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2EF" w:rsidRDefault="00CB12EF" w:rsidP="006B54E1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  <w:r w:rsidRPr="00915E03">
        <w:rPr>
          <w:rFonts w:ascii="Times New Roman" w:hAnsi="Times New Roman" w:cs="Times New Roman"/>
          <w:sz w:val="28"/>
          <w:szCs w:val="28"/>
        </w:rPr>
        <w:br/>
      </w:r>
    </w:p>
    <w:p w:rsidR="00A75C9E" w:rsidRDefault="00A75C9E" w:rsidP="006B54E1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</w:p>
    <w:p w:rsidR="00A75C9E" w:rsidRDefault="00A75C9E" w:rsidP="006B54E1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</w:p>
    <w:p w:rsidR="002F3F5E" w:rsidRDefault="002F3F5E" w:rsidP="006B54E1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</w:p>
    <w:p w:rsidR="00A75C9E" w:rsidRDefault="00A75C9E" w:rsidP="006B54E1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</w:p>
    <w:p w:rsidR="00915E03" w:rsidRDefault="00915E03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915E03" w:rsidRDefault="00915E03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915E03" w:rsidRDefault="00915E03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915E03" w:rsidRDefault="00915E03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915E03" w:rsidRPr="00915E03" w:rsidRDefault="00915E03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CB12EF" w:rsidRPr="00915E03" w:rsidRDefault="00CB12EF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F24F5" w:rsidRDefault="00915E03" w:rsidP="007F24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5E03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B3343A">
        <w:rPr>
          <w:rFonts w:ascii="Times New Roman" w:hAnsi="Times New Roman" w:cs="Times New Roman"/>
          <w:b/>
          <w:bCs/>
          <w:sz w:val="28"/>
          <w:szCs w:val="28"/>
        </w:rPr>
        <w:t xml:space="preserve"> внесении изменени</w:t>
      </w:r>
      <w:r w:rsidR="00D554D3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B3343A">
        <w:rPr>
          <w:rFonts w:ascii="Times New Roman" w:hAnsi="Times New Roman" w:cs="Times New Roman"/>
          <w:b/>
          <w:bCs/>
          <w:sz w:val="28"/>
          <w:szCs w:val="28"/>
        </w:rPr>
        <w:t xml:space="preserve"> в приказ комитета по социальной защите населения Ленинградской области</w:t>
      </w:r>
      <w:r w:rsidR="007F24F5">
        <w:rPr>
          <w:rFonts w:ascii="Times New Roman" w:hAnsi="Times New Roman" w:cs="Times New Roman"/>
          <w:b/>
          <w:bCs/>
          <w:sz w:val="28"/>
          <w:szCs w:val="28"/>
        </w:rPr>
        <w:t xml:space="preserve"> от 29.12.2020 № 44</w:t>
      </w:r>
    </w:p>
    <w:p w:rsidR="007F24F5" w:rsidRDefault="007F24F5" w:rsidP="007F24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«Об утверждении порядка определения объема и условий предоставления </w:t>
      </w:r>
      <w:r w:rsidR="0045358F"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из областного бюджета Ленинградской области субсидий государственным бюджетным и государственным автономным учреждениям Ленинградской области, подведомственным комитету по социальной защите населения Ленинградской области, на иные цели»</w:t>
      </w:r>
    </w:p>
    <w:p w:rsidR="007F24F5" w:rsidRDefault="007F24F5" w:rsidP="008A6E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54D3" w:rsidRDefault="00D554D3" w:rsidP="00A643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3343A" w:rsidRDefault="007F24F5" w:rsidP="00A643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6437F">
        <w:rPr>
          <w:rFonts w:ascii="Times New Roman" w:hAnsi="Times New Roman" w:cs="Times New Roman"/>
          <w:bCs/>
          <w:sz w:val="28"/>
          <w:szCs w:val="28"/>
        </w:rPr>
        <w:t xml:space="preserve">В целях реализации </w:t>
      </w:r>
      <w:hyperlink r:id="rId7" w:history="1">
        <w:r w:rsidRPr="00A6437F">
          <w:rPr>
            <w:rFonts w:ascii="Times New Roman" w:hAnsi="Times New Roman" w:cs="Times New Roman"/>
            <w:bCs/>
            <w:sz w:val="28"/>
            <w:szCs w:val="28"/>
          </w:rPr>
          <w:t>пункта 1 статьи 78.1</w:t>
        </w:r>
      </w:hyperlink>
      <w:r w:rsidRPr="00A6437F">
        <w:rPr>
          <w:rFonts w:ascii="Times New Roman" w:hAnsi="Times New Roman" w:cs="Times New Roman"/>
          <w:bCs/>
          <w:sz w:val="28"/>
          <w:szCs w:val="28"/>
        </w:rPr>
        <w:t xml:space="preserve"> Бюджетного кодекса Российской Федерации и </w:t>
      </w:r>
      <w:hyperlink r:id="rId8" w:history="1">
        <w:r w:rsidRPr="00A6437F">
          <w:rPr>
            <w:rFonts w:ascii="Times New Roman" w:hAnsi="Times New Roman" w:cs="Times New Roman"/>
            <w:bCs/>
            <w:sz w:val="28"/>
            <w:szCs w:val="28"/>
          </w:rPr>
          <w:t>пункта 2</w:t>
        </w:r>
      </w:hyperlink>
      <w:r w:rsidRPr="00A6437F">
        <w:rPr>
          <w:rFonts w:ascii="Times New Roman" w:hAnsi="Times New Roman" w:cs="Times New Roman"/>
          <w:bCs/>
          <w:sz w:val="28"/>
          <w:szCs w:val="28"/>
        </w:rPr>
        <w:t xml:space="preserve"> постановления Правительства Ленинградской области </w:t>
      </w:r>
      <w:r w:rsidRPr="00A6437F">
        <w:rPr>
          <w:rFonts w:ascii="Times New Roman" w:hAnsi="Times New Roman" w:cs="Times New Roman"/>
          <w:bCs/>
          <w:sz w:val="28"/>
          <w:szCs w:val="28"/>
        </w:rPr>
        <w:br/>
        <w:t xml:space="preserve">от 30 октября 2020 года № 708 </w:t>
      </w:r>
      <w:r w:rsidR="00973A9E" w:rsidRPr="00A6437F">
        <w:rPr>
          <w:rFonts w:ascii="Times New Roman" w:hAnsi="Times New Roman" w:cs="Times New Roman"/>
          <w:bCs/>
          <w:sz w:val="28"/>
          <w:szCs w:val="28"/>
        </w:rPr>
        <w:t>«</w:t>
      </w:r>
      <w:r w:rsidRPr="00A6437F">
        <w:rPr>
          <w:rFonts w:ascii="Times New Roman" w:hAnsi="Times New Roman" w:cs="Times New Roman"/>
          <w:bCs/>
          <w:sz w:val="28"/>
          <w:szCs w:val="28"/>
        </w:rPr>
        <w:t>Об определении уполномоченных органов исполнительной власти Ленинградской области по установлению порядка определения объема и условий предоставления из областного бюджета Ленинградской области субсидий государственным бюджетным и государственным автономным учреждениям Ленинградской области на иные цели и признании утратившими</w:t>
      </w:r>
      <w:proofErr w:type="gramEnd"/>
      <w:r w:rsidRPr="00A6437F">
        <w:rPr>
          <w:rFonts w:ascii="Times New Roman" w:hAnsi="Times New Roman" w:cs="Times New Roman"/>
          <w:bCs/>
          <w:sz w:val="28"/>
          <w:szCs w:val="28"/>
        </w:rPr>
        <w:t xml:space="preserve"> силу отдельных постановлений Правительства Ленинградской области</w:t>
      </w:r>
      <w:r w:rsidR="00F13B58" w:rsidRPr="00A6437F">
        <w:rPr>
          <w:rFonts w:ascii="Times New Roman" w:hAnsi="Times New Roman" w:cs="Times New Roman"/>
          <w:bCs/>
          <w:sz w:val="28"/>
          <w:szCs w:val="28"/>
        </w:rPr>
        <w:t>»</w:t>
      </w:r>
      <w:r w:rsidRPr="00A6437F">
        <w:rPr>
          <w:rFonts w:ascii="Times New Roman" w:hAnsi="Times New Roman" w:cs="Times New Roman"/>
          <w:bCs/>
          <w:sz w:val="28"/>
          <w:szCs w:val="28"/>
        </w:rPr>
        <w:t xml:space="preserve">, в соответствии с </w:t>
      </w:r>
      <w:hyperlink r:id="rId9" w:history="1">
        <w:r w:rsidRPr="00A6437F">
          <w:rPr>
            <w:rFonts w:ascii="Times New Roman" w:hAnsi="Times New Roman" w:cs="Times New Roman"/>
            <w:bCs/>
            <w:sz w:val="28"/>
            <w:szCs w:val="28"/>
          </w:rPr>
          <w:t>постановлением</w:t>
        </w:r>
      </w:hyperlink>
      <w:r w:rsidRPr="00A6437F">
        <w:rPr>
          <w:rFonts w:ascii="Times New Roman" w:hAnsi="Times New Roman" w:cs="Times New Roman"/>
          <w:bCs/>
          <w:sz w:val="28"/>
          <w:szCs w:val="28"/>
        </w:rPr>
        <w:t xml:space="preserve"> Правительства Российской Федерации </w:t>
      </w:r>
      <w:r w:rsidRPr="00A6437F">
        <w:rPr>
          <w:rFonts w:ascii="Times New Roman" w:hAnsi="Times New Roman" w:cs="Times New Roman"/>
          <w:bCs/>
          <w:sz w:val="28"/>
          <w:szCs w:val="28"/>
        </w:rPr>
        <w:br/>
        <w:t>от 22 февраля 2020 года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</w:t>
      </w:r>
      <w:r w:rsidR="00BC4827" w:rsidRPr="00A643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B3343A" w:rsidRPr="00B3343A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="005708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3343A" w:rsidRPr="00B3343A">
        <w:rPr>
          <w:rFonts w:ascii="Times New Roman" w:hAnsi="Times New Roman" w:cs="Times New Roman"/>
          <w:bCs/>
          <w:sz w:val="28"/>
          <w:szCs w:val="28"/>
        </w:rPr>
        <w:t>р</w:t>
      </w:r>
      <w:r w:rsidR="005708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3343A" w:rsidRPr="00B3343A">
        <w:rPr>
          <w:rFonts w:ascii="Times New Roman" w:hAnsi="Times New Roman" w:cs="Times New Roman"/>
          <w:bCs/>
          <w:sz w:val="28"/>
          <w:szCs w:val="28"/>
        </w:rPr>
        <w:t>и</w:t>
      </w:r>
      <w:r w:rsidR="005708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3343A" w:rsidRPr="00B3343A">
        <w:rPr>
          <w:rFonts w:ascii="Times New Roman" w:hAnsi="Times New Roman" w:cs="Times New Roman"/>
          <w:bCs/>
          <w:sz w:val="28"/>
          <w:szCs w:val="28"/>
        </w:rPr>
        <w:t>к</w:t>
      </w:r>
      <w:r w:rsidR="005708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3343A" w:rsidRPr="00B3343A">
        <w:rPr>
          <w:rFonts w:ascii="Times New Roman" w:hAnsi="Times New Roman" w:cs="Times New Roman"/>
          <w:bCs/>
          <w:sz w:val="28"/>
          <w:szCs w:val="28"/>
        </w:rPr>
        <w:t>а</w:t>
      </w:r>
      <w:r w:rsidR="005708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3343A" w:rsidRPr="00B3343A">
        <w:rPr>
          <w:rFonts w:ascii="Times New Roman" w:hAnsi="Times New Roman" w:cs="Times New Roman"/>
          <w:bCs/>
          <w:sz w:val="28"/>
          <w:szCs w:val="28"/>
        </w:rPr>
        <w:t>з</w:t>
      </w:r>
      <w:r w:rsidR="005708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3343A" w:rsidRPr="00B3343A">
        <w:rPr>
          <w:rFonts w:ascii="Times New Roman" w:hAnsi="Times New Roman" w:cs="Times New Roman"/>
          <w:bCs/>
          <w:sz w:val="28"/>
          <w:szCs w:val="28"/>
        </w:rPr>
        <w:t>ы</w:t>
      </w:r>
      <w:r w:rsidR="005708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3343A" w:rsidRPr="00B3343A">
        <w:rPr>
          <w:rFonts w:ascii="Times New Roman" w:hAnsi="Times New Roman" w:cs="Times New Roman"/>
          <w:bCs/>
          <w:sz w:val="28"/>
          <w:szCs w:val="28"/>
        </w:rPr>
        <w:t>в</w:t>
      </w:r>
      <w:r w:rsidR="005708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3343A" w:rsidRPr="00B3343A">
        <w:rPr>
          <w:rFonts w:ascii="Times New Roman" w:hAnsi="Times New Roman" w:cs="Times New Roman"/>
          <w:bCs/>
          <w:sz w:val="28"/>
          <w:szCs w:val="28"/>
        </w:rPr>
        <w:t>а</w:t>
      </w:r>
      <w:r w:rsidR="005708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3343A" w:rsidRPr="00B3343A">
        <w:rPr>
          <w:rFonts w:ascii="Times New Roman" w:hAnsi="Times New Roman" w:cs="Times New Roman"/>
          <w:bCs/>
          <w:sz w:val="28"/>
          <w:szCs w:val="28"/>
        </w:rPr>
        <w:t>ю:</w:t>
      </w:r>
    </w:p>
    <w:p w:rsidR="005708EE" w:rsidRPr="005708EE" w:rsidRDefault="005708EE" w:rsidP="0062303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12"/>
          <w:szCs w:val="28"/>
        </w:rPr>
      </w:pPr>
    </w:p>
    <w:p w:rsidR="00486467" w:rsidRDefault="00623034" w:rsidP="0048646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623034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10" w:history="1">
        <w:r w:rsidRPr="00623034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623034">
        <w:rPr>
          <w:rFonts w:ascii="Times New Roman" w:hAnsi="Times New Roman" w:cs="Times New Roman"/>
          <w:sz w:val="28"/>
          <w:szCs w:val="28"/>
        </w:rPr>
        <w:t xml:space="preserve"> определения объема и условий предоставления </w:t>
      </w:r>
      <w:r w:rsidR="00A813C6">
        <w:rPr>
          <w:rFonts w:ascii="Times New Roman" w:hAnsi="Times New Roman" w:cs="Times New Roman"/>
          <w:sz w:val="28"/>
          <w:szCs w:val="28"/>
        </w:rPr>
        <w:br/>
      </w:r>
      <w:r w:rsidRPr="00623034">
        <w:rPr>
          <w:rFonts w:ascii="Times New Roman" w:hAnsi="Times New Roman" w:cs="Times New Roman"/>
          <w:sz w:val="28"/>
          <w:szCs w:val="28"/>
        </w:rPr>
        <w:t xml:space="preserve">из областного бюджета Ленинградской области субсидий государственным бюджетным и государственным автономным учреждениям Ленинградской области, подведомственным комитету по социальной защите населения Ленинградской области, на иные цели, утвержденный приказом комитета по социальной защите населения Ленинградской области от 29 декабря 2020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23034">
        <w:rPr>
          <w:rFonts w:ascii="Times New Roman" w:hAnsi="Times New Roman" w:cs="Times New Roman"/>
          <w:sz w:val="28"/>
          <w:szCs w:val="28"/>
        </w:rPr>
        <w:t xml:space="preserve"> 44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23034">
        <w:rPr>
          <w:rFonts w:ascii="Times New Roman" w:hAnsi="Times New Roman" w:cs="Times New Roman"/>
          <w:sz w:val="28"/>
          <w:szCs w:val="28"/>
        </w:rPr>
        <w:t>Об утверждении порядка определения объема и условий предоставления из областного бюджета Ленинградской</w:t>
      </w:r>
      <w:proofErr w:type="gramEnd"/>
      <w:r w:rsidRPr="00623034">
        <w:rPr>
          <w:rFonts w:ascii="Times New Roman" w:hAnsi="Times New Roman" w:cs="Times New Roman"/>
          <w:sz w:val="28"/>
          <w:szCs w:val="28"/>
        </w:rPr>
        <w:t xml:space="preserve"> области субсидий государственным бюджетным и государственным автономным учреждениям Ленинградской области, подведомственным комитету </w:t>
      </w:r>
      <w:r w:rsidR="00A813C6">
        <w:rPr>
          <w:rFonts w:ascii="Times New Roman" w:hAnsi="Times New Roman" w:cs="Times New Roman"/>
          <w:sz w:val="28"/>
          <w:szCs w:val="28"/>
        </w:rPr>
        <w:br/>
      </w:r>
      <w:r w:rsidRPr="00623034">
        <w:rPr>
          <w:rFonts w:ascii="Times New Roman" w:hAnsi="Times New Roman" w:cs="Times New Roman"/>
          <w:sz w:val="28"/>
          <w:szCs w:val="28"/>
        </w:rPr>
        <w:t>по социальной защите населения Лени</w:t>
      </w:r>
      <w:r>
        <w:rPr>
          <w:rFonts w:ascii="Times New Roman" w:hAnsi="Times New Roman" w:cs="Times New Roman"/>
          <w:sz w:val="28"/>
          <w:szCs w:val="28"/>
        </w:rPr>
        <w:t>нградской области, на иные цели»</w:t>
      </w:r>
      <w:r w:rsidRPr="00623034">
        <w:rPr>
          <w:rFonts w:ascii="Times New Roman" w:hAnsi="Times New Roman" w:cs="Times New Roman"/>
          <w:sz w:val="28"/>
          <w:szCs w:val="28"/>
        </w:rPr>
        <w:t xml:space="preserve"> </w:t>
      </w:r>
      <w:r w:rsidR="00D554D3">
        <w:rPr>
          <w:rFonts w:ascii="Times New Roman" w:hAnsi="Times New Roman" w:cs="Times New Roman"/>
          <w:sz w:val="28"/>
          <w:szCs w:val="28"/>
        </w:rPr>
        <w:t>следующе</w:t>
      </w:r>
      <w:r w:rsidR="00F13A66">
        <w:rPr>
          <w:rFonts w:ascii="Times New Roman" w:hAnsi="Times New Roman" w:cs="Times New Roman"/>
          <w:sz w:val="28"/>
          <w:szCs w:val="28"/>
        </w:rPr>
        <w:t xml:space="preserve"> </w:t>
      </w:r>
      <w:r w:rsidRPr="00623034">
        <w:rPr>
          <w:rFonts w:ascii="Times New Roman" w:hAnsi="Times New Roman" w:cs="Times New Roman"/>
          <w:sz w:val="28"/>
          <w:szCs w:val="28"/>
        </w:rPr>
        <w:t>изменени</w:t>
      </w:r>
      <w:r w:rsidR="00D554D3">
        <w:rPr>
          <w:rFonts w:ascii="Times New Roman" w:hAnsi="Times New Roman" w:cs="Times New Roman"/>
          <w:sz w:val="28"/>
          <w:szCs w:val="28"/>
        </w:rPr>
        <w:t>е</w:t>
      </w:r>
      <w:r w:rsidR="00486467">
        <w:rPr>
          <w:rFonts w:ascii="Times New Roman" w:hAnsi="Times New Roman" w:cs="Times New Roman"/>
          <w:sz w:val="28"/>
          <w:szCs w:val="28"/>
        </w:rPr>
        <w:t>:</w:t>
      </w:r>
    </w:p>
    <w:p w:rsidR="00486467" w:rsidRDefault="00486467" w:rsidP="0048646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 второй </w:t>
      </w:r>
      <w:hyperlink r:id="rId11" w:history="1">
        <w:r w:rsidRPr="00486467">
          <w:rPr>
            <w:rFonts w:ascii="Times New Roman" w:hAnsi="Times New Roman" w:cs="Times New Roman"/>
            <w:sz w:val="28"/>
            <w:szCs w:val="28"/>
          </w:rPr>
          <w:t>пункт</w:t>
        </w:r>
        <w:r>
          <w:rPr>
            <w:rFonts w:ascii="Times New Roman" w:hAnsi="Times New Roman" w:cs="Times New Roman"/>
            <w:sz w:val="28"/>
            <w:szCs w:val="28"/>
          </w:rPr>
          <w:t>а</w:t>
        </w:r>
        <w:r w:rsidRPr="00486467">
          <w:rPr>
            <w:rFonts w:ascii="Times New Roman" w:hAnsi="Times New Roman" w:cs="Times New Roman"/>
            <w:sz w:val="28"/>
            <w:szCs w:val="28"/>
          </w:rPr>
          <w:t xml:space="preserve"> 1.2.</w:t>
        </w:r>
      </w:hyperlink>
      <w:r>
        <w:rPr>
          <w:rFonts w:ascii="Times New Roman" w:hAnsi="Times New Roman" w:cs="Times New Roman"/>
          <w:sz w:val="28"/>
          <w:szCs w:val="28"/>
        </w:rPr>
        <w:t xml:space="preserve">35 изложить в </w:t>
      </w:r>
      <w:r w:rsidR="00D554D3">
        <w:rPr>
          <w:rFonts w:ascii="Times New Roman" w:hAnsi="Times New Roman" w:cs="Times New Roman"/>
          <w:sz w:val="28"/>
          <w:szCs w:val="28"/>
        </w:rPr>
        <w:t>следующей</w:t>
      </w:r>
      <w:r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486467" w:rsidRDefault="00486467" w:rsidP="0048646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«Результатами предоставления субсидий являются:</w:t>
      </w:r>
    </w:p>
    <w:p w:rsidR="00486467" w:rsidRDefault="00D554D3" w:rsidP="0048646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4D3">
        <w:rPr>
          <w:rFonts w:ascii="Times New Roman" w:hAnsi="Times New Roman" w:cs="Times New Roman"/>
          <w:sz w:val="28"/>
          <w:szCs w:val="28"/>
        </w:rPr>
        <w:t xml:space="preserve">количество лиц из числа детей-сирот и детей, оставшихся без попечения родителей, в том числе с ограниченными возможностями здоровья, завершивших пребывание в организациях для детей-сирот и детей, оставшихся без попечения родителей, а так же выпускники из замещающих семей в возрасте от 18 до 23 лет, </w:t>
      </w:r>
      <w:r w:rsidR="00486467">
        <w:rPr>
          <w:rFonts w:ascii="Times New Roman" w:hAnsi="Times New Roman" w:cs="Times New Roman"/>
          <w:sz w:val="28"/>
          <w:szCs w:val="28"/>
        </w:rPr>
        <w:t>которым оказана помощь;</w:t>
      </w:r>
    </w:p>
    <w:p w:rsidR="00623034" w:rsidRPr="00623034" w:rsidRDefault="00486467" w:rsidP="00D554D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семей, находящихся в трудной жизненной сит</w:t>
      </w:r>
      <w:r w:rsidR="00D554D3">
        <w:rPr>
          <w:rFonts w:ascii="Times New Roman" w:hAnsi="Times New Roman" w:cs="Times New Roman"/>
          <w:sz w:val="28"/>
          <w:szCs w:val="28"/>
        </w:rPr>
        <w:t>уации, которым оказана помощь</w:t>
      </w:r>
      <w:proofErr w:type="gramStart"/>
      <w:r w:rsidR="00D554D3">
        <w:rPr>
          <w:rFonts w:ascii="Times New Roman" w:hAnsi="Times New Roman" w:cs="Times New Roman"/>
          <w:sz w:val="28"/>
          <w:szCs w:val="28"/>
        </w:rPr>
        <w:t>.»</w:t>
      </w:r>
      <w:r w:rsidR="001B295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23034" w:rsidRDefault="00623034" w:rsidP="00F60A5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Настоящий приказ вступает в силу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официального опубликования.</w:t>
      </w:r>
    </w:p>
    <w:p w:rsidR="00B3343A" w:rsidRPr="00B3343A" w:rsidRDefault="00B3343A" w:rsidP="0062303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43A">
        <w:rPr>
          <w:rFonts w:ascii="Times New Roman" w:hAnsi="Times New Roman" w:cs="Times New Roman"/>
          <w:bCs/>
          <w:sz w:val="28"/>
          <w:szCs w:val="28"/>
        </w:rPr>
        <w:t xml:space="preserve">3. </w:t>
      </w:r>
      <w:proofErr w:type="gramStart"/>
      <w:r w:rsidRPr="00B3343A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B3343A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приказа возложить на заместителя председателя комитета по социальной защите населения Ленинградской области, курирующего деятельность отдела социальной политики в сфере семьи.</w:t>
      </w:r>
    </w:p>
    <w:p w:rsidR="00B3343A" w:rsidRDefault="00B3343A" w:rsidP="004471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54D3" w:rsidRDefault="00D554D3" w:rsidP="004471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12EF" w:rsidRPr="00915E03" w:rsidRDefault="00CB12EF" w:rsidP="00005E0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15E03">
        <w:rPr>
          <w:rFonts w:ascii="Times New Roman" w:hAnsi="Times New Roman" w:cs="Times New Roman"/>
          <w:sz w:val="28"/>
          <w:szCs w:val="28"/>
        </w:rPr>
        <w:t>Председатель комитета</w:t>
      </w:r>
    </w:p>
    <w:p w:rsidR="00CB12EF" w:rsidRPr="00915E03" w:rsidRDefault="00CB12EF" w:rsidP="00005E0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15E03">
        <w:rPr>
          <w:rFonts w:ascii="Times New Roman" w:hAnsi="Times New Roman" w:cs="Times New Roman"/>
          <w:sz w:val="28"/>
          <w:szCs w:val="28"/>
        </w:rPr>
        <w:t>по социальной защите населения</w:t>
      </w:r>
    </w:p>
    <w:p w:rsidR="00CB12EF" w:rsidRPr="00915E03" w:rsidRDefault="00CB12EF" w:rsidP="00005E0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15E03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005E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proofErr w:type="spellStart"/>
      <w:r w:rsidRPr="00915E03">
        <w:rPr>
          <w:rFonts w:ascii="Times New Roman" w:hAnsi="Times New Roman" w:cs="Times New Roman"/>
          <w:sz w:val="28"/>
          <w:szCs w:val="28"/>
        </w:rPr>
        <w:t>А.Е.Толмачева</w:t>
      </w:r>
      <w:proofErr w:type="spellEnd"/>
    </w:p>
    <w:sectPr w:rsidR="00CB12EF" w:rsidRPr="00915E03" w:rsidSect="00D554D3">
      <w:pgSz w:w="11905" w:h="16838"/>
      <w:pgMar w:top="1134" w:right="567" w:bottom="1134" w:left="1134" w:header="0" w:footer="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20B08"/>
    <w:multiLevelType w:val="hybridMultilevel"/>
    <w:tmpl w:val="D1F0627A"/>
    <w:lvl w:ilvl="0" w:tplc="303022A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318C00D5"/>
    <w:multiLevelType w:val="hybridMultilevel"/>
    <w:tmpl w:val="A5621DFA"/>
    <w:lvl w:ilvl="0" w:tplc="570277B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369F3C3B"/>
    <w:multiLevelType w:val="hybridMultilevel"/>
    <w:tmpl w:val="A5621DFA"/>
    <w:lvl w:ilvl="0" w:tplc="570277B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44FF39AB"/>
    <w:multiLevelType w:val="hybridMultilevel"/>
    <w:tmpl w:val="19AEAEDC"/>
    <w:lvl w:ilvl="0" w:tplc="A424A3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CE724E6"/>
    <w:multiLevelType w:val="hybridMultilevel"/>
    <w:tmpl w:val="A5621DFA"/>
    <w:lvl w:ilvl="0" w:tplc="570277B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2EF"/>
    <w:rsid w:val="00005E08"/>
    <w:rsid w:val="00010C1F"/>
    <w:rsid w:val="000276AB"/>
    <w:rsid w:val="00042290"/>
    <w:rsid w:val="00042324"/>
    <w:rsid w:val="00045C41"/>
    <w:rsid w:val="00047669"/>
    <w:rsid w:val="00052EC1"/>
    <w:rsid w:val="00054B1F"/>
    <w:rsid w:val="000665E8"/>
    <w:rsid w:val="000741CB"/>
    <w:rsid w:val="00077ED3"/>
    <w:rsid w:val="00080372"/>
    <w:rsid w:val="000B7594"/>
    <w:rsid w:val="000D5B2F"/>
    <w:rsid w:val="000F3F4F"/>
    <w:rsid w:val="00103CAF"/>
    <w:rsid w:val="001069BE"/>
    <w:rsid w:val="00115A97"/>
    <w:rsid w:val="001165BF"/>
    <w:rsid w:val="0013233D"/>
    <w:rsid w:val="0013288A"/>
    <w:rsid w:val="00132E1C"/>
    <w:rsid w:val="0013513C"/>
    <w:rsid w:val="0015771B"/>
    <w:rsid w:val="001633D6"/>
    <w:rsid w:val="001A236A"/>
    <w:rsid w:val="001A50DD"/>
    <w:rsid w:val="001B074C"/>
    <w:rsid w:val="001B2959"/>
    <w:rsid w:val="001B39F7"/>
    <w:rsid w:val="001B3E3E"/>
    <w:rsid w:val="001B7596"/>
    <w:rsid w:val="001C4736"/>
    <w:rsid w:val="001C4ED7"/>
    <w:rsid w:val="001E16D9"/>
    <w:rsid w:val="001E7D87"/>
    <w:rsid w:val="001F3C75"/>
    <w:rsid w:val="00200B26"/>
    <w:rsid w:val="00201E8A"/>
    <w:rsid w:val="002067DC"/>
    <w:rsid w:val="00211601"/>
    <w:rsid w:val="00212B95"/>
    <w:rsid w:val="002211F8"/>
    <w:rsid w:val="002406DC"/>
    <w:rsid w:val="00253A75"/>
    <w:rsid w:val="0025560C"/>
    <w:rsid w:val="00257CD1"/>
    <w:rsid w:val="00261FF9"/>
    <w:rsid w:val="002636DC"/>
    <w:rsid w:val="00270266"/>
    <w:rsid w:val="002823BE"/>
    <w:rsid w:val="00291598"/>
    <w:rsid w:val="002B0269"/>
    <w:rsid w:val="002B7E65"/>
    <w:rsid w:val="002D5929"/>
    <w:rsid w:val="002D5C07"/>
    <w:rsid w:val="002D6369"/>
    <w:rsid w:val="002F3F5E"/>
    <w:rsid w:val="002F4DC7"/>
    <w:rsid w:val="00314821"/>
    <w:rsid w:val="00322AAF"/>
    <w:rsid w:val="00323C73"/>
    <w:rsid w:val="00326927"/>
    <w:rsid w:val="00343351"/>
    <w:rsid w:val="00352906"/>
    <w:rsid w:val="003569E7"/>
    <w:rsid w:val="0036037E"/>
    <w:rsid w:val="00366D61"/>
    <w:rsid w:val="00375B7D"/>
    <w:rsid w:val="003766E3"/>
    <w:rsid w:val="00386891"/>
    <w:rsid w:val="00391D86"/>
    <w:rsid w:val="003B19DF"/>
    <w:rsid w:val="003B2CF6"/>
    <w:rsid w:val="003C3614"/>
    <w:rsid w:val="003C54E9"/>
    <w:rsid w:val="003F1EC2"/>
    <w:rsid w:val="003F537C"/>
    <w:rsid w:val="004109ED"/>
    <w:rsid w:val="00413DD2"/>
    <w:rsid w:val="00420B4E"/>
    <w:rsid w:val="004212C9"/>
    <w:rsid w:val="00427184"/>
    <w:rsid w:val="004471C8"/>
    <w:rsid w:val="0045282C"/>
    <w:rsid w:val="0045358F"/>
    <w:rsid w:val="00454DC5"/>
    <w:rsid w:val="004558A0"/>
    <w:rsid w:val="0045677E"/>
    <w:rsid w:val="0046734F"/>
    <w:rsid w:val="00485E75"/>
    <w:rsid w:val="00486467"/>
    <w:rsid w:val="00494E53"/>
    <w:rsid w:val="004A5E24"/>
    <w:rsid w:val="004B46FF"/>
    <w:rsid w:val="004B4F0B"/>
    <w:rsid w:val="004D0450"/>
    <w:rsid w:val="004F0515"/>
    <w:rsid w:val="004F5C18"/>
    <w:rsid w:val="0050529D"/>
    <w:rsid w:val="005074B4"/>
    <w:rsid w:val="00531621"/>
    <w:rsid w:val="00544506"/>
    <w:rsid w:val="00545156"/>
    <w:rsid w:val="00566C32"/>
    <w:rsid w:val="005708EE"/>
    <w:rsid w:val="005730F8"/>
    <w:rsid w:val="00577338"/>
    <w:rsid w:val="00577697"/>
    <w:rsid w:val="005814CD"/>
    <w:rsid w:val="005A021B"/>
    <w:rsid w:val="005B42FE"/>
    <w:rsid w:val="005B658B"/>
    <w:rsid w:val="005C07E4"/>
    <w:rsid w:val="005C7A29"/>
    <w:rsid w:val="005F25F3"/>
    <w:rsid w:val="00606E43"/>
    <w:rsid w:val="00610513"/>
    <w:rsid w:val="00623034"/>
    <w:rsid w:val="00632896"/>
    <w:rsid w:val="006352CF"/>
    <w:rsid w:val="00646038"/>
    <w:rsid w:val="00666EBF"/>
    <w:rsid w:val="0067456C"/>
    <w:rsid w:val="00680E3E"/>
    <w:rsid w:val="006820C7"/>
    <w:rsid w:val="006948E8"/>
    <w:rsid w:val="00694C0D"/>
    <w:rsid w:val="006A688F"/>
    <w:rsid w:val="006B54E1"/>
    <w:rsid w:val="006C20C6"/>
    <w:rsid w:val="006E27B5"/>
    <w:rsid w:val="006E5780"/>
    <w:rsid w:val="006F0D55"/>
    <w:rsid w:val="006F2D2B"/>
    <w:rsid w:val="00704B00"/>
    <w:rsid w:val="00705C18"/>
    <w:rsid w:val="0071105A"/>
    <w:rsid w:val="00711B23"/>
    <w:rsid w:val="007201E6"/>
    <w:rsid w:val="007310D7"/>
    <w:rsid w:val="0073638A"/>
    <w:rsid w:val="00751786"/>
    <w:rsid w:val="00752FAD"/>
    <w:rsid w:val="00757500"/>
    <w:rsid w:val="00765B16"/>
    <w:rsid w:val="0077233E"/>
    <w:rsid w:val="007A1E34"/>
    <w:rsid w:val="007A2ED4"/>
    <w:rsid w:val="007A5269"/>
    <w:rsid w:val="007B6982"/>
    <w:rsid w:val="007C04D9"/>
    <w:rsid w:val="007C2A99"/>
    <w:rsid w:val="007C690F"/>
    <w:rsid w:val="007D2EF3"/>
    <w:rsid w:val="007F0936"/>
    <w:rsid w:val="007F24F5"/>
    <w:rsid w:val="007F2C1B"/>
    <w:rsid w:val="007F720C"/>
    <w:rsid w:val="00801DE2"/>
    <w:rsid w:val="00807880"/>
    <w:rsid w:val="00815654"/>
    <w:rsid w:val="00817E90"/>
    <w:rsid w:val="00822DE2"/>
    <w:rsid w:val="00823FCD"/>
    <w:rsid w:val="008336E9"/>
    <w:rsid w:val="00835288"/>
    <w:rsid w:val="00843041"/>
    <w:rsid w:val="00843F96"/>
    <w:rsid w:val="008512DC"/>
    <w:rsid w:val="00861854"/>
    <w:rsid w:val="00861E66"/>
    <w:rsid w:val="00862F2D"/>
    <w:rsid w:val="00864BAF"/>
    <w:rsid w:val="00867A9F"/>
    <w:rsid w:val="008726EA"/>
    <w:rsid w:val="00887936"/>
    <w:rsid w:val="00890D2C"/>
    <w:rsid w:val="008A20B3"/>
    <w:rsid w:val="008A6E9A"/>
    <w:rsid w:val="008B605B"/>
    <w:rsid w:val="008C076E"/>
    <w:rsid w:val="008C3473"/>
    <w:rsid w:val="008D3927"/>
    <w:rsid w:val="008F40BD"/>
    <w:rsid w:val="008F53B6"/>
    <w:rsid w:val="008F5516"/>
    <w:rsid w:val="00910E8E"/>
    <w:rsid w:val="00915E03"/>
    <w:rsid w:val="00921A49"/>
    <w:rsid w:val="00924D0B"/>
    <w:rsid w:val="0094756C"/>
    <w:rsid w:val="00970F16"/>
    <w:rsid w:val="00973A9E"/>
    <w:rsid w:val="00973F4A"/>
    <w:rsid w:val="009870F9"/>
    <w:rsid w:val="009A23B4"/>
    <w:rsid w:val="009D0F31"/>
    <w:rsid w:val="009D1B17"/>
    <w:rsid w:val="00A14B61"/>
    <w:rsid w:val="00A15EAD"/>
    <w:rsid w:val="00A26206"/>
    <w:rsid w:val="00A301B5"/>
    <w:rsid w:val="00A312C9"/>
    <w:rsid w:val="00A3333A"/>
    <w:rsid w:val="00A345CB"/>
    <w:rsid w:val="00A60A3B"/>
    <w:rsid w:val="00A619CF"/>
    <w:rsid w:val="00A619FE"/>
    <w:rsid w:val="00A6437F"/>
    <w:rsid w:val="00A743DE"/>
    <w:rsid w:val="00A75C9E"/>
    <w:rsid w:val="00A813C6"/>
    <w:rsid w:val="00A85689"/>
    <w:rsid w:val="00AB009C"/>
    <w:rsid w:val="00AB05B5"/>
    <w:rsid w:val="00AB363D"/>
    <w:rsid w:val="00AB37A4"/>
    <w:rsid w:val="00AB572D"/>
    <w:rsid w:val="00AC4FA1"/>
    <w:rsid w:val="00AC5089"/>
    <w:rsid w:val="00AD177F"/>
    <w:rsid w:val="00AD25F3"/>
    <w:rsid w:val="00AD26B3"/>
    <w:rsid w:val="00AF1EEF"/>
    <w:rsid w:val="00B03286"/>
    <w:rsid w:val="00B14BB2"/>
    <w:rsid w:val="00B3343A"/>
    <w:rsid w:val="00B523E0"/>
    <w:rsid w:val="00B67CB2"/>
    <w:rsid w:val="00B77F3A"/>
    <w:rsid w:val="00B84DD7"/>
    <w:rsid w:val="00BC3A69"/>
    <w:rsid w:val="00BC4827"/>
    <w:rsid w:val="00BE3AD0"/>
    <w:rsid w:val="00BF0C73"/>
    <w:rsid w:val="00BF3E55"/>
    <w:rsid w:val="00BF49E5"/>
    <w:rsid w:val="00C0229A"/>
    <w:rsid w:val="00C15444"/>
    <w:rsid w:val="00C30FC6"/>
    <w:rsid w:val="00C313FB"/>
    <w:rsid w:val="00C31EE5"/>
    <w:rsid w:val="00C35EE1"/>
    <w:rsid w:val="00C51A66"/>
    <w:rsid w:val="00C549EC"/>
    <w:rsid w:val="00C65210"/>
    <w:rsid w:val="00C66CD7"/>
    <w:rsid w:val="00C67793"/>
    <w:rsid w:val="00C70E87"/>
    <w:rsid w:val="00C749E7"/>
    <w:rsid w:val="00C850E7"/>
    <w:rsid w:val="00C954A1"/>
    <w:rsid w:val="00CB12EF"/>
    <w:rsid w:val="00CB26A6"/>
    <w:rsid w:val="00CB2C2F"/>
    <w:rsid w:val="00CD3A35"/>
    <w:rsid w:val="00D06700"/>
    <w:rsid w:val="00D142F7"/>
    <w:rsid w:val="00D15B85"/>
    <w:rsid w:val="00D25CC0"/>
    <w:rsid w:val="00D33F26"/>
    <w:rsid w:val="00D43DB8"/>
    <w:rsid w:val="00D503E5"/>
    <w:rsid w:val="00D554D3"/>
    <w:rsid w:val="00D567E2"/>
    <w:rsid w:val="00D5691F"/>
    <w:rsid w:val="00D64510"/>
    <w:rsid w:val="00D706B9"/>
    <w:rsid w:val="00D8152D"/>
    <w:rsid w:val="00D84035"/>
    <w:rsid w:val="00D84503"/>
    <w:rsid w:val="00D869F0"/>
    <w:rsid w:val="00DA2FB3"/>
    <w:rsid w:val="00DB0470"/>
    <w:rsid w:val="00DC1C11"/>
    <w:rsid w:val="00DD6EDC"/>
    <w:rsid w:val="00DD73BA"/>
    <w:rsid w:val="00DF1EDC"/>
    <w:rsid w:val="00DF491D"/>
    <w:rsid w:val="00E0584B"/>
    <w:rsid w:val="00E220CB"/>
    <w:rsid w:val="00E366BE"/>
    <w:rsid w:val="00E46A11"/>
    <w:rsid w:val="00E5093B"/>
    <w:rsid w:val="00E53A2E"/>
    <w:rsid w:val="00E56F5E"/>
    <w:rsid w:val="00E62A32"/>
    <w:rsid w:val="00E71F40"/>
    <w:rsid w:val="00E76AE8"/>
    <w:rsid w:val="00E91FBA"/>
    <w:rsid w:val="00EB41B8"/>
    <w:rsid w:val="00EB4203"/>
    <w:rsid w:val="00EB58B6"/>
    <w:rsid w:val="00EB5BA7"/>
    <w:rsid w:val="00ED33DD"/>
    <w:rsid w:val="00ED5034"/>
    <w:rsid w:val="00EE31F1"/>
    <w:rsid w:val="00EF0BBC"/>
    <w:rsid w:val="00F13A66"/>
    <w:rsid w:val="00F13B58"/>
    <w:rsid w:val="00F13E70"/>
    <w:rsid w:val="00F15C90"/>
    <w:rsid w:val="00F210C0"/>
    <w:rsid w:val="00F22525"/>
    <w:rsid w:val="00F27E20"/>
    <w:rsid w:val="00F37360"/>
    <w:rsid w:val="00F37D0B"/>
    <w:rsid w:val="00F60A56"/>
    <w:rsid w:val="00F65BE7"/>
    <w:rsid w:val="00F67E9A"/>
    <w:rsid w:val="00F71B20"/>
    <w:rsid w:val="00F7639F"/>
    <w:rsid w:val="00F7705B"/>
    <w:rsid w:val="00F94957"/>
    <w:rsid w:val="00FB1F72"/>
    <w:rsid w:val="00FC0351"/>
    <w:rsid w:val="00FD0B0D"/>
    <w:rsid w:val="00FD4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F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CB12E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B12E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B12E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CB12E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CB12E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CB12E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CB12E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CB12E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7A5269"/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1069BE"/>
    <w:pPr>
      <w:ind w:left="720"/>
      <w:contextualSpacing/>
    </w:pPr>
  </w:style>
  <w:style w:type="paragraph" w:styleId="a4">
    <w:name w:val="header"/>
    <w:basedOn w:val="a"/>
    <w:link w:val="a5"/>
    <w:rsid w:val="001C4ED7"/>
    <w:pPr>
      <w:tabs>
        <w:tab w:val="center" w:pos="4153"/>
        <w:tab w:val="right" w:pos="8306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1C4E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74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41CB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AB57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F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CB12E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B12E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B12E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CB12E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CB12E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CB12E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CB12E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CB12E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7A5269"/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1069BE"/>
    <w:pPr>
      <w:ind w:left="720"/>
      <w:contextualSpacing/>
    </w:pPr>
  </w:style>
  <w:style w:type="paragraph" w:styleId="a4">
    <w:name w:val="header"/>
    <w:basedOn w:val="a"/>
    <w:link w:val="a5"/>
    <w:rsid w:val="001C4ED7"/>
    <w:pPr>
      <w:tabs>
        <w:tab w:val="center" w:pos="4153"/>
        <w:tab w:val="right" w:pos="8306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1C4E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74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41CB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AB57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SPB&amp;n=233044&amp;dst=10000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66790&amp;dst=6233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SPB&amp;n=305263&amp;dst=100213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SPB&amp;n=298589&amp;dst=10001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856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99ABE-CFB7-4302-8C83-C5B6FCF8A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Кондренко Анна Николаевна</dc:creator>
  <cp:lastModifiedBy>Кондренко Анна Николаевна</cp:lastModifiedBy>
  <cp:revision>3</cp:revision>
  <cp:lastPrinted>2024-12-17T08:52:00Z</cp:lastPrinted>
  <dcterms:created xsi:type="dcterms:W3CDTF">2025-07-02T07:28:00Z</dcterms:created>
  <dcterms:modified xsi:type="dcterms:W3CDTF">2025-07-02T07:34:00Z</dcterms:modified>
</cp:coreProperties>
</file>