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D14" w:rsidRDefault="001D5C44" w:rsidP="00815E98">
      <w:pPr>
        <w:jc w:val="center"/>
      </w:pPr>
      <w:r>
        <w:rPr>
          <w:b/>
          <w:noProof/>
          <w:sz w:val="36"/>
        </w:rPr>
        <w:drawing>
          <wp:inline distT="0" distB="0" distL="0" distR="0">
            <wp:extent cx="581025" cy="752475"/>
            <wp:effectExtent l="0" t="0" r="9525" b="952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5DA" w:rsidRPr="00A57D14" w:rsidRDefault="003B75DA" w:rsidP="00815E98"/>
    <w:p w:rsidR="008405BC" w:rsidRDefault="00C37D56" w:rsidP="00815E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 ПО </w:t>
      </w:r>
      <w:r w:rsidR="0022676A">
        <w:rPr>
          <w:b/>
          <w:sz w:val="28"/>
          <w:szCs w:val="28"/>
        </w:rPr>
        <w:t>ЖИЛИЩНО-КОММУНАЛЬНОМУ</w:t>
      </w:r>
      <w:r w:rsidR="00FF77C1" w:rsidRPr="00FF77C1">
        <w:rPr>
          <w:b/>
          <w:sz w:val="28"/>
          <w:szCs w:val="28"/>
        </w:rPr>
        <w:t xml:space="preserve"> </w:t>
      </w:r>
      <w:r w:rsidR="0022676A">
        <w:rPr>
          <w:b/>
          <w:sz w:val="28"/>
          <w:szCs w:val="28"/>
        </w:rPr>
        <w:t>ХОЗЯЙСТВУ</w:t>
      </w:r>
    </w:p>
    <w:p w:rsidR="00A57D14" w:rsidRPr="008405BC" w:rsidRDefault="00A57D14" w:rsidP="00815E98">
      <w:pPr>
        <w:jc w:val="center"/>
        <w:rPr>
          <w:b/>
          <w:sz w:val="28"/>
          <w:szCs w:val="28"/>
        </w:rPr>
      </w:pPr>
      <w:r w:rsidRPr="008405BC">
        <w:rPr>
          <w:b/>
          <w:sz w:val="28"/>
          <w:szCs w:val="28"/>
        </w:rPr>
        <w:t>ЛЕНИНГРАДСКОЙ ОБЛАСТИ</w:t>
      </w:r>
    </w:p>
    <w:p w:rsidR="00F42AD8" w:rsidRDefault="00F42AD8" w:rsidP="00815E98">
      <w:pPr>
        <w:jc w:val="center"/>
        <w:rPr>
          <w:b/>
        </w:rPr>
      </w:pPr>
    </w:p>
    <w:p w:rsidR="00E37FE7" w:rsidRPr="00343551" w:rsidRDefault="00B40572" w:rsidP="00815E98">
      <w:pPr>
        <w:jc w:val="center"/>
        <w:rPr>
          <w:b/>
          <w:sz w:val="32"/>
          <w:szCs w:val="32"/>
        </w:rPr>
      </w:pPr>
      <w:r w:rsidRPr="00343551">
        <w:rPr>
          <w:b/>
          <w:sz w:val="32"/>
          <w:szCs w:val="32"/>
        </w:rPr>
        <w:t>ПРИКАЗ</w:t>
      </w:r>
    </w:p>
    <w:p w:rsidR="00B40572" w:rsidRDefault="00B40572" w:rsidP="00815E98">
      <w:pPr>
        <w:rPr>
          <w:b/>
        </w:rPr>
      </w:pPr>
    </w:p>
    <w:p w:rsidR="002A7AEE" w:rsidRDefault="002A7AEE" w:rsidP="00815E98">
      <w:pPr>
        <w:rPr>
          <w:b/>
        </w:rPr>
      </w:pPr>
    </w:p>
    <w:p w:rsidR="00FC1336" w:rsidRDefault="00FC1336" w:rsidP="00815E98">
      <w:pPr>
        <w:jc w:val="center"/>
        <w:rPr>
          <w:b/>
        </w:rPr>
      </w:pPr>
      <w:r w:rsidRPr="00D902B9">
        <w:rPr>
          <w:sz w:val="28"/>
          <w:szCs w:val="28"/>
        </w:rPr>
        <w:t xml:space="preserve">от </w:t>
      </w:r>
      <w:r w:rsidR="009F03E4">
        <w:rPr>
          <w:sz w:val="28"/>
          <w:szCs w:val="28"/>
        </w:rPr>
        <w:t>__</w:t>
      </w:r>
      <w:r w:rsidR="00E70861">
        <w:rPr>
          <w:sz w:val="28"/>
          <w:szCs w:val="28"/>
        </w:rPr>
        <w:t xml:space="preserve"> </w:t>
      </w:r>
      <w:r w:rsidR="009F03E4">
        <w:rPr>
          <w:sz w:val="28"/>
          <w:szCs w:val="28"/>
        </w:rPr>
        <w:t>июл</w:t>
      </w:r>
      <w:r w:rsidR="005E5D83">
        <w:rPr>
          <w:sz w:val="28"/>
          <w:szCs w:val="28"/>
        </w:rPr>
        <w:t>я</w:t>
      </w:r>
      <w:r w:rsidR="0090575C">
        <w:rPr>
          <w:sz w:val="28"/>
          <w:szCs w:val="28"/>
        </w:rPr>
        <w:t xml:space="preserve"> </w:t>
      </w:r>
      <w:r w:rsidRPr="00D902B9">
        <w:rPr>
          <w:sz w:val="28"/>
          <w:szCs w:val="28"/>
        </w:rPr>
        <w:t>20</w:t>
      </w:r>
      <w:r w:rsidR="0034365D">
        <w:rPr>
          <w:sz w:val="28"/>
          <w:szCs w:val="28"/>
        </w:rPr>
        <w:t>2</w:t>
      </w:r>
      <w:r w:rsidR="00FD659E">
        <w:rPr>
          <w:sz w:val="28"/>
          <w:szCs w:val="28"/>
        </w:rPr>
        <w:t>5</w:t>
      </w:r>
      <w:r w:rsidRPr="00D902B9">
        <w:rPr>
          <w:sz w:val="28"/>
          <w:szCs w:val="28"/>
        </w:rPr>
        <w:t xml:space="preserve"> года</w:t>
      </w:r>
      <w:r w:rsidR="001B290C">
        <w:rPr>
          <w:sz w:val="28"/>
          <w:szCs w:val="28"/>
        </w:rPr>
        <w:t xml:space="preserve"> </w:t>
      </w:r>
      <w:r w:rsidRPr="00D902B9">
        <w:rPr>
          <w:sz w:val="28"/>
          <w:szCs w:val="28"/>
        </w:rPr>
        <w:t>№</w:t>
      </w:r>
      <w:r w:rsidR="004A684F">
        <w:rPr>
          <w:sz w:val="28"/>
          <w:szCs w:val="28"/>
        </w:rPr>
        <w:t xml:space="preserve"> </w:t>
      </w:r>
      <w:r w:rsidR="009F03E4">
        <w:rPr>
          <w:sz w:val="28"/>
          <w:szCs w:val="28"/>
        </w:rPr>
        <w:t>__</w:t>
      </w:r>
    </w:p>
    <w:p w:rsidR="00343551" w:rsidRDefault="00343551" w:rsidP="00815E98">
      <w:pPr>
        <w:rPr>
          <w:b/>
        </w:rPr>
      </w:pPr>
    </w:p>
    <w:p w:rsidR="0022676A" w:rsidRDefault="0022676A" w:rsidP="00815E98">
      <w:pPr>
        <w:jc w:val="center"/>
        <w:rPr>
          <w:b/>
          <w:sz w:val="28"/>
          <w:szCs w:val="28"/>
        </w:rPr>
      </w:pPr>
    </w:p>
    <w:p w:rsidR="00AB10A7" w:rsidRPr="007F3A94" w:rsidRDefault="00AB10A7" w:rsidP="008C0042">
      <w:pPr>
        <w:jc w:val="center"/>
        <w:rPr>
          <w:b/>
          <w:sz w:val="28"/>
          <w:szCs w:val="28"/>
        </w:rPr>
      </w:pPr>
      <w:r w:rsidRPr="001427DE">
        <w:rPr>
          <w:b/>
          <w:sz w:val="28"/>
          <w:szCs w:val="28"/>
        </w:rPr>
        <w:t>Об утверждении нормативов состава сточных вод для объектов</w:t>
      </w:r>
      <w:r>
        <w:rPr>
          <w:b/>
          <w:sz w:val="28"/>
          <w:szCs w:val="28"/>
        </w:rPr>
        <w:t xml:space="preserve"> </w:t>
      </w:r>
      <w:r w:rsidRPr="008034FA">
        <w:rPr>
          <w:b/>
          <w:sz w:val="28"/>
          <w:szCs w:val="28"/>
        </w:rPr>
        <w:t>абонентов</w:t>
      </w:r>
      <w:r w:rsidR="00D543AA">
        <w:rPr>
          <w:b/>
          <w:sz w:val="28"/>
          <w:szCs w:val="28"/>
        </w:rPr>
        <w:t xml:space="preserve"> централизованной системы водоотведения </w:t>
      </w:r>
      <w:r w:rsidR="009F03E4">
        <w:rPr>
          <w:b/>
          <w:sz w:val="28"/>
          <w:szCs w:val="28"/>
        </w:rPr>
        <w:t xml:space="preserve">акционерного </w:t>
      </w:r>
      <w:r w:rsidR="005E5D83">
        <w:rPr>
          <w:b/>
          <w:sz w:val="28"/>
          <w:szCs w:val="28"/>
        </w:rPr>
        <w:t>общества «</w:t>
      </w:r>
      <w:r w:rsidR="009F03E4">
        <w:rPr>
          <w:b/>
          <w:sz w:val="28"/>
          <w:szCs w:val="28"/>
        </w:rPr>
        <w:t>Птицефабрика «С</w:t>
      </w:r>
      <w:r w:rsidR="0006115A">
        <w:rPr>
          <w:b/>
          <w:sz w:val="28"/>
          <w:szCs w:val="28"/>
        </w:rPr>
        <w:t>е</w:t>
      </w:r>
      <w:r w:rsidR="009F03E4">
        <w:rPr>
          <w:b/>
          <w:sz w:val="28"/>
          <w:szCs w:val="28"/>
        </w:rPr>
        <w:t>верная</w:t>
      </w:r>
      <w:r w:rsidR="005E5D83">
        <w:rPr>
          <w:b/>
          <w:sz w:val="28"/>
          <w:szCs w:val="28"/>
        </w:rPr>
        <w:t xml:space="preserve">» </w:t>
      </w:r>
      <w:r w:rsidR="00A21CF8">
        <w:rPr>
          <w:b/>
          <w:sz w:val="28"/>
          <w:szCs w:val="28"/>
        </w:rPr>
        <w:t>на территории</w:t>
      </w:r>
      <w:r w:rsidR="009F03E4">
        <w:rPr>
          <w:b/>
          <w:sz w:val="28"/>
          <w:szCs w:val="28"/>
        </w:rPr>
        <w:t xml:space="preserve"> </w:t>
      </w:r>
      <w:r w:rsidR="00F66362">
        <w:rPr>
          <w:b/>
          <w:sz w:val="28"/>
          <w:szCs w:val="28"/>
        </w:rPr>
        <w:t>г</w:t>
      </w:r>
      <w:r w:rsidR="009F03E4">
        <w:rPr>
          <w:b/>
          <w:sz w:val="28"/>
          <w:szCs w:val="28"/>
        </w:rPr>
        <w:t xml:space="preserve">ородского поселка </w:t>
      </w:r>
      <w:proofErr w:type="spellStart"/>
      <w:r w:rsidR="009F03E4">
        <w:rPr>
          <w:b/>
          <w:sz w:val="28"/>
          <w:szCs w:val="28"/>
        </w:rPr>
        <w:t>Синявино</w:t>
      </w:r>
      <w:proofErr w:type="spellEnd"/>
      <w:r w:rsidRPr="007E389C">
        <w:rPr>
          <w:b/>
          <w:sz w:val="28"/>
          <w:szCs w:val="28"/>
        </w:rPr>
        <w:t xml:space="preserve"> </w:t>
      </w:r>
      <w:proofErr w:type="spellStart"/>
      <w:r w:rsidR="009F03E4">
        <w:rPr>
          <w:b/>
          <w:sz w:val="28"/>
          <w:szCs w:val="28"/>
        </w:rPr>
        <w:t>Синявинского</w:t>
      </w:r>
      <w:proofErr w:type="spellEnd"/>
      <w:r w:rsidR="007F3A94" w:rsidRPr="007F3A94">
        <w:rPr>
          <w:b/>
          <w:sz w:val="28"/>
          <w:szCs w:val="28"/>
        </w:rPr>
        <w:t xml:space="preserve"> </w:t>
      </w:r>
      <w:r w:rsidR="001068B7">
        <w:rPr>
          <w:b/>
          <w:sz w:val="28"/>
          <w:szCs w:val="28"/>
        </w:rPr>
        <w:t xml:space="preserve">городского </w:t>
      </w:r>
      <w:r w:rsidR="007F3A94" w:rsidRPr="007F3A94">
        <w:rPr>
          <w:b/>
          <w:sz w:val="28"/>
          <w:szCs w:val="28"/>
        </w:rPr>
        <w:t>поселения</w:t>
      </w:r>
      <w:r w:rsidR="009F03E4">
        <w:rPr>
          <w:b/>
          <w:sz w:val="28"/>
          <w:szCs w:val="28"/>
        </w:rPr>
        <w:t xml:space="preserve"> </w:t>
      </w:r>
      <w:r w:rsidR="005E5D83" w:rsidRPr="002B71DF">
        <w:rPr>
          <w:b/>
          <w:sz w:val="28"/>
          <w:szCs w:val="28"/>
        </w:rPr>
        <w:t>Ки</w:t>
      </w:r>
      <w:r w:rsidR="009F03E4">
        <w:rPr>
          <w:b/>
          <w:sz w:val="28"/>
          <w:szCs w:val="28"/>
        </w:rPr>
        <w:t>ровского</w:t>
      </w:r>
      <w:r w:rsidR="005E5D83" w:rsidRPr="002B71DF">
        <w:rPr>
          <w:b/>
          <w:sz w:val="28"/>
          <w:szCs w:val="28"/>
        </w:rPr>
        <w:t xml:space="preserve"> </w:t>
      </w:r>
      <w:r w:rsidR="007F3A94" w:rsidRPr="002B71DF">
        <w:rPr>
          <w:b/>
          <w:sz w:val="28"/>
          <w:szCs w:val="28"/>
        </w:rPr>
        <w:t>муниципального района Ленинградской области</w:t>
      </w:r>
      <w:r w:rsidR="007F3A94" w:rsidRPr="002B71DF">
        <w:rPr>
          <w:sz w:val="28"/>
          <w:szCs w:val="28"/>
        </w:rPr>
        <w:t xml:space="preserve"> </w:t>
      </w:r>
    </w:p>
    <w:p w:rsidR="00A91FA7" w:rsidRDefault="00A91FA7" w:rsidP="00871B66">
      <w:pPr>
        <w:jc w:val="center"/>
        <w:rPr>
          <w:b/>
          <w:sz w:val="28"/>
          <w:szCs w:val="28"/>
        </w:rPr>
      </w:pPr>
    </w:p>
    <w:p w:rsidR="000913C8" w:rsidRPr="002947B3" w:rsidRDefault="005E5D83" w:rsidP="0006115A">
      <w:pPr>
        <w:ind w:firstLine="709"/>
        <w:jc w:val="both"/>
        <w:rPr>
          <w:sz w:val="28"/>
          <w:szCs w:val="28"/>
        </w:rPr>
      </w:pPr>
      <w:r w:rsidRPr="000468D3">
        <w:rPr>
          <w:sz w:val="28"/>
          <w:szCs w:val="28"/>
        </w:rPr>
        <w:t>В соответствии с</w:t>
      </w:r>
      <w:r w:rsidR="00A91FA7" w:rsidRPr="000468D3">
        <w:rPr>
          <w:sz w:val="28"/>
          <w:szCs w:val="28"/>
        </w:rPr>
        <w:t xml:space="preserve"> Федеральн</w:t>
      </w:r>
      <w:r w:rsidRPr="000468D3">
        <w:rPr>
          <w:sz w:val="28"/>
          <w:szCs w:val="28"/>
        </w:rPr>
        <w:t>ым законом</w:t>
      </w:r>
      <w:r w:rsidR="00A91FA7" w:rsidRPr="000468D3">
        <w:rPr>
          <w:sz w:val="28"/>
          <w:szCs w:val="28"/>
        </w:rPr>
        <w:t xml:space="preserve"> от </w:t>
      </w:r>
      <w:r w:rsidRPr="000468D3">
        <w:rPr>
          <w:sz w:val="28"/>
          <w:szCs w:val="28"/>
        </w:rPr>
        <w:t xml:space="preserve">7 декабря 2011 года № 416-ФЗ </w:t>
      </w:r>
      <w:r w:rsidR="00A91FA7" w:rsidRPr="000468D3">
        <w:rPr>
          <w:sz w:val="28"/>
          <w:szCs w:val="28"/>
        </w:rPr>
        <w:t>«О водоснабжении и водоотведении», Правил</w:t>
      </w:r>
      <w:r w:rsidRPr="000468D3">
        <w:rPr>
          <w:sz w:val="28"/>
          <w:szCs w:val="28"/>
        </w:rPr>
        <w:t>ами холодного водоснабжения</w:t>
      </w:r>
      <w:r w:rsidRPr="000468D3">
        <w:rPr>
          <w:sz w:val="28"/>
          <w:szCs w:val="28"/>
        </w:rPr>
        <w:br/>
      </w:r>
      <w:r w:rsidR="00A91FA7" w:rsidRPr="000468D3">
        <w:rPr>
          <w:sz w:val="28"/>
          <w:szCs w:val="28"/>
        </w:rPr>
        <w:t>и водоотведения, утвержденны</w:t>
      </w:r>
      <w:r w:rsidRPr="000468D3">
        <w:rPr>
          <w:sz w:val="28"/>
          <w:szCs w:val="28"/>
        </w:rPr>
        <w:t>ми</w:t>
      </w:r>
      <w:r w:rsidR="00A91FA7" w:rsidRPr="000468D3">
        <w:rPr>
          <w:sz w:val="28"/>
          <w:szCs w:val="28"/>
        </w:rPr>
        <w:t xml:space="preserve"> постановлением Правительства Российской Федерации от 29 июля 2013 года № 644, П</w:t>
      </w:r>
      <w:r w:rsidR="0097476C" w:rsidRPr="000468D3">
        <w:rPr>
          <w:sz w:val="28"/>
          <w:szCs w:val="28"/>
        </w:rPr>
        <w:t>оложени</w:t>
      </w:r>
      <w:r w:rsidRPr="000468D3">
        <w:rPr>
          <w:sz w:val="28"/>
          <w:szCs w:val="28"/>
        </w:rPr>
        <w:t xml:space="preserve">ем о </w:t>
      </w:r>
      <w:r w:rsidR="002C5799" w:rsidRPr="000468D3">
        <w:rPr>
          <w:sz w:val="28"/>
          <w:szCs w:val="28"/>
        </w:rPr>
        <w:t>комитете по жилищно-коммунальному хозяйству Ленинградской области, утвержденн</w:t>
      </w:r>
      <w:r w:rsidRPr="000468D3">
        <w:rPr>
          <w:sz w:val="28"/>
          <w:szCs w:val="28"/>
        </w:rPr>
        <w:t>ым</w:t>
      </w:r>
      <w:r w:rsidR="00AC45DC" w:rsidRPr="000468D3">
        <w:rPr>
          <w:sz w:val="28"/>
          <w:szCs w:val="28"/>
        </w:rPr>
        <w:t xml:space="preserve"> п</w:t>
      </w:r>
      <w:r w:rsidR="002C5799" w:rsidRPr="000468D3">
        <w:rPr>
          <w:sz w:val="28"/>
          <w:szCs w:val="28"/>
        </w:rPr>
        <w:t xml:space="preserve">остановлением Правительства Ленинградской области от </w:t>
      </w:r>
      <w:r w:rsidR="00154FE1" w:rsidRPr="000468D3">
        <w:rPr>
          <w:sz w:val="28"/>
          <w:szCs w:val="28"/>
        </w:rPr>
        <w:t>28 ноября 2016 года № 450</w:t>
      </w:r>
      <w:r w:rsidR="0097476C" w:rsidRPr="002947B3">
        <w:rPr>
          <w:sz w:val="28"/>
          <w:szCs w:val="28"/>
        </w:rPr>
        <w:t>,</w:t>
      </w:r>
      <w:r w:rsidR="001427DE" w:rsidRPr="002947B3">
        <w:rPr>
          <w:sz w:val="28"/>
          <w:szCs w:val="28"/>
        </w:rPr>
        <w:t xml:space="preserve"> </w:t>
      </w:r>
      <w:r w:rsidR="000913C8" w:rsidRPr="002947B3">
        <w:rPr>
          <w:sz w:val="28"/>
          <w:szCs w:val="28"/>
        </w:rPr>
        <w:t xml:space="preserve">п р и </w:t>
      </w:r>
      <w:proofErr w:type="gramStart"/>
      <w:r w:rsidR="000913C8" w:rsidRPr="002947B3">
        <w:rPr>
          <w:sz w:val="28"/>
          <w:szCs w:val="28"/>
        </w:rPr>
        <w:t>к</w:t>
      </w:r>
      <w:proofErr w:type="gramEnd"/>
      <w:r w:rsidR="000913C8" w:rsidRPr="002947B3">
        <w:rPr>
          <w:sz w:val="28"/>
          <w:szCs w:val="28"/>
        </w:rPr>
        <w:t xml:space="preserve"> а з ы в а ю:</w:t>
      </w:r>
      <w:r w:rsidR="00E37FE7" w:rsidRPr="002947B3">
        <w:rPr>
          <w:sz w:val="28"/>
          <w:szCs w:val="28"/>
        </w:rPr>
        <w:t xml:space="preserve"> </w:t>
      </w:r>
    </w:p>
    <w:p w:rsidR="00A91FA7" w:rsidRPr="002947B3" w:rsidRDefault="001427DE" w:rsidP="0006115A">
      <w:pPr>
        <w:pStyle w:val="aa"/>
        <w:numPr>
          <w:ilvl w:val="3"/>
          <w:numId w:val="8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2947B3">
        <w:rPr>
          <w:color w:val="000000" w:themeColor="text1"/>
          <w:sz w:val="28"/>
          <w:szCs w:val="28"/>
        </w:rPr>
        <w:t xml:space="preserve">Утвердить </w:t>
      </w:r>
      <w:r w:rsidR="00A44EDC" w:rsidRPr="002947B3">
        <w:rPr>
          <w:color w:val="000000" w:themeColor="text1"/>
          <w:sz w:val="28"/>
          <w:szCs w:val="28"/>
        </w:rPr>
        <w:t xml:space="preserve">прилагаемые </w:t>
      </w:r>
      <w:r w:rsidRPr="002947B3">
        <w:rPr>
          <w:color w:val="000000" w:themeColor="text1"/>
          <w:sz w:val="28"/>
          <w:szCs w:val="28"/>
        </w:rPr>
        <w:t>нормативы состава сточных вод для объектов абонентов</w:t>
      </w:r>
      <w:r w:rsidR="00EE5A64" w:rsidRPr="002947B3">
        <w:rPr>
          <w:color w:val="000000" w:themeColor="text1"/>
          <w:sz w:val="28"/>
          <w:szCs w:val="28"/>
        </w:rPr>
        <w:t xml:space="preserve"> </w:t>
      </w:r>
      <w:r w:rsidR="000468D3" w:rsidRPr="002947B3">
        <w:rPr>
          <w:color w:val="000000" w:themeColor="text1"/>
          <w:sz w:val="28"/>
          <w:szCs w:val="28"/>
        </w:rPr>
        <w:t xml:space="preserve">централизованной системы водоотведения </w:t>
      </w:r>
      <w:r w:rsidR="0006115A" w:rsidRPr="002947B3">
        <w:rPr>
          <w:color w:val="000000" w:themeColor="text1"/>
          <w:sz w:val="28"/>
          <w:szCs w:val="28"/>
        </w:rPr>
        <w:t xml:space="preserve">акционерного общества «Птицефабрика «Северная» на территории городского поселка </w:t>
      </w:r>
      <w:proofErr w:type="spellStart"/>
      <w:r w:rsidR="0006115A" w:rsidRPr="002947B3">
        <w:rPr>
          <w:color w:val="000000" w:themeColor="text1"/>
          <w:sz w:val="28"/>
          <w:szCs w:val="28"/>
        </w:rPr>
        <w:t>Синявино</w:t>
      </w:r>
      <w:proofErr w:type="spellEnd"/>
      <w:r w:rsidR="0006115A" w:rsidRPr="002947B3">
        <w:rPr>
          <w:color w:val="000000" w:themeColor="text1"/>
          <w:sz w:val="28"/>
          <w:szCs w:val="28"/>
        </w:rPr>
        <w:t xml:space="preserve"> </w:t>
      </w:r>
      <w:proofErr w:type="spellStart"/>
      <w:r w:rsidR="0006115A" w:rsidRPr="002947B3">
        <w:rPr>
          <w:color w:val="000000" w:themeColor="text1"/>
          <w:sz w:val="28"/>
          <w:szCs w:val="28"/>
        </w:rPr>
        <w:t>Синявинского</w:t>
      </w:r>
      <w:proofErr w:type="spellEnd"/>
      <w:r w:rsidR="0006115A" w:rsidRPr="002947B3">
        <w:rPr>
          <w:color w:val="000000" w:themeColor="text1"/>
          <w:sz w:val="28"/>
          <w:szCs w:val="28"/>
        </w:rPr>
        <w:t xml:space="preserve"> городского поселения Кировского муниципального района Ленинградской области</w:t>
      </w:r>
      <w:r w:rsidR="00A91FA7" w:rsidRPr="002947B3">
        <w:rPr>
          <w:color w:val="000000" w:themeColor="text1"/>
          <w:sz w:val="28"/>
          <w:szCs w:val="28"/>
        </w:rPr>
        <w:t>.</w:t>
      </w:r>
    </w:p>
    <w:p w:rsidR="001427DE" w:rsidRPr="002947B3" w:rsidRDefault="00C06F3B" w:rsidP="0006115A">
      <w:pPr>
        <w:pStyle w:val="aa"/>
        <w:numPr>
          <w:ilvl w:val="3"/>
          <w:numId w:val="8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2947B3">
        <w:rPr>
          <w:color w:val="000000" w:themeColor="text1"/>
          <w:sz w:val="28"/>
          <w:szCs w:val="28"/>
        </w:rPr>
        <w:t>Настоящий п</w:t>
      </w:r>
      <w:r w:rsidR="00CC6EFE" w:rsidRPr="002947B3">
        <w:rPr>
          <w:color w:val="000000" w:themeColor="text1"/>
          <w:sz w:val="28"/>
          <w:szCs w:val="28"/>
        </w:rPr>
        <w:t>риказ вступает в силу со дня его официального опубликования</w:t>
      </w:r>
      <w:r w:rsidR="008A1C5B" w:rsidRPr="002947B3">
        <w:rPr>
          <w:color w:val="000000" w:themeColor="text1"/>
          <w:sz w:val="28"/>
          <w:szCs w:val="28"/>
        </w:rPr>
        <w:t xml:space="preserve"> и действует до </w:t>
      </w:r>
      <w:r w:rsidR="002947B3" w:rsidRPr="002947B3">
        <w:rPr>
          <w:color w:val="000000" w:themeColor="text1"/>
          <w:sz w:val="28"/>
          <w:szCs w:val="28"/>
        </w:rPr>
        <w:t>28 июня 2031</w:t>
      </w:r>
      <w:r w:rsidR="00C4749A" w:rsidRPr="002947B3">
        <w:rPr>
          <w:color w:val="000000" w:themeColor="text1"/>
          <w:sz w:val="28"/>
          <w:szCs w:val="28"/>
        </w:rPr>
        <w:t xml:space="preserve"> года</w:t>
      </w:r>
      <w:r w:rsidR="001427DE" w:rsidRPr="002947B3">
        <w:rPr>
          <w:color w:val="000000" w:themeColor="text1"/>
          <w:sz w:val="28"/>
          <w:szCs w:val="28"/>
        </w:rPr>
        <w:t>.</w:t>
      </w:r>
    </w:p>
    <w:p w:rsidR="00AB4C1F" w:rsidRDefault="00AB4C1F" w:rsidP="00C06F3B">
      <w:pPr>
        <w:ind w:firstLine="709"/>
        <w:jc w:val="both"/>
        <w:rPr>
          <w:sz w:val="28"/>
          <w:szCs w:val="28"/>
        </w:rPr>
      </w:pPr>
    </w:p>
    <w:p w:rsidR="00871B66" w:rsidRDefault="00871B66" w:rsidP="00C06F3B">
      <w:pPr>
        <w:ind w:firstLine="709"/>
        <w:jc w:val="both"/>
        <w:rPr>
          <w:sz w:val="28"/>
          <w:szCs w:val="28"/>
        </w:rPr>
      </w:pPr>
    </w:p>
    <w:p w:rsidR="00871B66" w:rsidRDefault="00080584" w:rsidP="00080584">
      <w:pPr>
        <w:spacing w:line="276" w:lineRule="auto"/>
        <w:ind w:right="11"/>
        <w:jc w:val="both"/>
        <w:rPr>
          <w:bCs/>
          <w:spacing w:val="-4"/>
          <w:sz w:val="28"/>
          <w:szCs w:val="28"/>
          <w:lang w:bidi="ru-RU"/>
        </w:rPr>
      </w:pPr>
      <w:r w:rsidRPr="00080584">
        <w:rPr>
          <w:rFonts w:eastAsia="Calibri"/>
          <w:bCs/>
          <w:spacing w:val="-4"/>
          <w:sz w:val="28"/>
          <w:szCs w:val="28"/>
          <w:lang w:bidi="ru-RU"/>
        </w:rPr>
        <w:t>Председатель комитета Е.С. </w:t>
      </w:r>
      <w:proofErr w:type="spellStart"/>
      <w:r w:rsidRPr="00080584">
        <w:rPr>
          <w:rFonts w:eastAsia="Calibri"/>
          <w:bCs/>
          <w:spacing w:val="-4"/>
          <w:sz w:val="28"/>
          <w:szCs w:val="28"/>
          <w:lang w:bidi="ru-RU"/>
        </w:rPr>
        <w:t>Мищеряков</w:t>
      </w:r>
      <w:proofErr w:type="spellEnd"/>
      <w:r>
        <w:rPr>
          <w:bCs/>
          <w:spacing w:val="-4"/>
          <w:sz w:val="28"/>
          <w:szCs w:val="27"/>
          <w:lang w:bidi="ru-RU"/>
        </w:rPr>
        <w:br/>
      </w:r>
    </w:p>
    <w:p w:rsidR="00001924" w:rsidRDefault="00BF7B64">
      <w:pPr>
        <w:rPr>
          <w:bCs/>
          <w:spacing w:val="-4"/>
          <w:sz w:val="28"/>
          <w:szCs w:val="28"/>
          <w:lang w:bidi="ru-RU"/>
        </w:rPr>
      </w:pPr>
      <w:r>
        <w:rPr>
          <w:bCs/>
          <w:spacing w:val="-4"/>
          <w:sz w:val="28"/>
          <w:szCs w:val="28"/>
          <w:lang w:bidi="ru-RU"/>
        </w:rPr>
        <w:br w:type="page"/>
      </w:r>
    </w:p>
    <w:p w:rsidR="001427DE" w:rsidRPr="00D978E3" w:rsidRDefault="008C6018" w:rsidP="00D978E3">
      <w:pPr>
        <w:ind w:left="5103"/>
        <w:jc w:val="center"/>
        <w:rPr>
          <w:sz w:val="28"/>
          <w:szCs w:val="28"/>
        </w:rPr>
      </w:pPr>
      <w:bookmarkStart w:id="0" w:name="_GoBack"/>
      <w:bookmarkEnd w:id="0"/>
      <w:r w:rsidRPr="00D978E3">
        <w:rPr>
          <w:sz w:val="28"/>
          <w:szCs w:val="28"/>
        </w:rPr>
        <w:lastRenderedPageBreak/>
        <w:t>УТВЕРЖДЕНЫ</w:t>
      </w:r>
    </w:p>
    <w:p w:rsidR="008C6018" w:rsidRPr="00D978E3" w:rsidRDefault="008C6018" w:rsidP="00D978E3">
      <w:pPr>
        <w:ind w:left="5103"/>
        <w:jc w:val="center"/>
        <w:rPr>
          <w:sz w:val="28"/>
          <w:szCs w:val="28"/>
        </w:rPr>
      </w:pPr>
      <w:r w:rsidRPr="00D978E3">
        <w:rPr>
          <w:sz w:val="28"/>
          <w:szCs w:val="28"/>
        </w:rPr>
        <w:t xml:space="preserve">приказом комитета по жилищно-коммунальному </w:t>
      </w:r>
      <w:r w:rsidR="008C5BD9" w:rsidRPr="00D978E3">
        <w:rPr>
          <w:sz w:val="28"/>
          <w:szCs w:val="28"/>
        </w:rPr>
        <w:t>хозяйству Ленинградской области</w:t>
      </w:r>
    </w:p>
    <w:p w:rsidR="008C6018" w:rsidRPr="00D978E3" w:rsidRDefault="008C6018" w:rsidP="00D978E3">
      <w:pPr>
        <w:ind w:left="5103"/>
        <w:jc w:val="center"/>
        <w:rPr>
          <w:sz w:val="28"/>
          <w:szCs w:val="28"/>
        </w:rPr>
      </w:pPr>
      <w:r w:rsidRPr="00D978E3">
        <w:rPr>
          <w:sz w:val="28"/>
          <w:szCs w:val="28"/>
        </w:rPr>
        <w:t>от</w:t>
      </w:r>
      <w:r w:rsidR="00E70861" w:rsidRPr="00D978E3">
        <w:rPr>
          <w:sz w:val="28"/>
          <w:szCs w:val="28"/>
        </w:rPr>
        <w:t xml:space="preserve"> </w:t>
      </w:r>
      <w:r w:rsidR="0006115A">
        <w:rPr>
          <w:sz w:val="28"/>
          <w:szCs w:val="28"/>
        </w:rPr>
        <w:t>__ июл</w:t>
      </w:r>
      <w:r w:rsidR="00080584" w:rsidRPr="00D978E3">
        <w:rPr>
          <w:sz w:val="28"/>
          <w:szCs w:val="28"/>
        </w:rPr>
        <w:t>я</w:t>
      </w:r>
      <w:r w:rsidR="0090575C" w:rsidRPr="00D978E3">
        <w:rPr>
          <w:sz w:val="28"/>
          <w:szCs w:val="28"/>
        </w:rPr>
        <w:t xml:space="preserve"> </w:t>
      </w:r>
      <w:r w:rsidRPr="00D978E3">
        <w:rPr>
          <w:sz w:val="28"/>
          <w:szCs w:val="28"/>
        </w:rPr>
        <w:t>202</w:t>
      </w:r>
      <w:r w:rsidR="00EE5A64" w:rsidRPr="00D978E3">
        <w:rPr>
          <w:sz w:val="28"/>
          <w:szCs w:val="28"/>
        </w:rPr>
        <w:t>5</w:t>
      </w:r>
      <w:r w:rsidRPr="00D978E3">
        <w:rPr>
          <w:sz w:val="28"/>
          <w:szCs w:val="28"/>
        </w:rPr>
        <w:t xml:space="preserve"> </w:t>
      </w:r>
      <w:r w:rsidR="004A684F" w:rsidRPr="00D978E3">
        <w:rPr>
          <w:sz w:val="28"/>
          <w:szCs w:val="28"/>
        </w:rPr>
        <w:t xml:space="preserve">года </w:t>
      </w:r>
      <w:r w:rsidR="00B650F8" w:rsidRPr="00D978E3">
        <w:rPr>
          <w:sz w:val="28"/>
          <w:szCs w:val="28"/>
        </w:rPr>
        <w:t xml:space="preserve">№ </w:t>
      </w:r>
      <w:r w:rsidR="0006115A">
        <w:rPr>
          <w:sz w:val="28"/>
          <w:szCs w:val="28"/>
        </w:rPr>
        <w:t>____</w:t>
      </w:r>
    </w:p>
    <w:p w:rsidR="008C6018" w:rsidRPr="00D978E3" w:rsidRDefault="008C6018" w:rsidP="00D978E3">
      <w:pPr>
        <w:ind w:left="5103"/>
        <w:jc w:val="center"/>
        <w:rPr>
          <w:sz w:val="28"/>
          <w:szCs w:val="28"/>
        </w:rPr>
      </w:pPr>
      <w:r w:rsidRPr="00D978E3">
        <w:rPr>
          <w:sz w:val="28"/>
          <w:szCs w:val="28"/>
        </w:rPr>
        <w:t>(приложение)</w:t>
      </w:r>
    </w:p>
    <w:p w:rsidR="00554E37" w:rsidRPr="00D978E3" w:rsidRDefault="00554E37" w:rsidP="00D978E3">
      <w:pPr>
        <w:ind w:left="5103"/>
        <w:jc w:val="center"/>
        <w:rPr>
          <w:sz w:val="28"/>
          <w:szCs w:val="28"/>
        </w:rPr>
      </w:pPr>
    </w:p>
    <w:p w:rsidR="003A1101" w:rsidRPr="00D978E3" w:rsidRDefault="003A1101" w:rsidP="00D978E3">
      <w:pPr>
        <w:jc w:val="center"/>
        <w:rPr>
          <w:sz w:val="28"/>
          <w:szCs w:val="28"/>
        </w:rPr>
      </w:pPr>
    </w:p>
    <w:p w:rsidR="003A1101" w:rsidRPr="00D978E3" w:rsidRDefault="003A1101" w:rsidP="00D978E3">
      <w:pPr>
        <w:pStyle w:val="aa"/>
        <w:ind w:left="0"/>
        <w:jc w:val="center"/>
        <w:rPr>
          <w:b/>
          <w:sz w:val="28"/>
          <w:szCs w:val="28"/>
        </w:rPr>
      </w:pPr>
      <w:r w:rsidRPr="00D978E3">
        <w:rPr>
          <w:b/>
          <w:sz w:val="28"/>
          <w:szCs w:val="28"/>
        </w:rPr>
        <w:t>НОРМАТИВЫ</w:t>
      </w:r>
    </w:p>
    <w:p w:rsidR="0086457E" w:rsidRDefault="00813DCE" w:rsidP="0006115A">
      <w:pPr>
        <w:pStyle w:val="aa"/>
        <w:ind w:left="0"/>
        <w:jc w:val="center"/>
        <w:rPr>
          <w:b/>
          <w:sz w:val="28"/>
          <w:szCs w:val="28"/>
        </w:rPr>
      </w:pPr>
      <w:r w:rsidRPr="00D978E3">
        <w:rPr>
          <w:b/>
          <w:sz w:val="28"/>
          <w:szCs w:val="28"/>
        </w:rPr>
        <w:t>состава сто</w:t>
      </w:r>
      <w:r w:rsidR="008C0042">
        <w:rPr>
          <w:b/>
          <w:sz w:val="28"/>
          <w:szCs w:val="28"/>
        </w:rPr>
        <w:t>чных вод для объектов абонентов</w:t>
      </w:r>
      <w:r w:rsidR="000468D3">
        <w:rPr>
          <w:b/>
          <w:sz w:val="28"/>
          <w:szCs w:val="28"/>
        </w:rPr>
        <w:t xml:space="preserve"> централизованной системы водоотведения</w:t>
      </w:r>
      <w:r w:rsidR="008C0042">
        <w:rPr>
          <w:b/>
          <w:sz w:val="28"/>
          <w:szCs w:val="28"/>
        </w:rPr>
        <w:t xml:space="preserve"> </w:t>
      </w:r>
      <w:r w:rsidR="0006115A" w:rsidRPr="0006115A">
        <w:rPr>
          <w:b/>
          <w:sz w:val="28"/>
          <w:szCs w:val="28"/>
        </w:rPr>
        <w:t>акционерного общества «Птицефабрика «С</w:t>
      </w:r>
      <w:r w:rsidR="0006115A">
        <w:rPr>
          <w:b/>
          <w:sz w:val="28"/>
          <w:szCs w:val="28"/>
        </w:rPr>
        <w:t>е</w:t>
      </w:r>
      <w:r w:rsidR="0006115A" w:rsidRPr="0006115A">
        <w:rPr>
          <w:b/>
          <w:sz w:val="28"/>
          <w:szCs w:val="28"/>
        </w:rPr>
        <w:t>верная»</w:t>
      </w:r>
    </w:p>
    <w:p w:rsidR="00080584" w:rsidRDefault="0006115A" w:rsidP="0006115A">
      <w:pPr>
        <w:pStyle w:val="aa"/>
        <w:ind w:left="0"/>
        <w:jc w:val="center"/>
        <w:rPr>
          <w:b/>
          <w:sz w:val="28"/>
          <w:szCs w:val="28"/>
        </w:rPr>
      </w:pPr>
      <w:r w:rsidRPr="0006115A">
        <w:rPr>
          <w:b/>
          <w:sz w:val="28"/>
          <w:szCs w:val="28"/>
        </w:rPr>
        <w:t xml:space="preserve">на территории городского поселка </w:t>
      </w:r>
      <w:proofErr w:type="spellStart"/>
      <w:r w:rsidRPr="0006115A">
        <w:rPr>
          <w:b/>
          <w:sz w:val="28"/>
          <w:szCs w:val="28"/>
        </w:rPr>
        <w:t>Синявино</w:t>
      </w:r>
      <w:proofErr w:type="spellEnd"/>
      <w:r w:rsidRPr="0006115A">
        <w:rPr>
          <w:b/>
          <w:sz w:val="28"/>
          <w:szCs w:val="28"/>
        </w:rPr>
        <w:t xml:space="preserve"> </w:t>
      </w:r>
      <w:proofErr w:type="spellStart"/>
      <w:r w:rsidRPr="0006115A">
        <w:rPr>
          <w:b/>
          <w:sz w:val="28"/>
          <w:szCs w:val="28"/>
        </w:rPr>
        <w:t>Синявинского</w:t>
      </w:r>
      <w:proofErr w:type="spellEnd"/>
      <w:r w:rsidRPr="0006115A">
        <w:rPr>
          <w:b/>
          <w:sz w:val="28"/>
          <w:szCs w:val="28"/>
        </w:rPr>
        <w:t xml:space="preserve"> городского поселения Кировского муниципального района Ленинградской области</w:t>
      </w:r>
    </w:p>
    <w:p w:rsidR="0006115A" w:rsidRPr="00813DCE" w:rsidRDefault="0006115A" w:rsidP="0006115A">
      <w:pPr>
        <w:pStyle w:val="aa"/>
        <w:ind w:left="0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34"/>
        <w:gridCol w:w="4335"/>
        <w:gridCol w:w="4335"/>
      </w:tblGrid>
      <w:tr w:rsidR="001427DE" w:rsidRPr="00B25529" w:rsidTr="00251D99">
        <w:trPr>
          <w:jc w:val="center"/>
        </w:trPr>
        <w:tc>
          <w:tcPr>
            <w:tcW w:w="734" w:type="dxa"/>
            <w:vAlign w:val="center"/>
          </w:tcPr>
          <w:p w:rsidR="00B25529" w:rsidRDefault="00C73F36" w:rsidP="00251D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5529">
              <w:rPr>
                <w:sz w:val="28"/>
                <w:szCs w:val="28"/>
              </w:rPr>
              <w:t>№</w:t>
            </w:r>
          </w:p>
          <w:p w:rsidR="001427DE" w:rsidRPr="00B25529" w:rsidRDefault="001427DE" w:rsidP="00251D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5529">
              <w:rPr>
                <w:sz w:val="28"/>
                <w:szCs w:val="28"/>
              </w:rPr>
              <w:t>п/п</w:t>
            </w:r>
          </w:p>
        </w:tc>
        <w:tc>
          <w:tcPr>
            <w:tcW w:w="4335" w:type="dxa"/>
            <w:vAlign w:val="center"/>
          </w:tcPr>
          <w:p w:rsidR="001427DE" w:rsidRPr="00B25529" w:rsidRDefault="001427DE" w:rsidP="00251D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5529">
              <w:rPr>
                <w:sz w:val="28"/>
                <w:szCs w:val="28"/>
              </w:rPr>
              <w:t>Перечень загрязняющих веществ</w:t>
            </w:r>
          </w:p>
        </w:tc>
        <w:tc>
          <w:tcPr>
            <w:tcW w:w="4335" w:type="dxa"/>
            <w:vAlign w:val="center"/>
          </w:tcPr>
          <w:p w:rsidR="001427DE" w:rsidRPr="00B25529" w:rsidRDefault="001427DE" w:rsidP="00251D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5529">
              <w:rPr>
                <w:sz w:val="28"/>
                <w:szCs w:val="28"/>
              </w:rPr>
              <w:t xml:space="preserve">Норматив состава сточных вод, </w:t>
            </w:r>
            <w:r w:rsidR="00DE219B">
              <w:rPr>
                <w:position w:val="-12"/>
                <w:sz w:val="28"/>
                <w:szCs w:val="28"/>
              </w:rPr>
              <w:pict w14:anchorId="002AC8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26.25pt">
                  <v:imagedata r:id="rId9" o:title=""/>
                </v:shape>
              </w:pict>
            </w:r>
            <w:r w:rsidRPr="00B25529">
              <w:rPr>
                <w:sz w:val="28"/>
                <w:szCs w:val="28"/>
              </w:rPr>
              <w:t xml:space="preserve"> мг/дм</w:t>
            </w:r>
            <w:r w:rsidRPr="00B25529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F75144" w:rsidRPr="00B25529" w:rsidTr="005432A1">
        <w:trPr>
          <w:jc w:val="center"/>
        </w:trPr>
        <w:tc>
          <w:tcPr>
            <w:tcW w:w="734" w:type="dxa"/>
          </w:tcPr>
          <w:p w:rsidR="00F75144" w:rsidRPr="00B25529" w:rsidRDefault="00F75144" w:rsidP="00080584">
            <w:pPr>
              <w:jc w:val="center"/>
              <w:rPr>
                <w:sz w:val="28"/>
                <w:szCs w:val="28"/>
              </w:rPr>
            </w:pPr>
            <w:r w:rsidRPr="00B25529">
              <w:rPr>
                <w:sz w:val="28"/>
                <w:szCs w:val="28"/>
              </w:rPr>
              <w:t>1</w:t>
            </w:r>
          </w:p>
        </w:tc>
        <w:tc>
          <w:tcPr>
            <w:tcW w:w="4335" w:type="dxa"/>
          </w:tcPr>
          <w:p w:rsidR="00F75144" w:rsidRPr="00B25529" w:rsidRDefault="00B7441C" w:rsidP="00F75144">
            <w:pPr>
              <w:jc w:val="center"/>
              <w:rPr>
                <w:sz w:val="28"/>
                <w:szCs w:val="28"/>
              </w:rPr>
            </w:pPr>
            <w:r w:rsidRPr="00B25529">
              <w:rPr>
                <w:sz w:val="28"/>
                <w:szCs w:val="28"/>
              </w:rPr>
              <w:t>Хлорид-анион</w:t>
            </w:r>
          </w:p>
        </w:tc>
        <w:tc>
          <w:tcPr>
            <w:tcW w:w="4335" w:type="dxa"/>
            <w:vAlign w:val="center"/>
          </w:tcPr>
          <w:p w:rsidR="00F75144" w:rsidRPr="00B25529" w:rsidRDefault="00B7441C" w:rsidP="00F751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  <w:r w:rsidR="00251D99">
              <w:rPr>
                <w:bCs/>
                <w:color w:val="000000"/>
                <w:sz w:val="28"/>
                <w:szCs w:val="28"/>
              </w:rPr>
              <w:t>77</w:t>
            </w:r>
          </w:p>
        </w:tc>
      </w:tr>
      <w:tr w:rsidR="00B7441C" w:rsidRPr="00B25529" w:rsidTr="005432A1">
        <w:trPr>
          <w:jc w:val="center"/>
        </w:trPr>
        <w:tc>
          <w:tcPr>
            <w:tcW w:w="734" w:type="dxa"/>
          </w:tcPr>
          <w:p w:rsidR="00B7441C" w:rsidRPr="00B25529" w:rsidRDefault="00B7441C" w:rsidP="00080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35" w:type="dxa"/>
          </w:tcPr>
          <w:p w:rsidR="00B7441C" w:rsidRPr="00B25529" w:rsidRDefault="00B7441C" w:rsidP="00F75144">
            <w:pPr>
              <w:jc w:val="center"/>
              <w:rPr>
                <w:sz w:val="28"/>
                <w:szCs w:val="28"/>
              </w:rPr>
            </w:pPr>
            <w:r w:rsidRPr="00B25529">
              <w:rPr>
                <w:sz w:val="28"/>
                <w:szCs w:val="28"/>
              </w:rPr>
              <w:t>Сульфат-анион</w:t>
            </w:r>
          </w:p>
        </w:tc>
        <w:tc>
          <w:tcPr>
            <w:tcW w:w="4335" w:type="dxa"/>
            <w:vAlign w:val="center"/>
          </w:tcPr>
          <w:p w:rsidR="00B7441C" w:rsidRPr="00B25529" w:rsidRDefault="00B7441C" w:rsidP="00F751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251D99">
              <w:rPr>
                <w:bCs/>
                <w:color w:val="000000"/>
                <w:sz w:val="28"/>
                <w:szCs w:val="28"/>
              </w:rPr>
              <w:t>77</w:t>
            </w:r>
          </w:p>
        </w:tc>
      </w:tr>
      <w:tr w:rsidR="00B7441C" w:rsidRPr="00B25529" w:rsidTr="005432A1">
        <w:trPr>
          <w:jc w:val="center"/>
        </w:trPr>
        <w:tc>
          <w:tcPr>
            <w:tcW w:w="734" w:type="dxa"/>
          </w:tcPr>
          <w:p w:rsidR="00B7441C" w:rsidRPr="00B25529" w:rsidRDefault="00B7441C" w:rsidP="00080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35" w:type="dxa"/>
          </w:tcPr>
          <w:p w:rsidR="00B7441C" w:rsidRPr="00B25529" w:rsidRDefault="00B7441C" w:rsidP="00F75144">
            <w:pPr>
              <w:jc w:val="center"/>
              <w:rPr>
                <w:sz w:val="28"/>
                <w:szCs w:val="28"/>
              </w:rPr>
            </w:pPr>
            <w:r w:rsidRPr="00B25529">
              <w:rPr>
                <w:sz w:val="28"/>
                <w:szCs w:val="28"/>
              </w:rPr>
              <w:t>ХПК</w:t>
            </w:r>
          </w:p>
        </w:tc>
        <w:tc>
          <w:tcPr>
            <w:tcW w:w="4335" w:type="dxa"/>
            <w:vAlign w:val="center"/>
          </w:tcPr>
          <w:p w:rsidR="00B7441C" w:rsidRPr="00B25529" w:rsidRDefault="00B7441C" w:rsidP="00F751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500*</w:t>
            </w:r>
          </w:p>
        </w:tc>
      </w:tr>
      <w:tr w:rsidR="00B7441C" w:rsidRPr="00B25529" w:rsidTr="005432A1">
        <w:trPr>
          <w:jc w:val="center"/>
        </w:trPr>
        <w:tc>
          <w:tcPr>
            <w:tcW w:w="734" w:type="dxa"/>
          </w:tcPr>
          <w:p w:rsidR="00B7441C" w:rsidRPr="00B25529" w:rsidRDefault="00B7441C" w:rsidP="00080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35" w:type="dxa"/>
          </w:tcPr>
          <w:p w:rsidR="00B7441C" w:rsidRPr="00B25529" w:rsidRDefault="00B7441C" w:rsidP="00F75144">
            <w:pPr>
              <w:jc w:val="center"/>
              <w:rPr>
                <w:sz w:val="28"/>
                <w:szCs w:val="28"/>
              </w:rPr>
            </w:pPr>
            <w:r w:rsidRPr="00B25529">
              <w:rPr>
                <w:sz w:val="28"/>
                <w:szCs w:val="28"/>
              </w:rPr>
              <w:t>Взвешенные вещества</w:t>
            </w:r>
          </w:p>
        </w:tc>
        <w:tc>
          <w:tcPr>
            <w:tcW w:w="4335" w:type="dxa"/>
            <w:vAlign w:val="center"/>
          </w:tcPr>
          <w:p w:rsidR="00B7441C" w:rsidRPr="00B25529" w:rsidRDefault="00B7441C" w:rsidP="00F751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300*</w:t>
            </w:r>
          </w:p>
        </w:tc>
      </w:tr>
      <w:tr w:rsidR="00B7441C" w:rsidRPr="00B25529" w:rsidTr="005432A1">
        <w:trPr>
          <w:jc w:val="center"/>
        </w:trPr>
        <w:tc>
          <w:tcPr>
            <w:tcW w:w="734" w:type="dxa"/>
          </w:tcPr>
          <w:p w:rsidR="00B7441C" w:rsidRPr="00B25529" w:rsidRDefault="00B7441C" w:rsidP="00080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35" w:type="dxa"/>
          </w:tcPr>
          <w:p w:rsidR="00B7441C" w:rsidRPr="00B25529" w:rsidRDefault="00B7441C" w:rsidP="00F75144">
            <w:pPr>
              <w:jc w:val="center"/>
              <w:rPr>
                <w:sz w:val="28"/>
                <w:szCs w:val="28"/>
              </w:rPr>
            </w:pPr>
            <w:r w:rsidRPr="00B25529">
              <w:rPr>
                <w:sz w:val="28"/>
                <w:szCs w:val="28"/>
              </w:rPr>
              <w:t>Нефтепродукты</w:t>
            </w:r>
          </w:p>
        </w:tc>
        <w:tc>
          <w:tcPr>
            <w:tcW w:w="4335" w:type="dxa"/>
            <w:vAlign w:val="center"/>
          </w:tcPr>
          <w:p w:rsidR="00B7441C" w:rsidRPr="00B25529" w:rsidRDefault="00251D99" w:rsidP="00F751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5,00</w:t>
            </w:r>
          </w:p>
        </w:tc>
      </w:tr>
      <w:tr w:rsidR="00B7441C" w:rsidRPr="00B25529" w:rsidTr="005432A1">
        <w:trPr>
          <w:jc w:val="center"/>
        </w:trPr>
        <w:tc>
          <w:tcPr>
            <w:tcW w:w="734" w:type="dxa"/>
          </w:tcPr>
          <w:p w:rsidR="00B7441C" w:rsidRPr="00B25529" w:rsidRDefault="00B7441C" w:rsidP="00080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35" w:type="dxa"/>
          </w:tcPr>
          <w:p w:rsidR="00B7441C" w:rsidRPr="00B25529" w:rsidRDefault="00B7441C" w:rsidP="00F75144">
            <w:pPr>
              <w:jc w:val="center"/>
              <w:rPr>
                <w:sz w:val="28"/>
                <w:szCs w:val="28"/>
              </w:rPr>
            </w:pPr>
            <w:r w:rsidRPr="00B25529">
              <w:rPr>
                <w:sz w:val="28"/>
                <w:szCs w:val="28"/>
              </w:rPr>
              <w:t>Фенол</w:t>
            </w:r>
          </w:p>
        </w:tc>
        <w:tc>
          <w:tcPr>
            <w:tcW w:w="4335" w:type="dxa"/>
            <w:vAlign w:val="center"/>
          </w:tcPr>
          <w:p w:rsidR="00B7441C" w:rsidRPr="00B25529" w:rsidRDefault="00B7441C" w:rsidP="00F751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</w:t>
            </w:r>
            <w:r w:rsidR="00251D99"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B7441C" w:rsidRPr="00B25529" w:rsidTr="005432A1">
        <w:trPr>
          <w:jc w:val="center"/>
        </w:trPr>
        <w:tc>
          <w:tcPr>
            <w:tcW w:w="734" w:type="dxa"/>
          </w:tcPr>
          <w:p w:rsidR="00B7441C" w:rsidRPr="00B25529" w:rsidRDefault="00B7441C" w:rsidP="00080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35" w:type="dxa"/>
          </w:tcPr>
          <w:p w:rsidR="00B7441C" w:rsidRPr="00B7441C" w:rsidRDefault="00B7441C" w:rsidP="00F75144">
            <w:pPr>
              <w:jc w:val="center"/>
              <w:rPr>
                <w:sz w:val="28"/>
                <w:szCs w:val="28"/>
              </w:rPr>
            </w:pPr>
            <w:r w:rsidRPr="00B25529">
              <w:rPr>
                <w:sz w:val="28"/>
                <w:szCs w:val="28"/>
              </w:rPr>
              <w:t xml:space="preserve">Фосфаты (по </w:t>
            </w:r>
            <w:r>
              <w:rPr>
                <w:sz w:val="28"/>
                <w:szCs w:val="28"/>
              </w:rPr>
              <w:t>фосфору)</w:t>
            </w:r>
          </w:p>
        </w:tc>
        <w:tc>
          <w:tcPr>
            <w:tcW w:w="4335" w:type="dxa"/>
            <w:vAlign w:val="center"/>
          </w:tcPr>
          <w:p w:rsidR="00B7441C" w:rsidRPr="00B25529" w:rsidRDefault="00B7441C" w:rsidP="00F751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12*</w:t>
            </w:r>
          </w:p>
        </w:tc>
      </w:tr>
      <w:tr w:rsidR="00B7441C" w:rsidRPr="00B25529" w:rsidTr="005432A1">
        <w:trPr>
          <w:jc w:val="center"/>
        </w:trPr>
        <w:tc>
          <w:tcPr>
            <w:tcW w:w="734" w:type="dxa"/>
          </w:tcPr>
          <w:p w:rsidR="00B7441C" w:rsidRPr="00B25529" w:rsidRDefault="00B7441C" w:rsidP="00080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35" w:type="dxa"/>
          </w:tcPr>
          <w:p w:rsidR="00B7441C" w:rsidRPr="00B25529" w:rsidRDefault="00B7441C" w:rsidP="00F75144">
            <w:pPr>
              <w:jc w:val="center"/>
              <w:rPr>
                <w:sz w:val="28"/>
                <w:szCs w:val="28"/>
              </w:rPr>
            </w:pPr>
            <w:r w:rsidRPr="00B25529">
              <w:rPr>
                <w:sz w:val="28"/>
                <w:szCs w:val="28"/>
              </w:rPr>
              <w:t>Железо</w:t>
            </w:r>
          </w:p>
        </w:tc>
        <w:tc>
          <w:tcPr>
            <w:tcW w:w="4335" w:type="dxa"/>
            <w:vAlign w:val="center"/>
          </w:tcPr>
          <w:p w:rsidR="00B7441C" w:rsidRPr="00B25529" w:rsidRDefault="00251D99" w:rsidP="00F751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</w:t>
            </w:r>
          </w:p>
        </w:tc>
      </w:tr>
      <w:tr w:rsidR="00B7441C" w:rsidRPr="00B25529" w:rsidTr="005432A1">
        <w:trPr>
          <w:jc w:val="center"/>
        </w:trPr>
        <w:tc>
          <w:tcPr>
            <w:tcW w:w="734" w:type="dxa"/>
          </w:tcPr>
          <w:p w:rsidR="00B7441C" w:rsidRPr="00B25529" w:rsidRDefault="00B7441C" w:rsidP="00080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35" w:type="dxa"/>
          </w:tcPr>
          <w:p w:rsidR="00B7441C" w:rsidRPr="00B25529" w:rsidRDefault="00B7441C" w:rsidP="00F75144">
            <w:pPr>
              <w:jc w:val="center"/>
              <w:rPr>
                <w:sz w:val="28"/>
                <w:szCs w:val="28"/>
              </w:rPr>
            </w:pPr>
            <w:r w:rsidRPr="00B25529">
              <w:rPr>
                <w:sz w:val="28"/>
                <w:szCs w:val="28"/>
              </w:rPr>
              <w:t>АСПАВ</w:t>
            </w:r>
          </w:p>
        </w:tc>
        <w:tc>
          <w:tcPr>
            <w:tcW w:w="4335" w:type="dxa"/>
            <w:vAlign w:val="center"/>
          </w:tcPr>
          <w:p w:rsidR="00B7441C" w:rsidRPr="00B25529" w:rsidRDefault="00251D99" w:rsidP="00F751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B7441C" w:rsidRPr="00B25529" w:rsidTr="005432A1">
        <w:trPr>
          <w:jc w:val="center"/>
        </w:trPr>
        <w:tc>
          <w:tcPr>
            <w:tcW w:w="734" w:type="dxa"/>
          </w:tcPr>
          <w:p w:rsidR="00B7441C" w:rsidRPr="00B25529" w:rsidRDefault="00B7441C" w:rsidP="00080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35" w:type="dxa"/>
          </w:tcPr>
          <w:p w:rsidR="00B7441C" w:rsidRPr="00B25529" w:rsidRDefault="00B7441C" w:rsidP="00F75144">
            <w:pPr>
              <w:jc w:val="center"/>
              <w:rPr>
                <w:sz w:val="28"/>
                <w:szCs w:val="28"/>
              </w:rPr>
            </w:pPr>
            <w:r w:rsidRPr="00B25529">
              <w:rPr>
                <w:sz w:val="28"/>
                <w:szCs w:val="28"/>
              </w:rPr>
              <w:t>Аммоний-ион</w:t>
            </w:r>
          </w:p>
        </w:tc>
        <w:tc>
          <w:tcPr>
            <w:tcW w:w="4335" w:type="dxa"/>
            <w:vAlign w:val="center"/>
          </w:tcPr>
          <w:p w:rsidR="00B7441C" w:rsidRPr="00B25529" w:rsidRDefault="00B7441C" w:rsidP="00F751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25*</w:t>
            </w:r>
          </w:p>
        </w:tc>
      </w:tr>
      <w:tr w:rsidR="00F75144" w:rsidRPr="00B25529" w:rsidTr="005432A1">
        <w:trPr>
          <w:jc w:val="center"/>
        </w:trPr>
        <w:tc>
          <w:tcPr>
            <w:tcW w:w="734" w:type="dxa"/>
          </w:tcPr>
          <w:p w:rsidR="00F75144" w:rsidRPr="00B25529" w:rsidRDefault="00B7441C" w:rsidP="00080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35" w:type="dxa"/>
          </w:tcPr>
          <w:p w:rsidR="00F75144" w:rsidRPr="00B25529" w:rsidRDefault="00F75144" w:rsidP="00F75144">
            <w:pPr>
              <w:jc w:val="center"/>
              <w:rPr>
                <w:sz w:val="28"/>
                <w:szCs w:val="28"/>
              </w:rPr>
            </w:pPr>
            <w:r w:rsidRPr="00B25529">
              <w:rPr>
                <w:sz w:val="28"/>
                <w:szCs w:val="28"/>
              </w:rPr>
              <w:t>БПК</w:t>
            </w:r>
            <w:r w:rsidR="002E05AE">
              <w:rPr>
                <w:sz w:val="28"/>
                <w:szCs w:val="28"/>
              </w:rPr>
              <w:t xml:space="preserve"> </w:t>
            </w:r>
            <w:r w:rsidRPr="00B25529">
              <w:rPr>
                <w:sz w:val="28"/>
                <w:szCs w:val="28"/>
              </w:rPr>
              <w:t>полн.</w:t>
            </w:r>
          </w:p>
        </w:tc>
        <w:tc>
          <w:tcPr>
            <w:tcW w:w="4335" w:type="dxa"/>
            <w:vAlign w:val="center"/>
          </w:tcPr>
          <w:p w:rsidR="00F75144" w:rsidRPr="00B25529" w:rsidRDefault="00251D99" w:rsidP="00F751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300</w:t>
            </w:r>
          </w:p>
        </w:tc>
      </w:tr>
      <w:tr w:rsidR="00F75144" w:rsidRPr="00B25529" w:rsidTr="005432A1">
        <w:trPr>
          <w:jc w:val="center"/>
        </w:trPr>
        <w:tc>
          <w:tcPr>
            <w:tcW w:w="734" w:type="dxa"/>
          </w:tcPr>
          <w:p w:rsidR="00F75144" w:rsidRPr="00B25529" w:rsidRDefault="00B7441C" w:rsidP="00080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35" w:type="dxa"/>
          </w:tcPr>
          <w:p w:rsidR="00F75144" w:rsidRPr="00B25529" w:rsidRDefault="00B7441C" w:rsidP="00101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БПК5</w:t>
            </w:r>
          </w:p>
        </w:tc>
        <w:tc>
          <w:tcPr>
            <w:tcW w:w="4335" w:type="dxa"/>
            <w:vAlign w:val="center"/>
          </w:tcPr>
          <w:p w:rsidR="00F75144" w:rsidRPr="00B25529" w:rsidRDefault="00B7441C" w:rsidP="00F751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300*</w:t>
            </w:r>
          </w:p>
        </w:tc>
      </w:tr>
    </w:tbl>
    <w:p w:rsidR="007D4911" w:rsidRDefault="007D4911" w:rsidP="00080584">
      <w:pPr>
        <w:jc w:val="center"/>
      </w:pPr>
    </w:p>
    <w:p w:rsidR="00B7441C" w:rsidRDefault="00B7441C" w:rsidP="00B744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&lt;*&gt; значения нормативов состава сточных вод в отношении технологически нормируемых веществ установлены приложением № 7 к Правилам холодного водоснабжения и водоотведения, утвержденным постановлением Правительства Российской Федерации от 29 июля 2013 года</w:t>
      </w:r>
      <w:r>
        <w:rPr>
          <w:sz w:val="28"/>
          <w:szCs w:val="28"/>
        </w:rPr>
        <w:br/>
        <w:t xml:space="preserve">№ 644. </w:t>
      </w:r>
    </w:p>
    <w:p w:rsidR="00B7441C" w:rsidRPr="00080584" w:rsidRDefault="00B7441C" w:rsidP="00080584">
      <w:pPr>
        <w:jc w:val="center"/>
      </w:pPr>
    </w:p>
    <w:sectPr w:rsidR="00B7441C" w:rsidRPr="00080584" w:rsidSect="005E5D83">
      <w:headerReference w:type="even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19B" w:rsidRDefault="00DE219B">
      <w:r>
        <w:separator/>
      </w:r>
    </w:p>
  </w:endnote>
  <w:endnote w:type="continuationSeparator" w:id="0">
    <w:p w:rsidR="00DE219B" w:rsidRDefault="00DE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05" w:rsidRPr="009D009E" w:rsidRDefault="00380B78" w:rsidP="008A1C5B">
    <w:pPr>
      <w:pStyle w:val="ab"/>
      <w:ind w:left="5954"/>
      <w:rPr>
        <w:color w:val="000000" w:themeColor="text1"/>
      </w:rPr>
    </w:pPr>
    <w:r>
      <w:rPr>
        <w:rFonts w:ascii="Times New Roman" w:hAnsi="Times New Roman"/>
        <w:color w:val="000000" w:themeColor="text1"/>
        <w:sz w:val="20"/>
        <w:szCs w:val="20"/>
      </w:rPr>
      <w:t xml:space="preserve">    </w:t>
    </w:r>
  </w:p>
  <w:p w:rsidR="00380B78" w:rsidRDefault="00380B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19B" w:rsidRDefault="00DE219B">
      <w:r>
        <w:separator/>
      </w:r>
    </w:p>
  </w:footnote>
  <w:footnote w:type="continuationSeparator" w:id="0">
    <w:p w:rsidR="00DE219B" w:rsidRDefault="00DE2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06F" w:rsidRDefault="0074406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4406F" w:rsidRDefault="0074406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53233"/>
    <w:multiLevelType w:val="hybridMultilevel"/>
    <w:tmpl w:val="0CDE1AA2"/>
    <w:lvl w:ilvl="0" w:tplc="1022302E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443B2"/>
    <w:multiLevelType w:val="hybridMultilevel"/>
    <w:tmpl w:val="C3228AEA"/>
    <w:lvl w:ilvl="0" w:tplc="E2B4CE6E">
      <w:start w:val="1"/>
      <w:numFmt w:val="decimal"/>
      <w:lvlText w:val="2.%1."/>
      <w:lvlJc w:val="left"/>
      <w:pPr>
        <w:ind w:left="1714" w:hanging="100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9F03236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02F23"/>
    <w:multiLevelType w:val="hybridMultilevel"/>
    <w:tmpl w:val="24124CDA"/>
    <w:lvl w:ilvl="0" w:tplc="1022302E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9A5ED2"/>
    <w:multiLevelType w:val="hybridMultilevel"/>
    <w:tmpl w:val="5FD27886"/>
    <w:lvl w:ilvl="0" w:tplc="9FB44DEA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88A0850"/>
    <w:multiLevelType w:val="hybridMultilevel"/>
    <w:tmpl w:val="8DC42C5E"/>
    <w:lvl w:ilvl="0" w:tplc="1022302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8A47884"/>
    <w:multiLevelType w:val="hybridMultilevel"/>
    <w:tmpl w:val="7136C0E4"/>
    <w:lvl w:ilvl="0" w:tplc="1022302E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D4A24"/>
    <w:multiLevelType w:val="hybridMultilevel"/>
    <w:tmpl w:val="F6EEA808"/>
    <w:lvl w:ilvl="0" w:tplc="10223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26EA1"/>
    <w:multiLevelType w:val="hybridMultilevel"/>
    <w:tmpl w:val="45DEB13E"/>
    <w:lvl w:ilvl="0" w:tplc="39A6FACE">
      <w:start w:val="1"/>
      <w:numFmt w:val="upperRoman"/>
      <w:suff w:val="space"/>
      <w:lvlText w:val="%1."/>
      <w:lvlJc w:val="left"/>
      <w:pPr>
        <w:ind w:left="107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64419"/>
    <w:multiLevelType w:val="hybridMultilevel"/>
    <w:tmpl w:val="218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976CA"/>
    <w:multiLevelType w:val="hybridMultilevel"/>
    <w:tmpl w:val="9716AA56"/>
    <w:lvl w:ilvl="0" w:tplc="CE32FA3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CF763EB"/>
    <w:multiLevelType w:val="hybridMultilevel"/>
    <w:tmpl w:val="7296883C"/>
    <w:lvl w:ilvl="0" w:tplc="49C4693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7"/>
    <w:lvlOverride w:ilvl="0">
      <w:lvl w:ilvl="0" w:tplc="39A6FACE">
        <w:start w:val="1"/>
        <w:numFmt w:val="upperRoman"/>
        <w:suff w:val="space"/>
        <w:lvlText w:val="%1."/>
        <w:lvlJc w:val="left"/>
        <w:pPr>
          <w:ind w:left="1429" w:hanging="72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9"/>
  </w:num>
  <w:num w:numId="6">
    <w:abstractNumId w:val="5"/>
  </w:num>
  <w:num w:numId="7">
    <w:abstractNumId w:val="0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4C"/>
    <w:rsid w:val="00001924"/>
    <w:rsid w:val="00012AEC"/>
    <w:rsid w:val="00014077"/>
    <w:rsid w:val="000237DE"/>
    <w:rsid w:val="0002613D"/>
    <w:rsid w:val="00026744"/>
    <w:rsid w:val="00027A76"/>
    <w:rsid w:val="00044CFB"/>
    <w:rsid w:val="000468D3"/>
    <w:rsid w:val="00051273"/>
    <w:rsid w:val="000556B4"/>
    <w:rsid w:val="0006115A"/>
    <w:rsid w:val="00080584"/>
    <w:rsid w:val="00080ECF"/>
    <w:rsid w:val="000913C8"/>
    <w:rsid w:val="00092334"/>
    <w:rsid w:val="000C0949"/>
    <w:rsid w:val="000C30C5"/>
    <w:rsid w:val="000D2B2B"/>
    <w:rsid w:val="000D31E9"/>
    <w:rsid w:val="000E7405"/>
    <w:rsid w:val="000F4B32"/>
    <w:rsid w:val="0010164B"/>
    <w:rsid w:val="001068B7"/>
    <w:rsid w:val="001363EB"/>
    <w:rsid w:val="001427DE"/>
    <w:rsid w:val="001429A5"/>
    <w:rsid w:val="00152ABF"/>
    <w:rsid w:val="00154FE1"/>
    <w:rsid w:val="00160BD3"/>
    <w:rsid w:val="001624CE"/>
    <w:rsid w:val="0017014B"/>
    <w:rsid w:val="001A372F"/>
    <w:rsid w:val="001B290C"/>
    <w:rsid w:val="001C15ED"/>
    <w:rsid w:val="001D1995"/>
    <w:rsid w:val="001D5C44"/>
    <w:rsid w:val="001D6E76"/>
    <w:rsid w:val="001F4A42"/>
    <w:rsid w:val="001F6BFD"/>
    <w:rsid w:val="00205F92"/>
    <w:rsid w:val="0022184C"/>
    <w:rsid w:val="0022676A"/>
    <w:rsid w:val="0023007F"/>
    <w:rsid w:val="002452E7"/>
    <w:rsid w:val="00251D99"/>
    <w:rsid w:val="00281934"/>
    <w:rsid w:val="0029315A"/>
    <w:rsid w:val="002947B3"/>
    <w:rsid w:val="002A561C"/>
    <w:rsid w:val="002A7AEE"/>
    <w:rsid w:val="002B71DF"/>
    <w:rsid w:val="002C10D7"/>
    <w:rsid w:val="002C5799"/>
    <w:rsid w:val="002C5DE8"/>
    <w:rsid w:val="002E05AE"/>
    <w:rsid w:val="002E3BD9"/>
    <w:rsid w:val="002E7D7F"/>
    <w:rsid w:val="002F483A"/>
    <w:rsid w:val="00303DFA"/>
    <w:rsid w:val="00313596"/>
    <w:rsid w:val="00317AF8"/>
    <w:rsid w:val="00343551"/>
    <w:rsid w:val="0034365D"/>
    <w:rsid w:val="0035393F"/>
    <w:rsid w:val="0036141C"/>
    <w:rsid w:val="00362D0A"/>
    <w:rsid w:val="003719A0"/>
    <w:rsid w:val="00380B78"/>
    <w:rsid w:val="00380BE8"/>
    <w:rsid w:val="00382768"/>
    <w:rsid w:val="00383794"/>
    <w:rsid w:val="00383F0B"/>
    <w:rsid w:val="00384334"/>
    <w:rsid w:val="003843A6"/>
    <w:rsid w:val="00386171"/>
    <w:rsid w:val="003A1101"/>
    <w:rsid w:val="003B463F"/>
    <w:rsid w:val="003B75DA"/>
    <w:rsid w:val="003C2C37"/>
    <w:rsid w:val="003C5EF5"/>
    <w:rsid w:val="003C5FF4"/>
    <w:rsid w:val="003D0414"/>
    <w:rsid w:val="003E3282"/>
    <w:rsid w:val="003E789A"/>
    <w:rsid w:val="004162A8"/>
    <w:rsid w:val="00423807"/>
    <w:rsid w:val="00426DA6"/>
    <w:rsid w:val="00451A59"/>
    <w:rsid w:val="00467C6C"/>
    <w:rsid w:val="00474368"/>
    <w:rsid w:val="00474E4C"/>
    <w:rsid w:val="004A09E7"/>
    <w:rsid w:val="004A684F"/>
    <w:rsid w:val="004B1371"/>
    <w:rsid w:val="004D0C93"/>
    <w:rsid w:val="004D3CD9"/>
    <w:rsid w:val="0050569E"/>
    <w:rsid w:val="00505AC4"/>
    <w:rsid w:val="0051350D"/>
    <w:rsid w:val="005432A1"/>
    <w:rsid w:val="005446BD"/>
    <w:rsid w:val="00545B2E"/>
    <w:rsid w:val="00547986"/>
    <w:rsid w:val="00554E37"/>
    <w:rsid w:val="005760A0"/>
    <w:rsid w:val="00590DBD"/>
    <w:rsid w:val="005A253D"/>
    <w:rsid w:val="005A31FA"/>
    <w:rsid w:val="005A52E8"/>
    <w:rsid w:val="005A6150"/>
    <w:rsid w:val="005A7926"/>
    <w:rsid w:val="005B2096"/>
    <w:rsid w:val="005B5CF4"/>
    <w:rsid w:val="005E0BB2"/>
    <w:rsid w:val="005E5D83"/>
    <w:rsid w:val="005F1568"/>
    <w:rsid w:val="00600B58"/>
    <w:rsid w:val="00612813"/>
    <w:rsid w:val="00613B07"/>
    <w:rsid w:val="00613C65"/>
    <w:rsid w:val="00614D43"/>
    <w:rsid w:val="00616825"/>
    <w:rsid w:val="006268A5"/>
    <w:rsid w:val="0066583F"/>
    <w:rsid w:val="006716CD"/>
    <w:rsid w:val="0067682D"/>
    <w:rsid w:val="0068524E"/>
    <w:rsid w:val="00692B3E"/>
    <w:rsid w:val="006A18E1"/>
    <w:rsid w:val="006A2169"/>
    <w:rsid w:val="006C1081"/>
    <w:rsid w:val="006C1D04"/>
    <w:rsid w:val="006D22D4"/>
    <w:rsid w:val="006D43B4"/>
    <w:rsid w:val="006D6A0D"/>
    <w:rsid w:val="006F08B5"/>
    <w:rsid w:val="006F57F4"/>
    <w:rsid w:val="00722C11"/>
    <w:rsid w:val="00726C20"/>
    <w:rsid w:val="007302EA"/>
    <w:rsid w:val="0074406F"/>
    <w:rsid w:val="00750CF2"/>
    <w:rsid w:val="00753C1F"/>
    <w:rsid w:val="00787A2B"/>
    <w:rsid w:val="007917D5"/>
    <w:rsid w:val="007A126D"/>
    <w:rsid w:val="007B0013"/>
    <w:rsid w:val="007B1581"/>
    <w:rsid w:val="007C2519"/>
    <w:rsid w:val="007D4911"/>
    <w:rsid w:val="007D4DBD"/>
    <w:rsid w:val="007D72AE"/>
    <w:rsid w:val="007E15EB"/>
    <w:rsid w:val="007E389C"/>
    <w:rsid w:val="007F3A94"/>
    <w:rsid w:val="007F62C7"/>
    <w:rsid w:val="007F77F4"/>
    <w:rsid w:val="0080243C"/>
    <w:rsid w:val="008034FA"/>
    <w:rsid w:val="00813DCE"/>
    <w:rsid w:val="00815E98"/>
    <w:rsid w:val="0081798C"/>
    <w:rsid w:val="008405BC"/>
    <w:rsid w:val="00840600"/>
    <w:rsid w:val="0084658C"/>
    <w:rsid w:val="00850B9E"/>
    <w:rsid w:val="008604D6"/>
    <w:rsid w:val="0086457E"/>
    <w:rsid w:val="00865383"/>
    <w:rsid w:val="0087072B"/>
    <w:rsid w:val="00870866"/>
    <w:rsid w:val="00871B66"/>
    <w:rsid w:val="00873183"/>
    <w:rsid w:val="00887BF0"/>
    <w:rsid w:val="0089435C"/>
    <w:rsid w:val="008A1C5B"/>
    <w:rsid w:val="008B43C0"/>
    <w:rsid w:val="008B6FD4"/>
    <w:rsid w:val="008B7103"/>
    <w:rsid w:val="008C0042"/>
    <w:rsid w:val="008C2AA3"/>
    <w:rsid w:val="008C3D8E"/>
    <w:rsid w:val="008C5BD9"/>
    <w:rsid w:val="008C6018"/>
    <w:rsid w:val="008D0F59"/>
    <w:rsid w:val="008E04B4"/>
    <w:rsid w:val="0090575C"/>
    <w:rsid w:val="0090658A"/>
    <w:rsid w:val="00912264"/>
    <w:rsid w:val="00914FE3"/>
    <w:rsid w:val="00916796"/>
    <w:rsid w:val="0092534C"/>
    <w:rsid w:val="00931152"/>
    <w:rsid w:val="009369CA"/>
    <w:rsid w:val="0097476C"/>
    <w:rsid w:val="00977A45"/>
    <w:rsid w:val="009F03E4"/>
    <w:rsid w:val="009F3774"/>
    <w:rsid w:val="00A141D3"/>
    <w:rsid w:val="00A171FC"/>
    <w:rsid w:val="00A21CF8"/>
    <w:rsid w:val="00A2340E"/>
    <w:rsid w:val="00A35E44"/>
    <w:rsid w:val="00A41666"/>
    <w:rsid w:val="00A42F14"/>
    <w:rsid w:val="00A44EDC"/>
    <w:rsid w:val="00A5414E"/>
    <w:rsid w:val="00A57D14"/>
    <w:rsid w:val="00A62262"/>
    <w:rsid w:val="00A77495"/>
    <w:rsid w:val="00A91FA7"/>
    <w:rsid w:val="00A932CD"/>
    <w:rsid w:val="00AB10A7"/>
    <w:rsid w:val="00AB2537"/>
    <w:rsid w:val="00AB4C1F"/>
    <w:rsid w:val="00AC45DC"/>
    <w:rsid w:val="00AE754C"/>
    <w:rsid w:val="00B13A08"/>
    <w:rsid w:val="00B162AB"/>
    <w:rsid w:val="00B25529"/>
    <w:rsid w:val="00B3769A"/>
    <w:rsid w:val="00B40572"/>
    <w:rsid w:val="00B533A2"/>
    <w:rsid w:val="00B650F8"/>
    <w:rsid w:val="00B7441C"/>
    <w:rsid w:val="00B83616"/>
    <w:rsid w:val="00B84D61"/>
    <w:rsid w:val="00B91112"/>
    <w:rsid w:val="00B93567"/>
    <w:rsid w:val="00BB0A8D"/>
    <w:rsid w:val="00BB15BB"/>
    <w:rsid w:val="00BB7151"/>
    <w:rsid w:val="00BC6A68"/>
    <w:rsid w:val="00BC782B"/>
    <w:rsid w:val="00BE1A0A"/>
    <w:rsid w:val="00BE6E34"/>
    <w:rsid w:val="00BF7B64"/>
    <w:rsid w:val="00C06F3B"/>
    <w:rsid w:val="00C17943"/>
    <w:rsid w:val="00C261F4"/>
    <w:rsid w:val="00C37D56"/>
    <w:rsid w:val="00C435E4"/>
    <w:rsid w:val="00C4749A"/>
    <w:rsid w:val="00C51409"/>
    <w:rsid w:val="00C5648A"/>
    <w:rsid w:val="00C73F36"/>
    <w:rsid w:val="00C75712"/>
    <w:rsid w:val="00C76637"/>
    <w:rsid w:val="00C90B5F"/>
    <w:rsid w:val="00CC6EFE"/>
    <w:rsid w:val="00CD6CB7"/>
    <w:rsid w:val="00CD737A"/>
    <w:rsid w:val="00CF2F33"/>
    <w:rsid w:val="00CF43C2"/>
    <w:rsid w:val="00D02325"/>
    <w:rsid w:val="00D044BA"/>
    <w:rsid w:val="00D05E37"/>
    <w:rsid w:val="00D07C92"/>
    <w:rsid w:val="00D07DC7"/>
    <w:rsid w:val="00D12960"/>
    <w:rsid w:val="00D16FB3"/>
    <w:rsid w:val="00D306F3"/>
    <w:rsid w:val="00D35C7F"/>
    <w:rsid w:val="00D41161"/>
    <w:rsid w:val="00D41F54"/>
    <w:rsid w:val="00D43173"/>
    <w:rsid w:val="00D52599"/>
    <w:rsid w:val="00D543AA"/>
    <w:rsid w:val="00D81C3B"/>
    <w:rsid w:val="00D85176"/>
    <w:rsid w:val="00D902B9"/>
    <w:rsid w:val="00D952CE"/>
    <w:rsid w:val="00D96549"/>
    <w:rsid w:val="00D978E3"/>
    <w:rsid w:val="00DA179D"/>
    <w:rsid w:val="00DA24BC"/>
    <w:rsid w:val="00DA2F22"/>
    <w:rsid w:val="00DA4158"/>
    <w:rsid w:val="00DA65D4"/>
    <w:rsid w:val="00DB1E97"/>
    <w:rsid w:val="00DD5BC3"/>
    <w:rsid w:val="00DD7245"/>
    <w:rsid w:val="00DE219B"/>
    <w:rsid w:val="00DE27D0"/>
    <w:rsid w:val="00DE5144"/>
    <w:rsid w:val="00DE58B5"/>
    <w:rsid w:val="00DF3BF8"/>
    <w:rsid w:val="00E0610C"/>
    <w:rsid w:val="00E06867"/>
    <w:rsid w:val="00E233BC"/>
    <w:rsid w:val="00E37FE7"/>
    <w:rsid w:val="00E70280"/>
    <w:rsid w:val="00E70861"/>
    <w:rsid w:val="00E8161C"/>
    <w:rsid w:val="00E82C4A"/>
    <w:rsid w:val="00EA0CC2"/>
    <w:rsid w:val="00EA0D98"/>
    <w:rsid w:val="00EA7EC4"/>
    <w:rsid w:val="00EC2E06"/>
    <w:rsid w:val="00EE5A64"/>
    <w:rsid w:val="00EF34E8"/>
    <w:rsid w:val="00F225DA"/>
    <w:rsid w:val="00F22D9F"/>
    <w:rsid w:val="00F3193C"/>
    <w:rsid w:val="00F32C3A"/>
    <w:rsid w:val="00F40153"/>
    <w:rsid w:val="00F42AD8"/>
    <w:rsid w:val="00F60A22"/>
    <w:rsid w:val="00F66362"/>
    <w:rsid w:val="00F72753"/>
    <w:rsid w:val="00F739BD"/>
    <w:rsid w:val="00F75144"/>
    <w:rsid w:val="00F754AF"/>
    <w:rsid w:val="00F75A5B"/>
    <w:rsid w:val="00F8693E"/>
    <w:rsid w:val="00F87248"/>
    <w:rsid w:val="00FC1336"/>
    <w:rsid w:val="00FC67B3"/>
    <w:rsid w:val="00FD41DD"/>
    <w:rsid w:val="00FD488C"/>
    <w:rsid w:val="00FD659E"/>
    <w:rsid w:val="00FD7442"/>
    <w:rsid w:val="00FE6046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F109DB-AB0F-4362-B5B4-B6EC2AE9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EF5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DA6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C7571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90DBD"/>
    <w:rPr>
      <w:rFonts w:ascii="Tahoma" w:hAnsi="Tahoma" w:cs="Tahoma"/>
      <w:sz w:val="16"/>
      <w:szCs w:val="16"/>
    </w:rPr>
  </w:style>
  <w:style w:type="character" w:styleId="a9">
    <w:name w:val="Hyperlink"/>
    <w:rsid w:val="00DE27D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427DE"/>
    <w:pPr>
      <w:ind w:left="720"/>
      <w:contextualSpacing/>
    </w:pPr>
  </w:style>
  <w:style w:type="character" w:customStyle="1" w:styleId="10">
    <w:name w:val="Заголовок 1 Знак"/>
    <w:link w:val="1"/>
    <w:rsid w:val="00E06867"/>
    <w:rPr>
      <w:b/>
      <w:sz w:val="24"/>
      <w:szCs w:val="24"/>
    </w:rPr>
  </w:style>
  <w:style w:type="paragraph" w:styleId="ab">
    <w:name w:val="No Spacing"/>
    <w:link w:val="ac"/>
    <w:uiPriority w:val="1"/>
    <w:qFormat/>
    <w:rsid w:val="00380B78"/>
    <w:rPr>
      <w:rFonts w:ascii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rsid w:val="00380B7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1EFA2-0CD6-46AC-B20E-92EC70D1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ЛО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Васильевна Дорохова</dc:creator>
  <cp:lastModifiedBy>Юрина Елена Алексеевна</cp:lastModifiedBy>
  <cp:revision>41</cp:revision>
  <cp:lastPrinted>2025-04-17T07:06:00Z</cp:lastPrinted>
  <dcterms:created xsi:type="dcterms:W3CDTF">2025-05-16T12:01:00Z</dcterms:created>
  <dcterms:modified xsi:type="dcterms:W3CDTF">2025-07-02T11:00:00Z</dcterms:modified>
</cp:coreProperties>
</file>