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</w:t>
      </w:r>
      <w:r w:rsidR="004E420E">
        <w:rPr>
          <w:rFonts w:ascii="Times New Roman" w:hAnsi="Times New Roman" w:cs="Times New Roman"/>
          <w:b w:val="0"/>
          <w:bCs/>
          <w:sz w:val="28"/>
          <w:szCs w:val="28"/>
        </w:rPr>
        <w:t>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Pr="00A47771" w:rsidRDefault="00380E43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326E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C41B0C">
        <w:rPr>
          <w:b/>
          <w:sz w:val="28"/>
          <w:szCs w:val="28"/>
        </w:rPr>
        <w:t>равил</w:t>
      </w:r>
      <w:r>
        <w:rPr>
          <w:b/>
          <w:sz w:val="28"/>
          <w:szCs w:val="28"/>
        </w:rPr>
        <w:t>а</w:t>
      </w:r>
      <w:r w:rsidR="00C41B0C">
        <w:rPr>
          <w:b/>
          <w:sz w:val="28"/>
          <w:szCs w:val="28"/>
        </w:rPr>
        <w:t xml:space="preserve"> землепользования</w:t>
      </w:r>
      <w:r w:rsidR="00060189"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</w:p>
    <w:p w:rsidR="00F944D9" w:rsidRDefault="00380E43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Муринское</w:t>
      </w:r>
      <w:proofErr w:type="spellEnd"/>
      <w:r>
        <w:rPr>
          <w:b/>
          <w:sz w:val="28"/>
          <w:szCs w:val="28"/>
        </w:rPr>
        <w:t xml:space="preserve"> городское</w:t>
      </w:r>
      <w:r w:rsidR="000E46E5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е»</w:t>
      </w:r>
      <w:r w:rsidR="00410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Всеволожского муниципального</w:t>
      </w:r>
      <w:r w:rsidR="00925C1C">
        <w:rPr>
          <w:b/>
          <w:sz w:val="28"/>
          <w:szCs w:val="28"/>
        </w:rPr>
        <w:t xml:space="preserve"> района</w:t>
      </w:r>
      <w:r w:rsidR="000E46E5" w:rsidRPr="000E46E5">
        <w:rPr>
          <w:b/>
          <w:sz w:val="28"/>
          <w:szCs w:val="28"/>
        </w:rPr>
        <w:t xml:space="preserve"> </w:t>
      </w:r>
      <w:bookmarkStart w:id="0" w:name="_GoBack"/>
      <w:bookmarkEnd w:id="0"/>
      <w:r w:rsidR="000E46E5" w:rsidRPr="000E46E5">
        <w:rPr>
          <w:b/>
          <w:sz w:val="28"/>
          <w:szCs w:val="28"/>
        </w:rPr>
        <w:t>Ленинградской области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380E43">
        <w:rPr>
          <w:sz w:val="28"/>
          <w:szCs w:val="28"/>
        </w:rPr>
        <w:t>с Градостроительным кодексом</w:t>
      </w:r>
      <w:r w:rsidRPr="00231270">
        <w:rPr>
          <w:sz w:val="28"/>
          <w:szCs w:val="28"/>
        </w:rPr>
        <w:t xml:space="preserve">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D74BAB">
        <w:rPr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 года № 421</w:t>
      </w:r>
      <w:proofErr w:type="gramEnd"/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060189" w:rsidRDefault="00380E43" w:rsidP="00925C1C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FB4C49" w:rsidRPr="000E46E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</w:t>
      </w:r>
      <w:r w:rsidR="000E46E5" w:rsidRPr="000E46E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="000E46E5" w:rsidRPr="000E46E5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Всеволожского муниципального</w:t>
      </w:r>
      <w:r w:rsidR="000E46E5" w:rsidRPr="000E46E5">
        <w:rPr>
          <w:sz w:val="28"/>
          <w:szCs w:val="28"/>
        </w:rPr>
        <w:t xml:space="preserve"> района Ленинградской области</w:t>
      </w:r>
      <w:r w:rsidR="001E2331" w:rsidRPr="000E46E5">
        <w:rPr>
          <w:sz w:val="28"/>
          <w:szCs w:val="28"/>
        </w:rPr>
        <w:t xml:space="preserve">, </w:t>
      </w:r>
      <w:r w:rsidR="00105475" w:rsidRPr="00105475">
        <w:rPr>
          <w:sz w:val="28"/>
          <w:szCs w:val="28"/>
        </w:rPr>
        <w:t>утвержденны</w:t>
      </w:r>
      <w:r w:rsidR="00105475">
        <w:rPr>
          <w:sz w:val="28"/>
          <w:szCs w:val="28"/>
        </w:rPr>
        <w:t>е</w:t>
      </w:r>
      <w:r w:rsidR="00105475" w:rsidRPr="0010547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Комитета градостроительной политики</w:t>
      </w:r>
      <w:r w:rsidR="00105475" w:rsidRPr="00105475">
        <w:rPr>
          <w:sz w:val="28"/>
          <w:szCs w:val="28"/>
        </w:rPr>
        <w:t xml:space="preserve"> Ленинградской области от </w:t>
      </w:r>
      <w:r>
        <w:rPr>
          <w:sz w:val="28"/>
          <w:szCs w:val="28"/>
        </w:rPr>
        <w:t>30</w:t>
      </w:r>
      <w:r w:rsidR="00CE1AA7">
        <w:rPr>
          <w:sz w:val="28"/>
          <w:szCs w:val="28"/>
        </w:rPr>
        <w:t xml:space="preserve"> декабря 2</w:t>
      </w:r>
      <w:r>
        <w:rPr>
          <w:sz w:val="28"/>
          <w:szCs w:val="28"/>
        </w:rPr>
        <w:t>020</w:t>
      </w:r>
      <w:r w:rsidR="00105475" w:rsidRPr="00105475">
        <w:rPr>
          <w:sz w:val="28"/>
          <w:szCs w:val="28"/>
        </w:rPr>
        <w:t xml:space="preserve"> </w:t>
      </w:r>
      <w:r w:rsidR="00381107">
        <w:rPr>
          <w:sz w:val="28"/>
          <w:szCs w:val="28"/>
        </w:rPr>
        <w:t xml:space="preserve">года </w:t>
      </w:r>
      <w:r w:rsidR="00105475" w:rsidRPr="00105475">
        <w:rPr>
          <w:sz w:val="28"/>
          <w:szCs w:val="28"/>
        </w:rPr>
        <w:t>№</w:t>
      </w:r>
      <w:r>
        <w:rPr>
          <w:sz w:val="28"/>
          <w:szCs w:val="28"/>
        </w:rPr>
        <w:t xml:space="preserve"> 81 (с изменениями)</w:t>
      </w:r>
      <w:r w:rsidR="00144558" w:rsidRPr="000E46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изменения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410B6E" w:rsidRDefault="00410B6E" w:rsidP="00410B6E">
      <w:pPr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</w:t>
      </w:r>
      <w:r w:rsidR="00863254" w:rsidRPr="00863254">
        <w:rPr>
          <w:rFonts w:eastAsia="Times New Roman"/>
          <w:sz w:val="27"/>
          <w:szCs w:val="27"/>
        </w:rPr>
        <w:t>редседател</w:t>
      </w:r>
      <w:r>
        <w:rPr>
          <w:rFonts w:eastAsia="Times New Roman"/>
          <w:sz w:val="27"/>
          <w:szCs w:val="27"/>
        </w:rPr>
        <w:t>ь комитета                                                                           И.Я.</w:t>
      </w:r>
      <w:r w:rsidR="00380E43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Кулаков</w:t>
      </w:r>
    </w:p>
    <w:sectPr w:rsidR="00692009" w:rsidRPr="00410B6E" w:rsidSect="00863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E46E5"/>
    <w:rsid w:val="00105475"/>
    <w:rsid w:val="00111305"/>
    <w:rsid w:val="001165D7"/>
    <w:rsid w:val="00144558"/>
    <w:rsid w:val="00156891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0E43"/>
    <w:rsid w:val="00381107"/>
    <w:rsid w:val="00383684"/>
    <w:rsid w:val="003A6012"/>
    <w:rsid w:val="003B5433"/>
    <w:rsid w:val="003D44D6"/>
    <w:rsid w:val="003E772E"/>
    <w:rsid w:val="003F7E97"/>
    <w:rsid w:val="00410B6E"/>
    <w:rsid w:val="004257DA"/>
    <w:rsid w:val="00426999"/>
    <w:rsid w:val="004E420E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72D6E"/>
    <w:rsid w:val="00786C68"/>
    <w:rsid w:val="00822497"/>
    <w:rsid w:val="00863254"/>
    <w:rsid w:val="00896469"/>
    <w:rsid w:val="008B1D16"/>
    <w:rsid w:val="008E677E"/>
    <w:rsid w:val="008F79C1"/>
    <w:rsid w:val="00925C1C"/>
    <w:rsid w:val="009446CA"/>
    <w:rsid w:val="00972698"/>
    <w:rsid w:val="009D67CE"/>
    <w:rsid w:val="00A4437A"/>
    <w:rsid w:val="00A47771"/>
    <w:rsid w:val="00A5650A"/>
    <w:rsid w:val="00AD2BDD"/>
    <w:rsid w:val="00B16125"/>
    <w:rsid w:val="00B404C1"/>
    <w:rsid w:val="00B52CF8"/>
    <w:rsid w:val="00B57E7D"/>
    <w:rsid w:val="00B70373"/>
    <w:rsid w:val="00B7662C"/>
    <w:rsid w:val="00B93D50"/>
    <w:rsid w:val="00BA335F"/>
    <w:rsid w:val="00C01137"/>
    <w:rsid w:val="00C41B0C"/>
    <w:rsid w:val="00C523EE"/>
    <w:rsid w:val="00C60952"/>
    <w:rsid w:val="00C6548C"/>
    <w:rsid w:val="00C80EB9"/>
    <w:rsid w:val="00C84DD7"/>
    <w:rsid w:val="00CD4C92"/>
    <w:rsid w:val="00CE1AA7"/>
    <w:rsid w:val="00CF2102"/>
    <w:rsid w:val="00D1414D"/>
    <w:rsid w:val="00D55CB7"/>
    <w:rsid w:val="00D66E89"/>
    <w:rsid w:val="00D74BAB"/>
    <w:rsid w:val="00D75807"/>
    <w:rsid w:val="00D9372A"/>
    <w:rsid w:val="00DD4817"/>
    <w:rsid w:val="00EC1283"/>
    <w:rsid w:val="00ED1E7D"/>
    <w:rsid w:val="00EE7E55"/>
    <w:rsid w:val="00F16BBF"/>
    <w:rsid w:val="00F7268F"/>
    <w:rsid w:val="00F8205C"/>
    <w:rsid w:val="00F913F4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9</cp:revision>
  <cp:lastPrinted>2023-12-28T05:44:00Z</cp:lastPrinted>
  <dcterms:created xsi:type="dcterms:W3CDTF">2021-11-15T13:42:00Z</dcterms:created>
  <dcterms:modified xsi:type="dcterms:W3CDTF">2025-07-03T15:51:00Z</dcterms:modified>
</cp:coreProperties>
</file>