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C8107C" w14:textId="77777777" w:rsidR="00975BF0" w:rsidRPr="00195B81" w:rsidRDefault="00D50EAB" w:rsidP="003A08D3">
      <w:pPr>
        <w:widowControl w:val="0"/>
        <w:autoSpaceDE w:val="0"/>
        <w:autoSpaceDN w:val="0"/>
        <w:adjustRightInd w:val="0"/>
        <w:jc w:val="right"/>
        <w:rPr>
          <w:bCs/>
          <w:sz w:val="28"/>
          <w:szCs w:val="28"/>
        </w:rPr>
      </w:pPr>
      <w:r w:rsidRPr="00195B81">
        <w:rPr>
          <w:bCs/>
          <w:sz w:val="28"/>
          <w:szCs w:val="28"/>
        </w:rPr>
        <w:t>ПРОЕКТ</w:t>
      </w:r>
    </w:p>
    <w:p w14:paraId="2A2D1860" w14:textId="77777777" w:rsidR="00975BF0" w:rsidRPr="00195B81" w:rsidRDefault="00975BF0" w:rsidP="00975BF0">
      <w:pPr>
        <w:tabs>
          <w:tab w:val="center" w:pos="4677"/>
          <w:tab w:val="right" w:pos="9355"/>
        </w:tabs>
        <w:rPr>
          <w:b/>
          <w:bCs/>
          <w:sz w:val="28"/>
          <w:szCs w:val="28"/>
        </w:rPr>
      </w:pPr>
    </w:p>
    <w:p w14:paraId="298F4A4B" w14:textId="77777777" w:rsidR="00195B81" w:rsidRPr="00195B81" w:rsidRDefault="00195B81" w:rsidP="00975BF0">
      <w:pPr>
        <w:widowControl w:val="0"/>
        <w:autoSpaceDE w:val="0"/>
        <w:autoSpaceDN w:val="0"/>
        <w:adjustRightInd w:val="0"/>
        <w:jc w:val="center"/>
        <w:rPr>
          <w:b/>
          <w:bCs/>
          <w:sz w:val="28"/>
          <w:szCs w:val="28"/>
        </w:rPr>
      </w:pPr>
    </w:p>
    <w:p w14:paraId="1F0CDE9D" w14:textId="77777777" w:rsidR="00975BF0" w:rsidRPr="00195B81" w:rsidRDefault="00975BF0" w:rsidP="00975BF0">
      <w:pPr>
        <w:widowControl w:val="0"/>
        <w:autoSpaceDE w:val="0"/>
        <w:autoSpaceDN w:val="0"/>
        <w:adjustRightInd w:val="0"/>
        <w:jc w:val="center"/>
        <w:rPr>
          <w:b/>
          <w:bCs/>
          <w:sz w:val="28"/>
          <w:szCs w:val="28"/>
        </w:rPr>
      </w:pPr>
      <w:r w:rsidRPr="00195B81">
        <w:rPr>
          <w:b/>
          <w:bCs/>
          <w:sz w:val="28"/>
          <w:szCs w:val="28"/>
        </w:rPr>
        <w:t>ПРАВИТЕЛЬСТВО ЛЕНИНГРАДСКОЙ ОБЛАСТИ</w:t>
      </w:r>
    </w:p>
    <w:p w14:paraId="4BC4E84E" w14:textId="77777777" w:rsidR="00975BF0" w:rsidRPr="00195B81" w:rsidRDefault="00975BF0" w:rsidP="00975BF0">
      <w:pPr>
        <w:widowControl w:val="0"/>
        <w:autoSpaceDE w:val="0"/>
        <w:autoSpaceDN w:val="0"/>
        <w:adjustRightInd w:val="0"/>
        <w:jc w:val="center"/>
        <w:rPr>
          <w:b/>
          <w:bCs/>
          <w:sz w:val="28"/>
          <w:szCs w:val="28"/>
        </w:rPr>
      </w:pPr>
    </w:p>
    <w:p w14:paraId="5C10C5CF" w14:textId="77777777" w:rsidR="00975BF0" w:rsidRPr="00195B81" w:rsidRDefault="00975BF0" w:rsidP="00D50EAB">
      <w:pPr>
        <w:widowControl w:val="0"/>
        <w:autoSpaceDE w:val="0"/>
        <w:autoSpaceDN w:val="0"/>
        <w:adjustRightInd w:val="0"/>
        <w:jc w:val="center"/>
        <w:rPr>
          <w:b/>
          <w:bCs/>
          <w:sz w:val="28"/>
          <w:szCs w:val="28"/>
        </w:rPr>
      </w:pPr>
      <w:r w:rsidRPr="00195B81">
        <w:rPr>
          <w:b/>
          <w:bCs/>
          <w:sz w:val="28"/>
          <w:szCs w:val="28"/>
        </w:rPr>
        <w:t>ПОСТАНОВЛЕНИЕ</w:t>
      </w:r>
    </w:p>
    <w:p w14:paraId="0A818F5D" w14:textId="77777777" w:rsidR="00975BF0" w:rsidRPr="00195B81" w:rsidRDefault="00975BF0" w:rsidP="00975BF0">
      <w:pPr>
        <w:widowControl w:val="0"/>
        <w:autoSpaceDE w:val="0"/>
        <w:autoSpaceDN w:val="0"/>
        <w:adjustRightInd w:val="0"/>
        <w:jc w:val="center"/>
        <w:rPr>
          <w:bCs/>
          <w:sz w:val="28"/>
          <w:szCs w:val="28"/>
        </w:rPr>
      </w:pPr>
    </w:p>
    <w:p w14:paraId="27658B40" w14:textId="77777777" w:rsidR="00000396" w:rsidRPr="00195B81" w:rsidRDefault="00975BF0" w:rsidP="00000396">
      <w:pPr>
        <w:pStyle w:val="ConsPlusTitle"/>
        <w:jc w:val="center"/>
        <w:rPr>
          <w:rFonts w:ascii="Times New Roman" w:hAnsi="Times New Roman" w:cs="Times New Roman"/>
          <w:sz w:val="28"/>
          <w:szCs w:val="28"/>
        </w:rPr>
      </w:pPr>
      <w:r w:rsidRPr="00195B81">
        <w:rPr>
          <w:rFonts w:ascii="Times New Roman" w:hAnsi="Times New Roman" w:cs="Times New Roman"/>
          <w:sz w:val="28"/>
          <w:szCs w:val="28"/>
        </w:rPr>
        <w:t>О</w:t>
      </w:r>
      <w:r w:rsidR="003A08D3" w:rsidRPr="00195B81">
        <w:rPr>
          <w:rFonts w:ascii="Times New Roman" w:hAnsi="Times New Roman" w:cs="Times New Roman"/>
          <w:sz w:val="28"/>
          <w:szCs w:val="28"/>
        </w:rPr>
        <w:t>б утверждении П</w:t>
      </w:r>
      <w:r w:rsidRPr="00195B81">
        <w:rPr>
          <w:rFonts w:ascii="Times New Roman" w:hAnsi="Times New Roman" w:cs="Times New Roman"/>
          <w:sz w:val="28"/>
          <w:szCs w:val="28"/>
        </w:rPr>
        <w:t xml:space="preserve">орядка предоставления субсидии </w:t>
      </w:r>
    </w:p>
    <w:p w14:paraId="7D9BCD05" w14:textId="0464B985" w:rsidR="00000396" w:rsidRPr="00195B81" w:rsidRDefault="003B6E81">
      <w:pPr>
        <w:pStyle w:val="ConsPlusTitle"/>
        <w:jc w:val="center"/>
        <w:rPr>
          <w:rFonts w:ascii="Times New Roman" w:hAnsi="Times New Roman" w:cs="Times New Roman"/>
          <w:sz w:val="28"/>
          <w:szCs w:val="28"/>
        </w:rPr>
      </w:pPr>
      <w:proofErr w:type="gramStart"/>
      <w:r w:rsidRPr="00195B81">
        <w:rPr>
          <w:rFonts w:ascii="Times New Roman" w:hAnsi="Times New Roman" w:cs="Times New Roman"/>
          <w:sz w:val="28"/>
          <w:szCs w:val="28"/>
        </w:rPr>
        <w:t>из областного бюджета Л</w:t>
      </w:r>
      <w:r w:rsidR="00975BF0" w:rsidRPr="00195B81">
        <w:rPr>
          <w:rFonts w:ascii="Times New Roman" w:hAnsi="Times New Roman" w:cs="Times New Roman"/>
          <w:sz w:val="28"/>
          <w:szCs w:val="28"/>
        </w:rPr>
        <w:t>енинградской области</w:t>
      </w:r>
      <w:r w:rsidR="00D50EAB" w:rsidRPr="00195B81">
        <w:rPr>
          <w:rFonts w:ascii="Times New Roman" w:hAnsi="Times New Roman" w:cs="Times New Roman"/>
          <w:sz w:val="28"/>
          <w:szCs w:val="28"/>
        </w:rPr>
        <w:t xml:space="preserve"> </w:t>
      </w:r>
      <w:r w:rsidR="00000396" w:rsidRPr="00195B81">
        <w:rPr>
          <w:rFonts w:ascii="Times New Roman" w:hAnsi="Times New Roman" w:cs="Times New Roman"/>
          <w:sz w:val="28"/>
          <w:szCs w:val="28"/>
        </w:rPr>
        <w:t>региональному оператору по обращению с твердыми коммунальными отходами в Ленинградской области на возмещение</w:t>
      </w:r>
      <w:proofErr w:type="gramEnd"/>
      <w:r w:rsidR="00000396" w:rsidRPr="00195B81">
        <w:rPr>
          <w:rFonts w:ascii="Times New Roman" w:hAnsi="Times New Roman" w:cs="Times New Roman"/>
          <w:sz w:val="28"/>
          <w:szCs w:val="28"/>
        </w:rPr>
        <w:t xml:space="preserve"> части </w:t>
      </w:r>
      <w:r w:rsidR="00092A26" w:rsidRPr="00195B81">
        <w:rPr>
          <w:rFonts w:ascii="Times New Roman" w:hAnsi="Times New Roman" w:cs="Times New Roman"/>
          <w:sz w:val="28"/>
          <w:szCs w:val="28"/>
        </w:rPr>
        <w:t xml:space="preserve">затрат </w:t>
      </w:r>
      <w:r w:rsidR="00975BF0" w:rsidRPr="00195B81">
        <w:rPr>
          <w:rFonts w:ascii="Times New Roman" w:hAnsi="Times New Roman" w:cs="Times New Roman"/>
          <w:sz w:val="28"/>
          <w:szCs w:val="28"/>
        </w:rPr>
        <w:t xml:space="preserve">по </w:t>
      </w:r>
      <w:r w:rsidR="00505890" w:rsidRPr="00195B81">
        <w:rPr>
          <w:rFonts w:ascii="Times New Roman" w:hAnsi="Times New Roman" w:cs="Times New Roman"/>
          <w:sz w:val="28"/>
          <w:szCs w:val="28"/>
        </w:rPr>
        <w:t>договору займа</w:t>
      </w:r>
      <w:r w:rsidR="00000396" w:rsidRPr="00195B81">
        <w:rPr>
          <w:rFonts w:ascii="Times New Roman" w:hAnsi="Times New Roman" w:cs="Times New Roman"/>
          <w:sz w:val="28"/>
          <w:szCs w:val="28"/>
        </w:rPr>
        <w:t xml:space="preserve"> на </w:t>
      </w:r>
      <w:r w:rsidR="00975BF0" w:rsidRPr="00195B81">
        <w:rPr>
          <w:rFonts w:ascii="Times New Roman" w:hAnsi="Times New Roman" w:cs="Times New Roman"/>
          <w:sz w:val="28"/>
          <w:szCs w:val="28"/>
        </w:rPr>
        <w:t xml:space="preserve">строительство </w:t>
      </w:r>
      <w:r w:rsidR="00000396" w:rsidRPr="00195B81">
        <w:rPr>
          <w:rFonts w:ascii="Times New Roman" w:hAnsi="Times New Roman" w:cs="Times New Roman"/>
          <w:sz w:val="28"/>
          <w:szCs w:val="28"/>
        </w:rPr>
        <w:t>комплекса по обработке, размещению и утилизации отходов</w:t>
      </w:r>
      <w:r w:rsidR="0056106D" w:rsidRPr="00195B81">
        <w:rPr>
          <w:rFonts w:ascii="Times New Roman" w:hAnsi="Times New Roman" w:cs="Times New Roman"/>
          <w:sz w:val="28"/>
          <w:szCs w:val="28"/>
        </w:rPr>
        <w:t xml:space="preserve"> </w:t>
      </w:r>
      <w:r w:rsidR="00371FE6" w:rsidRPr="00195B81">
        <w:rPr>
          <w:rFonts w:ascii="Times New Roman" w:hAnsi="Times New Roman" w:cs="Times New Roman"/>
          <w:sz w:val="28"/>
          <w:szCs w:val="28"/>
        </w:rPr>
        <w:t xml:space="preserve">в рамках </w:t>
      </w:r>
      <w:r w:rsidR="0034451D" w:rsidRPr="00195B81">
        <w:rPr>
          <w:rFonts w:ascii="Times New Roman" w:hAnsi="Times New Roman" w:cs="Times New Roman"/>
          <w:sz w:val="28"/>
          <w:szCs w:val="28"/>
        </w:rPr>
        <w:t>реализации регионального проекта «Экономика замкнутого цикла»</w:t>
      </w:r>
    </w:p>
    <w:p w14:paraId="5D15308D" w14:textId="77777777" w:rsidR="007D0B86" w:rsidRPr="00195B81" w:rsidRDefault="007D0B86">
      <w:pPr>
        <w:pStyle w:val="ConsPlusTitle"/>
        <w:jc w:val="center"/>
        <w:rPr>
          <w:rFonts w:ascii="Times New Roman" w:hAnsi="Times New Roman" w:cs="Times New Roman"/>
          <w:sz w:val="28"/>
          <w:szCs w:val="28"/>
        </w:rPr>
      </w:pPr>
    </w:p>
    <w:p w14:paraId="277A515F" w14:textId="77777777" w:rsidR="00195B81" w:rsidRPr="00195B81" w:rsidRDefault="001E287D" w:rsidP="00195B81">
      <w:pPr>
        <w:pStyle w:val="ConsPlusNormal"/>
        <w:ind w:firstLine="540"/>
        <w:jc w:val="both"/>
        <w:rPr>
          <w:rFonts w:ascii="Times New Roman" w:hAnsi="Times New Roman" w:cs="Times New Roman"/>
          <w:sz w:val="28"/>
          <w:szCs w:val="28"/>
        </w:rPr>
      </w:pPr>
      <w:proofErr w:type="gramStart"/>
      <w:r w:rsidRPr="00195B81">
        <w:rPr>
          <w:rFonts w:ascii="Times New Roman" w:hAnsi="Times New Roman" w:cs="Times New Roman"/>
          <w:sz w:val="28"/>
          <w:szCs w:val="28"/>
        </w:rPr>
        <w:t xml:space="preserve">В соответствии со </w:t>
      </w:r>
      <w:hyperlink r:id="rId9">
        <w:r w:rsidRPr="00195B81">
          <w:rPr>
            <w:rFonts w:ascii="Times New Roman" w:hAnsi="Times New Roman" w:cs="Times New Roman"/>
            <w:sz w:val="28"/>
            <w:szCs w:val="28"/>
          </w:rPr>
          <w:t>статьей 78</w:t>
        </w:r>
      </w:hyperlink>
      <w:r w:rsidRPr="00195B81">
        <w:rPr>
          <w:rFonts w:ascii="Times New Roman" w:hAnsi="Times New Roman" w:cs="Times New Roman"/>
          <w:sz w:val="28"/>
          <w:szCs w:val="28"/>
        </w:rPr>
        <w:t xml:space="preserve">, </w:t>
      </w:r>
      <w:hyperlink r:id="rId10">
        <w:r w:rsidRPr="00195B81">
          <w:rPr>
            <w:rFonts w:ascii="Times New Roman" w:hAnsi="Times New Roman" w:cs="Times New Roman"/>
            <w:sz w:val="28"/>
            <w:szCs w:val="28"/>
          </w:rPr>
          <w:t>статьей 78.5</w:t>
        </w:r>
      </w:hyperlink>
      <w:r w:rsidRPr="00195B81">
        <w:rPr>
          <w:rFonts w:ascii="Times New Roman" w:hAnsi="Times New Roman" w:cs="Times New Roman"/>
          <w:sz w:val="28"/>
          <w:szCs w:val="28"/>
        </w:rPr>
        <w:t xml:space="preserve"> Бюджетного кодекса Российской Федерации, </w:t>
      </w:r>
      <w:hyperlink r:id="rId11">
        <w:r w:rsidRPr="00195B81">
          <w:rPr>
            <w:rFonts w:ascii="Times New Roman" w:hAnsi="Times New Roman" w:cs="Times New Roman"/>
            <w:sz w:val="28"/>
            <w:szCs w:val="28"/>
          </w:rPr>
          <w:t>постановлением</w:t>
        </w:r>
      </w:hyperlink>
      <w:r w:rsidRPr="00195B81">
        <w:rPr>
          <w:rFonts w:ascii="Times New Roman" w:hAnsi="Times New Roman" w:cs="Times New Roman"/>
          <w:sz w:val="28"/>
          <w:szCs w:val="28"/>
        </w:rPr>
        <w:t xml:space="preserve"> Правительства Российской Фед</w:t>
      </w:r>
      <w:r w:rsidR="00942A35" w:rsidRPr="00195B81">
        <w:rPr>
          <w:rFonts w:ascii="Times New Roman" w:hAnsi="Times New Roman" w:cs="Times New Roman"/>
          <w:sz w:val="28"/>
          <w:szCs w:val="28"/>
        </w:rPr>
        <w:t>ерации от 25 октября 2023 года №</w:t>
      </w:r>
      <w:r w:rsidRPr="00195B81">
        <w:rPr>
          <w:rFonts w:ascii="Times New Roman" w:hAnsi="Times New Roman" w:cs="Times New Roman"/>
          <w:sz w:val="28"/>
          <w:szCs w:val="28"/>
        </w:rPr>
        <w:t xml:space="preserve"> 1782 </w:t>
      </w:r>
      <w:r w:rsidR="00D50EAB" w:rsidRPr="00195B81">
        <w:rPr>
          <w:rFonts w:ascii="Times New Roman" w:hAnsi="Times New Roman" w:cs="Times New Roman"/>
          <w:sz w:val="28"/>
          <w:szCs w:val="28"/>
        </w:rPr>
        <w:t>«</w:t>
      </w:r>
      <w:r w:rsidRPr="00195B81">
        <w:rPr>
          <w:rFonts w:ascii="Times New Roman" w:hAnsi="Times New Roman" w:cs="Times New Roman"/>
          <w:sz w:val="28"/>
          <w:szCs w:val="28"/>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w:t>
      </w:r>
      <w:proofErr w:type="gramEnd"/>
      <w:r w:rsidRPr="00195B81">
        <w:rPr>
          <w:rFonts w:ascii="Times New Roman" w:hAnsi="Times New Roman" w:cs="Times New Roman"/>
          <w:sz w:val="28"/>
          <w:szCs w:val="28"/>
        </w:rPr>
        <w:t>, услуг и проведение отборов получателей указанных субсидий, в том ч</w:t>
      </w:r>
      <w:r w:rsidR="00975BF0" w:rsidRPr="00195B81">
        <w:rPr>
          <w:rFonts w:ascii="Times New Roman" w:hAnsi="Times New Roman" w:cs="Times New Roman"/>
          <w:sz w:val="28"/>
          <w:szCs w:val="28"/>
        </w:rPr>
        <w:t>исле грантов в форме субсидий</w:t>
      </w:r>
      <w:r w:rsidR="00D50EAB" w:rsidRPr="00195B81">
        <w:rPr>
          <w:rFonts w:ascii="Times New Roman" w:hAnsi="Times New Roman" w:cs="Times New Roman"/>
          <w:sz w:val="28"/>
          <w:szCs w:val="28"/>
        </w:rPr>
        <w:t>»</w:t>
      </w:r>
      <w:r w:rsidRPr="00195B81">
        <w:rPr>
          <w:rFonts w:ascii="Times New Roman" w:hAnsi="Times New Roman" w:cs="Times New Roman"/>
          <w:sz w:val="28"/>
          <w:szCs w:val="28"/>
        </w:rPr>
        <w:t xml:space="preserve">, </w:t>
      </w:r>
      <w:r w:rsidR="00195B81" w:rsidRPr="00195B81">
        <w:rPr>
          <w:rFonts w:ascii="Times New Roman" w:hAnsi="Times New Roman" w:cs="Times New Roman"/>
          <w:sz w:val="28"/>
          <w:szCs w:val="28"/>
        </w:rPr>
        <w:br/>
      </w:r>
      <w:r w:rsidR="008D51AA" w:rsidRPr="00195B81">
        <w:rPr>
          <w:rFonts w:ascii="Times New Roman" w:hAnsi="Times New Roman" w:cs="Times New Roman"/>
          <w:sz w:val="28"/>
          <w:szCs w:val="28"/>
        </w:rPr>
        <w:t xml:space="preserve">в целях </w:t>
      </w:r>
      <w:r w:rsidR="0034451D" w:rsidRPr="00195B81">
        <w:rPr>
          <w:rFonts w:ascii="Times New Roman" w:hAnsi="Times New Roman" w:cs="Times New Roman"/>
          <w:sz w:val="28"/>
          <w:szCs w:val="28"/>
        </w:rPr>
        <w:t>реализации регионального проекта «Экономика замкнутого цикла»</w:t>
      </w:r>
      <w:r w:rsidR="0034451D" w:rsidRPr="00195B81">
        <w:rPr>
          <w:rFonts w:ascii="Times New Roman" w:hAnsi="Times New Roman" w:cs="Times New Roman"/>
          <w:sz w:val="28"/>
          <w:szCs w:val="28"/>
        </w:rPr>
        <w:br/>
      </w:r>
      <w:r w:rsidR="008D51AA" w:rsidRPr="00195B81">
        <w:rPr>
          <w:rFonts w:ascii="Times New Roman" w:hAnsi="Times New Roman" w:cs="Times New Roman"/>
          <w:sz w:val="28"/>
          <w:szCs w:val="28"/>
        </w:rPr>
        <w:t xml:space="preserve">государственной </w:t>
      </w:r>
      <w:hyperlink r:id="rId12" w:history="1">
        <w:r w:rsidR="008D51AA" w:rsidRPr="00195B81">
          <w:rPr>
            <w:rFonts w:ascii="Times New Roman" w:hAnsi="Times New Roman" w:cs="Times New Roman"/>
            <w:sz w:val="28"/>
            <w:szCs w:val="28"/>
          </w:rPr>
          <w:t>программы</w:t>
        </w:r>
      </w:hyperlink>
      <w:r w:rsidR="008D51AA" w:rsidRPr="00195B81">
        <w:rPr>
          <w:rFonts w:ascii="Times New Roman" w:hAnsi="Times New Roman" w:cs="Times New Roman"/>
          <w:sz w:val="28"/>
          <w:szCs w:val="28"/>
        </w:rPr>
        <w:t xml:space="preserve"> Ленинградской области «Охрана окружающей среды», утвержденной постановлением Правительства Ленинградской области от 31 октября 2013 года № 368,</w:t>
      </w:r>
      <w:r w:rsidR="0056106D" w:rsidRPr="00195B81">
        <w:rPr>
          <w:rFonts w:ascii="Times New Roman" w:hAnsi="Times New Roman" w:cs="Times New Roman"/>
          <w:sz w:val="28"/>
          <w:szCs w:val="28"/>
        </w:rPr>
        <w:t xml:space="preserve"> </w:t>
      </w:r>
      <w:r w:rsidRPr="00195B81">
        <w:rPr>
          <w:rFonts w:ascii="Times New Roman" w:hAnsi="Times New Roman" w:cs="Times New Roman"/>
          <w:sz w:val="28"/>
          <w:szCs w:val="28"/>
        </w:rPr>
        <w:t>Правительство Ленинградской области постановляет:</w:t>
      </w:r>
    </w:p>
    <w:p w14:paraId="7213D0EB" w14:textId="77777777" w:rsidR="00195B81" w:rsidRPr="00195B81" w:rsidRDefault="00195B81" w:rsidP="0034451D">
      <w:pPr>
        <w:pStyle w:val="ConsPlusNormal"/>
        <w:ind w:firstLine="540"/>
        <w:jc w:val="both"/>
        <w:rPr>
          <w:rFonts w:ascii="Times New Roman" w:hAnsi="Times New Roman" w:cs="Times New Roman"/>
          <w:sz w:val="28"/>
          <w:szCs w:val="28"/>
        </w:rPr>
      </w:pPr>
      <w:r w:rsidRPr="00195B81">
        <w:rPr>
          <w:rFonts w:ascii="Times New Roman" w:hAnsi="Times New Roman" w:cs="Times New Roman"/>
          <w:sz w:val="28"/>
          <w:szCs w:val="28"/>
        </w:rPr>
        <w:t xml:space="preserve">1. </w:t>
      </w:r>
      <w:r w:rsidR="001E287D" w:rsidRPr="00195B81">
        <w:rPr>
          <w:rFonts w:ascii="Times New Roman" w:hAnsi="Times New Roman" w:cs="Times New Roman"/>
          <w:sz w:val="28"/>
          <w:szCs w:val="28"/>
        </w:rPr>
        <w:t xml:space="preserve">Утвердить прилагаемый </w:t>
      </w:r>
      <w:hyperlink w:anchor="P47">
        <w:r w:rsidR="001E287D" w:rsidRPr="00195B81">
          <w:rPr>
            <w:rFonts w:ascii="Times New Roman" w:hAnsi="Times New Roman" w:cs="Times New Roman"/>
            <w:sz w:val="28"/>
            <w:szCs w:val="28"/>
          </w:rPr>
          <w:t>Порядок</w:t>
        </w:r>
      </w:hyperlink>
      <w:r w:rsidR="001E287D" w:rsidRPr="00195B81">
        <w:rPr>
          <w:rFonts w:ascii="Times New Roman" w:hAnsi="Times New Roman" w:cs="Times New Roman"/>
          <w:sz w:val="28"/>
          <w:szCs w:val="28"/>
        </w:rPr>
        <w:t xml:space="preserve"> предоставления </w:t>
      </w:r>
      <w:r w:rsidR="0056106D" w:rsidRPr="00195B81">
        <w:rPr>
          <w:rFonts w:ascii="Times New Roman" w:hAnsi="Times New Roman" w:cs="Times New Roman"/>
          <w:sz w:val="28"/>
          <w:szCs w:val="28"/>
        </w:rPr>
        <w:t xml:space="preserve">субсидии </w:t>
      </w:r>
      <w:proofErr w:type="gramStart"/>
      <w:r w:rsidR="00975BF0" w:rsidRPr="00195B81">
        <w:rPr>
          <w:rFonts w:ascii="Times New Roman" w:hAnsi="Times New Roman" w:cs="Times New Roman"/>
          <w:sz w:val="28"/>
          <w:szCs w:val="28"/>
        </w:rPr>
        <w:t xml:space="preserve">из областного бюджета </w:t>
      </w:r>
      <w:r w:rsidR="00850380" w:rsidRPr="00195B81">
        <w:rPr>
          <w:rFonts w:ascii="Times New Roman" w:hAnsi="Times New Roman" w:cs="Times New Roman"/>
          <w:sz w:val="28"/>
          <w:szCs w:val="28"/>
        </w:rPr>
        <w:t>Л</w:t>
      </w:r>
      <w:r w:rsidR="00975BF0" w:rsidRPr="00195B81">
        <w:rPr>
          <w:rFonts w:ascii="Times New Roman" w:hAnsi="Times New Roman" w:cs="Times New Roman"/>
          <w:sz w:val="28"/>
          <w:szCs w:val="28"/>
        </w:rPr>
        <w:t>енинградской области региональному оператору по обращению с твердыми коммунальными отходами в Ленинградской области на возмещение</w:t>
      </w:r>
      <w:proofErr w:type="gramEnd"/>
      <w:r w:rsidR="00975BF0" w:rsidRPr="00195B81">
        <w:rPr>
          <w:rFonts w:ascii="Times New Roman" w:hAnsi="Times New Roman" w:cs="Times New Roman"/>
          <w:sz w:val="28"/>
          <w:szCs w:val="28"/>
        </w:rPr>
        <w:t xml:space="preserve"> части </w:t>
      </w:r>
      <w:r w:rsidR="00E674DD" w:rsidRPr="00195B81">
        <w:rPr>
          <w:rFonts w:ascii="Times New Roman" w:hAnsi="Times New Roman" w:cs="Times New Roman"/>
          <w:sz w:val="28"/>
          <w:szCs w:val="28"/>
        </w:rPr>
        <w:t xml:space="preserve">затрат </w:t>
      </w:r>
      <w:r w:rsidR="00975BF0" w:rsidRPr="00195B81">
        <w:rPr>
          <w:rFonts w:ascii="Times New Roman" w:hAnsi="Times New Roman" w:cs="Times New Roman"/>
          <w:sz w:val="28"/>
          <w:szCs w:val="28"/>
        </w:rPr>
        <w:t xml:space="preserve">по </w:t>
      </w:r>
      <w:r w:rsidR="00505890" w:rsidRPr="00195B81">
        <w:rPr>
          <w:rFonts w:ascii="Times New Roman" w:hAnsi="Times New Roman" w:cs="Times New Roman"/>
          <w:sz w:val="28"/>
          <w:szCs w:val="28"/>
        </w:rPr>
        <w:t xml:space="preserve">договору займа </w:t>
      </w:r>
      <w:r w:rsidR="00975BF0" w:rsidRPr="00195B81">
        <w:rPr>
          <w:rFonts w:ascii="Times New Roman" w:hAnsi="Times New Roman" w:cs="Times New Roman"/>
          <w:sz w:val="28"/>
          <w:szCs w:val="28"/>
        </w:rPr>
        <w:t>на строительство комплекса по обработке, размещению и утилизации отходов</w:t>
      </w:r>
      <w:r w:rsidR="001E287D" w:rsidRPr="00195B81">
        <w:rPr>
          <w:rFonts w:ascii="Times New Roman" w:hAnsi="Times New Roman" w:cs="Times New Roman"/>
          <w:sz w:val="28"/>
          <w:szCs w:val="28"/>
        </w:rPr>
        <w:t xml:space="preserve"> </w:t>
      </w:r>
      <w:r w:rsidR="00D50EAB" w:rsidRPr="00195B81">
        <w:rPr>
          <w:rFonts w:ascii="Times New Roman" w:hAnsi="Times New Roman" w:cs="Times New Roman"/>
          <w:sz w:val="28"/>
          <w:szCs w:val="28"/>
        </w:rPr>
        <w:t xml:space="preserve">в </w:t>
      </w:r>
      <w:r w:rsidR="0001603C" w:rsidRPr="00195B81">
        <w:rPr>
          <w:rFonts w:ascii="Times New Roman" w:hAnsi="Times New Roman" w:cs="Times New Roman"/>
          <w:sz w:val="28"/>
          <w:szCs w:val="28"/>
        </w:rPr>
        <w:t xml:space="preserve">рамках </w:t>
      </w:r>
      <w:r w:rsidR="0034451D" w:rsidRPr="00195B81">
        <w:rPr>
          <w:rFonts w:ascii="Times New Roman" w:hAnsi="Times New Roman" w:cs="Times New Roman"/>
          <w:sz w:val="28"/>
          <w:szCs w:val="28"/>
        </w:rPr>
        <w:t>реализации регионального проекта «Экономика замкнутого цикла»</w:t>
      </w:r>
      <w:r w:rsidR="00B57567" w:rsidRPr="00195B81">
        <w:rPr>
          <w:rFonts w:ascii="Times New Roman" w:hAnsi="Times New Roman" w:cs="Times New Roman"/>
          <w:sz w:val="28"/>
          <w:szCs w:val="28"/>
        </w:rPr>
        <w:t>.</w:t>
      </w:r>
    </w:p>
    <w:p w14:paraId="5F1FAD91" w14:textId="35555D14" w:rsidR="00942A35" w:rsidRPr="00195B81" w:rsidRDefault="00195B81" w:rsidP="0034451D">
      <w:pPr>
        <w:pStyle w:val="ConsPlusNormal"/>
        <w:ind w:firstLine="540"/>
        <w:jc w:val="both"/>
        <w:rPr>
          <w:rFonts w:ascii="Times New Roman" w:hAnsi="Times New Roman" w:cs="Times New Roman"/>
          <w:sz w:val="28"/>
          <w:szCs w:val="28"/>
        </w:rPr>
      </w:pPr>
      <w:r w:rsidRPr="00195B81">
        <w:rPr>
          <w:rFonts w:ascii="Times New Roman" w:hAnsi="Times New Roman" w:cs="Times New Roman"/>
          <w:sz w:val="28"/>
          <w:szCs w:val="28"/>
        </w:rPr>
        <w:t xml:space="preserve">2. </w:t>
      </w:r>
      <w:r w:rsidR="00942A35" w:rsidRPr="00195B81">
        <w:rPr>
          <w:rFonts w:ascii="Times New Roman" w:hAnsi="Times New Roman" w:cs="Times New Roman"/>
          <w:sz w:val="28"/>
          <w:szCs w:val="28"/>
        </w:rPr>
        <w:t xml:space="preserve">Контроль за исполнением </w:t>
      </w:r>
      <w:bookmarkStart w:id="0" w:name="_GoBack"/>
      <w:bookmarkEnd w:id="0"/>
      <w:r w:rsidR="00942A35" w:rsidRPr="00195B81">
        <w:rPr>
          <w:rFonts w:ascii="Times New Roman" w:hAnsi="Times New Roman" w:cs="Times New Roman"/>
          <w:sz w:val="28"/>
          <w:szCs w:val="28"/>
        </w:rPr>
        <w:t xml:space="preserve">постановления возложить на </w:t>
      </w:r>
      <w:r w:rsidRPr="00195B81">
        <w:rPr>
          <w:rFonts w:ascii="Times New Roman" w:hAnsi="Times New Roman" w:cs="Times New Roman"/>
          <w:sz w:val="28"/>
          <w:szCs w:val="28"/>
        </w:rPr>
        <w:br/>
      </w:r>
      <w:r w:rsidR="001D461B" w:rsidRPr="00195B81">
        <w:rPr>
          <w:rFonts w:ascii="Times New Roman" w:hAnsi="Times New Roman" w:cs="Times New Roman"/>
          <w:sz w:val="28"/>
          <w:szCs w:val="28"/>
        </w:rPr>
        <w:t xml:space="preserve">вице-губернатора Ленинградской области </w:t>
      </w:r>
      <w:r w:rsidRPr="00195B81">
        <w:rPr>
          <w:rFonts w:ascii="Times New Roman" w:hAnsi="Times New Roman" w:cs="Times New Roman"/>
          <w:sz w:val="28"/>
          <w:szCs w:val="28"/>
        </w:rPr>
        <w:t>по безопасности.</w:t>
      </w:r>
    </w:p>
    <w:p w14:paraId="3E6590F2" w14:textId="77777777" w:rsidR="00D50EAB" w:rsidRPr="00195B81" w:rsidRDefault="00D50EAB" w:rsidP="00D50EAB">
      <w:pPr>
        <w:pStyle w:val="ConsPlusNormal"/>
        <w:jc w:val="both"/>
        <w:rPr>
          <w:rFonts w:ascii="Times New Roman" w:hAnsi="Times New Roman" w:cs="Times New Roman"/>
          <w:sz w:val="28"/>
          <w:szCs w:val="28"/>
        </w:rPr>
      </w:pPr>
    </w:p>
    <w:p w14:paraId="59765E18" w14:textId="77777777" w:rsidR="00D50EAB" w:rsidRPr="00195B81" w:rsidRDefault="00D50EAB" w:rsidP="00D50EAB">
      <w:pPr>
        <w:pStyle w:val="ConsPlusNormal"/>
        <w:jc w:val="both"/>
        <w:rPr>
          <w:rFonts w:ascii="Times New Roman" w:hAnsi="Times New Roman" w:cs="Times New Roman"/>
          <w:sz w:val="28"/>
          <w:szCs w:val="28"/>
        </w:rPr>
      </w:pPr>
    </w:p>
    <w:p w14:paraId="2D0491D1" w14:textId="77777777" w:rsidR="00D50EAB" w:rsidRPr="00195B81" w:rsidRDefault="00D50EAB" w:rsidP="00D50EAB">
      <w:pPr>
        <w:pStyle w:val="ConsPlusNormal"/>
        <w:jc w:val="both"/>
        <w:rPr>
          <w:rFonts w:ascii="Times New Roman" w:hAnsi="Times New Roman" w:cs="Times New Roman"/>
          <w:sz w:val="28"/>
          <w:szCs w:val="28"/>
        </w:rPr>
      </w:pPr>
      <w:r w:rsidRPr="00195B81">
        <w:rPr>
          <w:rFonts w:ascii="Times New Roman" w:hAnsi="Times New Roman" w:cs="Times New Roman"/>
          <w:sz w:val="28"/>
          <w:szCs w:val="28"/>
        </w:rPr>
        <w:t>Губернатор</w:t>
      </w:r>
    </w:p>
    <w:p w14:paraId="235AC343" w14:textId="0C0DBE06" w:rsidR="00D50EAB" w:rsidRPr="00195B81" w:rsidRDefault="00D50EAB" w:rsidP="00D50EAB">
      <w:pPr>
        <w:pStyle w:val="ConsPlusNormal"/>
        <w:jc w:val="both"/>
        <w:rPr>
          <w:rFonts w:ascii="Times New Roman" w:hAnsi="Times New Roman" w:cs="Times New Roman"/>
          <w:sz w:val="28"/>
          <w:szCs w:val="28"/>
        </w:rPr>
      </w:pPr>
      <w:r w:rsidRPr="00195B81">
        <w:rPr>
          <w:rFonts w:ascii="Times New Roman" w:hAnsi="Times New Roman" w:cs="Times New Roman"/>
          <w:sz w:val="28"/>
          <w:szCs w:val="28"/>
        </w:rPr>
        <w:t xml:space="preserve">Ленинградской области                                        </w:t>
      </w:r>
      <w:r w:rsidR="0034451D" w:rsidRPr="00195B81">
        <w:rPr>
          <w:rFonts w:ascii="Times New Roman" w:hAnsi="Times New Roman" w:cs="Times New Roman"/>
          <w:sz w:val="28"/>
          <w:szCs w:val="28"/>
        </w:rPr>
        <w:t xml:space="preserve">                       </w:t>
      </w:r>
      <w:r w:rsidRPr="00195B81">
        <w:rPr>
          <w:rFonts w:ascii="Times New Roman" w:hAnsi="Times New Roman" w:cs="Times New Roman"/>
          <w:sz w:val="28"/>
          <w:szCs w:val="28"/>
        </w:rPr>
        <w:t xml:space="preserve">    </w:t>
      </w:r>
      <w:r w:rsidR="00195B81">
        <w:rPr>
          <w:rFonts w:ascii="Times New Roman" w:hAnsi="Times New Roman" w:cs="Times New Roman"/>
          <w:sz w:val="28"/>
          <w:szCs w:val="28"/>
        </w:rPr>
        <w:t xml:space="preserve">    </w:t>
      </w:r>
      <w:r w:rsidRPr="00195B81">
        <w:rPr>
          <w:rFonts w:ascii="Times New Roman" w:hAnsi="Times New Roman" w:cs="Times New Roman"/>
          <w:sz w:val="28"/>
          <w:szCs w:val="28"/>
        </w:rPr>
        <w:t xml:space="preserve">  А. Дрозденко</w:t>
      </w:r>
    </w:p>
    <w:p w14:paraId="6C01ADFD" w14:textId="77777777" w:rsidR="00C356F0" w:rsidRDefault="00C356F0" w:rsidP="003A08D3">
      <w:pPr>
        <w:pStyle w:val="ConsPlusTitle"/>
        <w:jc w:val="right"/>
        <w:rPr>
          <w:rFonts w:ascii="Times New Roman" w:hAnsi="Times New Roman" w:cs="Times New Roman"/>
          <w:b w:val="0"/>
          <w:sz w:val="24"/>
          <w:szCs w:val="24"/>
        </w:rPr>
      </w:pPr>
    </w:p>
    <w:p w14:paraId="177CBC26" w14:textId="77777777" w:rsidR="00C356F0" w:rsidRDefault="00C356F0" w:rsidP="003A08D3">
      <w:pPr>
        <w:pStyle w:val="ConsPlusTitle"/>
        <w:jc w:val="right"/>
        <w:rPr>
          <w:rFonts w:ascii="Times New Roman" w:hAnsi="Times New Roman" w:cs="Times New Roman"/>
          <w:b w:val="0"/>
          <w:sz w:val="24"/>
          <w:szCs w:val="24"/>
        </w:rPr>
      </w:pPr>
    </w:p>
    <w:p w14:paraId="0FBBDF67" w14:textId="77777777" w:rsidR="0034451D" w:rsidRDefault="0034451D" w:rsidP="003A08D3">
      <w:pPr>
        <w:pStyle w:val="ConsPlusTitle"/>
        <w:jc w:val="right"/>
        <w:rPr>
          <w:rFonts w:ascii="Times New Roman" w:hAnsi="Times New Roman" w:cs="Times New Roman"/>
          <w:b w:val="0"/>
          <w:sz w:val="24"/>
          <w:szCs w:val="24"/>
        </w:rPr>
      </w:pPr>
    </w:p>
    <w:p w14:paraId="1E900385" w14:textId="77777777" w:rsidR="00195B81" w:rsidRDefault="00195B81" w:rsidP="003A08D3">
      <w:pPr>
        <w:pStyle w:val="ConsPlusTitle"/>
        <w:jc w:val="right"/>
        <w:rPr>
          <w:rFonts w:ascii="Times New Roman" w:hAnsi="Times New Roman" w:cs="Times New Roman"/>
          <w:b w:val="0"/>
          <w:sz w:val="24"/>
          <w:szCs w:val="24"/>
        </w:rPr>
      </w:pPr>
    </w:p>
    <w:p w14:paraId="15E3B6D9" w14:textId="77777777" w:rsidR="00195B81" w:rsidRDefault="00195B81" w:rsidP="003A08D3">
      <w:pPr>
        <w:pStyle w:val="ConsPlusTitle"/>
        <w:jc w:val="right"/>
        <w:rPr>
          <w:rFonts w:ascii="Times New Roman" w:hAnsi="Times New Roman" w:cs="Times New Roman"/>
          <w:b w:val="0"/>
          <w:sz w:val="24"/>
          <w:szCs w:val="24"/>
        </w:rPr>
      </w:pPr>
    </w:p>
    <w:p w14:paraId="5BEA58C7" w14:textId="77777777" w:rsidR="00195B81" w:rsidRDefault="00195B81" w:rsidP="003A08D3">
      <w:pPr>
        <w:pStyle w:val="ConsPlusTitle"/>
        <w:jc w:val="right"/>
        <w:rPr>
          <w:rFonts w:ascii="Times New Roman" w:hAnsi="Times New Roman" w:cs="Times New Roman"/>
          <w:b w:val="0"/>
          <w:sz w:val="24"/>
          <w:szCs w:val="24"/>
        </w:rPr>
      </w:pPr>
    </w:p>
    <w:p w14:paraId="274AAD63" w14:textId="77777777" w:rsidR="003A08D3" w:rsidRPr="00195B81" w:rsidRDefault="003A08D3" w:rsidP="003A08D3">
      <w:pPr>
        <w:pStyle w:val="ConsPlusTitle"/>
        <w:jc w:val="right"/>
        <w:rPr>
          <w:rFonts w:ascii="Times New Roman" w:hAnsi="Times New Roman" w:cs="Times New Roman"/>
          <w:b w:val="0"/>
          <w:sz w:val="28"/>
          <w:szCs w:val="28"/>
        </w:rPr>
      </w:pPr>
      <w:r w:rsidRPr="00195B81">
        <w:rPr>
          <w:rFonts w:ascii="Times New Roman" w:hAnsi="Times New Roman" w:cs="Times New Roman"/>
          <w:b w:val="0"/>
          <w:sz w:val="28"/>
          <w:szCs w:val="28"/>
        </w:rPr>
        <w:lastRenderedPageBreak/>
        <w:t>УТВЕРЖДЕН</w:t>
      </w:r>
    </w:p>
    <w:p w14:paraId="76EA6F8D" w14:textId="77777777" w:rsidR="003A08D3" w:rsidRPr="00195B81" w:rsidRDefault="003A08D3" w:rsidP="003A08D3">
      <w:pPr>
        <w:pStyle w:val="ConsPlusTitle"/>
        <w:jc w:val="right"/>
        <w:rPr>
          <w:rFonts w:ascii="Times New Roman" w:hAnsi="Times New Roman" w:cs="Times New Roman"/>
          <w:b w:val="0"/>
          <w:sz w:val="28"/>
          <w:szCs w:val="28"/>
        </w:rPr>
      </w:pPr>
      <w:r w:rsidRPr="00195B81">
        <w:rPr>
          <w:rFonts w:ascii="Times New Roman" w:hAnsi="Times New Roman" w:cs="Times New Roman"/>
          <w:b w:val="0"/>
          <w:sz w:val="28"/>
          <w:szCs w:val="28"/>
        </w:rPr>
        <w:t>постановлением Правительства</w:t>
      </w:r>
    </w:p>
    <w:p w14:paraId="1AC66418" w14:textId="77777777" w:rsidR="003A08D3" w:rsidRPr="00195B81" w:rsidRDefault="003A08D3" w:rsidP="003A08D3">
      <w:pPr>
        <w:pStyle w:val="ConsPlusTitle"/>
        <w:jc w:val="right"/>
        <w:rPr>
          <w:rFonts w:ascii="Times New Roman" w:hAnsi="Times New Roman" w:cs="Times New Roman"/>
          <w:b w:val="0"/>
          <w:sz w:val="28"/>
          <w:szCs w:val="28"/>
        </w:rPr>
      </w:pPr>
      <w:r w:rsidRPr="00195B81">
        <w:rPr>
          <w:rFonts w:ascii="Times New Roman" w:hAnsi="Times New Roman" w:cs="Times New Roman"/>
          <w:b w:val="0"/>
          <w:sz w:val="28"/>
          <w:szCs w:val="28"/>
        </w:rPr>
        <w:t>Ленинградской области</w:t>
      </w:r>
    </w:p>
    <w:p w14:paraId="47FAA78A" w14:textId="77777777" w:rsidR="003A08D3" w:rsidRPr="00195B81" w:rsidRDefault="003A08D3" w:rsidP="003A08D3">
      <w:pPr>
        <w:pStyle w:val="ConsPlusTitle"/>
        <w:jc w:val="right"/>
        <w:rPr>
          <w:rFonts w:ascii="Times New Roman" w:hAnsi="Times New Roman" w:cs="Times New Roman"/>
          <w:b w:val="0"/>
          <w:sz w:val="28"/>
          <w:szCs w:val="28"/>
        </w:rPr>
      </w:pPr>
      <w:r w:rsidRPr="00195B81">
        <w:rPr>
          <w:rFonts w:ascii="Times New Roman" w:hAnsi="Times New Roman" w:cs="Times New Roman"/>
          <w:b w:val="0"/>
          <w:sz w:val="28"/>
          <w:szCs w:val="28"/>
        </w:rPr>
        <w:t>от ______________ № ____</w:t>
      </w:r>
    </w:p>
    <w:p w14:paraId="75FA2329" w14:textId="77777777" w:rsidR="001E287D" w:rsidRPr="00195B81" w:rsidRDefault="003A08D3" w:rsidP="003A08D3">
      <w:pPr>
        <w:pStyle w:val="ConsPlusTitle"/>
        <w:jc w:val="right"/>
        <w:rPr>
          <w:rFonts w:ascii="Times New Roman" w:hAnsi="Times New Roman" w:cs="Times New Roman"/>
          <w:sz w:val="28"/>
          <w:szCs w:val="28"/>
        </w:rPr>
      </w:pPr>
      <w:r w:rsidRPr="00195B81">
        <w:rPr>
          <w:rFonts w:ascii="Times New Roman" w:hAnsi="Times New Roman" w:cs="Times New Roman"/>
          <w:b w:val="0"/>
          <w:sz w:val="28"/>
          <w:szCs w:val="28"/>
        </w:rPr>
        <w:t>(приложение)</w:t>
      </w:r>
    </w:p>
    <w:p w14:paraId="1823C76B" w14:textId="77777777" w:rsidR="003A08D3" w:rsidRPr="00A348B9" w:rsidRDefault="003A08D3">
      <w:pPr>
        <w:pStyle w:val="ConsPlusTitle"/>
        <w:jc w:val="center"/>
        <w:rPr>
          <w:rFonts w:ascii="Times New Roman" w:hAnsi="Times New Roman" w:cs="Times New Roman"/>
          <w:sz w:val="24"/>
          <w:szCs w:val="24"/>
        </w:rPr>
      </w:pPr>
      <w:bookmarkStart w:id="1" w:name="P47"/>
      <w:bookmarkEnd w:id="1"/>
    </w:p>
    <w:p w14:paraId="2FA62086" w14:textId="77777777" w:rsidR="001E287D" w:rsidRPr="004734A3" w:rsidRDefault="001E287D">
      <w:pPr>
        <w:pStyle w:val="ConsPlusTitle"/>
        <w:jc w:val="center"/>
        <w:rPr>
          <w:rFonts w:ascii="Times New Roman" w:hAnsi="Times New Roman" w:cs="Times New Roman"/>
          <w:sz w:val="28"/>
          <w:szCs w:val="28"/>
        </w:rPr>
      </w:pPr>
      <w:r w:rsidRPr="004734A3">
        <w:rPr>
          <w:rFonts w:ascii="Times New Roman" w:hAnsi="Times New Roman" w:cs="Times New Roman"/>
          <w:sz w:val="28"/>
          <w:szCs w:val="28"/>
        </w:rPr>
        <w:t>ПОРЯДОК</w:t>
      </w:r>
    </w:p>
    <w:p w14:paraId="133A878E" w14:textId="728C9E95" w:rsidR="009B4759" w:rsidRPr="004734A3" w:rsidRDefault="004734A3" w:rsidP="00942A35">
      <w:pPr>
        <w:pStyle w:val="ConsPlusTitle"/>
        <w:jc w:val="center"/>
        <w:rPr>
          <w:rFonts w:ascii="Times New Roman" w:hAnsi="Times New Roman" w:cs="Times New Roman"/>
          <w:sz w:val="28"/>
          <w:szCs w:val="28"/>
        </w:rPr>
      </w:pPr>
      <w:r w:rsidRPr="004734A3">
        <w:rPr>
          <w:rFonts w:ascii="Times New Roman" w:hAnsi="Times New Roman" w:cs="Times New Roman"/>
          <w:sz w:val="28"/>
          <w:szCs w:val="28"/>
        </w:rPr>
        <w:t xml:space="preserve">предоставления субсидии </w:t>
      </w:r>
      <w:proofErr w:type="gramStart"/>
      <w:r w:rsidRPr="004734A3">
        <w:rPr>
          <w:rFonts w:ascii="Times New Roman" w:hAnsi="Times New Roman" w:cs="Times New Roman"/>
          <w:sz w:val="28"/>
          <w:szCs w:val="28"/>
        </w:rPr>
        <w:t>из областного бюджета Ленинградской области региональному оператору по обращению с твердыми коммунальными отходами в Ленинградской области на возмещение</w:t>
      </w:r>
      <w:proofErr w:type="gramEnd"/>
      <w:r w:rsidRPr="004734A3">
        <w:rPr>
          <w:rFonts w:ascii="Times New Roman" w:hAnsi="Times New Roman" w:cs="Times New Roman"/>
          <w:sz w:val="28"/>
          <w:szCs w:val="28"/>
        </w:rPr>
        <w:t xml:space="preserve"> части </w:t>
      </w:r>
      <w:r w:rsidR="00332E99">
        <w:rPr>
          <w:rFonts w:ascii="Times New Roman" w:hAnsi="Times New Roman" w:cs="Times New Roman"/>
          <w:sz w:val="28"/>
          <w:szCs w:val="28"/>
        </w:rPr>
        <w:t>затрат</w:t>
      </w:r>
      <w:r w:rsidRPr="004734A3">
        <w:rPr>
          <w:rFonts w:ascii="Times New Roman" w:hAnsi="Times New Roman" w:cs="Times New Roman"/>
          <w:sz w:val="28"/>
          <w:szCs w:val="28"/>
        </w:rPr>
        <w:t xml:space="preserve"> по договору займа на строительство комплекса по обработке, размещению и утилизации отходов, в рамках </w:t>
      </w:r>
      <w:r w:rsidR="0034451D">
        <w:rPr>
          <w:rFonts w:ascii="Times New Roman" w:hAnsi="Times New Roman" w:cs="Times New Roman"/>
          <w:sz w:val="28"/>
          <w:szCs w:val="28"/>
        </w:rPr>
        <w:t>реализации регионального проекта «Экономика замкнутого цикла»</w:t>
      </w:r>
      <w:r w:rsidR="008248C8" w:rsidRPr="004734A3">
        <w:rPr>
          <w:rFonts w:ascii="Times New Roman" w:hAnsi="Times New Roman" w:cs="Times New Roman"/>
          <w:sz w:val="28"/>
          <w:szCs w:val="28"/>
        </w:rPr>
        <w:t xml:space="preserve"> </w:t>
      </w:r>
    </w:p>
    <w:p w14:paraId="476F0204" w14:textId="77777777" w:rsidR="001E287D" w:rsidRPr="005D2DCA" w:rsidRDefault="001E287D">
      <w:pPr>
        <w:pStyle w:val="ConsPlusNormal"/>
        <w:jc w:val="center"/>
        <w:rPr>
          <w:sz w:val="28"/>
          <w:szCs w:val="28"/>
        </w:rPr>
      </w:pPr>
    </w:p>
    <w:p w14:paraId="08AD2C79" w14:textId="77777777" w:rsidR="001E287D" w:rsidRPr="005D2DCA" w:rsidRDefault="001E287D" w:rsidP="009B4759">
      <w:pPr>
        <w:pStyle w:val="ConsPlusTitle"/>
        <w:jc w:val="center"/>
        <w:rPr>
          <w:rFonts w:ascii="Times New Roman" w:hAnsi="Times New Roman" w:cs="Times New Roman"/>
          <w:sz w:val="28"/>
          <w:szCs w:val="28"/>
        </w:rPr>
      </w:pPr>
      <w:r w:rsidRPr="005D2DCA">
        <w:rPr>
          <w:rFonts w:ascii="Times New Roman" w:hAnsi="Times New Roman" w:cs="Times New Roman"/>
          <w:sz w:val="28"/>
          <w:szCs w:val="28"/>
        </w:rPr>
        <w:t>1. Общие положения</w:t>
      </w:r>
    </w:p>
    <w:p w14:paraId="768FC956" w14:textId="77777777" w:rsidR="009B4759" w:rsidRPr="005D2DCA" w:rsidRDefault="009B4759" w:rsidP="009B4759">
      <w:pPr>
        <w:pStyle w:val="ConsPlusTitle"/>
        <w:jc w:val="center"/>
        <w:rPr>
          <w:rFonts w:ascii="Times New Roman" w:hAnsi="Times New Roman" w:cs="Times New Roman"/>
          <w:sz w:val="28"/>
          <w:szCs w:val="28"/>
        </w:rPr>
      </w:pPr>
    </w:p>
    <w:p w14:paraId="052BEEF8" w14:textId="73AE055F" w:rsidR="008248C8" w:rsidRPr="00DA5857" w:rsidRDefault="001E287D" w:rsidP="00DA5857">
      <w:pPr>
        <w:pStyle w:val="af2"/>
        <w:ind w:firstLine="709"/>
        <w:jc w:val="both"/>
        <w:rPr>
          <w:sz w:val="28"/>
          <w:szCs w:val="28"/>
        </w:rPr>
      </w:pPr>
      <w:r w:rsidRPr="00DA5857">
        <w:rPr>
          <w:sz w:val="28"/>
          <w:szCs w:val="28"/>
        </w:rPr>
        <w:t xml:space="preserve">1.1. </w:t>
      </w:r>
      <w:proofErr w:type="gramStart"/>
      <w:r w:rsidRPr="00DA5857">
        <w:rPr>
          <w:sz w:val="28"/>
          <w:szCs w:val="28"/>
        </w:rPr>
        <w:t xml:space="preserve">Настоящий Порядок определяет цели, условия и порядок </w:t>
      </w:r>
      <w:r w:rsidR="00942A35" w:rsidRPr="00DA5857">
        <w:rPr>
          <w:sz w:val="28"/>
          <w:szCs w:val="28"/>
        </w:rPr>
        <w:t>предоставления субсидии из областног</w:t>
      </w:r>
      <w:r w:rsidR="008248C8" w:rsidRPr="00DA5857">
        <w:rPr>
          <w:sz w:val="28"/>
          <w:szCs w:val="28"/>
        </w:rPr>
        <w:t>о бюджета Л</w:t>
      </w:r>
      <w:r w:rsidR="00942A35" w:rsidRPr="00DA5857">
        <w:rPr>
          <w:sz w:val="28"/>
          <w:szCs w:val="28"/>
        </w:rPr>
        <w:t>енинградской области региональному оператору по обращению с твердыми коммунальными отходами в Ленинградской области на во</w:t>
      </w:r>
      <w:r w:rsidR="008248C8" w:rsidRPr="00DA5857">
        <w:rPr>
          <w:sz w:val="28"/>
          <w:szCs w:val="28"/>
        </w:rPr>
        <w:t>змещение ч</w:t>
      </w:r>
      <w:r w:rsidR="00360BF3" w:rsidRPr="00DA5857">
        <w:rPr>
          <w:sz w:val="28"/>
          <w:szCs w:val="28"/>
        </w:rPr>
        <w:t xml:space="preserve">асти затрат </w:t>
      </w:r>
      <w:r w:rsidR="00942A35" w:rsidRPr="00DA5857">
        <w:rPr>
          <w:sz w:val="28"/>
          <w:szCs w:val="28"/>
        </w:rPr>
        <w:t xml:space="preserve">по </w:t>
      </w:r>
      <w:r w:rsidR="00505890" w:rsidRPr="00DA5857">
        <w:rPr>
          <w:sz w:val="28"/>
          <w:szCs w:val="28"/>
        </w:rPr>
        <w:t>договору займа</w:t>
      </w:r>
      <w:r w:rsidR="00942A35" w:rsidRPr="00DA5857">
        <w:rPr>
          <w:sz w:val="28"/>
          <w:szCs w:val="28"/>
        </w:rPr>
        <w:t xml:space="preserve"> на строительство комплекса по обработке, размещению и утилизации отходов</w:t>
      </w:r>
      <w:r w:rsidR="008248C8" w:rsidRPr="00DA5857">
        <w:rPr>
          <w:sz w:val="28"/>
          <w:szCs w:val="28"/>
        </w:rPr>
        <w:t xml:space="preserve"> в</w:t>
      </w:r>
      <w:r w:rsidR="004D4E37" w:rsidRPr="00DA5857">
        <w:rPr>
          <w:sz w:val="28"/>
          <w:szCs w:val="28"/>
        </w:rPr>
        <w:t xml:space="preserve"> </w:t>
      </w:r>
      <w:r w:rsidR="004D4E37" w:rsidRPr="00DA5857">
        <w:rPr>
          <w:rFonts w:eastAsiaTheme="minorEastAsia"/>
          <w:sz w:val="28"/>
          <w:szCs w:val="28"/>
        </w:rPr>
        <w:t xml:space="preserve">рамках </w:t>
      </w:r>
      <w:r w:rsidR="0034451D" w:rsidRPr="00DA5857">
        <w:rPr>
          <w:sz w:val="28"/>
          <w:szCs w:val="28"/>
        </w:rPr>
        <w:t xml:space="preserve">реализации регионального проекта «Экономика замкнутого цикла» государственной </w:t>
      </w:r>
      <w:hyperlink r:id="rId13" w:history="1">
        <w:r w:rsidR="0034451D" w:rsidRPr="00DA5857">
          <w:rPr>
            <w:sz w:val="28"/>
            <w:szCs w:val="28"/>
          </w:rPr>
          <w:t>программы</w:t>
        </w:r>
      </w:hyperlink>
      <w:r w:rsidR="0034451D" w:rsidRPr="00DA5857">
        <w:rPr>
          <w:sz w:val="28"/>
          <w:szCs w:val="28"/>
        </w:rPr>
        <w:t xml:space="preserve"> Ленинградской области «Охрана окружающей среды», утвержденной постановлением Правительства Ленинградской</w:t>
      </w:r>
      <w:proofErr w:type="gramEnd"/>
      <w:r w:rsidR="0034451D" w:rsidRPr="00DA5857">
        <w:rPr>
          <w:sz w:val="28"/>
          <w:szCs w:val="28"/>
        </w:rPr>
        <w:t xml:space="preserve"> области от 31 октября 2013 года № 368 </w:t>
      </w:r>
      <w:r w:rsidR="004D4E37" w:rsidRPr="00DA5857">
        <w:rPr>
          <w:sz w:val="28"/>
          <w:szCs w:val="28"/>
        </w:rPr>
        <w:t>(далее – субсидия).</w:t>
      </w:r>
    </w:p>
    <w:p w14:paraId="017B43FD" w14:textId="27A91F4D" w:rsidR="00746569" w:rsidRPr="00DA5857" w:rsidRDefault="00746569" w:rsidP="00DA5857">
      <w:pPr>
        <w:pStyle w:val="af2"/>
        <w:ind w:firstLine="709"/>
        <w:jc w:val="both"/>
        <w:rPr>
          <w:rFonts w:eastAsiaTheme="minorHAnsi"/>
          <w:sz w:val="28"/>
          <w:szCs w:val="28"/>
          <w:lang w:eastAsia="en-US"/>
        </w:rPr>
      </w:pPr>
      <w:bookmarkStart w:id="2" w:name="P65"/>
      <w:bookmarkEnd w:id="2"/>
      <w:r w:rsidRPr="00DA5857">
        <w:rPr>
          <w:sz w:val="28"/>
          <w:szCs w:val="28"/>
        </w:rPr>
        <w:t xml:space="preserve">1.2. </w:t>
      </w:r>
      <w:proofErr w:type="gramStart"/>
      <w:r w:rsidRPr="00DA5857">
        <w:rPr>
          <w:sz w:val="28"/>
          <w:szCs w:val="28"/>
        </w:rPr>
        <w:t>Целью</w:t>
      </w:r>
      <w:r w:rsidRPr="00DA5857">
        <w:rPr>
          <w:rFonts w:eastAsiaTheme="minorHAnsi"/>
          <w:sz w:val="28"/>
          <w:szCs w:val="28"/>
          <w:lang w:eastAsia="en-US"/>
        </w:rPr>
        <w:t xml:space="preserve"> </w:t>
      </w:r>
      <w:r w:rsidRPr="00DA5857">
        <w:rPr>
          <w:sz w:val="28"/>
          <w:szCs w:val="28"/>
        </w:rPr>
        <w:t>предоставления</w:t>
      </w:r>
      <w:r w:rsidRPr="00DA5857">
        <w:rPr>
          <w:rFonts w:eastAsiaTheme="minorHAnsi"/>
          <w:sz w:val="28"/>
          <w:szCs w:val="28"/>
          <w:lang w:eastAsia="en-US"/>
        </w:rPr>
        <w:t xml:space="preserve"> субсидий является</w:t>
      </w:r>
      <w:r w:rsidRPr="00DA5857">
        <w:rPr>
          <w:sz w:val="28"/>
          <w:szCs w:val="28"/>
        </w:rPr>
        <w:t xml:space="preserve"> реализация регионального проекта «Экономика замкнутого цикла», обеспечивающего достижение целей, показателей и результатов федерального проекта «Экономика замкнутого цикла», входящего в состав национального проекта «Экологическое благополучие», </w:t>
      </w:r>
      <w:r w:rsidRPr="00DA5857">
        <w:rPr>
          <w:rFonts w:eastAsiaTheme="minorHAnsi"/>
          <w:sz w:val="28"/>
          <w:szCs w:val="28"/>
          <w:lang w:eastAsia="en-US"/>
        </w:rPr>
        <w:t xml:space="preserve">предусмотренного </w:t>
      </w:r>
      <w:hyperlink r:id="rId14" w:history="1">
        <w:r w:rsidRPr="00DA5857">
          <w:rPr>
            <w:rFonts w:eastAsiaTheme="minorHAnsi"/>
            <w:sz w:val="28"/>
            <w:szCs w:val="28"/>
            <w:lang w:eastAsia="en-US"/>
          </w:rPr>
          <w:t>Указом</w:t>
        </w:r>
      </w:hyperlink>
      <w:r w:rsidRPr="00DA5857">
        <w:rPr>
          <w:rFonts w:eastAsiaTheme="minorHAnsi"/>
          <w:sz w:val="28"/>
          <w:szCs w:val="28"/>
          <w:lang w:eastAsia="en-US"/>
        </w:rPr>
        <w:t xml:space="preserve"> Президента Российской Федерации от 7 мая 2024 года № 309 «О национальных целях развития Российской Федерации на период до 2030 года и на перспективу до 2036 года</w:t>
      </w:r>
      <w:r w:rsidR="00DA5857">
        <w:rPr>
          <w:rFonts w:eastAsiaTheme="minorHAnsi"/>
          <w:sz w:val="28"/>
          <w:szCs w:val="28"/>
          <w:lang w:eastAsia="en-US"/>
        </w:rPr>
        <w:t>»</w:t>
      </w:r>
      <w:r w:rsidRPr="00DA5857">
        <w:rPr>
          <w:rFonts w:eastAsiaTheme="minorHAnsi"/>
          <w:sz w:val="28"/>
          <w:szCs w:val="28"/>
          <w:lang w:eastAsia="en-US"/>
        </w:rPr>
        <w:t xml:space="preserve"> (далее </w:t>
      </w:r>
      <w:r w:rsidR="00DA5857">
        <w:rPr>
          <w:rFonts w:eastAsiaTheme="minorHAnsi"/>
          <w:sz w:val="28"/>
          <w:szCs w:val="28"/>
          <w:lang w:eastAsia="en-US"/>
        </w:rPr>
        <w:t>–</w:t>
      </w:r>
      <w:r w:rsidRPr="00DA5857">
        <w:rPr>
          <w:rFonts w:eastAsiaTheme="minorHAnsi"/>
          <w:sz w:val="28"/>
          <w:szCs w:val="28"/>
          <w:lang w:eastAsia="en-US"/>
        </w:rPr>
        <w:t xml:space="preserve"> региональный проект «</w:t>
      </w:r>
      <w:r w:rsidRPr="00DA5857">
        <w:rPr>
          <w:sz w:val="28"/>
          <w:szCs w:val="28"/>
        </w:rPr>
        <w:t>Экономика</w:t>
      </w:r>
      <w:proofErr w:type="gramEnd"/>
      <w:r w:rsidRPr="00DA5857">
        <w:rPr>
          <w:sz w:val="28"/>
          <w:szCs w:val="28"/>
        </w:rPr>
        <w:t xml:space="preserve"> замкнутого цикла</w:t>
      </w:r>
      <w:r w:rsidRPr="00DA5857">
        <w:rPr>
          <w:rFonts w:eastAsiaTheme="minorHAnsi"/>
          <w:sz w:val="28"/>
          <w:szCs w:val="28"/>
          <w:lang w:eastAsia="en-US"/>
        </w:rPr>
        <w:t xml:space="preserve">»), в </w:t>
      </w:r>
      <w:r w:rsidR="006109C8" w:rsidRPr="00DA5857">
        <w:rPr>
          <w:rFonts w:eastAsiaTheme="minorHAnsi"/>
          <w:sz w:val="28"/>
          <w:szCs w:val="28"/>
          <w:lang w:eastAsia="en-US"/>
        </w:rPr>
        <w:t>рамках</w:t>
      </w:r>
      <w:r w:rsidRPr="00DA5857">
        <w:rPr>
          <w:rFonts w:eastAsiaTheme="minorHAnsi"/>
          <w:sz w:val="28"/>
          <w:szCs w:val="28"/>
          <w:lang w:eastAsia="en-US"/>
        </w:rPr>
        <w:t xml:space="preserve"> государственной </w:t>
      </w:r>
      <w:hyperlink r:id="rId15" w:history="1">
        <w:r w:rsidRPr="00DA5857">
          <w:rPr>
            <w:rFonts w:eastAsiaTheme="minorHAnsi"/>
            <w:sz w:val="28"/>
            <w:szCs w:val="28"/>
            <w:lang w:eastAsia="en-US"/>
          </w:rPr>
          <w:t>программы</w:t>
        </w:r>
      </w:hyperlink>
      <w:r w:rsidR="00850380" w:rsidRPr="00DA5857">
        <w:rPr>
          <w:rFonts w:eastAsiaTheme="minorHAnsi"/>
          <w:sz w:val="28"/>
          <w:szCs w:val="28"/>
          <w:lang w:eastAsia="en-US"/>
        </w:rPr>
        <w:t xml:space="preserve"> Ленинградской области «</w:t>
      </w:r>
      <w:r w:rsidRPr="00DA5857">
        <w:rPr>
          <w:rFonts w:eastAsiaTheme="minorHAnsi"/>
          <w:sz w:val="28"/>
          <w:szCs w:val="28"/>
          <w:lang w:eastAsia="en-US"/>
        </w:rPr>
        <w:t>Охрана окружающей среды</w:t>
      </w:r>
      <w:r w:rsidR="00850380" w:rsidRPr="00DA5857">
        <w:rPr>
          <w:rFonts w:eastAsiaTheme="minorHAnsi"/>
          <w:sz w:val="28"/>
          <w:szCs w:val="28"/>
          <w:lang w:eastAsia="en-US"/>
        </w:rPr>
        <w:t>»</w:t>
      </w:r>
      <w:r w:rsidRPr="00DA5857">
        <w:rPr>
          <w:rFonts w:eastAsiaTheme="minorHAnsi"/>
          <w:sz w:val="28"/>
          <w:szCs w:val="28"/>
          <w:lang w:eastAsia="en-US"/>
        </w:rPr>
        <w:t>, утвержденной постановлением Правительства Ленинградской области от 31 октября 2013 года № 368.</w:t>
      </w:r>
    </w:p>
    <w:p w14:paraId="70EBF49C" w14:textId="253D05AA" w:rsidR="002D54D5" w:rsidRPr="00DA5857" w:rsidRDefault="00942A35" w:rsidP="00DA5857">
      <w:pPr>
        <w:pStyle w:val="af2"/>
        <w:ind w:firstLine="709"/>
        <w:jc w:val="both"/>
        <w:rPr>
          <w:sz w:val="28"/>
          <w:szCs w:val="28"/>
        </w:rPr>
      </w:pPr>
      <w:r w:rsidRPr="00DA5857">
        <w:rPr>
          <w:sz w:val="28"/>
          <w:szCs w:val="28"/>
        </w:rPr>
        <w:t>1.</w:t>
      </w:r>
      <w:r w:rsidR="00746569" w:rsidRPr="00DA5857">
        <w:rPr>
          <w:sz w:val="28"/>
          <w:szCs w:val="28"/>
        </w:rPr>
        <w:t>3</w:t>
      </w:r>
      <w:r w:rsidRPr="00DA5857">
        <w:rPr>
          <w:sz w:val="28"/>
          <w:szCs w:val="28"/>
        </w:rPr>
        <w:t xml:space="preserve">. </w:t>
      </w:r>
      <w:r w:rsidR="008248C8" w:rsidRPr="00DA5857">
        <w:rPr>
          <w:sz w:val="28"/>
          <w:szCs w:val="28"/>
        </w:rPr>
        <w:t xml:space="preserve">Субсидия предоставляется </w:t>
      </w:r>
      <w:r w:rsidR="00DA5857">
        <w:rPr>
          <w:sz w:val="28"/>
          <w:szCs w:val="28"/>
        </w:rPr>
        <w:t>акционерному обществу</w:t>
      </w:r>
      <w:r w:rsidR="002D54D5" w:rsidRPr="00DA5857">
        <w:rPr>
          <w:sz w:val="28"/>
          <w:szCs w:val="28"/>
        </w:rPr>
        <w:t xml:space="preserve"> «Управляющая компания по обращению с отходами в Ленинградской области», </w:t>
      </w:r>
      <w:r w:rsidR="002D54D5" w:rsidRPr="00DA5857">
        <w:rPr>
          <w:rFonts w:eastAsiaTheme="minorHAnsi"/>
          <w:sz w:val="28"/>
          <w:szCs w:val="28"/>
          <w:lang w:eastAsia="en-US"/>
        </w:rPr>
        <w:t>определенному распоряжением Губернатора Ленинградской области получателем субсидии</w:t>
      </w:r>
      <w:r w:rsidR="002D54D5" w:rsidRPr="00DA5857">
        <w:rPr>
          <w:sz w:val="28"/>
          <w:szCs w:val="28"/>
        </w:rPr>
        <w:t xml:space="preserve"> </w:t>
      </w:r>
      <w:r w:rsidR="008248C8" w:rsidRPr="00DA5857">
        <w:rPr>
          <w:sz w:val="28"/>
          <w:szCs w:val="28"/>
        </w:rPr>
        <w:t>(далее</w:t>
      </w:r>
      <w:r w:rsidR="005C65A5" w:rsidRPr="00DA5857">
        <w:rPr>
          <w:sz w:val="28"/>
          <w:szCs w:val="28"/>
        </w:rPr>
        <w:t xml:space="preserve"> – </w:t>
      </w:r>
      <w:r w:rsidR="008248C8" w:rsidRPr="00DA5857">
        <w:rPr>
          <w:sz w:val="28"/>
          <w:szCs w:val="28"/>
        </w:rPr>
        <w:t>региональный оператор</w:t>
      </w:r>
      <w:r w:rsidR="001225B0" w:rsidRPr="00DA5857">
        <w:rPr>
          <w:sz w:val="28"/>
          <w:szCs w:val="28"/>
        </w:rPr>
        <w:t>, получатель субсидии</w:t>
      </w:r>
      <w:r w:rsidR="008248C8" w:rsidRPr="00DA5857">
        <w:rPr>
          <w:sz w:val="28"/>
          <w:szCs w:val="28"/>
        </w:rPr>
        <w:t>)</w:t>
      </w:r>
      <w:r w:rsidR="002D54D5" w:rsidRPr="00DA5857">
        <w:rPr>
          <w:sz w:val="28"/>
          <w:szCs w:val="28"/>
        </w:rPr>
        <w:t>.</w:t>
      </w:r>
    </w:p>
    <w:p w14:paraId="2713EB40" w14:textId="7E46A7EF" w:rsidR="00746569" w:rsidRPr="00DA5857" w:rsidRDefault="00746569" w:rsidP="00DA5857">
      <w:pPr>
        <w:pStyle w:val="af2"/>
        <w:ind w:firstLine="709"/>
        <w:jc w:val="both"/>
        <w:rPr>
          <w:rFonts w:eastAsiaTheme="minorHAnsi"/>
          <w:sz w:val="28"/>
          <w:szCs w:val="28"/>
          <w:lang w:eastAsia="en-US"/>
        </w:rPr>
      </w:pPr>
      <w:r w:rsidRPr="00DA5857">
        <w:rPr>
          <w:sz w:val="28"/>
          <w:szCs w:val="28"/>
        </w:rPr>
        <w:t>1.</w:t>
      </w:r>
      <w:r w:rsidR="001D56E6" w:rsidRPr="00DA5857">
        <w:rPr>
          <w:sz w:val="28"/>
          <w:szCs w:val="28"/>
        </w:rPr>
        <w:t>4</w:t>
      </w:r>
      <w:r w:rsidRPr="00DA5857">
        <w:rPr>
          <w:sz w:val="28"/>
          <w:szCs w:val="28"/>
        </w:rPr>
        <w:t xml:space="preserve">. </w:t>
      </w:r>
      <w:proofErr w:type="gramStart"/>
      <w:r w:rsidRPr="00DA5857">
        <w:rPr>
          <w:sz w:val="28"/>
          <w:szCs w:val="28"/>
        </w:rPr>
        <w:t>Субсидия</w:t>
      </w:r>
      <w:r w:rsidRPr="00DA5857">
        <w:rPr>
          <w:rFonts w:eastAsiaTheme="minorHAnsi"/>
          <w:sz w:val="28"/>
          <w:szCs w:val="28"/>
          <w:lang w:eastAsia="en-US"/>
        </w:rPr>
        <w:t xml:space="preserve"> предоставляется в пределах бюджетных ассигнований, утвержденных в сводной бюджетной росписи областного бюджета Ленинградской области на соответствующий финансовый год </w:t>
      </w:r>
      <w:r w:rsidR="00DA5857">
        <w:rPr>
          <w:rFonts w:eastAsiaTheme="minorHAnsi"/>
          <w:sz w:val="28"/>
          <w:szCs w:val="28"/>
          <w:lang w:eastAsia="en-US"/>
        </w:rPr>
        <w:t>К</w:t>
      </w:r>
      <w:r w:rsidRPr="00DA5857">
        <w:rPr>
          <w:rFonts w:eastAsiaTheme="minorHAnsi"/>
          <w:sz w:val="28"/>
          <w:szCs w:val="28"/>
          <w:lang w:eastAsia="en-US"/>
        </w:rPr>
        <w:t xml:space="preserve">омитету Ленинградской области по обращению с отходами (далее </w:t>
      </w:r>
      <w:r w:rsidR="00DA5857">
        <w:rPr>
          <w:rFonts w:eastAsiaTheme="minorHAnsi"/>
          <w:sz w:val="28"/>
          <w:szCs w:val="28"/>
          <w:lang w:eastAsia="en-US"/>
        </w:rPr>
        <w:t>–</w:t>
      </w:r>
      <w:r w:rsidRPr="00DA5857">
        <w:rPr>
          <w:rFonts w:eastAsiaTheme="minorHAnsi"/>
          <w:sz w:val="28"/>
          <w:szCs w:val="28"/>
          <w:lang w:eastAsia="en-US"/>
        </w:rPr>
        <w:t xml:space="preserve"> Комитет) </w:t>
      </w:r>
      <w:r w:rsidR="00DA5857">
        <w:rPr>
          <w:rFonts w:eastAsiaTheme="minorHAnsi"/>
          <w:sz w:val="28"/>
          <w:szCs w:val="28"/>
          <w:lang w:eastAsia="en-US"/>
        </w:rPr>
        <w:t>–</w:t>
      </w:r>
      <w:r w:rsidRPr="00DA5857">
        <w:rPr>
          <w:rFonts w:eastAsiaTheme="minorHAnsi"/>
          <w:sz w:val="28"/>
          <w:szCs w:val="28"/>
          <w:lang w:eastAsia="en-US"/>
        </w:rPr>
        <w:t xml:space="preserve"> главному распорядителю бюджетных средств, до которого в соответствии с </w:t>
      </w:r>
      <w:r w:rsidRPr="00DA5857">
        <w:rPr>
          <w:rFonts w:eastAsiaTheme="minorHAnsi"/>
          <w:sz w:val="28"/>
          <w:szCs w:val="28"/>
          <w:lang w:eastAsia="en-US"/>
        </w:rPr>
        <w:lastRenderedPageBreak/>
        <w:t>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(на</w:t>
      </w:r>
      <w:proofErr w:type="gramEnd"/>
      <w:r w:rsidRPr="00DA5857">
        <w:rPr>
          <w:rFonts w:eastAsiaTheme="minorHAnsi"/>
          <w:sz w:val="28"/>
          <w:szCs w:val="28"/>
          <w:lang w:eastAsia="en-US"/>
        </w:rPr>
        <w:t xml:space="preserve"> соответствующий финансовый год и на плановый период) на цели, установленные </w:t>
      </w:r>
      <w:hyperlink r:id="rId16" w:history="1">
        <w:r w:rsidRPr="00DA5857">
          <w:rPr>
            <w:rFonts w:eastAsiaTheme="minorHAnsi"/>
            <w:sz w:val="28"/>
            <w:szCs w:val="28"/>
            <w:lang w:eastAsia="en-US"/>
          </w:rPr>
          <w:t>пунктом 1.</w:t>
        </w:r>
      </w:hyperlink>
      <w:r w:rsidR="00743A23" w:rsidRPr="00DA5857">
        <w:rPr>
          <w:rFonts w:eastAsiaTheme="minorHAnsi"/>
          <w:sz w:val="28"/>
          <w:szCs w:val="28"/>
          <w:lang w:eastAsia="en-US"/>
        </w:rPr>
        <w:t>2</w:t>
      </w:r>
      <w:r w:rsidRPr="00DA5857">
        <w:rPr>
          <w:rFonts w:eastAsiaTheme="minorHAnsi"/>
          <w:sz w:val="28"/>
          <w:szCs w:val="28"/>
          <w:lang w:eastAsia="en-US"/>
        </w:rPr>
        <w:t xml:space="preserve"> настоящего Порядка.</w:t>
      </w:r>
    </w:p>
    <w:p w14:paraId="4234CEE4" w14:textId="77A57A60" w:rsidR="00746569" w:rsidRPr="00DA5857" w:rsidRDefault="00746569" w:rsidP="00DA5857">
      <w:pPr>
        <w:pStyle w:val="af2"/>
        <w:ind w:firstLine="709"/>
        <w:jc w:val="both"/>
        <w:rPr>
          <w:sz w:val="28"/>
          <w:szCs w:val="28"/>
        </w:rPr>
      </w:pPr>
      <w:bookmarkStart w:id="3" w:name="P68"/>
      <w:bookmarkStart w:id="4" w:name="P70"/>
      <w:bookmarkEnd w:id="3"/>
      <w:bookmarkEnd w:id="4"/>
      <w:r w:rsidRPr="00DA5857">
        <w:rPr>
          <w:sz w:val="28"/>
          <w:szCs w:val="28"/>
        </w:rPr>
        <w:t>1.</w:t>
      </w:r>
      <w:r w:rsidR="001D56E6" w:rsidRPr="00DA5857">
        <w:rPr>
          <w:sz w:val="28"/>
          <w:szCs w:val="28"/>
        </w:rPr>
        <w:t>5</w:t>
      </w:r>
      <w:r w:rsidRPr="00DA5857">
        <w:rPr>
          <w:sz w:val="28"/>
          <w:szCs w:val="28"/>
        </w:rPr>
        <w:t xml:space="preserve">. Сведения о субсидии подлежат размещению на едином портале бюджетной системы Российской Федерации в информационно-телекоммуникационной сети «Интернет» (далее – сеть «Интернет») </w:t>
      </w:r>
      <w:r w:rsidR="00DA5857">
        <w:rPr>
          <w:sz w:val="28"/>
          <w:szCs w:val="28"/>
        </w:rPr>
        <w:br/>
      </w:r>
      <w:r w:rsidRPr="00DA5857">
        <w:rPr>
          <w:sz w:val="28"/>
          <w:szCs w:val="28"/>
        </w:rPr>
        <w:t>(в разделе единого портала) в порядке, установленном Министерством финансов Российской Федерации.</w:t>
      </w:r>
    </w:p>
    <w:p w14:paraId="1EAF4BAF" w14:textId="77777777" w:rsidR="00CE181C" w:rsidRPr="005D2DCA" w:rsidRDefault="00CE181C" w:rsidP="00CE181C">
      <w:pPr>
        <w:autoSpaceDE w:val="0"/>
        <w:autoSpaceDN w:val="0"/>
        <w:adjustRightInd w:val="0"/>
        <w:jc w:val="both"/>
        <w:rPr>
          <w:rFonts w:eastAsiaTheme="minorHAnsi"/>
          <w:sz w:val="28"/>
          <w:szCs w:val="28"/>
          <w:lang w:eastAsia="en-US"/>
        </w:rPr>
      </w:pPr>
    </w:p>
    <w:p w14:paraId="45F740E1" w14:textId="77777777" w:rsidR="001E287D" w:rsidRPr="005D2DCA" w:rsidRDefault="001E287D">
      <w:pPr>
        <w:pStyle w:val="ConsPlusTitle"/>
        <w:jc w:val="center"/>
        <w:outlineLvl w:val="1"/>
        <w:rPr>
          <w:rFonts w:ascii="Times New Roman" w:hAnsi="Times New Roman" w:cs="Times New Roman"/>
          <w:sz w:val="28"/>
          <w:szCs w:val="28"/>
        </w:rPr>
      </w:pPr>
      <w:r w:rsidRPr="005D2DCA">
        <w:rPr>
          <w:rFonts w:ascii="Times New Roman" w:hAnsi="Times New Roman" w:cs="Times New Roman"/>
          <w:sz w:val="28"/>
          <w:szCs w:val="28"/>
        </w:rPr>
        <w:t>2. Условия и п</w:t>
      </w:r>
      <w:r w:rsidR="00A647AB" w:rsidRPr="005D2DCA">
        <w:rPr>
          <w:rFonts w:ascii="Times New Roman" w:hAnsi="Times New Roman" w:cs="Times New Roman"/>
          <w:sz w:val="28"/>
          <w:szCs w:val="28"/>
        </w:rPr>
        <w:t>орядок предоставления субсидии</w:t>
      </w:r>
    </w:p>
    <w:p w14:paraId="3980DC71" w14:textId="77777777" w:rsidR="001E287D" w:rsidRPr="005D2DCA" w:rsidRDefault="001E287D">
      <w:pPr>
        <w:pStyle w:val="ConsPlusNormal"/>
        <w:ind w:firstLine="540"/>
        <w:jc w:val="both"/>
        <w:rPr>
          <w:sz w:val="28"/>
          <w:szCs w:val="28"/>
        </w:rPr>
      </w:pPr>
    </w:p>
    <w:p w14:paraId="1F95B9B0" w14:textId="77777777" w:rsidR="009F433C" w:rsidRPr="00DA5857" w:rsidRDefault="009F433C" w:rsidP="00DA5857">
      <w:pPr>
        <w:pStyle w:val="af2"/>
        <w:ind w:firstLine="709"/>
        <w:jc w:val="both"/>
        <w:rPr>
          <w:rFonts w:eastAsiaTheme="minorHAnsi"/>
          <w:sz w:val="28"/>
          <w:szCs w:val="28"/>
          <w:lang w:eastAsia="en-US"/>
        </w:rPr>
      </w:pPr>
      <w:bookmarkStart w:id="5" w:name="P79"/>
      <w:bookmarkEnd w:id="5"/>
      <w:r w:rsidRPr="00DA5857">
        <w:rPr>
          <w:rFonts w:eastAsiaTheme="minorHAnsi"/>
          <w:sz w:val="28"/>
          <w:szCs w:val="28"/>
          <w:lang w:eastAsia="en-US"/>
        </w:rPr>
        <w:t xml:space="preserve">2.1. На дату заключения </w:t>
      </w:r>
      <w:r w:rsidR="00A90060" w:rsidRPr="00DA5857">
        <w:rPr>
          <w:rFonts w:eastAsiaTheme="minorHAnsi"/>
          <w:sz w:val="28"/>
          <w:szCs w:val="28"/>
          <w:lang w:eastAsia="en-US"/>
        </w:rPr>
        <w:t>соглашения</w:t>
      </w:r>
      <w:r w:rsidRPr="00DA5857">
        <w:rPr>
          <w:rFonts w:eastAsiaTheme="minorHAnsi"/>
          <w:sz w:val="28"/>
          <w:szCs w:val="28"/>
          <w:lang w:eastAsia="en-US"/>
        </w:rPr>
        <w:t xml:space="preserve"> </w:t>
      </w:r>
      <w:r w:rsidR="00344CA3" w:rsidRPr="00DA5857">
        <w:rPr>
          <w:rFonts w:eastAsiaTheme="minorHAnsi"/>
          <w:sz w:val="28"/>
          <w:szCs w:val="28"/>
          <w:lang w:eastAsia="en-US"/>
        </w:rPr>
        <w:t>региональный оператор</w:t>
      </w:r>
      <w:r w:rsidRPr="00DA5857">
        <w:rPr>
          <w:rFonts w:eastAsiaTheme="minorHAnsi"/>
          <w:sz w:val="28"/>
          <w:szCs w:val="28"/>
          <w:lang w:eastAsia="en-US"/>
        </w:rPr>
        <w:t xml:space="preserve"> должен соответствовать следующим требованиям:</w:t>
      </w:r>
    </w:p>
    <w:p w14:paraId="4E015839" w14:textId="0D8A531E" w:rsidR="009F433C" w:rsidRPr="00DA5857" w:rsidRDefault="009F433C" w:rsidP="00DA5857">
      <w:pPr>
        <w:pStyle w:val="af2"/>
        <w:ind w:firstLine="709"/>
        <w:jc w:val="both"/>
        <w:rPr>
          <w:rFonts w:eastAsiaTheme="minorHAnsi"/>
          <w:sz w:val="28"/>
          <w:szCs w:val="28"/>
          <w:lang w:eastAsia="en-US"/>
        </w:rPr>
      </w:pPr>
      <w:bookmarkStart w:id="6" w:name="P80"/>
      <w:bookmarkStart w:id="7" w:name="P81"/>
      <w:bookmarkEnd w:id="6"/>
      <w:bookmarkEnd w:id="7"/>
      <w:proofErr w:type="gramStart"/>
      <w:r w:rsidRPr="00DA5857">
        <w:rPr>
          <w:rFonts w:eastAsiaTheme="minorHAnsi"/>
          <w:sz w:val="28"/>
          <w:szCs w:val="28"/>
          <w:lang w:eastAsia="en-US"/>
        </w:rPr>
        <w:t xml:space="preserve">1)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sidR="00DA5857">
        <w:rPr>
          <w:rFonts w:eastAsiaTheme="minorHAnsi"/>
          <w:sz w:val="28"/>
          <w:szCs w:val="28"/>
          <w:lang w:eastAsia="en-US"/>
        </w:rPr>
        <w:t>–</w:t>
      </w:r>
      <w:r w:rsidRPr="00DA5857">
        <w:rPr>
          <w:rFonts w:eastAsiaTheme="minorHAnsi"/>
          <w:sz w:val="28"/>
          <w:szCs w:val="28"/>
          <w:lang w:eastAsia="en-US"/>
        </w:rPr>
        <w:t xml:space="preserve">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w:t>
      </w:r>
      <w:proofErr w:type="gramEnd"/>
      <w:r w:rsidRPr="00DA5857">
        <w:rPr>
          <w:rFonts w:eastAsiaTheme="minorHAnsi"/>
          <w:sz w:val="28"/>
          <w:szCs w:val="28"/>
          <w:lang w:eastAsia="en-US"/>
        </w:rPr>
        <w:t xml:space="preserve">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w:t>
      </w:r>
      <w:proofErr w:type="gramStart"/>
      <w:r w:rsidRPr="00DA5857">
        <w:rPr>
          <w:rFonts w:eastAsiaTheme="minorHAnsi"/>
          <w:sz w:val="28"/>
          <w:szCs w:val="28"/>
          <w:lang w:eastAsia="en-US"/>
        </w:rPr>
        <w:t>и(</w:t>
      </w:r>
      <w:proofErr w:type="gramEnd"/>
      <w:r w:rsidRPr="00DA5857">
        <w:rPr>
          <w:rFonts w:eastAsiaTheme="minorHAnsi"/>
          <w:sz w:val="28"/>
          <w:szCs w:val="28"/>
          <w:lang w:eastAsia="en-US"/>
        </w:rPr>
        <w:t>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24A260E5" w14:textId="77777777" w:rsidR="009F433C" w:rsidRPr="00DA5857" w:rsidRDefault="009F433C" w:rsidP="00DA5857">
      <w:pPr>
        <w:pStyle w:val="af2"/>
        <w:ind w:firstLine="709"/>
        <w:jc w:val="both"/>
        <w:rPr>
          <w:rFonts w:eastAsiaTheme="minorHAnsi"/>
          <w:sz w:val="28"/>
          <w:szCs w:val="28"/>
          <w:lang w:eastAsia="en-US"/>
        </w:rPr>
      </w:pPr>
      <w:r w:rsidRPr="00DA5857">
        <w:rPr>
          <w:rFonts w:eastAsiaTheme="minorHAnsi"/>
          <w:sz w:val="28"/>
          <w:szCs w:val="28"/>
          <w:lang w:eastAsia="en-US"/>
        </w:rPr>
        <w:t>2)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046BF109" w14:textId="77777777" w:rsidR="009F433C" w:rsidRPr="00DA5857" w:rsidRDefault="009F433C" w:rsidP="00DA5857">
      <w:pPr>
        <w:pStyle w:val="af2"/>
        <w:ind w:firstLine="709"/>
        <w:jc w:val="both"/>
        <w:rPr>
          <w:rFonts w:eastAsiaTheme="minorHAnsi"/>
          <w:sz w:val="28"/>
          <w:szCs w:val="28"/>
          <w:lang w:eastAsia="en-US"/>
        </w:rPr>
      </w:pPr>
      <w:proofErr w:type="gramStart"/>
      <w:r w:rsidRPr="00DA5857">
        <w:rPr>
          <w:rFonts w:eastAsiaTheme="minorHAnsi"/>
          <w:sz w:val="28"/>
          <w:szCs w:val="28"/>
          <w:lang w:eastAsia="en-US"/>
        </w:rPr>
        <w:t>3)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14:paraId="3C0A9074" w14:textId="3D1AA736" w:rsidR="009F433C" w:rsidRPr="00DA5857" w:rsidRDefault="009F433C" w:rsidP="00DA5857">
      <w:pPr>
        <w:pStyle w:val="af2"/>
        <w:ind w:firstLine="709"/>
        <w:jc w:val="both"/>
        <w:rPr>
          <w:rFonts w:eastAsiaTheme="minorHAnsi"/>
          <w:sz w:val="28"/>
          <w:szCs w:val="28"/>
          <w:lang w:eastAsia="en-US"/>
        </w:rPr>
      </w:pPr>
      <w:r w:rsidRPr="00DA5857">
        <w:rPr>
          <w:rFonts w:eastAsiaTheme="minorHAnsi"/>
          <w:sz w:val="28"/>
          <w:szCs w:val="28"/>
          <w:lang w:eastAsia="en-US"/>
        </w:rPr>
        <w:t xml:space="preserve">4) не является иностранным агентом в соответствии с Федеральным </w:t>
      </w:r>
      <w:hyperlink r:id="rId17" w:history="1">
        <w:r w:rsidRPr="00DA5857">
          <w:rPr>
            <w:rFonts w:eastAsiaTheme="minorHAnsi"/>
            <w:sz w:val="28"/>
            <w:szCs w:val="28"/>
            <w:lang w:eastAsia="en-US"/>
          </w:rPr>
          <w:t>законом</w:t>
        </w:r>
      </w:hyperlink>
      <w:r w:rsidRPr="00DA5857">
        <w:rPr>
          <w:rFonts w:eastAsiaTheme="minorHAnsi"/>
          <w:sz w:val="28"/>
          <w:szCs w:val="28"/>
          <w:lang w:eastAsia="en-US"/>
        </w:rPr>
        <w:t xml:space="preserve"> </w:t>
      </w:r>
      <w:r w:rsidR="00DA5857">
        <w:rPr>
          <w:rFonts w:eastAsiaTheme="minorHAnsi"/>
          <w:sz w:val="28"/>
          <w:szCs w:val="28"/>
          <w:lang w:eastAsia="en-US"/>
        </w:rPr>
        <w:t>«</w:t>
      </w:r>
      <w:r w:rsidRPr="00DA5857">
        <w:rPr>
          <w:rFonts w:eastAsiaTheme="minorHAnsi"/>
          <w:sz w:val="28"/>
          <w:szCs w:val="28"/>
          <w:lang w:eastAsia="en-US"/>
        </w:rPr>
        <w:t xml:space="preserve">О </w:t>
      </w:r>
      <w:proofErr w:type="gramStart"/>
      <w:r w:rsidRPr="00DA5857">
        <w:rPr>
          <w:rFonts w:eastAsiaTheme="minorHAnsi"/>
          <w:sz w:val="28"/>
          <w:szCs w:val="28"/>
          <w:lang w:eastAsia="en-US"/>
        </w:rPr>
        <w:t>контроле за</w:t>
      </w:r>
      <w:proofErr w:type="gramEnd"/>
      <w:r w:rsidRPr="00DA5857">
        <w:rPr>
          <w:rFonts w:eastAsiaTheme="minorHAnsi"/>
          <w:sz w:val="28"/>
          <w:szCs w:val="28"/>
          <w:lang w:eastAsia="en-US"/>
        </w:rPr>
        <w:t xml:space="preserve"> деятельностью лиц, находящихся под иностранным влиянием</w:t>
      </w:r>
      <w:r w:rsidR="00DA5857">
        <w:rPr>
          <w:rFonts w:eastAsiaTheme="minorHAnsi"/>
          <w:sz w:val="28"/>
          <w:szCs w:val="28"/>
          <w:lang w:eastAsia="en-US"/>
        </w:rPr>
        <w:t>»</w:t>
      </w:r>
      <w:r w:rsidRPr="00DA5857">
        <w:rPr>
          <w:rFonts w:eastAsiaTheme="minorHAnsi"/>
          <w:sz w:val="28"/>
          <w:szCs w:val="28"/>
          <w:lang w:eastAsia="en-US"/>
        </w:rPr>
        <w:t>;</w:t>
      </w:r>
    </w:p>
    <w:p w14:paraId="7C549617" w14:textId="77777777" w:rsidR="009F433C" w:rsidRPr="00DA5857" w:rsidRDefault="009F433C" w:rsidP="00DA5857">
      <w:pPr>
        <w:pStyle w:val="af2"/>
        <w:ind w:firstLine="709"/>
        <w:jc w:val="both"/>
        <w:rPr>
          <w:rFonts w:eastAsiaTheme="minorHAnsi"/>
          <w:sz w:val="28"/>
          <w:szCs w:val="28"/>
          <w:lang w:eastAsia="en-US"/>
        </w:rPr>
      </w:pPr>
      <w:r w:rsidRPr="00DA5857">
        <w:rPr>
          <w:rFonts w:eastAsiaTheme="minorHAnsi"/>
          <w:sz w:val="28"/>
          <w:szCs w:val="28"/>
          <w:lang w:eastAsia="en-US"/>
        </w:rPr>
        <w:t xml:space="preserve">5) не получает средства из областного бюджета в соответствии с правовым актом, </w:t>
      </w:r>
      <w:proofErr w:type="gramStart"/>
      <w:r w:rsidRPr="00DA5857">
        <w:rPr>
          <w:rFonts w:eastAsiaTheme="minorHAnsi"/>
          <w:sz w:val="28"/>
          <w:szCs w:val="28"/>
          <w:lang w:eastAsia="en-US"/>
        </w:rPr>
        <w:t>на</w:t>
      </w:r>
      <w:proofErr w:type="gramEnd"/>
      <w:r w:rsidRPr="00DA5857">
        <w:rPr>
          <w:rFonts w:eastAsiaTheme="minorHAnsi"/>
          <w:sz w:val="28"/>
          <w:szCs w:val="28"/>
          <w:lang w:eastAsia="en-US"/>
        </w:rPr>
        <w:t xml:space="preserve"> </w:t>
      </w:r>
      <w:proofErr w:type="gramStart"/>
      <w:r w:rsidRPr="00DA5857">
        <w:rPr>
          <w:rFonts w:eastAsiaTheme="minorHAnsi"/>
          <w:sz w:val="28"/>
          <w:szCs w:val="28"/>
          <w:lang w:eastAsia="en-US"/>
        </w:rPr>
        <w:t>оснований</w:t>
      </w:r>
      <w:proofErr w:type="gramEnd"/>
      <w:r w:rsidRPr="00DA5857">
        <w:rPr>
          <w:rFonts w:eastAsiaTheme="minorHAnsi"/>
          <w:sz w:val="28"/>
          <w:szCs w:val="28"/>
          <w:lang w:eastAsia="en-US"/>
        </w:rPr>
        <w:t xml:space="preserve"> иных нормативных правовых актов </w:t>
      </w:r>
      <w:r w:rsidRPr="00DA5857">
        <w:rPr>
          <w:rFonts w:eastAsiaTheme="minorHAnsi"/>
          <w:sz w:val="28"/>
          <w:szCs w:val="28"/>
          <w:lang w:eastAsia="en-US"/>
        </w:rPr>
        <w:lastRenderedPageBreak/>
        <w:t xml:space="preserve">Ленинградской области на цели, установленные </w:t>
      </w:r>
      <w:hyperlink r:id="rId18" w:history="1">
        <w:r w:rsidRPr="00DA5857">
          <w:rPr>
            <w:rFonts w:eastAsiaTheme="minorHAnsi"/>
            <w:sz w:val="28"/>
            <w:szCs w:val="28"/>
            <w:lang w:eastAsia="en-US"/>
          </w:rPr>
          <w:t>пунктом 1.</w:t>
        </w:r>
      </w:hyperlink>
      <w:r w:rsidR="00C05951" w:rsidRPr="00DA5857">
        <w:rPr>
          <w:rFonts w:eastAsiaTheme="minorHAnsi"/>
          <w:sz w:val="28"/>
          <w:szCs w:val="28"/>
          <w:lang w:eastAsia="en-US"/>
        </w:rPr>
        <w:t>2</w:t>
      </w:r>
      <w:r w:rsidRPr="00DA5857">
        <w:rPr>
          <w:rFonts w:eastAsiaTheme="minorHAnsi"/>
          <w:sz w:val="28"/>
          <w:szCs w:val="28"/>
          <w:lang w:eastAsia="en-US"/>
        </w:rPr>
        <w:t xml:space="preserve"> настоящего Порядка;</w:t>
      </w:r>
    </w:p>
    <w:p w14:paraId="540EFC65" w14:textId="77777777" w:rsidR="009F433C" w:rsidRPr="00DA5857" w:rsidRDefault="009F433C" w:rsidP="00DA5857">
      <w:pPr>
        <w:pStyle w:val="af2"/>
        <w:ind w:firstLine="709"/>
        <w:jc w:val="both"/>
        <w:rPr>
          <w:rFonts w:eastAsiaTheme="minorHAnsi"/>
          <w:sz w:val="28"/>
          <w:szCs w:val="28"/>
          <w:lang w:eastAsia="en-US"/>
        </w:rPr>
      </w:pPr>
      <w:r w:rsidRPr="00DA5857">
        <w:rPr>
          <w:rFonts w:eastAsiaTheme="minorHAnsi"/>
          <w:sz w:val="28"/>
          <w:szCs w:val="28"/>
          <w:lang w:eastAsia="en-US"/>
        </w:rPr>
        <w:t xml:space="preserve">6) на едином налоговом счете отсутствует или не превышает размер, определенный </w:t>
      </w:r>
      <w:hyperlink r:id="rId19" w:history="1">
        <w:r w:rsidRPr="00DA5857">
          <w:rPr>
            <w:rFonts w:eastAsiaTheme="minorHAnsi"/>
            <w:sz w:val="28"/>
            <w:szCs w:val="28"/>
            <w:lang w:eastAsia="en-US"/>
          </w:rPr>
          <w:t>пунктом 3 статьи 47</w:t>
        </w:r>
      </w:hyperlink>
      <w:r w:rsidRPr="00DA5857">
        <w:rPr>
          <w:rFonts w:eastAsiaTheme="minorHAnsi"/>
          <w:sz w:val="28"/>
          <w:szCs w:val="28"/>
          <w:lang w:eastAsia="en-US"/>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5DF59B43" w14:textId="77777777" w:rsidR="009F433C" w:rsidRPr="00DA5857" w:rsidRDefault="009F433C" w:rsidP="00DA5857">
      <w:pPr>
        <w:pStyle w:val="af2"/>
        <w:ind w:firstLine="709"/>
        <w:jc w:val="both"/>
        <w:rPr>
          <w:rFonts w:eastAsiaTheme="minorHAnsi"/>
          <w:sz w:val="28"/>
          <w:szCs w:val="28"/>
          <w:lang w:eastAsia="en-US"/>
        </w:rPr>
      </w:pPr>
      <w:r w:rsidRPr="00DA5857">
        <w:rPr>
          <w:rFonts w:eastAsiaTheme="minorHAnsi"/>
          <w:sz w:val="28"/>
          <w:szCs w:val="28"/>
          <w:lang w:eastAsia="en-US"/>
        </w:rPr>
        <w:t>7) отсутствуют просроченная задолженность по возврату в областной бюджет субъекта Российской Федерации субсидий, бюджетных инвестиций, а также иная просроченная (неурегулированная) задолженность по денежным обязательствам перед Ленинградской областью;</w:t>
      </w:r>
    </w:p>
    <w:p w14:paraId="32523ABF" w14:textId="77777777" w:rsidR="009F433C" w:rsidRPr="00DA5857" w:rsidRDefault="009F433C" w:rsidP="00DA5857">
      <w:pPr>
        <w:pStyle w:val="af2"/>
        <w:ind w:firstLine="709"/>
        <w:jc w:val="both"/>
        <w:rPr>
          <w:rFonts w:eastAsiaTheme="minorHAnsi"/>
          <w:sz w:val="28"/>
          <w:szCs w:val="28"/>
          <w:lang w:eastAsia="en-US"/>
        </w:rPr>
      </w:pPr>
      <w:r w:rsidRPr="00DA5857">
        <w:rPr>
          <w:rFonts w:eastAsiaTheme="minorHAnsi"/>
          <w:sz w:val="28"/>
          <w:szCs w:val="28"/>
          <w:lang w:eastAsia="en-US"/>
        </w:rPr>
        <w:t>8)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14:paraId="17A49053" w14:textId="77777777" w:rsidR="009F433C" w:rsidRPr="00DA5857" w:rsidRDefault="009F433C" w:rsidP="00DA5857">
      <w:pPr>
        <w:pStyle w:val="af2"/>
        <w:ind w:firstLine="709"/>
        <w:jc w:val="both"/>
        <w:rPr>
          <w:rFonts w:eastAsiaTheme="minorHAnsi"/>
          <w:sz w:val="28"/>
          <w:szCs w:val="28"/>
          <w:lang w:eastAsia="en-US"/>
        </w:rPr>
      </w:pPr>
      <w:proofErr w:type="gramStart"/>
      <w:r w:rsidRPr="00DA5857">
        <w:rPr>
          <w:rFonts w:eastAsiaTheme="minorHAnsi"/>
          <w:sz w:val="28"/>
          <w:szCs w:val="28"/>
          <w:lang w:eastAsia="en-US"/>
        </w:rP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w:t>
      </w:r>
      <w:proofErr w:type="gramEnd"/>
    </w:p>
    <w:p w14:paraId="2DC9CFFB" w14:textId="1999D43B" w:rsidR="009F433C" w:rsidRPr="00DA5857" w:rsidRDefault="009F433C" w:rsidP="00DA5857">
      <w:pPr>
        <w:pStyle w:val="af2"/>
        <w:ind w:firstLine="709"/>
        <w:jc w:val="both"/>
        <w:rPr>
          <w:rFonts w:eastAsiaTheme="minorHAnsi"/>
          <w:sz w:val="28"/>
          <w:szCs w:val="28"/>
          <w:lang w:eastAsia="en-US"/>
        </w:rPr>
      </w:pPr>
      <w:r w:rsidRPr="00DA5857">
        <w:rPr>
          <w:sz w:val="28"/>
          <w:szCs w:val="28"/>
        </w:rPr>
        <w:t xml:space="preserve"> </w:t>
      </w:r>
      <w:r w:rsidR="00A5764F" w:rsidRPr="00DA5857">
        <w:rPr>
          <w:rFonts w:eastAsiaTheme="minorHAnsi"/>
          <w:sz w:val="28"/>
          <w:szCs w:val="28"/>
          <w:lang w:eastAsia="en-US"/>
        </w:rPr>
        <w:t>2.2</w:t>
      </w:r>
      <w:r w:rsidRPr="00DA5857">
        <w:rPr>
          <w:rFonts w:eastAsiaTheme="minorHAnsi"/>
          <w:sz w:val="28"/>
          <w:szCs w:val="28"/>
          <w:lang w:eastAsia="en-US"/>
        </w:rPr>
        <w:t xml:space="preserve">. Комитетом на дату заключения </w:t>
      </w:r>
      <w:r w:rsidR="00A90060" w:rsidRPr="00DA5857">
        <w:rPr>
          <w:rFonts w:eastAsiaTheme="minorHAnsi"/>
          <w:sz w:val="28"/>
          <w:szCs w:val="28"/>
          <w:lang w:eastAsia="en-US"/>
        </w:rPr>
        <w:t>соглашения</w:t>
      </w:r>
      <w:r w:rsidRPr="00DA5857">
        <w:rPr>
          <w:rFonts w:eastAsiaTheme="minorHAnsi"/>
          <w:sz w:val="28"/>
          <w:szCs w:val="28"/>
          <w:lang w:eastAsia="en-US"/>
        </w:rPr>
        <w:t xml:space="preserve"> осуществляется проверка </w:t>
      </w:r>
      <w:r w:rsidR="00263227" w:rsidRPr="00DA5857">
        <w:rPr>
          <w:rFonts w:eastAsiaTheme="minorHAnsi"/>
          <w:sz w:val="28"/>
          <w:szCs w:val="28"/>
          <w:lang w:eastAsia="en-US"/>
        </w:rPr>
        <w:t>регионального оператора</w:t>
      </w:r>
      <w:r w:rsidRPr="00DA5857">
        <w:rPr>
          <w:rFonts w:eastAsiaTheme="minorHAnsi"/>
          <w:sz w:val="28"/>
          <w:szCs w:val="28"/>
          <w:lang w:eastAsia="en-US"/>
        </w:rPr>
        <w:t xml:space="preserve"> на соответствие требованиям, установленным </w:t>
      </w:r>
      <w:hyperlink r:id="rId20" w:history="1">
        <w:r w:rsidRPr="00DA5857">
          <w:rPr>
            <w:rFonts w:eastAsiaTheme="minorHAnsi"/>
            <w:sz w:val="28"/>
            <w:szCs w:val="28"/>
            <w:lang w:eastAsia="en-US"/>
          </w:rPr>
          <w:t>пунктом 2.1</w:t>
        </w:r>
      </w:hyperlink>
      <w:r w:rsidRPr="00DA5857">
        <w:rPr>
          <w:rFonts w:eastAsiaTheme="minorHAnsi"/>
          <w:sz w:val="28"/>
          <w:szCs w:val="28"/>
          <w:lang w:eastAsia="en-US"/>
        </w:rPr>
        <w:t xml:space="preserve"> настоящего Порядка.</w:t>
      </w:r>
    </w:p>
    <w:p w14:paraId="58A78424" w14:textId="77777777" w:rsidR="009F433C" w:rsidRPr="00DA5857" w:rsidRDefault="009F433C" w:rsidP="00DA5857">
      <w:pPr>
        <w:pStyle w:val="af2"/>
        <w:ind w:firstLine="709"/>
        <w:jc w:val="both"/>
        <w:rPr>
          <w:rFonts w:eastAsiaTheme="minorHAnsi"/>
          <w:sz w:val="28"/>
          <w:szCs w:val="28"/>
          <w:lang w:eastAsia="en-US"/>
        </w:rPr>
      </w:pPr>
      <w:proofErr w:type="gramStart"/>
      <w:r w:rsidRPr="00DA5857">
        <w:rPr>
          <w:rFonts w:eastAsiaTheme="minorHAnsi"/>
          <w:sz w:val="28"/>
          <w:szCs w:val="28"/>
          <w:lang w:eastAsia="en-US"/>
        </w:rPr>
        <w:t xml:space="preserve">Комитет в целях подтверждения соответствия </w:t>
      </w:r>
      <w:r w:rsidR="00263227" w:rsidRPr="00DA5857">
        <w:rPr>
          <w:rFonts w:eastAsiaTheme="minorHAnsi"/>
          <w:sz w:val="28"/>
          <w:szCs w:val="28"/>
          <w:lang w:eastAsia="en-US"/>
        </w:rPr>
        <w:t>регионального оператора</w:t>
      </w:r>
      <w:r w:rsidRPr="00DA5857">
        <w:rPr>
          <w:rFonts w:eastAsiaTheme="minorHAnsi"/>
          <w:sz w:val="28"/>
          <w:szCs w:val="28"/>
          <w:lang w:eastAsia="en-US"/>
        </w:rPr>
        <w:t xml:space="preserve"> требованиям, установленным </w:t>
      </w:r>
      <w:hyperlink r:id="rId21" w:history="1">
        <w:r w:rsidRPr="00DA5857">
          <w:rPr>
            <w:rFonts w:eastAsiaTheme="minorHAnsi"/>
            <w:sz w:val="28"/>
            <w:szCs w:val="28"/>
            <w:lang w:eastAsia="en-US"/>
          </w:rPr>
          <w:t>пунктом 2.1</w:t>
        </w:r>
      </w:hyperlink>
      <w:r w:rsidRPr="00DA5857">
        <w:rPr>
          <w:rFonts w:eastAsiaTheme="minorHAnsi"/>
          <w:sz w:val="28"/>
          <w:szCs w:val="28"/>
          <w:lang w:eastAsia="en-US"/>
        </w:rPr>
        <w:t xml:space="preserve"> настоящего Порядка, не вправе требовать от </w:t>
      </w:r>
      <w:r w:rsidR="00263227" w:rsidRPr="00DA5857">
        <w:rPr>
          <w:rFonts w:eastAsiaTheme="minorHAnsi"/>
          <w:sz w:val="28"/>
          <w:szCs w:val="28"/>
          <w:lang w:eastAsia="en-US"/>
        </w:rPr>
        <w:t>регионального оператора</w:t>
      </w:r>
      <w:r w:rsidRPr="00DA5857">
        <w:rPr>
          <w:rFonts w:eastAsiaTheme="minorHAnsi"/>
          <w:sz w:val="28"/>
          <w:szCs w:val="28"/>
          <w:lang w:eastAsia="en-US"/>
        </w:rPr>
        <w:t xml:space="preserve"> представления документов и информации при наличии соответствующей информации в государственных информационных системах, доступ к которым у Комитета имеется в рамках межведомственного электронного взаимодействия.</w:t>
      </w:r>
      <w:proofErr w:type="gramEnd"/>
    </w:p>
    <w:p w14:paraId="6AA8CB69" w14:textId="77777777" w:rsidR="00A5764F" w:rsidRPr="00DA5857" w:rsidRDefault="00AB7623" w:rsidP="00DA5857">
      <w:pPr>
        <w:pStyle w:val="af2"/>
        <w:ind w:firstLine="709"/>
        <w:jc w:val="both"/>
        <w:rPr>
          <w:rFonts w:eastAsiaTheme="minorHAnsi"/>
          <w:sz w:val="28"/>
          <w:szCs w:val="28"/>
          <w:lang w:eastAsia="en-US"/>
        </w:rPr>
      </w:pPr>
      <w:r w:rsidRPr="00DA5857">
        <w:rPr>
          <w:rFonts w:eastAsiaTheme="minorHAnsi"/>
          <w:sz w:val="28"/>
          <w:szCs w:val="28"/>
          <w:lang w:eastAsia="en-US"/>
        </w:rPr>
        <w:t>Региональный оператор</w:t>
      </w:r>
      <w:r w:rsidR="00A5764F" w:rsidRPr="00DA5857">
        <w:rPr>
          <w:rFonts w:eastAsiaTheme="minorHAnsi"/>
          <w:sz w:val="28"/>
          <w:szCs w:val="28"/>
          <w:lang w:eastAsia="en-US"/>
        </w:rPr>
        <w:t xml:space="preserve"> вправе по собственной инициативе приложить документы, подтверждающие его соответствие требованиям, указанным в </w:t>
      </w:r>
      <w:hyperlink r:id="rId22" w:history="1">
        <w:r w:rsidR="00A5764F" w:rsidRPr="00DA5857">
          <w:rPr>
            <w:rFonts w:eastAsiaTheme="minorHAnsi"/>
            <w:sz w:val="28"/>
            <w:szCs w:val="28"/>
            <w:lang w:eastAsia="en-US"/>
          </w:rPr>
          <w:t>пункте 2.1</w:t>
        </w:r>
      </w:hyperlink>
      <w:r w:rsidR="00A5764F" w:rsidRPr="00DA5857">
        <w:rPr>
          <w:rFonts w:eastAsiaTheme="minorHAnsi"/>
          <w:sz w:val="28"/>
          <w:szCs w:val="28"/>
          <w:lang w:eastAsia="en-US"/>
        </w:rPr>
        <w:t xml:space="preserve"> настоящего Порядка.</w:t>
      </w:r>
    </w:p>
    <w:p w14:paraId="68906DEF" w14:textId="0652E393" w:rsidR="009F433C" w:rsidRPr="00DA5857" w:rsidRDefault="009F433C" w:rsidP="00DA5857">
      <w:pPr>
        <w:pStyle w:val="af2"/>
        <w:ind w:firstLine="709"/>
        <w:jc w:val="both"/>
        <w:rPr>
          <w:rFonts w:eastAsiaTheme="minorHAnsi"/>
          <w:sz w:val="28"/>
          <w:szCs w:val="28"/>
          <w:lang w:eastAsia="en-US"/>
        </w:rPr>
      </w:pPr>
      <w:r w:rsidRPr="00DA5857">
        <w:rPr>
          <w:rFonts w:eastAsiaTheme="minorHAnsi"/>
          <w:sz w:val="28"/>
          <w:szCs w:val="28"/>
          <w:lang w:eastAsia="en-US"/>
        </w:rPr>
        <w:t>2.</w:t>
      </w:r>
      <w:r w:rsidR="00A5764F" w:rsidRPr="00DA5857">
        <w:rPr>
          <w:rFonts w:eastAsiaTheme="minorHAnsi"/>
          <w:sz w:val="28"/>
          <w:szCs w:val="28"/>
          <w:lang w:eastAsia="en-US"/>
        </w:rPr>
        <w:t>3</w:t>
      </w:r>
      <w:r w:rsidRPr="00DA5857">
        <w:rPr>
          <w:rFonts w:eastAsiaTheme="minorHAnsi"/>
          <w:sz w:val="28"/>
          <w:szCs w:val="28"/>
          <w:lang w:eastAsia="en-US"/>
        </w:rPr>
        <w:t xml:space="preserve">. Субсидия предоставляется на основании </w:t>
      </w:r>
      <w:r w:rsidR="00A90060" w:rsidRPr="00DA5857">
        <w:rPr>
          <w:rFonts w:eastAsiaTheme="minorHAnsi"/>
          <w:sz w:val="28"/>
          <w:szCs w:val="28"/>
          <w:lang w:eastAsia="en-US"/>
        </w:rPr>
        <w:t>соглашения</w:t>
      </w:r>
      <w:r w:rsidRPr="00DA5857">
        <w:rPr>
          <w:rFonts w:eastAsiaTheme="minorHAnsi"/>
          <w:sz w:val="28"/>
          <w:szCs w:val="28"/>
          <w:lang w:eastAsia="en-US"/>
        </w:rPr>
        <w:t xml:space="preserve"> о предоставлении субсидии из областного бюджета, заключенного между получателем субсидии и</w:t>
      </w:r>
      <w:r w:rsidR="00E103B7" w:rsidRPr="00DA5857">
        <w:rPr>
          <w:rFonts w:eastAsiaTheme="minorHAnsi"/>
          <w:sz w:val="28"/>
          <w:szCs w:val="28"/>
          <w:lang w:eastAsia="en-US"/>
        </w:rPr>
        <w:t xml:space="preserve"> Комитетом (далее </w:t>
      </w:r>
      <w:r w:rsidR="00DA347B">
        <w:rPr>
          <w:rFonts w:eastAsiaTheme="minorHAnsi"/>
          <w:sz w:val="28"/>
          <w:szCs w:val="28"/>
          <w:lang w:eastAsia="en-US"/>
        </w:rPr>
        <w:t>–</w:t>
      </w:r>
      <w:r w:rsidR="00E103B7" w:rsidRPr="00DA5857">
        <w:rPr>
          <w:rFonts w:eastAsiaTheme="minorHAnsi"/>
          <w:sz w:val="28"/>
          <w:szCs w:val="28"/>
          <w:lang w:eastAsia="en-US"/>
        </w:rPr>
        <w:t xml:space="preserve"> соглашение</w:t>
      </w:r>
      <w:r w:rsidR="00C05951" w:rsidRPr="00DA5857">
        <w:rPr>
          <w:rFonts w:eastAsiaTheme="minorHAnsi"/>
          <w:sz w:val="28"/>
          <w:szCs w:val="28"/>
          <w:lang w:eastAsia="en-US"/>
        </w:rPr>
        <w:t>) по типовой форме, установленной Комитетом финансов Ленинградской области.</w:t>
      </w:r>
    </w:p>
    <w:p w14:paraId="07D64E28" w14:textId="07285894" w:rsidR="001D56E6" w:rsidRPr="00DA5857" w:rsidRDefault="001D56E6" w:rsidP="00DA5857">
      <w:pPr>
        <w:pStyle w:val="af2"/>
        <w:ind w:firstLine="709"/>
        <w:jc w:val="both"/>
        <w:rPr>
          <w:sz w:val="28"/>
          <w:szCs w:val="28"/>
        </w:rPr>
      </w:pPr>
      <w:r w:rsidRPr="00DA5857">
        <w:rPr>
          <w:sz w:val="28"/>
          <w:szCs w:val="28"/>
        </w:rPr>
        <w:t xml:space="preserve">2.4. </w:t>
      </w:r>
      <w:r w:rsidRPr="00DA5857">
        <w:rPr>
          <w:rFonts w:eastAsiaTheme="minorHAnsi"/>
          <w:sz w:val="28"/>
          <w:szCs w:val="28"/>
          <w:lang w:eastAsia="en-US"/>
        </w:rPr>
        <w:t>Субсидия</w:t>
      </w:r>
      <w:r w:rsidR="00991DD9" w:rsidRPr="00DA5857">
        <w:rPr>
          <w:sz w:val="28"/>
          <w:szCs w:val="28"/>
        </w:rPr>
        <w:t xml:space="preserve"> предоставляе</w:t>
      </w:r>
      <w:r w:rsidRPr="00DA5857">
        <w:rPr>
          <w:sz w:val="28"/>
          <w:szCs w:val="28"/>
        </w:rPr>
        <w:t xml:space="preserve">тся на возмещение части затрат по договору займа на строительство комплекса по обработке, </w:t>
      </w:r>
      <w:r w:rsidR="00B57567" w:rsidRPr="00DA5857">
        <w:rPr>
          <w:sz w:val="28"/>
          <w:szCs w:val="28"/>
        </w:rPr>
        <w:t>размещению и утилизации отходов</w:t>
      </w:r>
      <w:r w:rsidRPr="00DA5857">
        <w:rPr>
          <w:sz w:val="28"/>
          <w:szCs w:val="28"/>
        </w:rPr>
        <w:t xml:space="preserve"> в рамках реализации регионального проекта «Экономика замкнутого цикла» (далее – договор займа):</w:t>
      </w:r>
    </w:p>
    <w:p w14:paraId="43811053" w14:textId="77777777" w:rsidR="001D56E6" w:rsidRPr="00DA5857" w:rsidRDefault="001D56E6" w:rsidP="00DA5857">
      <w:pPr>
        <w:pStyle w:val="af2"/>
        <w:ind w:firstLine="709"/>
        <w:jc w:val="both"/>
        <w:rPr>
          <w:sz w:val="28"/>
          <w:szCs w:val="28"/>
        </w:rPr>
      </w:pPr>
      <w:r w:rsidRPr="00DA5857">
        <w:rPr>
          <w:sz w:val="28"/>
          <w:szCs w:val="28"/>
        </w:rPr>
        <w:t>на уплату процентов по договору займа;</w:t>
      </w:r>
    </w:p>
    <w:p w14:paraId="495C180B" w14:textId="77777777" w:rsidR="001D56E6" w:rsidRPr="00DA5857" w:rsidRDefault="001D56E6" w:rsidP="00DA5857">
      <w:pPr>
        <w:pStyle w:val="af2"/>
        <w:ind w:firstLine="709"/>
        <w:jc w:val="both"/>
        <w:rPr>
          <w:sz w:val="28"/>
          <w:szCs w:val="28"/>
        </w:rPr>
      </w:pPr>
      <w:r w:rsidRPr="00DA5857">
        <w:rPr>
          <w:sz w:val="28"/>
          <w:szCs w:val="28"/>
        </w:rPr>
        <w:t>на уплату гаранти</w:t>
      </w:r>
      <w:r w:rsidR="00381230" w:rsidRPr="00DA5857">
        <w:rPr>
          <w:sz w:val="28"/>
          <w:szCs w:val="28"/>
        </w:rPr>
        <w:t>й</w:t>
      </w:r>
      <w:r w:rsidRPr="00DA5857">
        <w:rPr>
          <w:sz w:val="28"/>
          <w:szCs w:val="28"/>
        </w:rPr>
        <w:t xml:space="preserve">ного платежа </w:t>
      </w:r>
      <w:r w:rsidR="00DF68FB" w:rsidRPr="00DA5857">
        <w:rPr>
          <w:sz w:val="28"/>
          <w:szCs w:val="28"/>
        </w:rPr>
        <w:t xml:space="preserve">по уплате процентов </w:t>
      </w:r>
      <w:r w:rsidRPr="00DA5857">
        <w:rPr>
          <w:sz w:val="28"/>
          <w:szCs w:val="28"/>
        </w:rPr>
        <w:t xml:space="preserve">в размере, </w:t>
      </w:r>
      <w:r w:rsidR="00AB7623" w:rsidRPr="00DA5857">
        <w:rPr>
          <w:sz w:val="28"/>
          <w:szCs w:val="28"/>
        </w:rPr>
        <w:t>указанном в</w:t>
      </w:r>
      <w:r w:rsidRPr="00DA5857">
        <w:rPr>
          <w:sz w:val="28"/>
          <w:szCs w:val="28"/>
        </w:rPr>
        <w:t xml:space="preserve"> договор</w:t>
      </w:r>
      <w:r w:rsidR="00AB7623" w:rsidRPr="00DA5857">
        <w:rPr>
          <w:sz w:val="28"/>
          <w:szCs w:val="28"/>
        </w:rPr>
        <w:t>е</w:t>
      </w:r>
      <w:r w:rsidRPr="00DA5857">
        <w:rPr>
          <w:sz w:val="28"/>
          <w:szCs w:val="28"/>
        </w:rPr>
        <w:t xml:space="preserve"> займа.</w:t>
      </w:r>
    </w:p>
    <w:p w14:paraId="6D133A4E" w14:textId="77777777" w:rsidR="009F433C" w:rsidRPr="00DA5857" w:rsidRDefault="001D56E6" w:rsidP="00DA5857">
      <w:pPr>
        <w:pStyle w:val="af2"/>
        <w:ind w:firstLine="709"/>
        <w:jc w:val="both"/>
        <w:rPr>
          <w:sz w:val="28"/>
          <w:szCs w:val="28"/>
        </w:rPr>
      </w:pPr>
      <w:r w:rsidRPr="00DA5857">
        <w:rPr>
          <w:sz w:val="28"/>
          <w:szCs w:val="28"/>
        </w:rPr>
        <w:lastRenderedPageBreak/>
        <w:t>Субсидия не предоставляется на уплату процентов по договору займа, начисленных и уплаченных по просроченной задолженности, на уплату процентов, начисленных и уплаченных вследствие нарушения обязательств по погашению основного долга.</w:t>
      </w:r>
    </w:p>
    <w:p w14:paraId="37E2085D" w14:textId="77777777" w:rsidR="00DC7AF5" w:rsidRPr="00DA5857" w:rsidRDefault="00A5764F" w:rsidP="00DA5857">
      <w:pPr>
        <w:pStyle w:val="af2"/>
        <w:ind w:firstLine="709"/>
        <w:jc w:val="both"/>
        <w:rPr>
          <w:rFonts w:eastAsiaTheme="minorHAnsi"/>
          <w:sz w:val="28"/>
          <w:szCs w:val="28"/>
          <w:lang w:eastAsia="en-US"/>
        </w:rPr>
      </w:pPr>
      <w:bookmarkStart w:id="8" w:name="P88"/>
      <w:bookmarkEnd w:id="8"/>
      <w:r w:rsidRPr="00DA5857">
        <w:rPr>
          <w:rFonts w:eastAsiaTheme="minorHAnsi"/>
          <w:sz w:val="28"/>
          <w:szCs w:val="28"/>
          <w:lang w:eastAsia="en-US"/>
        </w:rPr>
        <w:t>2.</w:t>
      </w:r>
      <w:r w:rsidR="00AB7623" w:rsidRPr="00DA5857">
        <w:rPr>
          <w:rFonts w:eastAsiaTheme="minorHAnsi"/>
          <w:sz w:val="28"/>
          <w:szCs w:val="28"/>
          <w:lang w:eastAsia="en-US"/>
        </w:rPr>
        <w:t>5</w:t>
      </w:r>
      <w:r w:rsidR="00DC7AF5" w:rsidRPr="00DA5857">
        <w:rPr>
          <w:rFonts w:eastAsiaTheme="minorHAnsi"/>
          <w:sz w:val="28"/>
          <w:szCs w:val="28"/>
          <w:lang w:eastAsia="en-US"/>
        </w:rPr>
        <w:t xml:space="preserve">. Комитет уведомляет </w:t>
      </w:r>
      <w:r w:rsidR="00AB7623" w:rsidRPr="00DA5857">
        <w:rPr>
          <w:rFonts w:eastAsiaTheme="minorHAnsi"/>
          <w:sz w:val="28"/>
          <w:szCs w:val="28"/>
          <w:lang w:eastAsia="en-US"/>
        </w:rPr>
        <w:t>регионального оператора</w:t>
      </w:r>
      <w:r w:rsidR="00DC7AF5" w:rsidRPr="00DA5857">
        <w:rPr>
          <w:rFonts w:eastAsiaTheme="minorHAnsi"/>
          <w:sz w:val="28"/>
          <w:szCs w:val="28"/>
          <w:lang w:eastAsia="en-US"/>
        </w:rPr>
        <w:t xml:space="preserve"> официальным письмом о дате начала приема документов для </w:t>
      </w:r>
      <w:r w:rsidR="002B6BB7" w:rsidRPr="00DA5857">
        <w:rPr>
          <w:rFonts w:eastAsiaTheme="minorHAnsi"/>
          <w:sz w:val="28"/>
          <w:szCs w:val="28"/>
          <w:lang w:eastAsia="en-US"/>
        </w:rPr>
        <w:t xml:space="preserve">заключения </w:t>
      </w:r>
      <w:r w:rsidR="00A90060" w:rsidRPr="00DA5857">
        <w:rPr>
          <w:rFonts w:eastAsiaTheme="minorHAnsi"/>
          <w:sz w:val="28"/>
          <w:szCs w:val="28"/>
          <w:lang w:eastAsia="en-US"/>
        </w:rPr>
        <w:t>соглашения</w:t>
      </w:r>
      <w:r w:rsidR="00DC7AF5" w:rsidRPr="00DA5857">
        <w:rPr>
          <w:rFonts w:eastAsiaTheme="minorHAnsi"/>
          <w:sz w:val="28"/>
          <w:szCs w:val="28"/>
          <w:lang w:eastAsia="en-US"/>
        </w:rPr>
        <w:t>.</w:t>
      </w:r>
    </w:p>
    <w:p w14:paraId="7567B957" w14:textId="77777777" w:rsidR="001E287D" w:rsidRPr="00DA5857" w:rsidRDefault="00A5764F" w:rsidP="00DA5857">
      <w:pPr>
        <w:pStyle w:val="af2"/>
        <w:ind w:firstLine="709"/>
        <w:jc w:val="both"/>
        <w:rPr>
          <w:sz w:val="28"/>
          <w:szCs w:val="28"/>
        </w:rPr>
      </w:pPr>
      <w:r w:rsidRPr="00DA5857">
        <w:rPr>
          <w:sz w:val="28"/>
          <w:szCs w:val="28"/>
        </w:rPr>
        <w:t>2.</w:t>
      </w:r>
      <w:r w:rsidR="001A279E" w:rsidRPr="00DA5857">
        <w:rPr>
          <w:sz w:val="28"/>
          <w:szCs w:val="28"/>
        </w:rPr>
        <w:t>6</w:t>
      </w:r>
      <w:r w:rsidR="001E287D" w:rsidRPr="00DA5857">
        <w:rPr>
          <w:sz w:val="28"/>
          <w:szCs w:val="28"/>
        </w:rPr>
        <w:t xml:space="preserve">. Для заключения </w:t>
      </w:r>
      <w:r w:rsidR="00A90060" w:rsidRPr="00DA5857">
        <w:rPr>
          <w:sz w:val="28"/>
          <w:szCs w:val="28"/>
        </w:rPr>
        <w:t>соглашения</w:t>
      </w:r>
      <w:r w:rsidR="003D62F9" w:rsidRPr="00DA5857">
        <w:rPr>
          <w:sz w:val="28"/>
          <w:szCs w:val="28"/>
        </w:rPr>
        <w:t xml:space="preserve"> </w:t>
      </w:r>
      <w:r w:rsidR="002B6BB7" w:rsidRPr="00DA5857">
        <w:rPr>
          <w:rFonts w:eastAsiaTheme="minorHAnsi"/>
          <w:sz w:val="28"/>
          <w:szCs w:val="28"/>
          <w:lang w:eastAsia="en-US"/>
        </w:rPr>
        <w:t>региональный оператор</w:t>
      </w:r>
      <w:r w:rsidR="003D62F9" w:rsidRPr="00DA5857">
        <w:rPr>
          <w:sz w:val="28"/>
          <w:szCs w:val="28"/>
        </w:rPr>
        <w:t xml:space="preserve"> </w:t>
      </w:r>
      <w:r w:rsidR="001E287D" w:rsidRPr="00DA5857">
        <w:rPr>
          <w:sz w:val="28"/>
          <w:szCs w:val="28"/>
        </w:rPr>
        <w:t xml:space="preserve">в течение </w:t>
      </w:r>
      <w:r w:rsidRPr="00DA5857">
        <w:rPr>
          <w:sz w:val="28"/>
          <w:szCs w:val="28"/>
        </w:rPr>
        <w:t xml:space="preserve">десяти </w:t>
      </w:r>
      <w:r w:rsidR="002B6BB7" w:rsidRPr="00DA5857">
        <w:rPr>
          <w:sz w:val="28"/>
          <w:szCs w:val="28"/>
        </w:rPr>
        <w:t>рабочих</w:t>
      </w:r>
      <w:r w:rsidRPr="00DA5857">
        <w:rPr>
          <w:sz w:val="28"/>
          <w:szCs w:val="28"/>
        </w:rPr>
        <w:t xml:space="preserve"> дней</w:t>
      </w:r>
      <w:r w:rsidR="001E287D" w:rsidRPr="00DA5857">
        <w:rPr>
          <w:sz w:val="28"/>
          <w:szCs w:val="28"/>
        </w:rPr>
        <w:t xml:space="preserve"> </w:t>
      </w:r>
      <w:proofErr w:type="gramStart"/>
      <w:r w:rsidRPr="00DA5857">
        <w:rPr>
          <w:sz w:val="28"/>
          <w:szCs w:val="28"/>
        </w:rPr>
        <w:t>с даты уведомления</w:t>
      </w:r>
      <w:proofErr w:type="gramEnd"/>
      <w:r w:rsidRPr="00DA5857">
        <w:rPr>
          <w:sz w:val="28"/>
          <w:szCs w:val="28"/>
        </w:rPr>
        <w:t xml:space="preserve"> </w:t>
      </w:r>
      <w:r w:rsidR="001E287D" w:rsidRPr="00DA5857">
        <w:rPr>
          <w:sz w:val="28"/>
          <w:szCs w:val="28"/>
        </w:rPr>
        <w:t>представля</w:t>
      </w:r>
      <w:r w:rsidRPr="00DA5857">
        <w:rPr>
          <w:sz w:val="28"/>
          <w:szCs w:val="28"/>
        </w:rPr>
        <w:t>е</w:t>
      </w:r>
      <w:r w:rsidR="001E287D" w:rsidRPr="00DA5857">
        <w:rPr>
          <w:sz w:val="28"/>
          <w:szCs w:val="28"/>
        </w:rPr>
        <w:t>т в Комитет следующие документы:</w:t>
      </w:r>
    </w:p>
    <w:p w14:paraId="273E2B7A" w14:textId="77777777" w:rsidR="001E287D" w:rsidRPr="00DA5857" w:rsidRDefault="001E287D" w:rsidP="00DA5857">
      <w:pPr>
        <w:pStyle w:val="af2"/>
        <w:ind w:firstLine="709"/>
        <w:jc w:val="both"/>
        <w:rPr>
          <w:sz w:val="28"/>
          <w:szCs w:val="28"/>
        </w:rPr>
      </w:pPr>
      <w:r w:rsidRPr="00DA5857">
        <w:rPr>
          <w:sz w:val="28"/>
          <w:szCs w:val="28"/>
        </w:rPr>
        <w:t xml:space="preserve">а) заявление </w:t>
      </w:r>
      <w:r w:rsidR="0012136F" w:rsidRPr="00DA5857">
        <w:rPr>
          <w:sz w:val="28"/>
          <w:szCs w:val="28"/>
        </w:rPr>
        <w:t>в произвольной форме</w:t>
      </w:r>
      <w:r w:rsidR="006B3BF1" w:rsidRPr="00DA5857">
        <w:rPr>
          <w:sz w:val="28"/>
          <w:szCs w:val="28"/>
        </w:rPr>
        <w:t xml:space="preserve"> </w:t>
      </w:r>
      <w:r w:rsidRPr="00DA5857">
        <w:rPr>
          <w:sz w:val="28"/>
          <w:szCs w:val="28"/>
        </w:rPr>
        <w:t xml:space="preserve">о заключении </w:t>
      </w:r>
      <w:r w:rsidR="00A90060" w:rsidRPr="00DA5857">
        <w:rPr>
          <w:sz w:val="28"/>
          <w:szCs w:val="28"/>
        </w:rPr>
        <w:t>соглашения</w:t>
      </w:r>
      <w:r w:rsidRPr="00DA5857">
        <w:rPr>
          <w:sz w:val="28"/>
          <w:szCs w:val="28"/>
        </w:rPr>
        <w:t xml:space="preserve"> </w:t>
      </w:r>
      <w:r w:rsidR="006B52CD" w:rsidRPr="00DA5857">
        <w:rPr>
          <w:sz w:val="28"/>
          <w:szCs w:val="28"/>
        </w:rPr>
        <w:t xml:space="preserve">на текущий (очередной) финансовый год и на плановый период </w:t>
      </w:r>
      <w:r w:rsidRPr="00DA5857">
        <w:rPr>
          <w:sz w:val="28"/>
          <w:szCs w:val="28"/>
        </w:rPr>
        <w:t xml:space="preserve">(далее </w:t>
      </w:r>
      <w:r w:rsidR="00FD07D2" w:rsidRPr="00DA5857">
        <w:rPr>
          <w:sz w:val="28"/>
          <w:szCs w:val="28"/>
        </w:rPr>
        <w:sym w:font="Symbol" w:char="F02D"/>
      </w:r>
      <w:r w:rsidRPr="00DA5857">
        <w:rPr>
          <w:sz w:val="28"/>
          <w:szCs w:val="28"/>
        </w:rPr>
        <w:t xml:space="preserve"> заявление), подписанное руководителем и заверенное печатью получателя субсидии, которое подлежит регистрации в Комитете в установленном порядке;</w:t>
      </w:r>
    </w:p>
    <w:p w14:paraId="1716BE51" w14:textId="745F4636" w:rsidR="001E287D" w:rsidRPr="00DA5857" w:rsidRDefault="001E287D" w:rsidP="00DA5857">
      <w:pPr>
        <w:pStyle w:val="af2"/>
        <w:ind w:firstLine="709"/>
        <w:jc w:val="both"/>
        <w:rPr>
          <w:sz w:val="28"/>
          <w:szCs w:val="28"/>
        </w:rPr>
      </w:pPr>
      <w:r w:rsidRPr="00DA5857">
        <w:rPr>
          <w:sz w:val="28"/>
          <w:szCs w:val="28"/>
        </w:rPr>
        <w:t xml:space="preserve">б) письмо-уведомление о подтверждении соответствия </w:t>
      </w:r>
      <w:r w:rsidR="002443C2" w:rsidRPr="00DA5857">
        <w:rPr>
          <w:sz w:val="28"/>
          <w:szCs w:val="28"/>
        </w:rPr>
        <w:t>регионального оператора</w:t>
      </w:r>
      <w:r w:rsidRPr="00DA5857">
        <w:rPr>
          <w:sz w:val="28"/>
          <w:szCs w:val="28"/>
        </w:rPr>
        <w:t xml:space="preserve"> требованиям, установленным </w:t>
      </w:r>
      <w:hyperlink w:anchor="P86">
        <w:r w:rsidR="006F2F58" w:rsidRPr="00DA5857">
          <w:rPr>
            <w:sz w:val="28"/>
            <w:szCs w:val="28"/>
          </w:rPr>
          <w:t xml:space="preserve"> </w:t>
        </w:r>
        <w:r w:rsidRPr="00DA5857">
          <w:rPr>
            <w:sz w:val="28"/>
            <w:szCs w:val="28"/>
          </w:rPr>
          <w:t>пункт</w:t>
        </w:r>
        <w:r w:rsidR="00FB2E09" w:rsidRPr="00DA5857">
          <w:rPr>
            <w:sz w:val="28"/>
            <w:szCs w:val="28"/>
          </w:rPr>
          <w:t>ом</w:t>
        </w:r>
        <w:r w:rsidRPr="00DA5857">
          <w:rPr>
            <w:sz w:val="28"/>
            <w:szCs w:val="28"/>
          </w:rPr>
          <w:t xml:space="preserve"> 2.</w:t>
        </w:r>
      </w:hyperlink>
      <w:r w:rsidR="003D3C85" w:rsidRPr="00DA5857">
        <w:rPr>
          <w:sz w:val="28"/>
          <w:szCs w:val="28"/>
        </w:rPr>
        <w:t>1</w:t>
      </w:r>
      <w:r w:rsidRPr="00DA5857">
        <w:rPr>
          <w:sz w:val="28"/>
          <w:szCs w:val="28"/>
        </w:rPr>
        <w:t xml:space="preserve"> настоящего Порядка, подписанное руководителем и заверенное печатью получателя</w:t>
      </w:r>
      <w:r w:rsidR="00FB2E09" w:rsidRPr="00DA5857">
        <w:rPr>
          <w:sz w:val="28"/>
          <w:szCs w:val="28"/>
        </w:rPr>
        <w:t xml:space="preserve"> субсидии;</w:t>
      </w:r>
    </w:p>
    <w:p w14:paraId="5E8FD87B" w14:textId="77777777" w:rsidR="009934B7" w:rsidRPr="00DA5857" w:rsidRDefault="00F651A8" w:rsidP="00DA5857">
      <w:pPr>
        <w:pStyle w:val="af2"/>
        <w:ind w:firstLine="709"/>
        <w:jc w:val="both"/>
        <w:rPr>
          <w:sz w:val="28"/>
          <w:szCs w:val="28"/>
        </w:rPr>
      </w:pPr>
      <w:bookmarkStart w:id="9" w:name="P91"/>
      <w:bookmarkEnd w:id="9"/>
      <w:r w:rsidRPr="00DA5857">
        <w:rPr>
          <w:sz w:val="28"/>
          <w:szCs w:val="28"/>
        </w:rPr>
        <w:t>в</w:t>
      </w:r>
      <w:r w:rsidR="009934B7" w:rsidRPr="00DA5857">
        <w:rPr>
          <w:sz w:val="28"/>
          <w:szCs w:val="28"/>
        </w:rPr>
        <w:t xml:space="preserve">) </w:t>
      </w:r>
      <w:r w:rsidR="006F2F58" w:rsidRPr="00DA5857">
        <w:rPr>
          <w:sz w:val="28"/>
          <w:szCs w:val="28"/>
        </w:rPr>
        <w:t xml:space="preserve">надлежащим образом заверенную </w:t>
      </w:r>
      <w:r w:rsidR="009934B7" w:rsidRPr="00DA5857">
        <w:rPr>
          <w:sz w:val="28"/>
          <w:szCs w:val="28"/>
        </w:rPr>
        <w:t xml:space="preserve">копию </w:t>
      </w:r>
      <w:r w:rsidR="00A316C0" w:rsidRPr="00DA5857">
        <w:rPr>
          <w:sz w:val="28"/>
          <w:szCs w:val="28"/>
        </w:rPr>
        <w:t>договора займа</w:t>
      </w:r>
      <w:r w:rsidR="009934B7" w:rsidRPr="00DA5857">
        <w:rPr>
          <w:sz w:val="28"/>
          <w:szCs w:val="28"/>
        </w:rPr>
        <w:t xml:space="preserve">, </w:t>
      </w:r>
      <w:r w:rsidR="006E1520" w:rsidRPr="00DA5857">
        <w:rPr>
          <w:sz w:val="28"/>
          <w:szCs w:val="28"/>
        </w:rPr>
        <w:t>заключенного</w:t>
      </w:r>
      <w:r w:rsidR="00BB1C75" w:rsidRPr="00DA5857">
        <w:rPr>
          <w:sz w:val="28"/>
          <w:szCs w:val="28"/>
        </w:rPr>
        <w:t xml:space="preserve"> для осуществления мероприятий по строительству комплекса по обработке, размещению и утилизации отходов</w:t>
      </w:r>
      <w:r w:rsidR="009934B7" w:rsidRPr="00DA5857">
        <w:rPr>
          <w:sz w:val="28"/>
          <w:szCs w:val="28"/>
        </w:rPr>
        <w:t>;</w:t>
      </w:r>
    </w:p>
    <w:p w14:paraId="4F70C338" w14:textId="77777777" w:rsidR="009F1D13" w:rsidRPr="00DA5857" w:rsidRDefault="00F651A8" w:rsidP="00DA5857">
      <w:pPr>
        <w:pStyle w:val="af2"/>
        <w:ind w:firstLine="709"/>
        <w:jc w:val="both"/>
        <w:rPr>
          <w:sz w:val="28"/>
          <w:szCs w:val="28"/>
        </w:rPr>
      </w:pPr>
      <w:r w:rsidRPr="00DA5857">
        <w:rPr>
          <w:sz w:val="28"/>
          <w:szCs w:val="28"/>
        </w:rPr>
        <w:t>г</w:t>
      </w:r>
      <w:r w:rsidR="009F1D13" w:rsidRPr="00DA5857">
        <w:rPr>
          <w:sz w:val="28"/>
          <w:szCs w:val="28"/>
        </w:rPr>
        <w:t>) расчет субсидии, составленный в соответствии с требованиями пункта 2.</w:t>
      </w:r>
      <w:r w:rsidR="006C0215" w:rsidRPr="00DA5857">
        <w:rPr>
          <w:sz w:val="28"/>
          <w:szCs w:val="28"/>
        </w:rPr>
        <w:t>1</w:t>
      </w:r>
      <w:r w:rsidR="00C85218" w:rsidRPr="00DA5857">
        <w:rPr>
          <w:sz w:val="28"/>
          <w:szCs w:val="28"/>
        </w:rPr>
        <w:t>3</w:t>
      </w:r>
      <w:r w:rsidR="00D53856" w:rsidRPr="00DA5857">
        <w:rPr>
          <w:sz w:val="28"/>
          <w:szCs w:val="28"/>
        </w:rPr>
        <w:t xml:space="preserve"> настоящего Порядка;</w:t>
      </w:r>
    </w:p>
    <w:p w14:paraId="33FE21B2" w14:textId="77777777" w:rsidR="00BB1C75" w:rsidRPr="00DA5857" w:rsidRDefault="00F651A8" w:rsidP="00DA5857">
      <w:pPr>
        <w:pStyle w:val="af2"/>
        <w:ind w:firstLine="709"/>
        <w:jc w:val="both"/>
        <w:rPr>
          <w:sz w:val="28"/>
          <w:szCs w:val="28"/>
        </w:rPr>
      </w:pPr>
      <w:r w:rsidRPr="00DA5857">
        <w:rPr>
          <w:sz w:val="28"/>
          <w:szCs w:val="28"/>
        </w:rPr>
        <w:t>д</w:t>
      </w:r>
      <w:r w:rsidR="00BB1C75" w:rsidRPr="00DA5857">
        <w:rPr>
          <w:sz w:val="28"/>
          <w:szCs w:val="28"/>
        </w:rPr>
        <w:t>) надлежащим образом заверенную копию положительного заключения Ф</w:t>
      </w:r>
      <w:r w:rsidR="00FD07D2" w:rsidRPr="00DA5857">
        <w:rPr>
          <w:sz w:val="28"/>
          <w:szCs w:val="28"/>
        </w:rPr>
        <w:t>едерального автономного учреждения</w:t>
      </w:r>
      <w:r w:rsidR="00BB1C75" w:rsidRPr="00DA5857">
        <w:rPr>
          <w:sz w:val="28"/>
          <w:szCs w:val="28"/>
        </w:rPr>
        <w:t xml:space="preserve"> </w:t>
      </w:r>
      <w:r w:rsidR="00FD07D2" w:rsidRPr="00DA5857">
        <w:rPr>
          <w:sz w:val="28"/>
          <w:szCs w:val="28"/>
        </w:rPr>
        <w:t>«</w:t>
      </w:r>
      <w:r w:rsidR="00BB1C75" w:rsidRPr="00DA5857">
        <w:rPr>
          <w:sz w:val="28"/>
          <w:szCs w:val="28"/>
        </w:rPr>
        <w:t>Гла</w:t>
      </w:r>
      <w:r w:rsidR="00FD07D2" w:rsidRPr="00DA5857">
        <w:rPr>
          <w:sz w:val="28"/>
          <w:szCs w:val="28"/>
        </w:rPr>
        <w:t>вное управление государственной экспертизы» н</w:t>
      </w:r>
      <w:r w:rsidR="00BB1C75" w:rsidRPr="00DA5857">
        <w:rPr>
          <w:sz w:val="28"/>
          <w:szCs w:val="28"/>
        </w:rPr>
        <w:t>а проектную документацию и результаты инженерных изысканий, проверку достоверности определения сметной стоимости;</w:t>
      </w:r>
    </w:p>
    <w:p w14:paraId="375F8826" w14:textId="77777777" w:rsidR="009934B7" w:rsidRPr="00DA5857" w:rsidRDefault="00F651A8" w:rsidP="00DA5857">
      <w:pPr>
        <w:pStyle w:val="af2"/>
        <w:ind w:firstLine="709"/>
        <w:jc w:val="both"/>
        <w:rPr>
          <w:sz w:val="28"/>
          <w:szCs w:val="28"/>
        </w:rPr>
      </w:pPr>
      <w:r w:rsidRPr="00DA5857">
        <w:rPr>
          <w:sz w:val="28"/>
          <w:szCs w:val="28"/>
        </w:rPr>
        <w:t>е</w:t>
      </w:r>
      <w:r w:rsidR="00BB1C75" w:rsidRPr="00DA5857">
        <w:rPr>
          <w:sz w:val="28"/>
          <w:szCs w:val="28"/>
        </w:rPr>
        <w:t xml:space="preserve">) </w:t>
      </w:r>
      <w:r w:rsidR="00A316C0" w:rsidRPr="00DA5857">
        <w:rPr>
          <w:sz w:val="28"/>
          <w:szCs w:val="28"/>
        </w:rPr>
        <w:t xml:space="preserve">надлежащим образом заверенную </w:t>
      </w:r>
      <w:r w:rsidR="00BB1C75" w:rsidRPr="00DA5857">
        <w:rPr>
          <w:sz w:val="28"/>
          <w:szCs w:val="28"/>
        </w:rPr>
        <w:t>копию разрешения на строительство комплекса по обработке, размещению и утилизации отходов</w:t>
      </w:r>
      <w:r w:rsidR="0004095B" w:rsidRPr="00DA5857">
        <w:rPr>
          <w:sz w:val="28"/>
          <w:szCs w:val="28"/>
        </w:rPr>
        <w:t>;</w:t>
      </w:r>
    </w:p>
    <w:p w14:paraId="66F6F584" w14:textId="77777777" w:rsidR="0004095B" w:rsidRPr="00DA5857" w:rsidRDefault="00F651A8" w:rsidP="00DA5857">
      <w:pPr>
        <w:pStyle w:val="af2"/>
        <w:ind w:firstLine="709"/>
        <w:jc w:val="both"/>
        <w:rPr>
          <w:sz w:val="28"/>
          <w:szCs w:val="28"/>
        </w:rPr>
      </w:pPr>
      <w:r w:rsidRPr="00DA5857">
        <w:rPr>
          <w:sz w:val="28"/>
          <w:szCs w:val="28"/>
        </w:rPr>
        <w:t>ж</w:t>
      </w:r>
      <w:r w:rsidR="0004095B" w:rsidRPr="00DA5857">
        <w:rPr>
          <w:sz w:val="28"/>
          <w:szCs w:val="28"/>
        </w:rPr>
        <w:t>) график погашения договора займа и уплаты процентов по нему, подписанное руководителем и заверенное печатью получателя субсидии.</w:t>
      </w:r>
    </w:p>
    <w:p w14:paraId="2B35AF62" w14:textId="77777777" w:rsidR="00711A73" w:rsidRPr="00DA5857" w:rsidRDefault="00711A73" w:rsidP="00DA5857">
      <w:pPr>
        <w:pStyle w:val="af2"/>
        <w:ind w:firstLine="709"/>
        <w:jc w:val="both"/>
        <w:rPr>
          <w:sz w:val="28"/>
          <w:szCs w:val="28"/>
        </w:rPr>
      </w:pPr>
      <w:r w:rsidRPr="00DA5857">
        <w:rPr>
          <w:sz w:val="28"/>
          <w:szCs w:val="28"/>
        </w:rPr>
        <w:t>Ответственность за достоверность представленных документов возлагается на получателя субсидии.</w:t>
      </w:r>
    </w:p>
    <w:p w14:paraId="459601B1" w14:textId="77777777" w:rsidR="00711A73" w:rsidRPr="00DA5857" w:rsidRDefault="001A279E" w:rsidP="00DA5857">
      <w:pPr>
        <w:pStyle w:val="af2"/>
        <w:ind w:firstLine="709"/>
        <w:jc w:val="both"/>
        <w:rPr>
          <w:sz w:val="28"/>
          <w:szCs w:val="28"/>
        </w:rPr>
      </w:pPr>
      <w:bookmarkStart w:id="10" w:name="P93"/>
      <w:bookmarkEnd w:id="10"/>
      <w:r w:rsidRPr="00DA5857">
        <w:rPr>
          <w:sz w:val="28"/>
          <w:szCs w:val="28"/>
        </w:rPr>
        <w:t>2.7</w:t>
      </w:r>
      <w:r w:rsidR="001E287D" w:rsidRPr="00DA5857">
        <w:rPr>
          <w:sz w:val="28"/>
          <w:szCs w:val="28"/>
        </w:rPr>
        <w:t xml:space="preserve">. </w:t>
      </w:r>
      <w:r w:rsidR="00711A73" w:rsidRPr="00DA5857">
        <w:rPr>
          <w:sz w:val="28"/>
          <w:szCs w:val="28"/>
        </w:rPr>
        <w:t>В случае необходимости Комитет вправе запрашивать дополнительные документы у получателя субсидии.</w:t>
      </w:r>
    </w:p>
    <w:p w14:paraId="26CBBAE5" w14:textId="77777777" w:rsidR="001E287D" w:rsidRPr="00DA5857" w:rsidRDefault="00DC4342" w:rsidP="00DA5857">
      <w:pPr>
        <w:pStyle w:val="af2"/>
        <w:ind w:firstLine="709"/>
        <w:jc w:val="both"/>
        <w:rPr>
          <w:sz w:val="28"/>
          <w:szCs w:val="28"/>
        </w:rPr>
      </w:pPr>
      <w:r w:rsidRPr="00DA5857">
        <w:rPr>
          <w:sz w:val="28"/>
          <w:szCs w:val="28"/>
        </w:rPr>
        <w:t>2.8</w:t>
      </w:r>
      <w:r w:rsidR="001E287D" w:rsidRPr="00DA5857">
        <w:rPr>
          <w:sz w:val="28"/>
          <w:szCs w:val="28"/>
        </w:rPr>
        <w:t xml:space="preserve">. Комитет в течение пяти рабочих дней с даты представления </w:t>
      </w:r>
      <w:r w:rsidR="005364F1" w:rsidRPr="00DA5857">
        <w:rPr>
          <w:sz w:val="28"/>
          <w:szCs w:val="28"/>
        </w:rPr>
        <w:t>региональным оператором</w:t>
      </w:r>
      <w:r w:rsidR="001E287D" w:rsidRPr="00DA5857">
        <w:rPr>
          <w:sz w:val="28"/>
          <w:szCs w:val="28"/>
        </w:rPr>
        <w:t xml:space="preserve"> </w:t>
      </w:r>
      <w:r w:rsidR="00EB136F" w:rsidRPr="00DA5857">
        <w:rPr>
          <w:sz w:val="28"/>
          <w:szCs w:val="28"/>
        </w:rPr>
        <w:t>заявления</w:t>
      </w:r>
      <w:r w:rsidR="001E287D" w:rsidRPr="00DA5857">
        <w:rPr>
          <w:sz w:val="28"/>
          <w:szCs w:val="28"/>
        </w:rPr>
        <w:t xml:space="preserve"> и документов, указанных в </w:t>
      </w:r>
      <w:hyperlink w:anchor="P88">
        <w:r w:rsidR="001E287D" w:rsidRPr="00DA5857">
          <w:rPr>
            <w:sz w:val="28"/>
            <w:szCs w:val="28"/>
          </w:rPr>
          <w:t>пункте 2.</w:t>
        </w:r>
      </w:hyperlink>
      <w:r w:rsidR="001A279E" w:rsidRPr="00DA5857">
        <w:rPr>
          <w:sz w:val="28"/>
          <w:szCs w:val="28"/>
        </w:rPr>
        <w:t>6</w:t>
      </w:r>
      <w:r w:rsidR="001E287D" w:rsidRPr="00DA5857">
        <w:rPr>
          <w:sz w:val="28"/>
          <w:szCs w:val="28"/>
        </w:rPr>
        <w:t xml:space="preserve"> </w:t>
      </w:r>
      <w:r w:rsidR="002A6658" w:rsidRPr="00DA5857">
        <w:rPr>
          <w:sz w:val="28"/>
          <w:szCs w:val="28"/>
        </w:rPr>
        <w:t>и документов, получен</w:t>
      </w:r>
      <w:r w:rsidR="001A279E" w:rsidRPr="00DA5857">
        <w:rPr>
          <w:sz w:val="28"/>
          <w:szCs w:val="28"/>
        </w:rPr>
        <w:t>ных в соответствии с пунктом 2.7</w:t>
      </w:r>
      <w:r w:rsidR="002A6658" w:rsidRPr="00DA5857">
        <w:rPr>
          <w:sz w:val="28"/>
          <w:szCs w:val="28"/>
        </w:rPr>
        <w:t xml:space="preserve"> </w:t>
      </w:r>
      <w:r w:rsidR="001E287D" w:rsidRPr="00DA5857">
        <w:rPr>
          <w:sz w:val="28"/>
          <w:szCs w:val="28"/>
        </w:rPr>
        <w:t>настоящего Порядка</w:t>
      </w:r>
      <w:r w:rsidR="002A6658" w:rsidRPr="00DA5857">
        <w:rPr>
          <w:sz w:val="28"/>
          <w:szCs w:val="28"/>
        </w:rPr>
        <w:t xml:space="preserve"> (при наличии)</w:t>
      </w:r>
      <w:r w:rsidR="006B239D" w:rsidRPr="00DA5857">
        <w:rPr>
          <w:sz w:val="28"/>
          <w:szCs w:val="28"/>
        </w:rPr>
        <w:t xml:space="preserve">, принимает решение о предоставлении субсидии получателю субсидии и заключении с ним </w:t>
      </w:r>
      <w:r w:rsidR="00A90060" w:rsidRPr="00DA5857">
        <w:rPr>
          <w:sz w:val="28"/>
          <w:szCs w:val="28"/>
        </w:rPr>
        <w:t>соглашения</w:t>
      </w:r>
      <w:r w:rsidR="006B239D" w:rsidRPr="00DA5857">
        <w:rPr>
          <w:sz w:val="28"/>
          <w:szCs w:val="28"/>
        </w:rPr>
        <w:t xml:space="preserve"> либо об отказе в </w:t>
      </w:r>
      <w:r w:rsidR="00235E54" w:rsidRPr="00DA5857">
        <w:rPr>
          <w:sz w:val="28"/>
          <w:szCs w:val="28"/>
        </w:rPr>
        <w:t>заключени</w:t>
      </w:r>
      <w:proofErr w:type="gramStart"/>
      <w:r w:rsidR="00235E54" w:rsidRPr="00DA5857">
        <w:rPr>
          <w:sz w:val="28"/>
          <w:szCs w:val="28"/>
        </w:rPr>
        <w:t>и</w:t>
      </w:r>
      <w:proofErr w:type="gramEnd"/>
      <w:r w:rsidR="00235E54" w:rsidRPr="00DA5857">
        <w:rPr>
          <w:sz w:val="28"/>
          <w:szCs w:val="28"/>
        </w:rPr>
        <w:t xml:space="preserve"> </w:t>
      </w:r>
      <w:r w:rsidR="00A90060" w:rsidRPr="00DA5857">
        <w:rPr>
          <w:sz w:val="28"/>
          <w:szCs w:val="28"/>
        </w:rPr>
        <w:t>соглашения</w:t>
      </w:r>
      <w:r w:rsidR="006B239D" w:rsidRPr="00DA5857">
        <w:rPr>
          <w:sz w:val="28"/>
          <w:szCs w:val="28"/>
        </w:rPr>
        <w:t>.</w:t>
      </w:r>
    </w:p>
    <w:p w14:paraId="70CDA3A1" w14:textId="77777777" w:rsidR="009944DC" w:rsidRPr="00DA5857" w:rsidRDefault="00EB62F5" w:rsidP="00DA5857">
      <w:pPr>
        <w:pStyle w:val="af2"/>
        <w:ind w:firstLine="709"/>
        <w:jc w:val="both"/>
        <w:rPr>
          <w:rFonts w:eastAsiaTheme="minorHAnsi"/>
          <w:sz w:val="28"/>
          <w:szCs w:val="28"/>
          <w:lang w:eastAsia="en-US"/>
        </w:rPr>
      </w:pPr>
      <w:r w:rsidRPr="00DA5857">
        <w:rPr>
          <w:rFonts w:eastAsiaTheme="minorHAnsi"/>
          <w:sz w:val="28"/>
          <w:szCs w:val="28"/>
          <w:lang w:eastAsia="en-US"/>
        </w:rPr>
        <w:t>2.</w:t>
      </w:r>
      <w:r w:rsidR="00DC4342" w:rsidRPr="00DA5857">
        <w:rPr>
          <w:rFonts w:eastAsiaTheme="minorHAnsi"/>
          <w:sz w:val="28"/>
          <w:szCs w:val="28"/>
          <w:lang w:eastAsia="en-US"/>
        </w:rPr>
        <w:t>9</w:t>
      </w:r>
      <w:r w:rsidRPr="00DA5857">
        <w:rPr>
          <w:rFonts w:eastAsiaTheme="minorHAnsi"/>
          <w:sz w:val="28"/>
          <w:szCs w:val="28"/>
          <w:lang w:eastAsia="en-US"/>
        </w:rPr>
        <w:t xml:space="preserve">. </w:t>
      </w:r>
      <w:r w:rsidRPr="00DA5857">
        <w:rPr>
          <w:sz w:val="28"/>
          <w:szCs w:val="28"/>
        </w:rPr>
        <w:t>Размер</w:t>
      </w:r>
      <w:r w:rsidRPr="00DA5857">
        <w:rPr>
          <w:rFonts w:eastAsiaTheme="minorHAnsi"/>
          <w:sz w:val="28"/>
          <w:szCs w:val="28"/>
          <w:lang w:eastAsia="en-US"/>
        </w:rPr>
        <w:t xml:space="preserve"> субсидии определяется </w:t>
      </w:r>
      <w:r w:rsidR="00A26B7B" w:rsidRPr="00DA5857">
        <w:rPr>
          <w:rFonts w:eastAsiaTheme="minorHAnsi"/>
          <w:sz w:val="28"/>
          <w:szCs w:val="28"/>
          <w:lang w:eastAsia="en-US"/>
        </w:rPr>
        <w:t>величиной</w:t>
      </w:r>
      <w:r w:rsidRPr="00DA5857">
        <w:rPr>
          <w:rFonts w:eastAsiaTheme="minorHAnsi"/>
          <w:sz w:val="28"/>
          <w:szCs w:val="28"/>
          <w:lang w:eastAsia="en-US"/>
        </w:rPr>
        <w:t xml:space="preserve">, </w:t>
      </w:r>
      <w:r w:rsidR="00A26B7B" w:rsidRPr="00DA5857">
        <w:rPr>
          <w:sz w:val="28"/>
          <w:szCs w:val="28"/>
        </w:rPr>
        <w:t xml:space="preserve">рассчитанной в соответствии с </w:t>
      </w:r>
      <w:hyperlink w:anchor="P109">
        <w:r w:rsidR="00F97F3F" w:rsidRPr="00DA5857">
          <w:rPr>
            <w:sz w:val="28"/>
            <w:szCs w:val="28"/>
          </w:rPr>
          <w:t>пунктом 2.</w:t>
        </w:r>
      </w:hyperlink>
      <w:r w:rsidR="00F97F3F" w:rsidRPr="00DA5857">
        <w:rPr>
          <w:sz w:val="28"/>
          <w:szCs w:val="28"/>
        </w:rPr>
        <w:t>1</w:t>
      </w:r>
      <w:r w:rsidR="00DC4342" w:rsidRPr="00DA5857">
        <w:rPr>
          <w:sz w:val="28"/>
          <w:szCs w:val="28"/>
        </w:rPr>
        <w:t>3</w:t>
      </w:r>
      <w:r w:rsidR="00A26B7B" w:rsidRPr="00DA5857">
        <w:rPr>
          <w:sz w:val="28"/>
          <w:szCs w:val="28"/>
        </w:rPr>
        <w:t xml:space="preserve"> настоящего Порядка, но не более объема бюджетных ассигнований и лимитов бюджетных обязательств, утвержденных Комитету на цели, установленные пунктом 1.2 настоящего Порядка.</w:t>
      </w:r>
    </w:p>
    <w:p w14:paraId="1C0B396C" w14:textId="77777777" w:rsidR="001E287D" w:rsidRPr="00DA5857" w:rsidRDefault="001E287D" w:rsidP="00DA5857">
      <w:pPr>
        <w:pStyle w:val="af2"/>
        <w:ind w:firstLine="709"/>
        <w:jc w:val="both"/>
        <w:rPr>
          <w:sz w:val="28"/>
          <w:szCs w:val="28"/>
        </w:rPr>
      </w:pPr>
      <w:bookmarkStart w:id="11" w:name="P99"/>
      <w:bookmarkEnd w:id="11"/>
      <w:r w:rsidRPr="00DA5857">
        <w:rPr>
          <w:sz w:val="28"/>
          <w:szCs w:val="28"/>
        </w:rPr>
        <w:t>2.</w:t>
      </w:r>
      <w:r w:rsidR="00DC4342" w:rsidRPr="00DA5857">
        <w:rPr>
          <w:sz w:val="28"/>
          <w:szCs w:val="28"/>
        </w:rPr>
        <w:t>10</w:t>
      </w:r>
      <w:r w:rsidRPr="00DA5857">
        <w:rPr>
          <w:sz w:val="28"/>
          <w:szCs w:val="28"/>
        </w:rPr>
        <w:t>. Основаниями</w:t>
      </w:r>
      <w:r w:rsidR="00EB136F" w:rsidRPr="00DA5857">
        <w:rPr>
          <w:sz w:val="28"/>
          <w:szCs w:val="28"/>
        </w:rPr>
        <w:t xml:space="preserve"> для отказа </w:t>
      </w:r>
      <w:r w:rsidRPr="00DA5857">
        <w:rPr>
          <w:sz w:val="28"/>
          <w:szCs w:val="28"/>
        </w:rPr>
        <w:t>в заключени</w:t>
      </w:r>
      <w:proofErr w:type="gramStart"/>
      <w:r w:rsidRPr="00DA5857">
        <w:rPr>
          <w:sz w:val="28"/>
          <w:szCs w:val="28"/>
        </w:rPr>
        <w:t>и</w:t>
      </w:r>
      <w:proofErr w:type="gramEnd"/>
      <w:r w:rsidRPr="00DA5857">
        <w:rPr>
          <w:sz w:val="28"/>
          <w:szCs w:val="28"/>
        </w:rPr>
        <w:t xml:space="preserve"> </w:t>
      </w:r>
      <w:r w:rsidR="00A90060" w:rsidRPr="00DA5857">
        <w:rPr>
          <w:sz w:val="28"/>
          <w:szCs w:val="28"/>
        </w:rPr>
        <w:t>соглашения</w:t>
      </w:r>
      <w:r w:rsidR="00EB136F" w:rsidRPr="00DA5857">
        <w:rPr>
          <w:sz w:val="28"/>
          <w:szCs w:val="28"/>
        </w:rPr>
        <w:t xml:space="preserve"> и</w:t>
      </w:r>
      <w:r w:rsidR="00235E54" w:rsidRPr="00DA5857">
        <w:rPr>
          <w:sz w:val="28"/>
          <w:szCs w:val="28"/>
        </w:rPr>
        <w:t>ли</w:t>
      </w:r>
      <w:r w:rsidR="00EB136F" w:rsidRPr="00DA5857">
        <w:rPr>
          <w:sz w:val="28"/>
          <w:szCs w:val="28"/>
        </w:rPr>
        <w:t xml:space="preserve"> предоставлении субсидии </w:t>
      </w:r>
      <w:r w:rsidRPr="00DA5857">
        <w:rPr>
          <w:sz w:val="28"/>
          <w:szCs w:val="28"/>
        </w:rPr>
        <w:t>являются:</w:t>
      </w:r>
    </w:p>
    <w:p w14:paraId="75A6A74B" w14:textId="77777777" w:rsidR="001E287D" w:rsidRPr="00DA5857" w:rsidRDefault="007A4282" w:rsidP="00DA5857">
      <w:pPr>
        <w:pStyle w:val="af2"/>
        <w:ind w:firstLine="709"/>
        <w:jc w:val="both"/>
        <w:rPr>
          <w:sz w:val="28"/>
          <w:szCs w:val="28"/>
        </w:rPr>
      </w:pPr>
      <w:r w:rsidRPr="00DA5857">
        <w:rPr>
          <w:sz w:val="28"/>
          <w:szCs w:val="28"/>
        </w:rPr>
        <w:lastRenderedPageBreak/>
        <w:t xml:space="preserve">а) </w:t>
      </w:r>
      <w:r w:rsidR="001E287D" w:rsidRPr="00DA5857">
        <w:rPr>
          <w:sz w:val="28"/>
          <w:szCs w:val="28"/>
        </w:rPr>
        <w:t>нес</w:t>
      </w:r>
      <w:r w:rsidR="00EB136F" w:rsidRPr="00DA5857">
        <w:rPr>
          <w:sz w:val="28"/>
          <w:szCs w:val="28"/>
        </w:rPr>
        <w:t xml:space="preserve">оответствие </w:t>
      </w:r>
      <w:r w:rsidR="008C7EDE" w:rsidRPr="00DA5857">
        <w:rPr>
          <w:sz w:val="28"/>
          <w:szCs w:val="28"/>
        </w:rPr>
        <w:t xml:space="preserve">представленных </w:t>
      </w:r>
      <w:r w:rsidR="00D666C7" w:rsidRPr="00DA5857">
        <w:rPr>
          <w:sz w:val="28"/>
          <w:szCs w:val="28"/>
        </w:rPr>
        <w:t>региональным оператором</w:t>
      </w:r>
      <w:r w:rsidR="001E287D" w:rsidRPr="00DA5857">
        <w:rPr>
          <w:sz w:val="28"/>
          <w:szCs w:val="28"/>
        </w:rPr>
        <w:t xml:space="preserve"> </w:t>
      </w:r>
      <w:r w:rsidR="008C7EDE" w:rsidRPr="00DA5857">
        <w:rPr>
          <w:sz w:val="28"/>
          <w:szCs w:val="28"/>
        </w:rPr>
        <w:t xml:space="preserve">документов </w:t>
      </w:r>
      <w:r w:rsidR="001E287D" w:rsidRPr="00DA5857">
        <w:rPr>
          <w:sz w:val="28"/>
          <w:szCs w:val="28"/>
        </w:rPr>
        <w:t xml:space="preserve">требованиям, </w:t>
      </w:r>
      <w:r w:rsidRPr="00DA5857">
        <w:rPr>
          <w:sz w:val="28"/>
          <w:szCs w:val="28"/>
        </w:rPr>
        <w:t>установленным</w:t>
      </w:r>
      <w:r w:rsidR="001E287D" w:rsidRPr="00DA5857">
        <w:rPr>
          <w:sz w:val="28"/>
          <w:szCs w:val="28"/>
        </w:rPr>
        <w:t xml:space="preserve"> </w:t>
      </w:r>
      <w:hyperlink w:anchor="P79">
        <w:r w:rsidRPr="00DA5857">
          <w:rPr>
            <w:sz w:val="28"/>
            <w:szCs w:val="28"/>
          </w:rPr>
          <w:t>пунктом</w:t>
        </w:r>
        <w:r w:rsidR="001E287D" w:rsidRPr="00DA5857">
          <w:rPr>
            <w:sz w:val="28"/>
            <w:szCs w:val="28"/>
          </w:rPr>
          <w:t xml:space="preserve"> 2.</w:t>
        </w:r>
      </w:hyperlink>
      <w:r w:rsidR="00381230" w:rsidRPr="00DA5857">
        <w:rPr>
          <w:sz w:val="28"/>
          <w:szCs w:val="28"/>
        </w:rPr>
        <w:t>6</w:t>
      </w:r>
      <w:r w:rsidR="001E287D" w:rsidRPr="00DA5857">
        <w:rPr>
          <w:sz w:val="28"/>
          <w:szCs w:val="28"/>
        </w:rPr>
        <w:t xml:space="preserve"> настоящего Порядка</w:t>
      </w:r>
      <w:r w:rsidR="008C7EDE" w:rsidRPr="00DA5857">
        <w:rPr>
          <w:sz w:val="28"/>
          <w:szCs w:val="28"/>
        </w:rPr>
        <w:t xml:space="preserve"> (для заключения </w:t>
      </w:r>
      <w:r w:rsidR="00A90060" w:rsidRPr="00DA5857">
        <w:rPr>
          <w:sz w:val="28"/>
          <w:szCs w:val="28"/>
        </w:rPr>
        <w:t>с</w:t>
      </w:r>
      <w:r w:rsidR="00FB7D2D" w:rsidRPr="00DA5857">
        <w:rPr>
          <w:sz w:val="28"/>
          <w:szCs w:val="28"/>
        </w:rPr>
        <w:t>оглашения</w:t>
      </w:r>
      <w:r w:rsidR="008C7EDE" w:rsidRPr="00DA5857">
        <w:rPr>
          <w:sz w:val="28"/>
          <w:szCs w:val="28"/>
        </w:rPr>
        <w:t>) и пунктом 2.</w:t>
      </w:r>
      <w:r w:rsidR="0047365E" w:rsidRPr="00DA5857">
        <w:rPr>
          <w:sz w:val="28"/>
          <w:szCs w:val="28"/>
        </w:rPr>
        <w:t>11</w:t>
      </w:r>
      <w:r w:rsidR="008C7EDE" w:rsidRPr="00DA5857">
        <w:rPr>
          <w:sz w:val="28"/>
          <w:szCs w:val="28"/>
        </w:rPr>
        <w:t xml:space="preserve"> </w:t>
      </w:r>
      <w:r w:rsidR="00933CFB" w:rsidRPr="00DA5857">
        <w:rPr>
          <w:sz w:val="28"/>
          <w:szCs w:val="28"/>
        </w:rPr>
        <w:t xml:space="preserve">(для предоставления субсидии) </w:t>
      </w:r>
      <w:r w:rsidR="00933CFB" w:rsidRPr="00DA5857">
        <w:rPr>
          <w:rFonts w:eastAsiaTheme="minorHAnsi"/>
          <w:sz w:val="28"/>
          <w:szCs w:val="28"/>
          <w:lang w:eastAsia="en-US"/>
        </w:rPr>
        <w:t>настоящего Порядка, или непредставление (представление не в полном объеме) указанных документов</w:t>
      </w:r>
      <w:r w:rsidR="001E287D" w:rsidRPr="00DA5857">
        <w:rPr>
          <w:sz w:val="28"/>
          <w:szCs w:val="28"/>
        </w:rPr>
        <w:t>;</w:t>
      </w:r>
    </w:p>
    <w:p w14:paraId="156CD7E4" w14:textId="77777777" w:rsidR="0010333E" w:rsidRPr="00DA5857" w:rsidRDefault="0010333E" w:rsidP="00DA5857">
      <w:pPr>
        <w:pStyle w:val="af2"/>
        <w:ind w:firstLine="709"/>
        <w:jc w:val="both"/>
        <w:rPr>
          <w:sz w:val="28"/>
          <w:szCs w:val="28"/>
        </w:rPr>
      </w:pPr>
      <w:r w:rsidRPr="00DA5857">
        <w:rPr>
          <w:sz w:val="28"/>
          <w:szCs w:val="28"/>
        </w:rPr>
        <w:t>б) несоответствие заявки форме, установленной приложением к настоящему Порядку</w:t>
      </w:r>
      <w:r w:rsidR="001A279E" w:rsidRPr="00DA5857">
        <w:rPr>
          <w:sz w:val="28"/>
          <w:szCs w:val="28"/>
        </w:rPr>
        <w:t xml:space="preserve"> (для предоставления субсидии)</w:t>
      </w:r>
      <w:r w:rsidRPr="00DA5857">
        <w:rPr>
          <w:sz w:val="28"/>
          <w:szCs w:val="28"/>
        </w:rPr>
        <w:t>;</w:t>
      </w:r>
    </w:p>
    <w:p w14:paraId="0BA3122F" w14:textId="77777777" w:rsidR="001E287D" w:rsidRPr="00DA5857" w:rsidRDefault="00A50767" w:rsidP="00DA5857">
      <w:pPr>
        <w:pStyle w:val="af2"/>
        <w:ind w:firstLine="709"/>
        <w:jc w:val="both"/>
        <w:rPr>
          <w:sz w:val="28"/>
          <w:szCs w:val="28"/>
        </w:rPr>
      </w:pPr>
      <w:r w:rsidRPr="00DA5857">
        <w:rPr>
          <w:sz w:val="28"/>
          <w:szCs w:val="28"/>
        </w:rPr>
        <w:t>в</w:t>
      </w:r>
      <w:r w:rsidR="007A4282" w:rsidRPr="00DA5857">
        <w:rPr>
          <w:sz w:val="28"/>
          <w:szCs w:val="28"/>
        </w:rPr>
        <w:t xml:space="preserve">) </w:t>
      </w:r>
      <w:r w:rsidR="001E287D" w:rsidRPr="00DA5857">
        <w:rPr>
          <w:sz w:val="28"/>
          <w:szCs w:val="28"/>
        </w:rPr>
        <w:t>установление факта недостоверности предс</w:t>
      </w:r>
      <w:r w:rsidR="00EB136F" w:rsidRPr="00DA5857">
        <w:rPr>
          <w:sz w:val="28"/>
          <w:szCs w:val="28"/>
        </w:rPr>
        <w:t xml:space="preserve">тавленной </w:t>
      </w:r>
      <w:r w:rsidR="00D666C7" w:rsidRPr="00DA5857">
        <w:rPr>
          <w:sz w:val="28"/>
          <w:szCs w:val="28"/>
        </w:rPr>
        <w:t xml:space="preserve">региональным оператором </w:t>
      </w:r>
      <w:r w:rsidR="008E09E4" w:rsidRPr="00DA5857">
        <w:rPr>
          <w:sz w:val="28"/>
          <w:szCs w:val="28"/>
        </w:rPr>
        <w:t>информации.</w:t>
      </w:r>
    </w:p>
    <w:p w14:paraId="09FD4C13" w14:textId="040ECBC8" w:rsidR="00373CA3" w:rsidRPr="00DA5857" w:rsidRDefault="00373CA3" w:rsidP="00DA5857">
      <w:pPr>
        <w:pStyle w:val="af2"/>
        <w:ind w:firstLine="709"/>
        <w:jc w:val="both"/>
        <w:rPr>
          <w:rFonts w:eastAsiaTheme="minorHAnsi"/>
          <w:sz w:val="28"/>
          <w:szCs w:val="28"/>
          <w:lang w:eastAsia="en-US"/>
        </w:rPr>
      </w:pPr>
      <w:r w:rsidRPr="00DA5857">
        <w:rPr>
          <w:rFonts w:eastAsiaTheme="minorHAnsi"/>
          <w:sz w:val="28"/>
          <w:szCs w:val="28"/>
          <w:lang w:eastAsia="en-US"/>
        </w:rPr>
        <w:t>2.</w:t>
      </w:r>
      <w:r w:rsidR="00DC4342" w:rsidRPr="00DA5857">
        <w:rPr>
          <w:rFonts w:eastAsiaTheme="minorHAnsi"/>
          <w:sz w:val="28"/>
          <w:szCs w:val="28"/>
          <w:lang w:eastAsia="en-US"/>
        </w:rPr>
        <w:t>11</w:t>
      </w:r>
      <w:r w:rsidRPr="00DA5857">
        <w:rPr>
          <w:rFonts w:eastAsiaTheme="minorHAnsi"/>
          <w:sz w:val="28"/>
          <w:szCs w:val="28"/>
          <w:lang w:eastAsia="en-US"/>
        </w:rPr>
        <w:t xml:space="preserve">. В </w:t>
      </w:r>
      <w:r w:rsidRPr="00DA5857">
        <w:rPr>
          <w:sz w:val="28"/>
          <w:szCs w:val="28"/>
        </w:rPr>
        <w:t>случае</w:t>
      </w:r>
      <w:r w:rsidRPr="00DA5857">
        <w:rPr>
          <w:rFonts w:eastAsiaTheme="minorHAnsi"/>
          <w:sz w:val="28"/>
          <w:szCs w:val="28"/>
          <w:lang w:eastAsia="en-US"/>
        </w:rPr>
        <w:t xml:space="preserve"> отсутствия оснований, указанных в </w:t>
      </w:r>
      <w:hyperlink r:id="rId23" w:history="1">
        <w:r w:rsidRPr="00DA5857">
          <w:rPr>
            <w:rFonts w:eastAsiaTheme="minorHAnsi"/>
            <w:sz w:val="28"/>
            <w:szCs w:val="28"/>
            <w:lang w:eastAsia="en-US"/>
          </w:rPr>
          <w:t>пункте 2.</w:t>
        </w:r>
      </w:hyperlink>
      <w:r w:rsidR="00277FD9" w:rsidRPr="00DA5857">
        <w:rPr>
          <w:rFonts w:eastAsiaTheme="minorHAnsi"/>
          <w:sz w:val="28"/>
          <w:szCs w:val="28"/>
          <w:lang w:eastAsia="en-US"/>
        </w:rPr>
        <w:t>10</w:t>
      </w:r>
      <w:r w:rsidRPr="00DA5857">
        <w:rPr>
          <w:rFonts w:eastAsiaTheme="minorHAnsi"/>
          <w:sz w:val="28"/>
          <w:szCs w:val="28"/>
          <w:lang w:eastAsia="en-US"/>
        </w:rPr>
        <w:t xml:space="preserve"> настоящего Порядка, Комитет </w:t>
      </w:r>
      <w:r w:rsidR="00D666C7" w:rsidRPr="00DA5857">
        <w:rPr>
          <w:rFonts w:eastAsiaTheme="minorHAnsi"/>
          <w:sz w:val="28"/>
          <w:szCs w:val="28"/>
          <w:lang w:eastAsia="en-US"/>
        </w:rPr>
        <w:t xml:space="preserve">заключает с получателем субсидии </w:t>
      </w:r>
      <w:r w:rsidR="000E22B2">
        <w:rPr>
          <w:rFonts w:eastAsiaTheme="minorHAnsi"/>
          <w:sz w:val="28"/>
          <w:szCs w:val="28"/>
          <w:lang w:eastAsia="en-US"/>
        </w:rPr>
        <w:t>с</w:t>
      </w:r>
      <w:r w:rsidR="00E103B7" w:rsidRPr="00DA5857">
        <w:rPr>
          <w:rFonts w:eastAsiaTheme="minorHAnsi"/>
          <w:sz w:val="28"/>
          <w:szCs w:val="28"/>
          <w:lang w:eastAsia="en-US"/>
        </w:rPr>
        <w:t>оглашение</w:t>
      </w:r>
      <w:r w:rsidR="00D666C7" w:rsidRPr="00DA5857">
        <w:rPr>
          <w:rFonts w:eastAsiaTheme="minorHAnsi"/>
          <w:sz w:val="28"/>
          <w:szCs w:val="28"/>
          <w:lang w:eastAsia="en-US"/>
        </w:rPr>
        <w:t xml:space="preserve"> </w:t>
      </w:r>
      <w:r w:rsidRPr="00DA5857">
        <w:rPr>
          <w:rFonts w:eastAsiaTheme="minorHAnsi"/>
          <w:sz w:val="28"/>
          <w:szCs w:val="28"/>
          <w:lang w:eastAsia="en-US"/>
        </w:rPr>
        <w:t xml:space="preserve">в течение 15 рабочих дней </w:t>
      </w:r>
      <w:proofErr w:type="gramStart"/>
      <w:r w:rsidRPr="00DA5857">
        <w:rPr>
          <w:rFonts w:eastAsiaTheme="minorHAnsi"/>
          <w:sz w:val="28"/>
          <w:szCs w:val="28"/>
          <w:lang w:eastAsia="en-US"/>
        </w:rPr>
        <w:t>с даты представления</w:t>
      </w:r>
      <w:proofErr w:type="gramEnd"/>
      <w:r w:rsidRPr="00DA5857">
        <w:rPr>
          <w:rFonts w:eastAsiaTheme="minorHAnsi"/>
          <w:sz w:val="28"/>
          <w:szCs w:val="28"/>
          <w:lang w:eastAsia="en-US"/>
        </w:rPr>
        <w:t xml:space="preserve"> получател</w:t>
      </w:r>
      <w:r w:rsidR="00D666C7" w:rsidRPr="00DA5857">
        <w:rPr>
          <w:rFonts w:eastAsiaTheme="minorHAnsi"/>
          <w:sz w:val="28"/>
          <w:szCs w:val="28"/>
          <w:lang w:eastAsia="en-US"/>
        </w:rPr>
        <w:t>ем</w:t>
      </w:r>
      <w:r w:rsidRPr="00DA5857">
        <w:rPr>
          <w:rFonts w:eastAsiaTheme="minorHAnsi"/>
          <w:sz w:val="28"/>
          <w:szCs w:val="28"/>
          <w:lang w:eastAsia="en-US"/>
        </w:rPr>
        <w:t xml:space="preserve"> субсидий заявлений и документов, указанных в </w:t>
      </w:r>
      <w:hyperlink r:id="rId24" w:history="1">
        <w:r w:rsidRPr="00DA5857">
          <w:rPr>
            <w:rFonts w:eastAsiaTheme="minorHAnsi"/>
            <w:sz w:val="28"/>
            <w:szCs w:val="28"/>
            <w:lang w:eastAsia="en-US"/>
          </w:rPr>
          <w:t>пункте 2.</w:t>
        </w:r>
      </w:hyperlink>
      <w:r w:rsidR="00D666C7" w:rsidRPr="00DA5857">
        <w:rPr>
          <w:rFonts w:eastAsiaTheme="minorHAnsi"/>
          <w:sz w:val="28"/>
          <w:szCs w:val="28"/>
          <w:lang w:eastAsia="en-US"/>
        </w:rPr>
        <w:t>6 настоящего Порядка</w:t>
      </w:r>
      <w:r w:rsidRPr="00DA5857">
        <w:rPr>
          <w:rFonts w:eastAsiaTheme="minorHAnsi"/>
          <w:sz w:val="28"/>
          <w:szCs w:val="28"/>
          <w:lang w:eastAsia="en-US"/>
        </w:rPr>
        <w:t>.</w:t>
      </w:r>
    </w:p>
    <w:p w14:paraId="555C34D1" w14:textId="256DA2E4" w:rsidR="00373CA3" w:rsidRPr="00DA5857" w:rsidRDefault="00373CA3" w:rsidP="00DA5857">
      <w:pPr>
        <w:pStyle w:val="af2"/>
        <w:ind w:firstLine="709"/>
        <w:jc w:val="both"/>
        <w:rPr>
          <w:rFonts w:eastAsiaTheme="minorHAnsi"/>
          <w:sz w:val="28"/>
          <w:szCs w:val="28"/>
          <w:lang w:eastAsia="en-US"/>
        </w:rPr>
      </w:pPr>
      <w:r w:rsidRPr="00DA5857">
        <w:rPr>
          <w:rFonts w:eastAsiaTheme="minorHAnsi"/>
          <w:sz w:val="28"/>
          <w:szCs w:val="28"/>
          <w:lang w:eastAsia="en-US"/>
        </w:rPr>
        <w:t xml:space="preserve">В случае наличия оснований, указанных в </w:t>
      </w:r>
      <w:hyperlink r:id="rId25" w:history="1">
        <w:r w:rsidRPr="00DA5857">
          <w:rPr>
            <w:rFonts w:eastAsiaTheme="minorHAnsi"/>
            <w:sz w:val="28"/>
            <w:szCs w:val="28"/>
            <w:lang w:eastAsia="en-US"/>
          </w:rPr>
          <w:t>пункте 2.</w:t>
        </w:r>
      </w:hyperlink>
      <w:r w:rsidR="00D666C7" w:rsidRPr="00DA5857">
        <w:rPr>
          <w:rFonts w:eastAsiaTheme="minorHAnsi"/>
          <w:sz w:val="28"/>
          <w:szCs w:val="28"/>
          <w:lang w:eastAsia="en-US"/>
        </w:rPr>
        <w:t>10</w:t>
      </w:r>
      <w:r w:rsidRPr="00DA5857">
        <w:rPr>
          <w:rFonts w:eastAsiaTheme="minorHAnsi"/>
          <w:sz w:val="28"/>
          <w:szCs w:val="28"/>
          <w:lang w:eastAsia="en-US"/>
        </w:rPr>
        <w:t xml:space="preserve"> настоящего Порядка, Комитет письменно уведомляет получател</w:t>
      </w:r>
      <w:r w:rsidR="00830EF2" w:rsidRPr="00DA5857">
        <w:rPr>
          <w:rFonts w:eastAsiaTheme="minorHAnsi"/>
          <w:sz w:val="28"/>
          <w:szCs w:val="28"/>
          <w:lang w:eastAsia="en-US"/>
        </w:rPr>
        <w:t>я</w:t>
      </w:r>
      <w:r w:rsidRPr="00DA5857">
        <w:rPr>
          <w:rFonts w:eastAsiaTheme="minorHAnsi"/>
          <w:sz w:val="28"/>
          <w:szCs w:val="28"/>
          <w:lang w:eastAsia="en-US"/>
        </w:rPr>
        <w:t xml:space="preserve"> субсиди</w:t>
      </w:r>
      <w:r w:rsidR="00830EF2" w:rsidRPr="00DA5857">
        <w:rPr>
          <w:rFonts w:eastAsiaTheme="minorHAnsi"/>
          <w:sz w:val="28"/>
          <w:szCs w:val="28"/>
          <w:lang w:eastAsia="en-US"/>
        </w:rPr>
        <w:t>и</w:t>
      </w:r>
      <w:r w:rsidRPr="00DA5857">
        <w:rPr>
          <w:rFonts w:eastAsiaTheme="minorHAnsi"/>
          <w:sz w:val="28"/>
          <w:szCs w:val="28"/>
          <w:lang w:eastAsia="en-US"/>
        </w:rPr>
        <w:t xml:space="preserve"> об отказе в заключени</w:t>
      </w:r>
      <w:proofErr w:type="gramStart"/>
      <w:r w:rsidRPr="00DA5857">
        <w:rPr>
          <w:rFonts w:eastAsiaTheme="minorHAnsi"/>
          <w:sz w:val="28"/>
          <w:szCs w:val="28"/>
          <w:lang w:eastAsia="en-US"/>
        </w:rPr>
        <w:t>и</w:t>
      </w:r>
      <w:proofErr w:type="gramEnd"/>
      <w:r w:rsidRPr="00DA5857">
        <w:rPr>
          <w:rFonts w:eastAsiaTheme="minorHAnsi"/>
          <w:sz w:val="28"/>
          <w:szCs w:val="28"/>
          <w:lang w:eastAsia="en-US"/>
        </w:rPr>
        <w:t xml:space="preserve"> </w:t>
      </w:r>
      <w:r w:rsidR="00A90060" w:rsidRPr="00DA5857">
        <w:rPr>
          <w:rFonts w:eastAsiaTheme="minorHAnsi"/>
          <w:sz w:val="28"/>
          <w:szCs w:val="28"/>
          <w:lang w:eastAsia="en-US"/>
        </w:rPr>
        <w:t>с</w:t>
      </w:r>
      <w:r w:rsidR="00FB7D2D" w:rsidRPr="00DA5857">
        <w:rPr>
          <w:rFonts w:eastAsiaTheme="minorHAnsi"/>
          <w:sz w:val="28"/>
          <w:szCs w:val="28"/>
          <w:lang w:eastAsia="en-US"/>
        </w:rPr>
        <w:t>оглашения</w:t>
      </w:r>
      <w:r w:rsidRPr="00DA5857">
        <w:rPr>
          <w:rFonts w:eastAsiaTheme="minorHAnsi"/>
          <w:sz w:val="28"/>
          <w:szCs w:val="28"/>
          <w:lang w:eastAsia="en-US"/>
        </w:rPr>
        <w:t xml:space="preserve"> в течение 15 рабочих дней с даты представления </w:t>
      </w:r>
      <w:r w:rsidR="00830EF2" w:rsidRPr="00DA5857">
        <w:rPr>
          <w:rFonts w:eastAsiaTheme="minorHAnsi"/>
          <w:sz w:val="28"/>
          <w:szCs w:val="28"/>
          <w:lang w:eastAsia="en-US"/>
        </w:rPr>
        <w:t>получателем субсиди</w:t>
      </w:r>
      <w:r w:rsidR="000E22B2">
        <w:rPr>
          <w:rFonts w:eastAsiaTheme="minorHAnsi"/>
          <w:sz w:val="28"/>
          <w:szCs w:val="28"/>
          <w:lang w:eastAsia="en-US"/>
        </w:rPr>
        <w:t>и</w:t>
      </w:r>
      <w:r w:rsidR="00830EF2" w:rsidRPr="00DA5857">
        <w:rPr>
          <w:rFonts w:eastAsiaTheme="minorHAnsi"/>
          <w:sz w:val="28"/>
          <w:szCs w:val="28"/>
          <w:lang w:eastAsia="en-US"/>
        </w:rPr>
        <w:t xml:space="preserve"> </w:t>
      </w:r>
      <w:r w:rsidRPr="00DA5857">
        <w:rPr>
          <w:rFonts w:eastAsiaTheme="minorHAnsi"/>
          <w:sz w:val="28"/>
          <w:szCs w:val="28"/>
          <w:lang w:eastAsia="en-US"/>
        </w:rPr>
        <w:t xml:space="preserve">документов, указанных в </w:t>
      </w:r>
      <w:hyperlink r:id="rId26" w:history="1">
        <w:r w:rsidRPr="00DA5857">
          <w:rPr>
            <w:rFonts w:eastAsiaTheme="minorHAnsi"/>
            <w:sz w:val="28"/>
            <w:szCs w:val="28"/>
            <w:lang w:eastAsia="en-US"/>
          </w:rPr>
          <w:t>пункте 2.</w:t>
        </w:r>
      </w:hyperlink>
      <w:r w:rsidR="00D666C7" w:rsidRPr="00DA5857">
        <w:rPr>
          <w:rFonts w:eastAsiaTheme="minorHAnsi"/>
          <w:sz w:val="28"/>
          <w:szCs w:val="28"/>
          <w:lang w:eastAsia="en-US"/>
        </w:rPr>
        <w:t>6</w:t>
      </w:r>
      <w:r w:rsidRPr="00DA5857">
        <w:rPr>
          <w:rFonts w:eastAsiaTheme="minorHAnsi"/>
          <w:sz w:val="28"/>
          <w:szCs w:val="28"/>
          <w:lang w:eastAsia="en-US"/>
        </w:rPr>
        <w:t xml:space="preserve"> настоящего</w:t>
      </w:r>
      <w:r w:rsidR="00830EF2" w:rsidRPr="00DA5857">
        <w:rPr>
          <w:rFonts w:eastAsiaTheme="minorHAnsi"/>
          <w:sz w:val="28"/>
          <w:szCs w:val="28"/>
          <w:lang w:eastAsia="en-US"/>
        </w:rPr>
        <w:t xml:space="preserve"> Порядка</w:t>
      </w:r>
      <w:r w:rsidRPr="00DA5857">
        <w:rPr>
          <w:rFonts w:eastAsiaTheme="minorHAnsi"/>
          <w:sz w:val="28"/>
          <w:szCs w:val="28"/>
          <w:lang w:eastAsia="en-US"/>
        </w:rPr>
        <w:t>.</w:t>
      </w:r>
    </w:p>
    <w:p w14:paraId="4D630D71" w14:textId="6E7B65A2" w:rsidR="006109C8" w:rsidRPr="00DA5857" w:rsidRDefault="00373CA3" w:rsidP="00DA5857">
      <w:pPr>
        <w:pStyle w:val="af2"/>
        <w:ind w:firstLine="709"/>
        <w:jc w:val="both"/>
        <w:rPr>
          <w:rFonts w:eastAsiaTheme="minorHAnsi"/>
          <w:sz w:val="28"/>
          <w:szCs w:val="28"/>
          <w:lang w:eastAsia="en-US"/>
        </w:rPr>
      </w:pPr>
      <w:r w:rsidRPr="00DA5857">
        <w:rPr>
          <w:rFonts w:eastAsiaTheme="minorHAnsi"/>
          <w:sz w:val="28"/>
          <w:szCs w:val="28"/>
          <w:lang w:eastAsia="en-US"/>
        </w:rPr>
        <w:t>2.</w:t>
      </w:r>
      <w:r w:rsidR="00DC4342" w:rsidRPr="00DA5857">
        <w:rPr>
          <w:rFonts w:eastAsiaTheme="minorHAnsi"/>
          <w:sz w:val="28"/>
          <w:szCs w:val="28"/>
          <w:lang w:eastAsia="en-US"/>
        </w:rPr>
        <w:t>12</w:t>
      </w:r>
      <w:r w:rsidRPr="00DA5857">
        <w:rPr>
          <w:rFonts w:eastAsiaTheme="minorHAnsi"/>
          <w:sz w:val="28"/>
          <w:szCs w:val="28"/>
          <w:lang w:eastAsia="en-US"/>
        </w:rPr>
        <w:t xml:space="preserve">. </w:t>
      </w:r>
      <w:r w:rsidR="00E103B7" w:rsidRPr="00DA5857">
        <w:rPr>
          <w:rFonts w:eastAsiaTheme="minorHAnsi"/>
          <w:sz w:val="28"/>
          <w:szCs w:val="28"/>
          <w:lang w:eastAsia="en-US"/>
        </w:rPr>
        <w:t>Соглашение</w:t>
      </w:r>
      <w:r w:rsidRPr="00DA5857">
        <w:rPr>
          <w:rFonts w:eastAsiaTheme="minorHAnsi"/>
          <w:sz w:val="28"/>
          <w:szCs w:val="28"/>
          <w:lang w:eastAsia="en-US"/>
        </w:rPr>
        <w:t xml:space="preserve">, а также дополнительные </w:t>
      </w:r>
      <w:r w:rsidR="00FB7D2D" w:rsidRPr="00DA5857">
        <w:rPr>
          <w:rFonts w:eastAsiaTheme="minorHAnsi"/>
          <w:sz w:val="28"/>
          <w:szCs w:val="28"/>
          <w:lang w:eastAsia="en-US"/>
        </w:rPr>
        <w:t>соглашения</w:t>
      </w:r>
      <w:r w:rsidRPr="00DA5857">
        <w:rPr>
          <w:rFonts w:eastAsiaTheme="minorHAnsi"/>
          <w:sz w:val="28"/>
          <w:szCs w:val="28"/>
          <w:lang w:eastAsia="en-US"/>
        </w:rPr>
        <w:t xml:space="preserve"> к </w:t>
      </w:r>
      <w:r w:rsidR="00357CBF" w:rsidRPr="00DA5857">
        <w:rPr>
          <w:rFonts w:eastAsiaTheme="minorHAnsi"/>
          <w:sz w:val="28"/>
          <w:szCs w:val="28"/>
          <w:lang w:eastAsia="en-US"/>
        </w:rPr>
        <w:t>с</w:t>
      </w:r>
      <w:r w:rsidRPr="00DA5857">
        <w:rPr>
          <w:rFonts w:eastAsiaTheme="minorHAnsi"/>
          <w:sz w:val="28"/>
          <w:szCs w:val="28"/>
          <w:lang w:eastAsia="en-US"/>
        </w:rPr>
        <w:t xml:space="preserve">оглашению (далее </w:t>
      </w:r>
      <w:r w:rsidR="000E22B2">
        <w:rPr>
          <w:rFonts w:eastAsiaTheme="minorHAnsi"/>
          <w:sz w:val="28"/>
          <w:szCs w:val="28"/>
          <w:lang w:eastAsia="en-US"/>
        </w:rPr>
        <w:t>–</w:t>
      </w:r>
      <w:r w:rsidRPr="00DA5857">
        <w:rPr>
          <w:rFonts w:eastAsiaTheme="minorHAnsi"/>
          <w:sz w:val="28"/>
          <w:szCs w:val="28"/>
          <w:lang w:eastAsia="en-US"/>
        </w:rPr>
        <w:t xml:space="preserve"> дополнительное </w:t>
      </w:r>
      <w:r w:rsidR="00E103B7" w:rsidRPr="00DA5857">
        <w:rPr>
          <w:rFonts w:eastAsiaTheme="minorHAnsi"/>
          <w:sz w:val="28"/>
          <w:szCs w:val="28"/>
          <w:lang w:eastAsia="en-US"/>
        </w:rPr>
        <w:t>соглашение</w:t>
      </w:r>
      <w:r w:rsidRPr="00DA5857">
        <w:rPr>
          <w:rFonts w:eastAsiaTheme="minorHAnsi"/>
          <w:sz w:val="28"/>
          <w:szCs w:val="28"/>
          <w:lang w:eastAsia="en-US"/>
        </w:rPr>
        <w:t xml:space="preserve">) (при необходимости) </w:t>
      </w:r>
      <w:r w:rsidR="006109C8" w:rsidRPr="00DA5857">
        <w:rPr>
          <w:rFonts w:eastAsiaTheme="minorHAnsi"/>
          <w:sz w:val="28"/>
          <w:szCs w:val="28"/>
          <w:lang w:eastAsia="en-US"/>
        </w:rPr>
        <w:t>заключаются в государственной интегрированной информационной системе упра</w:t>
      </w:r>
      <w:r w:rsidR="0005330A">
        <w:rPr>
          <w:rFonts w:eastAsiaTheme="minorHAnsi"/>
          <w:sz w:val="28"/>
          <w:szCs w:val="28"/>
          <w:lang w:eastAsia="en-US"/>
        </w:rPr>
        <w:t>вления общественными финансами «</w:t>
      </w:r>
      <w:r w:rsidR="006109C8" w:rsidRPr="00DA5857">
        <w:rPr>
          <w:rFonts w:eastAsiaTheme="minorHAnsi"/>
          <w:sz w:val="28"/>
          <w:szCs w:val="28"/>
          <w:lang w:eastAsia="en-US"/>
        </w:rPr>
        <w:t>Электронный бюджет</w:t>
      </w:r>
      <w:r w:rsidR="000E22B2">
        <w:rPr>
          <w:rFonts w:eastAsiaTheme="minorHAnsi"/>
          <w:sz w:val="28"/>
          <w:szCs w:val="28"/>
          <w:lang w:eastAsia="en-US"/>
        </w:rPr>
        <w:t>»</w:t>
      </w:r>
      <w:r w:rsidR="006109C8" w:rsidRPr="00DA5857">
        <w:rPr>
          <w:rFonts w:eastAsiaTheme="minorHAnsi"/>
          <w:sz w:val="28"/>
          <w:szCs w:val="28"/>
          <w:lang w:eastAsia="en-US"/>
        </w:rPr>
        <w:t xml:space="preserve"> (далее – система «Электронный бюджет»).</w:t>
      </w:r>
    </w:p>
    <w:p w14:paraId="6C0787E2" w14:textId="59F0C84C" w:rsidR="00373CA3" w:rsidRPr="00DA5857" w:rsidRDefault="00373CA3" w:rsidP="00DA5857">
      <w:pPr>
        <w:pStyle w:val="af2"/>
        <w:ind w:firstLine="709"/>
        <w:jc w:val="both"/>
        <w:rPr>
          <w:rFonts w:eastAsiaTheme="minorHAnsi"/>
          <w:sz w:val="28"/>
          <w:szCs w:val="28"/>
          <w:lang w:eastAsia="en-US"/>
        </w:rPr>
      </w:pPr>
      <w:r w:rsidRPr="00DA5857">
        <w:rPr>
          <w:rFonts w:eastAsiaTheme="minorHAnsi"/>
          <w:sz w:val="28"/>
          <w:szCs w:val="28"/>
          <w:lang w:eastAsia="en-US"/>
        </w:rPr>
        <w:t xml:space="preserve">Заключение </w:t>
      </w:r>
      <w:r w:rsidR="00FB7D2D" w:rsidRPr="00DA5857">
        <w:rPr>
          <w:rFonts w:eastAsiaTheme="minorHAnsi"/>
          <w:sz w:val="28"/>
          <w:szCs w:val="28"/>
          <w:lang w:eastAsia="en-US"/>
        </w:rPr>
        <w:t>соглашения</w:t>
      </w:r>
      <w:r w:rsidRPr="00DA5857">
        <w:rPr>
          <w:rFonts w:eastAsiaTheme="minorHAnsi"/>
          <w:sz w:val="28"/>
          <w:szCs w:val="28"/>
          <w:lang w:eastAsia="en-US"/>
        </w:rPr>
        <w:t xml:space="preserve">, дополнительного </w:t>
      </w:r>
      <w:r w:rsidR="00FB7D2D" w:rsidRPr="00DA5857">
        <w:rPr>
          <w:rFonts w:eastAsiaTheme="minorHAnsi"/>
          <w:sz w:val="28"/>
          <w:szCs w:val="28"/>
          <w:lang w:eastAsia="en-US"/>
        </w:rPr>
        <w:t>соглашения</w:t>
      </w:r>
      <w:r w:rsidR="000E22B2">
        <w:rPr>
          <w:rFonts w:eastAsiaTheme="minorHAnsi"/>
          <w:sz w:val="28"/>
          <w:szCs w:val="28"/>
          <w:lang w:eastAsia="en-US"/>
        </w:rPr>
        <w:t xml:space="preserve"> в системе «</w:t>
      </w:r>
      <w:r w:rsidRPr="00DA5857">
        <w:rPr>
          <w:rFonts w:eastAsiaTheme="minorHAnsi"/>
          <w:sz w:val="28"/>
          <w:szCs w:val="28"/>
          <w:lang w:eastAsia="en-US"/>
        </w:rPr>
        <w:t>Электронный бюджет</w:t>
      </w:r>
      <w:r w:rsidR="000E22B2">
        <w:rPr>
          <w:rFonts w:eastAsiaTheme="minorHAnsi"/>
          <w:sz w:val="28"/>
          <w:szCs w:val="28"/>
          <w:lang w:eastAsia="en-US"/>
        </w:rPr>
        <w:t>»</w:t>
      </w:r>
      <w:r w:rsidRPr="00DA5857">
        <w:rPr>
          <w:rFonts w:eastAsiaTheme="minorHAnsi"/>
          <w:sz w:val="28"/>
          <w:szCs w:val="28"/>
          <w:lang w:eastAsia="en-US"/>
        </w:rPr>
        <w:t xml:space="preserve"> осуществляется с использованием усиленной квалифицированной электронной подписи.</w:t>
      </w:r>
    </w:p>
    <w:p w14:paraId="77F4CF27" w14:textId="77777777" w:rsidR="00505890" w:rsidRPr="00DA5857" w:rsidRDefault="001E287D" w:rsidP="00DA5857">
      <w:pPr>
        <w:pStyle w:val="af2"/>
        <w:ind w:firstLine="709"/>
        <w:jc w:val="both"/>
        <w:rPr>
          <w:sz w:val="28"/>
          <w:szCs w:val="28"/>
        </w:rPr>
      </w:pPr>
      <w:bookmarkStart w:id="12" w:name="P107"/>
      <w:bookmarkStart w:id="13" w:name="P109"/>
      <w:bookmarkEnd w:id="12"/>
      <w:bookmarkEnd w:id="13"/>
      <w:r w:rsidRPr="00DA5857">
        <w:rPr>
          <w:sz w:val="28"/>
          <w:szCs w:val="28"/>
        </w:rPr>
        <w:t>2.</w:t>
      </w:r>
      <w:r w:rsidR="00230BC3" w:rsidRPr="00DA5857">
        <w:rPr>
          <w:sz w:val="28"/>
          <w:szCs w:val="28"/>
        </w:rPr>
        <w:t>1</w:t>
      </w:r>
      <w:r w:rsidR="00DC4342" w:rsidRPr="00DA5857">
        <w:rPr>
          <w:sz w:val="28"/>
          <w:szCs w:val="28"/>
        </w:rPr>
        <w:t>3</w:t>
      </w:r>
      <w:r w:rsidR="00230BC3" w:rsidRPr="00DA5857">
        <w:rPr>
          <w:sz w:val="28"/>
          <w:szCs w:val="28"/>
        </w:rPr>
        <w:t>.</w:t>
      </w:r>
      <w:r w:rsidRPr="00DA5857">
        <w:rPr>
          <w:sz w:val="28"/>
          <w:szCs w:val="28"/>
        </w:rPr>
        <w:t xml:space="preserve"> </w:t>
      </w:r>
      <w:r w:rsidR="00505890" w:rsidRPr="00DA5857">
        <w:rPr>
          <w:sz w:val="28"/>
          <w:szCs w:val="28"/>
        </w:rPr>
        <w:t>Расчет размера субсидии осуществляется по следующим формулам:</w:t>
      </w:r>
    </w:p>
    <w:p w14:paraId="1697B518" w14:textId="77777777" w:rsidR="0064462A" w:rsidRPr="00D603C5" w:rsidRDefault="0064462A" w:rsidP="00383D96">
      <w:pPr>
        <w:autoSpaceDE w:val="0"/>
        <w:autoSpaceDN w:val="0"/>
        <w:adjustRightInd w:val="0"/>
        <w:ind w:firstLine="709"/>
        <w:jc w:val="both"/>
        <w:rPr>
          <w:rFonts w:eastAsiaTheme="minorEastAsia"/>
          <w:sz w:val="32"/>
          <w:szCs w:val="32"/>
        </w:rPr>
      </w:pPr>
      <w:r w:rsidRPr="00A21B54">
        <w:rPr>
          <w:rFonts w:eastAsiaTheme="minorEastAsia"/>
          <w:sz w:val="32"/>
          <w:szCs w:val="32"/>
          <w:lang w:val="en-US"/>
        </w:rPr>
        <w:t>S</w:t>
      </w:r>
      <w:proofErr w:type="spellStart"/>
      <w:r w:rsidR="00E864E6" w:rsidRPr="00D603C5">
        <w:rPr>
          <w:rFonts w:eastAsiaTheme="minorEastAsia"/>
          <w:sz w:val="32"/>
          <w:szCs w:val="32"/>
          <w:vertAlign w:val="subscript"/>
        </w:rPr>
        <w:t>суб</w:t>
      </w:r>
      <w:proofErr w:type="spellEnd"/>
      <w:r w:rsidRPr="00D603C5">
        <w:rPr>
          <w:rFonts w:eastAsiaTheme="minorEastAsia"/>
          <w:sz w:val="32"/>
          <w:szCs w:val="32"/>
        </w:rPr>
        <w:t xml:space="preserve"> = </w:t>
      </w:r>
      <w:proofErr w:type="gramStart"/>
      <w:r w:rsidR="00505890" w:rsidRPr="00A21B54">
        <w:rPr>
          <w:rFonts w:eastAsiaTheme="minorEastAsia"/>
          <w:sz w:val="32"/>
          <w:szCs w:val="32"/>
          <w:lang w:val="en-US"/>
        </w:rPr>
        <w:t>S</w:t>
      </w:r>
      <w:proofErr w:type="spellStart"/>
      <w:r w:rsidR="00E864E6" w:rsidRPr="00D603C5">
        <w:rPr>
          <w:rFonts w:eastAsiaTheme="minorEastAsia"/>
          <w:sz w:val="32"/>
          <w:szCs w:val="32"/>
          <w:vertAlign w:val="subscript"/>
        </w:rPr>
        <w:t>гп</w:t>
      </w:r>
      <w:proofErr w:type="spellEnd"/>
      <w:r w:rsidR="00505890" w:rsidRPr="00D603C5">
        <w:rPr>
          <w:rFonts w:eastAsiaTheme="minorEastAsia"/>
          <w:sz w:val="32"/>
          <w:szCs w:val="32"/>
          <w:vertAlign w:val="subscript"/>
        </w:rPr>
        <w:t xml:space="preserve"> </w:t>
      </w:r>
      <w:r w:rsidR="008D2091" w:rsidRPr="00D603C5">
        <w:rPr>
          <w:rFonts w:eastAsiaTheme="minorEastAsia"/>
          <w:sz w:val="32"/>
          <w:szCs w:val="32"/>
        </w:rPr>
        <w:t xml:space="preserve"> </w:t>
      </w:r>
      <w:r w:rsidR="003D35A1" w:rsidRPr="00D603C5">
        <w:rPr>
          <w:rFonts w:eastAsiaTheme="minorEastAsia"/>
          <w:sz w:val="32"/>
          <w:szCs w:val="32"/>
        </w:rPr>
        <w:t>+</w:t>
      </w:r>
      <w:proofErr w:type="gramEnd"/>
      <w:r w:rsidR="003D35A1" w:rsidRPr="00D603C5">
        <w:rPr>
          <w:rFonts w:eastAsiaTheme="minorEastAsia"/>
          <w:sz w:val="32"/>
          <w:szCs w:val="32"/>
        </w:rPr>
        <w:t xml:space="preserve"> (</w:t>
      </w:r>
      <w:r w:rsidR="00E864E6" w:rsidRPr="00A21B54">
        <w:rPr>
          <w:rFonts w:eastAsiaTheme="minorEastAsia"/>
          <w:sz w:val="32"/>
          <w:szCs w:val="32"/>
          <w:lang w:val="en-US"/>
        </w:rPr>
        <w:t>S</w:t>
      </w:r>
      <w:proofErr w:type="spellStart"/>
      <w:r w:rsidR="00E864E6" w:rsidRPr="00D603C5">
        <w:rPr>
          <w:rFonts w:eastAsiaTheme="minorEastAsia"/>
          <w:sz w:val="32"/>
          <w:szCs w:val="32"/>
          <w:vertAlign w:val="subscript"/>
        </w:rPr>
        <w:t>проц</w:t>
      </w:r>
      <w:proofErr w:type="spellEnd"/>
      <w:r w:rsidR="001A444E" w:rsidRPr="00D603C5">
        <w:rPr>
          <w:rFonts w:eastAsiaTheme="minorEastAsia"/>
          <w:sz w:val="32"/>
          <w:szCs w:val="32"/>
          <w:vertAlign w:val="subscript"/>
        </w:rPr>
        <w:t xml:space="preserve"> </w:t>
      </w:r>
      <w:r w:rsidR="003D35A1" w:rsidRPr="00D603C5">
        <w:rPr>
          <w:rFonts w:eastAsiaTheme="minorEastAsia"/>
          <w:sz w:val="32"/>
          <w:szCs w:val="32"/>
          <w:vertAlign w:val="subscript"/>
        </w:rPr>
        <w:t>(</w:t>
      </w:r>
      <w:proofErr w:type="spellStart"/>
      <w:r w:rsidR="00B37BF5" w:rsidRPr="00A21B54">
        <w:rPr>
          <w:rFonts w:eastAsiaTheme="minorEastAsia"/>
          <w:sz w:val="32"/>
          <w:szCs w:val="32"/>
          <w:vertAlign w:val="subscript"/>
          <w:lang w:val="en-US"/>
        </w:rPr>
        <w:t>i</w:t>
      </w:r>
      <w:proofErr w:type="spellEnd"/>
      <w:r w:rsidR="003D35A1" w:rsidRPr="00D603C5">
        <w:rPr>
          <w:rFonts w:eastAsiaTheme="minorEastAsia"/>
          <w:sz w:val="32"/>
          <w:szCs w:val="32"/>
          <w:vertAlign w:val="subscript"/>
        </w:rPr>
        <w:t>)</w:t>
      </w:r>
      <w:r w:rsidR="00505890" w:rsidRPr="00D603C5">
        <w:rPr>
          <w:rFonts w:eastAsiaTheme="minorEastAsia"/>
          <w:sz w:val="32"/>
          <w:szCs w:val="32"/>
        </w:rPr>
        <w:t xml:space="preserve"> </w:t>
      </w:r>
      <w:r w:rsidRPr="00A21B54">
        <w:rPr>
          <w:rFonts w:eastAsiaTheme="minorEastAsia"/>
          <w:sz w:val="32"/>
          <w:szCs w:val="32"/>
          <w:lang w:val="en-US"/>
        </w:rPr>
        <w:t>x</w:t>
      </w:r>
      <w:r w:rsidR="00505890" w:rsidRPr="00D603C5">
        <w:rPr>
          <w:rFonts w:eastAsiaTheme="minorEastAsia"/>
          <w:sz w:val="32"/>
          <w:szCs w:val="32"/>
        </w:rPr>
        <w:t xml:space="preserve"> 0,</w:t>
      </w:r>
      <w:r w:rsidR="003D35A1" w:rsidRPr="00D603C5">
        <w:rPr>
          <w:rFonts w:eastAsiaTheme="minorEastAsia"/>
          <w:sz w:val="32"/>
          <w:szCs w:val="32"/>
        </w:rPr>
        <w:t xml:space="preserve">65) + </w:t>
      </w:r>
      <w:r w:rsidR="00E864E6" w:rsidRPr="00A21B54">
        <w:rPr>
          <w:rFonts w:eastAsiaTheme="minorEastAsia"/>
          <w:sz w:val="32"/>
          <w:szCs w:val="32"/>
          <w:lang w:val="en-US"/>
        </w:rPr>
        <w:t>S</w:t>
      </w:r>
      <w:proofErr w:type="spellStart"/>
      <w:r w:rsidR="00FC1393" w:rsidRPr="00D603C5">
        <w:rPr>
          <w:rFonts w:eastAsiaTheme="minorEastAsia"/>
          <w:sz w:val="32"/>
          <w:szCs w:val="32"/>
          <w:vertAlign w:val="subscript"/>
        </w:rPr>
        <w:t>суб</w:t>
      </w:r>
      <w:proofErr w:type="spellEnd"/>
      <w:r w:rsidR="00B37BF5" w:rsidRPr="00D603C5">
        <w:rPr>
          <w:rFonts w:eastAsiaTheme="minorEastAsia"/>
          <w:sz w:val="32"/>
          <w:szCs w:val="32"/>
          <w:vertAlign w:val="subscript"/>
        </w:rPr>
        <w:t xml:space="preserve"> (</w:t>
      </w:r>
      <w:r w:rsidR="00B37BF5" w:rsidRPr="00A21B54">
        <w:rPr>
          <w:rFonts w:eastAsiaTheme="minorEastAsia"/>
          <w:sz w:val="32"/>
          <w:szCs w:val="32"/>
          <w:vertAlign w:val="subscript"/>
          <w:lang w:val="en-US"/>
        </w:rPr>
        <w:t>j</w:t>
      </w:r>
      <w:r w:rsidR="00B37BF5" w:rsidRPr="00D603C5">
        <w:rPr>
          <w:rFonts w:eastAsiaTheme="minorEastAsia"/>
          <w:sz w:val="32"/>
          <w:szCs w:val="32"/>
          <w:vertAlign w:val="subscript"/>
        </w:rPr>
        <w:t>)</w:t>
      </w:r>
      <w:r w:rsidR="00785E1C" w:rsidRPr="00D603C5">
        <w:rPr>
          <w:rFonts w:eastAsiaTheme="minorEastAsia"/>
          <w:sz w:val="32"/>
          <w:szCs w:val="32"/>
        </w:rPr>
        <w:t>,</w:t>
      </w:r>
    </w:p>
    <w:p w14:paraId="257E97E5" w14:textId="77777777" w:rsidR="00B37BF5" w:rsidRPr="00004030" w:rsidRDefault="00B37BF5" w:rsidP="00383D96">
      <w:pPr>
        <w:autoSpaceDE w:val="0"/>
        <w:autoSpaceDN w:val="0"/>
        <w:adjustRightInd w:val="0"/>
        <w:ind w:firstLine="709"/>
        <w:jc w:val="both"/>
        <w:rPr>
          <w:rFonts w:eastAsiaTheme="minorEastAsia"/>
          <w:sz w:val="32"/>
          <w:szCs w:val="32"/>
        </w:rPr>
      </w:pPr>
      <w:r w:rsidRPr="00A21B54">
        <w:rPr>
          <w:rFonts w:eastAsiaTheme="minorEastAsia"/>
          <w:sz w:val="32"/>
          <w:szCs w:val="32"/>
          <w:lang w:val="en-US"/>
        </w:rPr>
        <w:t>S</w:t>
      </w:r>
      <w:proofErr w:type="spellStart"/>
      <w:r w:rsidR="00FC1393" w:rsidRPr="00004030">
        <w:rPr>
          <w:rFonts w:eastAsiaTheme="minorEastAsia"/>
          <w:sz w:val="32"/>
          <w:szCs w:val="32"/>
          <w:vertAlign w:val="subscript"/>
        </w:rPr>
        <w:t>суб</w:t>
      </w:r>
      <w:proofErr w:type="spellEnd"/>
      <w:r w:rsidRPr="00004030">
        <w:rPr>
          <w:rFonts w:eastAsiaTheme="minorEastAsia"/>
          <w:sz w:val="32"/>
          <w:szCs w:val="32"/>
          <w:vertAlign w:val="subscript"/>
        </w:rPr>
        <w:t xml:space="preserve"> (</w:t>
      </w:r>
      <w:r w:rsidRPr="00A21B54">
        <w:rPr>
          <w:rFonts w:eastAsiaTheme="minorEastAsia"/>
          <w:sz w:val="32"/>
          <w:szCs w:val="32"/>
          <w:vertAlign w:val="subscript"/>
          <w:lang w:val="en-US"/>
        </w:rPr>
        <w:t>j</w:t>
      </w:r>
      <w:r w:rsidRPr="00004030">
        <w:rPr>
          <w:rFonts w:eastAsiaTheme="minorEastAsia"/>
          <w:sz w:val="32"/>
          <w:szCs w:val="32"/>
          <w:vertAlign w:val="subscript"/>
        </w:rPr>
        <w:t>)</w:t>
      </w:r>
      <w:r w:rsidRPr="00004030">
        <w:rPr>
          <w:rFonts w:eastAsiaTheme="minorEastAsia"/>
          <w:sz w:val="32"/>
          <w:szCs w:val="32"/>
        </w:rPr>
        <w:t xml:space="preserve"> = </w:t>
      </w:r>
      <w:r w:rsidRPr="00A21B54">
        <w:rPr>
          <w:rFonts w:eastAsiaTheme="minorEastAsia"/>
          <w:sz w:val="32"/>
          <w:szCs w:val="32"/>
          <w:lang w:val="en-US"/>
        </w:rPr>
        <w:t>S</w:t>
      </w:r>
      <w:r w:rsidRPr="00004030">
        <w:rPr>
          <w:rFonts w:eastAsiaTheme="minorEastAsia"/>
          <w:sz w:val="32"/>
          <w:szCs w:val="32"/>
          <w:vertAlign w:val="subscript"/>
        </w:rPr>
        <w:t>о</w:t>
      </w:r>
      <w:r w:rsidR="00E37A7A" w:rsidRPr="00004030">
        <w:rPr>
          <w:rFonts w:eastAsiaTheme="minorEastAsia"/>
          <w:sz w:val="32"/>
          <w:szCs w:val="32"/>
          <w:vertAlign w:val="subscript"/>
        </w:rPr>
        <w:t>бщ</w:t>
      </w:r>
      <w:r w:rsidR="008D2091" w:rsidRPr="00004030">
        <w:rPr>
          <w:rFonts w:eastAsiaTheme="minorEastAsia"/>
          <w:sz w:val="32"/>
          <w:szCs w:val="32"/>
        </w:rPr>
        <w:t xml:space="preserve"> – </w:t>
      </w:r>
      <w:r w:rsidRPr="00A21B54">
        <w:rPr>
          <w:rFonts w:eastAsiaTheme="minorEastAsia"/>
          <w:sz w:val="32"/>
          <w:szCs w:val="32"/>
          <w:lang w:val="en-US"/>
        </w:rPr>
        <w:t>S</w:t>
      </w:r>
      <w:proofErr w:type="spellStart"/>
      <w:r w:rsidR="002F3FC7" w:rsidRPr="00004030">
        <w:rPr>
          <w:rFonts w:eastAsiaTheme="minorEastAsia"/>
          <w:sz w:val="32"/>
          <w:szCs w:val="32"/>
          <w:vertAlign w:val="subscript"/>
        </w:rPr>
        <w:t>упл</w:t>
      </w:r>
      <w:proofErr w:type="spellEnd"/>
      <w:r w:rsidR="0054340B" w:rsidRPr="00004030">
        <w:rPr>
          <w:rFonts w:eastAsiaTheme="minorEastAsia"/>
          <w:sz w:val="32"/>
          <w:szCs w:val="32"/>
        </w:rPr>
        <w:t xml:space="preserve"> –</w:t>
      </w:r>
      <w:r w:rsidR="008D2091" w:rsidRPr="00004030">
        <w:rPr>
          <w:rFonts w:eastAsiaTheme="minorEastAsia"/>
          <w:sz w:val="32"/>
          <w:szCs w:val="32"/>
        </w:rPr>
        <w:t xml:space="preserve"> </w:t>
      </w:r>
      <w:r w:rsidR="008D2091" w:rsidRPr="00A21B54">
        <w:rPr>
          <w:rFonts w:eastAsiaTheme="minorEastAsia"/>
          <w:sz w:val="32"/>
          <w:szCs w:val="32"/>
          <w:lang w:val="en-US"/>
        </w:rPr>
        <w:t>S</w:t>
      </w:r>
      <w:r w:rsidR="008F1153" w:rsidRPr="00004030">
        <w:rPr>
          <w:rFonts w:eastAsiaTheme="minorEastAsia"/>
          <w:sz w:val="32"/>
          <w:szCs w:val="32"/>
          <w:vertAlign w:val="subscript"/>
        </w:rPr>
        <w:t>дох</w:t>
      </w:r>
      <w:r w:rsidR="008D2091" w:rsidRPr="00004030">
        <w:rPr>
          <w:rFonts w:eastAsiaTheme="minorEastAsia"/>
          <w:sz w:val="32"/>
          <w:szCs w:val="32"/>
        </w:rPr>
        <w:t xml:space="preserve"> </w:t>
      </w:r>
      <w:r w:rsidR="0054340B" w:rsidRPr="00004030">
        <w:rPr>
          <w:rFonts w:eastAsiaTheme="minorEastAsia"/>
          <w:sz w:val="32"/>
          <w:szCs w:val="32"/>
        </w:rPr>
        <w:t>–</w:t>
      </w:r>
      <w:r w:rsidR="008D2091" w:rsidRPr="00004030">
        <w:rPr>
          <w:rFonts w:eastAsiaTheme="minorEastAsia"/>
          <w:sz w:val="32"/>
          <w:szCs w:val="32"/>
        </w:rPr>
        <w:t xml:space="preserve"> </w:t>
      </w:r>
      <w:r w:rsidR="008D2091" w:rsidRPr="00A21B54">
        <w:rPr>
          <w:rFonts w:eastAsiaTheme="minorEastAsia"/>
          <w:sz w:val="32"/>
          <w:szCs w:val="32"/>
          <w:lang w:val="en-US"/>
        </w:rPr>
        <w:t>S</w:t>
      </w:r>
      <w:proofErr w:type="spellStart"/>
      <w:r w:rsidR="00E96368" w:rsidRPr="00004030">
        <w:rPr>
          <w:rFonts w:eastAsiaTheme="minorEastAsia"/>
          <w:sz w:val="32"/>
          <w:szCs w:val="32"/>
          <w:vertAlign w:val="subscript"/>
        </w:rPr>
        <w:t>пр</w:t>
      </w:r>
      <w:proofErr w:type="spellEnd"/>
      <w:r w:rsidR="00E63833" w:rsidRPr="00004030">
        <w:rPr>
          <w:rFonts w:eastAsiaTheme="minorEastAsia"/>
          <w:sz w:val="32"/>
          <w:szCs w:val="32"/>
        </w:rPr>
        <w:t>,</w:t>
      </w:r>
    </w:p>
    <w:p w14:paraId="09F69825" w14:textId="77777777" w:rsidR="00304D5F" w:rsidRPr="00A21B54" w:rsidRDefault="00304D5F" w:rsidP="00836FC9">
      <w:pPr>
        <w:autoSpaceDE w:val="0"/>
        <w:autoSpaceDN w:val="0"/>
        <w:adjustRightInd w:val="0"/>
        <w:ind w:firstLine="540"/>
        <w:jc w:val="both"/>
        <w:rPr>
          <w:rFonts w:ascii="Calibri" w:eastAsiaTheme="minorEastAsia" w:hAnsi="Calibri" w:cs="Calibri"/>
          <w:sz w:val="28"/>
          <w:szCs w:val="28"/>
        </w:rPr>
      </w:pPr>
      <w:r w:rsidRPr="00004030">
        <w:rPr>
          <w:rFonts w:ascii="Calibri" w:eastAsiaTheme="minorEastAsia" w:hAnsi="Calibri" w:cs="Calibri"/>
          <w:sz w:val="28"/>
          <w:szCs w:val="28"/>
        </w:rPr>
        <w:tab/>
      </w:r>
      <w:r w:rsidR="0064462A" w:rsidRPr="00A21B54">
        <w:rPr>
          <w:sz w:val="28"/>
          <w:szCs w:val="28"/>
        </w:rPr>
        <w:t>где:</w:t>
      </w:r>
    </w:p>
    <w:p w14:paraId="543767DB" w14:textId="5ED1906F" w:rsidR="00304D5F" w:rsidRPr="00A21B54" w:rsidRDefault="0064462A" w:rsidP="00383D96">
      <w:pPr>
        <w:widowControl w:val="0"/>
        <w:autoSpaceDE w:val="0"/>
        <w:autoSpaceDN w:val="0"/>
        <w:ind w:firstLine="709"/>
        <w:jc w:val="both"/>
        <w:rPr>
          <w:rFonts w:ascii="Calibri" w:eastAsiaTheme="minorEastAsia" w:hAnsi="Calibri" w:cs="Calibri"/>
          <w:sz w:val="28"/>
          <w:szCs w:val="28"/>
        </w:rPr>
      </w:pPr>
      <w:proofErr w:type="spellStart"/>
      <w:proofErr w:type="gramStart"/>
      <w:r w:rsidRPr="00A21B54">
        <w:rPr>
          <w:rFonts w:ascii="Calibri" w:eastAsiaTheme="minorEastAsia" w:hAnsi="Calibri" w:cs="Calibri"/>
          <w:sz w:val="28"/>
          <w:szCs w:val="28"/>
        </w:rPr>
        <w:t>S</w:t>
      </w:r>
      <w:proofErr w:type="gramEnd"/>
      <w:r w:rsidR="00E864E6" w:rsidRPr="00A21B54">
        <w:rPr>
          <w:rFonts w:ascii="Calibri" w:eastAsiaTheme="minorEastAsia" w:hAnsi="Calibri" w:cs="Calibri"/>
          <w:sz w:val="28"/>
          <w:szCs w:val="28"/>
          <w:vertAlign w:val="subscript"/>
        </w:rPr>
        <w:t>суб</w:t>
      </w:r>
      <w:proofErr w:type="spellEnd"/>
      <w:r w:rsidRPr="00A21B54">
        <w:rPr>
          <w:rFonts w:ascii="Calibri" w:eastAsiaTheme="minorEastAsia" w:hAnsi="Calibri" w:cs="Calibri"/>
          <w:sz w:val="28"/>
          <w:szCs w:val="28"/>
        </w:rPr>
        <w:t xml:space="preserve"> - </w:t>
      </w:r>
      <w:r w:rsidRPr="00A21B54">
        <w:rPr>
          <w:sz w:val="28"/>
          <w:szCs w:val="28"/>
        </w:rPr>
        <w:t>субсиди</w:t>
      </w:r>
      <w:r w:rsidR="00752E79">
        <w:rPr>
          <w:sz w:val="28"/>
          <w:szCs w:val="28"/>
        </w:rPr>
        <w:t>я</w:t>
      </w:r>
      <w:r w:rsidRPr="00A21B54">
        <w:rPr>
          <w:sz w:val="28"/>
          <w:szCs w:val="28"/>
        </w:rPr>
        <w:t>, предоставляемая по</w:t>
      </w:r>
      <w:r w:rsidR="00BF5C45" w:rsidRPr="00A21B54">
        <w:rPr>
          <w:sz w:val="28"/>
          <w:szCs w:val="28"/>
        </w:rPr>
        <w:t>л</w:t>
      </w:r>
      <w:r w:rsidR="00752E79">
        <w:rPr>
          <w:sz w:val="28"/>
          <w:szCs w:val="28"/>
        </w:rPr>
        <w:t>учателю</w:t>
      </w:r>
      <w:r w:rsidRPr="00A21B54">
        <w:rPr>
          <w:sz w:val="28"/>
          <w:szCs w:val="28"/>
        </w:rPr>
        <w:t>, рублей</w:t>
      </w:r>
      <w:r w:rsidRPr="00A21B54">
        <w:rPr>
          <w:rFonts w:ascii="Calibri" w:eastAsiaTheme="minorEastAsia" w:hAnsi="Calibri" w:cs="Calibri"/>
          <w:sz w:val="28"/>
          <w:szCs w:val="28"/>
        </w:rPr>
        <w:t>;</w:t>
      </w:r>
    </w:p>
    <w:p w14:paraId="6C982109" w14:textId="3B025CDC" w:rsidR="00505890" w:rsidRPr="00A21B54" w:rsidRDefault="00505890" w:rsidP="00383D96">
      <w:pPr>
        <w:widowControl w:val="0"/>
        <w:autoSpaceDE w:val="0"/>
        <w:autoSpaceDN w:val="0"/>
        <w:ind w:firstLine="709"/>
        <w:jc w:val="both"/>
        <w:rPr>
          <w:sz w:val="28"/>
          <w:szCs w:val="28"/>
        </w:rPr>
      </w:pPr>
      <w:proofErr w:type="spellStart"/>
      <w:proofErr w:type="gramStart"/>
      <w:r w:rsidRPr="00A21B54">
        <w:rPr>
          <w:rFonts w:ascii="Calibri" w:eastAsiaTheme="minorEastAsia" w:hAnsi="Calibri" w:cs="Calibri"/>
          <w:sz w:val="28"/>
          <w:szCs w:val="28"/>
        </w:rPr>
        <w:t>S</w:t>
      </w:r>
      <w:proofErr w:type="gramEnd"/>
      <w:r w:rsidR="00313A0F" w:rsidRPr="00A21B54">
        <w:rPr>
          <w:rFonts w:ascii="Calibri" w:eastAsiaTheme="minorEastAsia" w:hAnsi="Calibri" w:cs="Calibri"/>
          <w:sz w:val="28"/>
          <w:szCs w:val="28"/>
          <w:vertAlign w:val="subscript"/>
        </w:rPr>
        <w:t>гп</w:t>
      </w:r>
      <w:proofErr w:type="spellEnd"/>
      <w:r w:rsidR="00D93954">
        <w:rPr>
          <w:rFonts w:ascii="Calibri" w:eastAsiaTheme="minorEastAsia" w:hAnsi="Calibri" w:cs="Calibri"/>
          <w:sz w:val="28"/>
          <w:szCs w:val="28"/>
          <w:vertAlign w:val="subscript"/>
        </w:rPr>
        <w:t xml:space="preserve"> </w:t>
      </w:r>
      <w:r w:rsidR="00D93954" w:rsidRPr="00D93954">
        <w:rPr>
          <w:sz w:val="28"/>
          <w:szCs w:val="28"/>
        </w:rPr>
        <w:t xml:space="preserve">– </w:t>
      </w:r>
      <w:r w:rsidRPr="001415C7">
        <w:rPr>
          <w:sz w:val="28"/>
          <w:szCs w:val="28"/>
        </w:rPr>
        <w:t>гарантийный платеж</w:t>
      </w:r>
      <w:r w:rsidR="009C72E0" w:rsidRPr="001415C7">
        <w:rPr>
          <w:sz w:val="28"/>
          <w:szCs w:val="28"/>
        </w:rPr>
        <w:t xml:space="preserve"> по уплате процентов</w:t>
      </w:r>
      <w:r w:rsidR="0032786C" w:rsidRPr="001415C7">
        <w:rPr>
          <w:sz w:val="28"/>
          <w:szCs w:val="28"/>
        </w:rPr>
        <w:t>, предусмотренный условиями договора</w:t>
      </w:r>
      <w:r w:rsidR="00B37BF5" w:rsidRPr="001415C7">
        <w:rPr>
          <w:sz w:val="28"/>
          <w:szCs w:val="28"/>
        </w:rPr>
        <w:t>, рублей</w:t>
      </w:r>
      <w:r w:rsidR="000D67A1" w:rsidRPr="001415C7">
        <w:rPr>
          <w:sz w:val="28"/>
          <w:szCs w:val="28"/>
        </w:rPr>
        <w:t>;</w:t>
      </w:r>
    </w:p>
    <w:p w14:paraId="2338465D" w14:textId="64B1257B" w:rsidR="0064462A" w:rsidRPr="00A21B54" w:rsidRDefault="0064462A" w:rsidP="00383D96">
      <w:pPr>
        <w:widowControl w:val="0"/>
        <w:autoSpaceDE w:val="0"/>
        <w:autoSpaceDN w:val="0"/>
        <w:ind w:firstLine="709"/>
        <w:jc w:val="both"/>
        <w:rPr>
          <w:sz w:val="28"/>
          <w:szCs w:val="28"/>
        </w:rPr>
      </w:pPr>
      <w:proofErr w:type="spellStart"/>
      <w:proofErr w:type="gramStart"/>
      <w:r w:rsidRPr="00A21B54">
        <w:rPr>
          <w:rFonts w:ascii="Calibri" w:eastAsiaTheme="minorEastAsia" w:hAnsi="Calibri" w:cs="Calibri"/>
          <w:sz w:val="28"/>
          <w:szCs w:val="28"/>
        </w:rPr>
        <w:t>S</w:t>
      </w:r>
      <w:proofErr w:type="gramEnd"/>
      <w:r w:rsidR="00E864E6" w:rsidRPr="00A21B54">
        <w:rPr>
          <w:rFonts w:ascii="Calibri" w:eastAsiaTheme="minorEastAsia" w:hAnsi="Calibri" w:cs="Calibri"/>
          <w:sz w:val="28"/>
          <w:szCs w:val="28"/>
          <w:vertAlign w:val="subscript"/>
        </w:rPr>
        <w:t>проц</w:t>
      </w:r>
      <w:proofErr w:type="spellEnd"/>
      <w:r w:rsidR="00B37BF5" w:rsidRPr="00A21B54">
        <w:rPr>
          <w:rFonts w:ascii="Calibri" w:eastAsiaTheme="minorEastAsia" w:hAnsi="Calibri" w:cs="Calibri"/>
          <w:sz w:val="28"/>
          <w:szCs w:val="28"/>
          <w:vertAlign w:val="subscript"/>
        </w:rPr>
        <w:t xml:space="preserve"> (</w:t>
      </w:r>
      <w:proofErr w:type="spellStart"/>
      <w:r w:rsidR="00B37BF5" w:rsidRPr="00A21B54">
        <w:rPr>
          <w:rFonts w:ascii="Calibri" w:eastAsiaTheme="minorEastAsia" w:hAnsi="Calibri" w:cs="Calibri"/>
          <w:sz w:val="28"/>
          <w:szCs w:val="28"/>
          <w:vertAlign w:val="subscript"/>
          <w:lang w:val="en-US"/>
        </w:rPr>
        <w:t>i</w:t>
      </w:r>
      <w:proofErr w:type="spellEnd"/>
      <w:r w:rsidR="00B37BF5" w:rsidRPr="00A21B54">
        <w:rPr>
          <w:rFonts w:ascii="Calibri" w:eastAsiaTheme="minorEastAsia" w:hAnsi="Calibri" w:cs="Calibri"/>
          <w:sz w:val="28"/>
          <w:szCs w:val="28"/>
          <w:vertAlign w:val="subscript"/>
        </w:rPr>
        <w:t>)</w:t>
      </w:r>
      <w:r w:rsidRPr="00A21B54">
        <w:rPr>
          <w:rFonts w:ascii="Calibri" w:eastAsiaTheme="minorEastAsia" w:hAnsi="Calibri" w:cs="Calibri"/>
          <w:sz w:val="28"/>
          <w:szCs w:val="28"/>
        </w:rPr>
        <w:t xml:space="preserve"> – </w:t>
      </w:r>
      <w:r w:rsidR="00A316C0" w:rsidRPr="00A21B54">
        <w:rPr>
          <w:sz w:val="28"/>
          <w:szCs w:val="28"/>
        </w:rPr>
        <w:t>процент</w:t>
      </w:r>
      <w:r w:rsidR="00752E79">
        <w:rPr>
          <w:sz w:val="28"/>
          <w:szCs w:val="28"/>
        </w:rPr>
        <w:t>ы</w:t>
      </w:r>
      <w:r w:rsidR="00505890" w:rsidRPr="00A21B54">
        <w:rPr>
          <w:sz w:val="28"/>
          <w:szCs w:val="28"/>
        </w:rPr>
        <w:t xml:space="preserve"> </w:t>
      </w:r>
      <w:r w:rsidRPr="00A21B54">
        <w:rPr>
          <w:sz w:val="28"/>
          <w:szCs w:val="28"/>
        </w:rPr>
        <w:t xml:space="preserve">по </w:t>
      </w:r>
      <w:r w:rsidR="00A316C0" w:rsidRPr="00A21B54">
        <w:rPr>
          <w:sz w:val="28"/>
          <w:szCs w:val="28"/>
        </w:rPr>
        <w:t>договору займа</w:t>
      </w:r>
      <w:r w:rsidR="00752E79">
        <w:rPr>
          <w:sz w:val="28"/>
          <w:szCs w:val="28"/>
        </w:rPr>
        <w:t xml:space="preserve"> </w:t>
      </w:r>
      <w:r w:rsidR="002F3FC7">
        <w:rPr>
          <w:sz w:val="28"/>
          <w:szCs w:val="28"/>
        </w:rPr>
        <w:t xml:space="preserve">за период с </w:t>
      </w:r>
      <w:r w:rsidR="00B37BF5" w:rsidRPr="00A21B54">
        <w:rPr>
          <w:sz w:val="28"/>
          <w:szCs w:val="28"/>
          <w:lang w:val="en-US"/>
        </w:rPr>
        <w:t>III</w:t>
      </w:r>
      <w:r w:rsidR="00B37BF5" w:rsidRPr="00A21B54">
        <w:rPr>
          <w:sz w:val="28"/>
          <w:szCs w:val="28"/>
        </w:rPr>
        <w:t xml:space="preserve"> квартала 2025 года по </w:t>
      </w:r>
      <w:r w:rsidR="00B37BF5" w:rsidRPr="00A21B54">
        <w:rPr>
          <w:sz w:val="28"/>
          <w:szCs w:val="28"/>
          <w:lang w:val="en-US"/>
        </w:rPr>
        <w:t>I</w:t>
      </w:r>
      <w:r w:rsidR="00B37BF5" w:rsidRPr="00A21B54">
        <w:rPr>
          <w:sz w:val="28"/>
          <w:szCs w:val="28"/>
        </w:rPr>
        <w:t xml:space="preserve"> квартал 2027 года</w:t>
      </w:r>
      <w:r w:rsidR="00EC765F">
        <w:rPr>
          <w:sz w:val="28"/>
          <w:szCs w:val="28"/>
        </w:rPr>
        <w:t xml:space="preserve"> включительно</w:t>
      </w:r>
      <w:r w:rsidR="00BF5C45" w:rsidRPr="00A21B54">
        <w:rPr>
          <w:sz w:val="28"/>
          <w:szCs w:val="28"/>
        </w:rPr>
        <w:t xml:space="preserve">, </w:t>
      </w:r>
      <w:r w:rsidR="00836FC9" w:rsidRPr="00A21B54">
        <w:rPr>
          <w:sz w:val="28"/>
          <w:szCs w:val="28"/>
        </w:rPr>
        <w:t>рублей</w:t>
      </w:r>
      <w:r w:rsidR="00313A0F" w:rsidRPr="00A21B54">
        <w:rPr>
          <w:sz w:val="28"/>
          <w:szCs w:val="28"/>
        </w:rPr>
        <w:t>;</w:t>
      </w:r>
    </w:p>
    <w:p w14:paraId="40F02D6F" w14:textId="77777777" w:rsidR="00313A0F" w:rsidRPr="00A21B54" w:rsidRDefault="007350B8" w:rsidP="00383D96">
      <w:pPr>
        <w:widowControl w:val="0"/>
        <w:autoSpaceDE w:val="0"/>
        <w:autoSpaceDN w:val="0"/>
        <w:ind w:firstLine="709"/>
        <w:jc w:val="both"/>
        <w:rPr>
          <w:sz w:val="28"/>
          <w:szCs w:val="28"/>
        </w:rPr>
      </w:pPr>
      <w:proofErr w:type="spellStart"/>
      <w:r w:rsidRPr="00A21B54">
        <w:rPr>
          <w:rFonts w:ascii="Calibri" w:eastAsiaTheme="minorEastAsia" w:hAnsi="Calibri" w:cs="Calibri"/>
          <w:sz w:val="28"/>
          <w:szCs w:val="28"/>
        </w:rPr>
        <w:t>S</w:t>
      </w:r>
      <w:r w:rsidR="002F3FC7" w:rsidRPr="002F3FC7">
        <w:rPr>
          <w:rFonts w:eastAsiaTheme="minorEastAsia"/>
          <w:sz w:val="32"/>
          <w:szCs w:val="32"/>
          <w:vertAlign w:val="subscript"/>
        </w:rPr>
        <w:t>суб</w:t>
      </w:r>
      <w:proofErr w:type="spellEnd"/>
      <w:r w:rsidRPr="00A21B54">
        <w:rPr>
          <w:rFonts w:ascii="Calibri" w:eastAsiaTheme="minorEastAsia" w:hAnsi="Calibri" w:cs="Calibri"/>
          <w:sz w:val="28"/>
          <w:szCs w:val="28"/>
          <w:vertAlign w:val="subscript"/>
        </w:rPr>
        <w:t xml:space="preserve"> (</w:t>
      </w:r>
      <w:r w:rsidRPr="00A21B54">
        <w:rPr>
          <w:rFonts w:ascii="Calibri" w:eastAsiaTheme="minorEastAsia" w:hAnsi="Calibri" w:cs="Calibri"/>
          <w:sz w:val="28"/>
          <w:szCs w:val="28"/>
          <w:vertAlign w:val="subscript"/>
          <w:lang w:val="en-US"/>
        </w:rPr>
        <w:t>j</w:t>
      </w:r>
      <w:r w:rsidRPr="00A21B54">
        <w:rPr>
          <w:rFonts w:ascii="Calibri" w:eastAsiaTheme="minorEastAsia" w:hAnsi="Calibri" w:cs="Calibri"/>
          <w:sz w:val="28"/>
          <w:szCs w:val="28"/>
          <w:vertAlign w:val="subscript"/>
        </w:rPr>
        <w:t>)</w:t>
      </w:r>
      <w:r w:rsidR="00313A0F" w:rsidRPr="00A21B54">
        <w:rPr>
          <w:rFonts w:ascii="Calibri" w:eastAsiaTheme="minorEastAsia" w:hAnsi="Calibri" w:cs="Calibri"/>
          <w:sz w:val="28"/>
          <w:szCs w:val="28"/>
          <w:vertAlign w:val="subscript"/>
        </w:rPr>
        <w:t xml:space="preserve"> </w:t>
      </w:r>
      <w:r w:rsidRPr="00A21B54">
        <w:rPr>
          <w:rFonts w:ascii="Calibri" w:eastAsiaTheme="minorEastAsia" w:hAnsi="Calibri" w:cs="Calibri"/>
          <w:sz w:val="28"/>
          <w:szCs w:val="28"/>
        </w:rPr>
        <w:t>–</w:t>
      </w:r>
      <w:r w:rsidR="00313A0F" w:rsidRPr="00A21B54">
        <w:rPr>
          <w:rFonts w:ascii="Calibri" w:eastAsiaTheme="minorEastAsia" w:hAnsi="Calibri" w:cs="Calibri"/>
          <w:sz w:val="28"/>
          <w:szCs w:val="28"/>
          <w:vertAlign w:val="subscript"/>
        </w:rPr>
        <w:t xml:space="preserve"> </w:t>
      </w:r>
      <w:r w:rsidR="00313A0F" w:rsidRPr="00A21B54">
        <w:rPr>
          <w:sz w:val="28"/>
          <w:szCs w:val="28"/>
        </w:rPr>
        <w:t xml:space="preserve">сумма </w:t>
      </w:r>
      <w:r w:rsidR="002F3FC7">
        <w:rPr>
          <w:sz w:val="28"/>
          <w:szCs w:val="28"/>
        </w:rPr>
        <w:t>субсидии</w:t>
      </w:r>
      <w:r w:rsidR="00E37A7A" w:rsidRPr="00A21B54">
        <w:rPr>
          <w:sz w:val="28"/>
          <w:szCs w:val="28"/>
        </w:rPr>
        <w:t xml:space="preserve"> за </w:t>
      </w:r>
      <w:r w:rsidR="00E37A7A" w:rsidRPr="00A21B54">
        <w:rPr>
          <w:sz w:val="28"/>
          <w:szCs w:val="28"/>
          <w:lang w:val="en-US"/>
        </w:rPr>
        <w:t>II</w:t>
      </w:r>
      <w:r w:rsidR="00E37A7A" w:rsidRPr="00A21B54">
        <w:rPr>
          <w:sz w:val="28"/>
          <w:szCs w:val="28"/>
        </w:rPr>
        <w:t xml:space="preserve"> </w:t>
      </w:r>
      <w:r w:rsidR="002F3FC7">
        <w:rPr>
          <w:sz w:val="28"/>
          <w:szCs w:val="28"/>
        </w:rPr>
        <w:t>квартал</w:t>
      </w:r>
      <w:r w:rsidR="00E37A7A" w:rsidRPr="00A21B54">
        <w:rPr>
          <w:sz w:val="28"/>
          <w:szCs w:val="28"/>
        </w:rPr>
        <w:t xml:space="preserve"> 2027 года</w:t>
      </w:r>
      <w:r w:rsidR="00313A0F" w:rsidRPr="00A21B54">
        <w:rPr>
          <w:sz w:val="28"/>
          <w:szCs w:val="28"/>
        </w:rPr>
        <w:t>, рублей;</w:t>
      </w:r>
    </w:p>
    <w:p w14:paraId="590BD862" w14:textId="77777777" w:rsidR="000D67A1" w:rsidRPr="00A21B54" w:rsidRDefault="00E37A7A" w:rsidP="00383D96">
      <w:pPr>
        <w:widowControl w:val="0"/>
        <w:autoSpaceDE w:val="0"/>
        <w:autoSpaceDN w:val="0"/>
        <w:ind w:firstLine="709"/>
        <w:jc w:val="both"/>
        <w:rPr>
          <w:sz w:val="28"/>
          <w:szCs w:val="28"/>
        </w:rPr>
      </w:pPr>
      <w:proofErr w:type="spellStart"/>
      <w:r w:rsidRPr="00A21B54">
        <w:rPr>
          <w:rFonts w:ascii="Calibri" w:eastAsiaTheme="minorEastAsia" w:hAnsi="Calibri" w:cs="Calibri"/>
          <w:sz w:val="28"/>
          <w:szCs w:val="28"/>
        </w:rPr>
        <w:t>S</w:t>
      </w:r>
      <w:r w:rsidRPr="00A21B54">
        <w:rPr>
          <w:rFonts w:ascii="Calibri" w:eastAsiaTheme="minorEastAsia" w:hAnsi="Calibri" w:cs="Calibri"/>
          <w:sz w:val="28"/>
          <w:szCs w:val="28"/>
          <w:vertAlign w:val="subscript"/>
        </w:rPr>
        <w:t>общ</w:t>
      </w:r>
      <w:proofErr w:type="spellEnd"/>
      <w:r w:rsidR="00313A0F" w:rsidRPr="00A21B54">
        <w:rPr>
          <w:rFonts w:ascii="Calibri" w:eastAsiaTheme="minorEastAsia" w:hAnsi="Calibri" w:cs="Calibri"/>
          <w:sz w:val="28"/>
          <w:szCs w:val="28"/>
          <w:vertAlign w:val="subscript"/>
        </w:rPr>
        <w:t xml:space="preserve"> – </w:t>
      </w:r>
      <w:r w:rsidR="00752E79">
        <w:rPr>
          <w:rFonts w:ascii="Calibri" w:eastAsiaTheme="minorEastAsia" w:hAnsi="Calibri" w:cs="Calibri"/>
          <w:sz w:val="28"/>
          <w:szCs w:val="28"/>
          <w:vertAlign w:val="subscript"/>
        </w:rPr>
        <w:t xml:space="preserve"> </w:t>
      </w:r>
      <w:r w:rsidR="00752E79">
        <w:rPr>
          <w:sz w:val="28"/>
          <w:szCs w:val="28"/>
        </w:rPr>
        <w:t xml:space="preserve"> </w:t>
      </w:r>
      <w:r w:rsidRPr="00A21B54">
        <w:rPr>
          <w:sz w:val="28"/>
          <w:szCs w:val="28"/>
        </w:rPr>
        <w:t>расход</w:t>
      </w:r>
      <w:r w:rsidR="00752E79">
        <w:rPr>
          <w:sz w:val="28"/>
          <w:szCs w:val="28"/>
        </w:rPr>
        <w:t>ы</w:t>
      </w:r>
      <w:r w:rsidRPr="00A21B54">
        <w:rPr>
          <w:sz w:val="28"/>
          <w:szCs w:val="28"/>
        </w:rPr>
        <w:t xml:space="preserve"> по договору займа (проценты и гарантийный платеж</w:t>
      </w:r>
      <w:r w:rsidR="00106976">
        <w:rPr>
          <w:sz w:val="28"/>
          <w:szCs w:val="28"/>
        </w:rPr>
        <w:t xml:space="preserve"> по уплате процентов</w:t>
      </w:r>
      <w:r w:rsidRPr="00A21B54">
        <w:rPr>
          <w:sz w:val="28"/>
          <w:szCs w:val="28"/>
        </w:rPr>
        <w:t>)</w:t>
      </w:r>
      <w:r w:rsidR="00752E79">
        <w:rPr>
          <w:sz w:val="28"/>
          <w:szCs w:val="28"/>
        </w:rPr>
        <w:t xml:space="preserve"> за период с </w:t>
      </w:r>
      <w:r w:rsidR="00752E79" w:rsidRPr="00A21B54">
        <w:rPr>
          <w:sz w:val="28"/>
          <w:szCs w:val="28"/>
          <w:lang w:val="en-US"/>
        </w:rPr>
        <w:t>III</w:t>
      </w:r>
      <w:r w:rsidR="00752E79" w:rsidRPr="00A21B54">
        <w:rPr>
          <w:sz w:val="28"/>
          <w:szCs w:val="28"/>
        </w:rPr>
        <w:t xml:space="preserve"> квартала 2025 года по </w:t>
      </w:r>
      <w:r w:rsidR="00752E79">
        <w:rPr>
          <w:sz w:val="28"/>
          <w:szCs w:val="28"/>
          <w:lang w:val="en-US"/>
        </w:rPr>
        <w:t>I</w:t>
      </w:r>
      <w:r w:rsidR="00752E79" w:rsidRPr="00A21B54">
        <w:rPr>
          <w:sz w:val="28"/>
          <w:szCs w:val="28"/>
          <w:lang w:val="en-US"/>
        </w:rPr>
        <w:t>I</w:t>
      </w:r>
      <w:r w:rsidR="00752E79">
        <w:rPr>
          <w:sz w:val="28"/>
          <w:szCs w:val="28"/>
        </w:rPr>
        <w:t xml:space="preserve"> квартал 2027 года</w:t>
      </w:r>
      <w:r w:rsidR="00E669C3">
        <w:rPr>
          <w:sz w:val="28"/>
          <w:szCs w:val="28"/>
        </w:rPr>
        <w:t xml:space="preserve"> включительно</w:t>
      </w:r>
      <w:r w:rsidRPr="00A21B54">
        <w:rPr>
          <w:sz w:val="28"/>
          <w:szCs w:val="28"/>
        </w:rPr>
        <w:t>, рублей</w:t>
      </w:r>
      <w:r w:rsidR="000D67A1" w:rsidRPr="00A21B54">
        <w:rPr>
          <w:sz w:val="28"/>
          <w:szCs w:val="28"/>
        </w:rPr>
        <w:t>;</w:t>
      </w:r>
    </w:p>
    <w:p w14:paraId="3679185F" w14:textId="77777777" w:rsidR="008F1153" w:rsidRPr="00A21B54" w:rsidRDefault="008F1153" w:rsidP="00383D96">
      <w:pPr>
        <w:widowControl w:val="0"/>
        <w:autoSpaceDE w:val="0"/>
        <w:autoSpaceDN w:val="0"/>
        <w:ind w:firstLine="709"/>
        <w:jc w:val="both"/>
        <w:rPr>
          <w:sz w:val="28"/>
          <w:szCs w:val="28"/>
        </w:rPr>
      </w:pPr>
      <w:proofErr w:type="spellStart"/>
      <w:r w:rsidRPr="00A21B54">
        <w:rPr>
          <w:rFonts w:ascii="Calibri" w:eastAsiaTheme="minorEastAsia" w:hAnsi="Calibri" w:cs="Calibri"/>
          <w:sz w:val="28"/>
          <w:szCs w:val="28"/>
        </w:rPr>
        <w:t>S</w:t>
      </w:r>
      <w:r w:rsidR="002F3FC7" w:rsidRPr="002F3FC7">
        <w:rPr>
          <w:rFonts w:eastAsiaTheme="minorEastAsia"/>
          <w:sz w:val="32"/>
          <w:szCs w:val="32"/>
          <w:vertAlign w:val="subscript"/>
        </w:rPr>
        <w:t>у</w:t>
      </w:r>
      <w:r w:rsidR="002F3FC7" w:rsidRPr="00A6469A">
        <w:rPr>
          <w:rFonts w:eastAsiaTheme="minorEastAsia"/>
          <w:sz w:val="32"/>
          <w:szCs w:val="32"/>
          <w:vertAlign w:val="subscript"/>
        </w:rPr>
        <w:t>пл</w:t>
      </w:r>
      <w:proofErr w:type="spellEnd"/>
      <w:r w:rsidRPr="00A6469A">
        <w:rPr>
          <w:rFonts w:ascii="Calibri" w:eastAsiaTheme="minorEastAsia" w:hAnsi="Calibri" w:cs="Calibri"/>
          <w:sz w:val="28"/>
          <w:szCs w:val="28"/>
          <w:vertAlign w:val="subscript"/>
        </w:rPr>
        <w:t xml:space="preserve"> –</w:t>
      </w:r>
      <w:r w:rsidR="00D93954" w:rsidRPr="00A6469A">
        <w:rPr>
          <w:rFonts w:ascii="Calibri" w:eastAsiaTheme="minorEastAsia" w:hAnsi="Calibri" w:cs="Calibri"/>
          <w:sz w:val="28"/>
          <w:szCs w:val="28"/>
          <w:vertAlign w:val="subscript"/>
        </w:rPr>
        <w:t xml:space="preserve"> </w:t>
      </w:r>
      <w:r w:rsidR="00D93954" w:rsidRPr="00A6469A">
        <w:rPr>
          <w:sz w:val="28"/>
          <w:szCs w:val="28"/>
        </w:rPr>
        <w:t>субсидия</w:t>
      </w:r>
      <w:r w:rsidRPr="00A6469A">
        <w:rPr>
          <w:sz w:val="28"/>
          <w:szCs w:val="28"/>
        </w:rPr>
        <w:t xml:space="preserve"> </w:t>
      </w:r>
      <w:r w:rsidR="00D93954" w:rsidRPr="00A6469A">
        <w:rPr>
          <w:sz w:val="28"/>
          <w:szCs w:val="28"/>
        </w:rPr>
        <w:t xml:space="preserve">на возмещение части затрат по договору займа </w:t>
      </w:r>
      <w:r w:rsidR="00A93720" w:rsidRPr="00A6469A">
        <w:rPr>
          <w:sz w:val="28"/>
          <w:szCs w:val="28"/>
        </w:rPr>
        <w:t>на строительство комплекса по обработке, размещению и утилизации</w:t>
      </w:r>
      <w:r w:rsidR="00A93720" w:rsidRPr="004734A3">
        <w:rPr>
          <w:sz w:val="28"/>
          <w:szCs w:val="28"/>
        </w:rPr>
        <w:t xml:space="preserve"> отходов</w:t>
      </w:r>
      <w:r w:rsidR="00A93720">
        <w:rPr>
          <w:sz w:val="28"/>
          <w:szCs w:val="28"/>
        </w:rPr>
        <w:t xml:space="preserve"> </w:t>
      </w:r>
      <w:r w:rsidR="00D93954">
        <w:rPr>
          <w:sz w:val="28"/>
          <w:szCs w:val="28"/>
        </w:rPr>
        <w:t xml:space="preserve">за период с </w:t>
      </w:r>
      <w:r w:rsidR="00D93954" w:rsidRPr="00A21B54">
        <w:rPr>
          <w:sz w:val="28"/>
          <w:szCs w:val="28"/>
          <w:lang w:val="en-US"/>
        </w:rPr>
        <w:t>III</w:t>
      </w:r>
      <w:r w:rsidR="00D93954" w:rsidRPr="00A21B54">
        <w:rPr>
          <w:sz w:val="28"/>
          <w:szCs w:val="28"/>
        </w:rPr>
        <w:t xml:space="preserve"> квартала 2025 года по </w:t>
      </w:r>
      <w:r w:rsidR="00D93954" w:rsidRPr="00A21B54">
        <w:rPr>
          <w:sz w:val="28"/>
          <w:szCs w:val="28"/>
          <w:lang w:val="en-US"/>
        </w:rPr>
        <w:t>I</w:t>
      </w:r>
      <w:r w:rsidR="00D93954" w:rsidRPr="00A21B54">
        <w:rPr>
          <w:sz w:val="28"/>
          <w:szCs w:val="28"/>
        </w:rPr>
        <w:t xml:space="preserve"> квартал 2027 года</w:t>
      </w:r>
      <w:r w:rsidRPr="00A21B54">
        <w:rPr>
          <w:sz w:val="28"/>
          <w:szCs w:val="28"/>
        </w:rPr>
        <w:t>, рублей;</w:t>
      </w:r>
    </w:p>
    <w:p w14:paraId="5EA8B626" w14:textId="1CFE5A6C" w:rsidR="00BA60B3" w:rsidRPr="00A21B54" w:rsidRDefault="00BA60B3" w:rsidP="00383D96">
      <w:pPr>
        <w:widowControl w:val="0"/>
        <w:autoSpaceDE w:val="0"/>
        <w:autoSpaceDN w:val="0"/>
        <w:ind w:firstLine="709"/>
        <w:jc w:val="both"/>
        <w:rPr>
          <w:sz w:val="28"/>
          <w:szCs w:val="28"/>
        </w:rPr>
      </w:pPr>
      <w:proofErr w:type="spellStart"/>
      <w:proofErr w:type="gramStart"/>
      <w:r w:rsidRPr="00A21B54">
        <w:rPr>
          <w:rFonts w:ascii="Calibri" w:eastAsiaTheme="minorEastAsia" w:hAnsi="Calibri" w:cs="Calibri"/>
          <w:sz w:val="28"/>
          <w:szCs w:val="28"/>
        </w:rPr>
        <w:t>S</w:t>
      </w:r>
      <w:proofErr w:type="gramEnd"/>
      <w:r w:rsidR="008F1153" w:rsidRPr="00A21B54">
        <w:rPr>
          <w:rFonts w:ascii="Calibri" w:eastAsiaTheme="minorEastAsia" w:hAnsi="Calibri" w:cs="Calibri"/>
          <w:sz w:val="28"/>
          <w:szCs w:val="28"/>
          <w:vertAlign w:val="subscript"/>
        </w:rPr>
        <w:t>дох</w:t>
      </w:r>
      <w:proofErr w:type="spellEnd"/>
      <w:r w:rsidRPr="00A21B54">
        <w:rPr>
          <w:rFonts w:ascii="Calibri" w:eastAsiaTheme="minorEastAsia" w:hAnsi="Calibri" w:cs="Calibri"/>
          <w:sz w:val="28"/>
          <w:szCs w:val="28"/>
          <w:vertAlign w:val="subscript"/>
        </w:rPr>
        <w:t xml:space="preserve"> – </w:t>
      </w:r>
      <w:r w:rsidRPr="00A21B54">
        <w:rPr>
          <w:sz w:val="28"/>
          <w:szCs w:val="28"/>
        </w:rPr>
        <w:t xml:space="preserve">доход </w:t>
      </w:r>
      <w:r w:rsidR="00A6469A" w:rsidRPr="00BE567C">
        <w:rPr>
          <w:sz w:val="28"/>
          <w:szCs w:val="28"/>
        </w:rPr>
        <w:t xml:space="preserve">в виде процентов </w:t>
      </w:r>
      <w:r w:rsidR="00A6469A" w:rsidRPr="00E6158B">
        <w:rPr>
          <w:sz w:val="28"/>
          <w:szCs w:val="28"/>
        </w:rPr>
        <w:t>на остатки на счете ЭСКРО получателя су</w:t>
      </w:r>
      <w:r w:rsidR="00A6469A" w:rsidRPr="00BE567C">
        <w:rPr>
          <w:sz w:val="28"/>
          <w:szCs w:val="28"/>
        </w:rPr>
        <w:t xml:space="preserve">бсидии, </w:t>
      </w:r>
      <w:r w:rsidR="00A6469A" w:rsidRPr="00E6158B">
        <w:rPr>
          <w:sz w:val="28"/>
          <w:szCs w:val="28"/>
        </w:rPr>
        <w:t xml:space="preserve">открытом </w:t>
      </w:r>
      <w:r w:rsidR="00A6469A">
        <w:rPr>
          <w:sz w:val="28"/>
          <w:szCs w:val="28"/>
        </w:rPr>
        <w:t>для зачисления на него суммы з</w:t>
      </w:r>
      <w:r w:rsidR="00A6469A" w:rsidRPr="00E6158B">
        <w:rPr>
          <w:sz w:val="28"/>
          <w:szCs w:val="28"/>
        </w:rPr>
        <w:t>айма</w:t>
      </w:r>
      <w:r w:rsidR="00E96368" w:rsidRPr="00A21B54">
        <w:rPr>
          <w:sz w:val="28"/>
          <w:szCs w:val="28"/>
        </w:rPr>
        <w:t>, рублей</w:t>
      </w:r>
      <w:r w:rsidRPr="00A21B54">
        <w:rPr>
          <w:sz w:val="28"/>
          <w:szCs w:val="28"/>
        </w:rPr>
        <w:t>;</w:t>
      </w:r>
    </w:p>
    <w:p w14:paraId="0960AE25" w14:textId="77777777" w:rsidR="00BA60B3" w:rsidRPr="00A21B54" w:rsidRDefault="00BA60B3" w:rsidP="00383D96">
      <w:pPr>
        <w:widowControl w:val="0"/>
        <w:tabs>
          <w:tab w:val="left" w:pos="6349"/>
        </w:tabs>
        <w:autoSpaceDE w:val="0"/>
        <w:autoSpaceDN w:val="0"/>
        <w:ind w:firstLine="709"/>
        <w:jc w:val="both"/>
        <w:rPr>
          <w:sz w:val="28"/>
          <w:szCs w:val="28"/>
        </w:rPr>
      </w:pPr>
      <w:proofErr w:type="spellStart"/>
      <w:r w:rsidRPr="00A21B54">
        <w:rPr>
          <w:rFonts w:ascii="Calibri" w:eastAsiaTheme="minorEastAsia" w:hAnsi="Calibri" w:cs="Calibri"/>
          <w:sz w:val="28"/>
          <w:szCs w:val="28"/>
        </w:rPr>
        <w:lastRenderedPageBreak/>
        <w:t>S</w:t>
      </w:r>
      <w:r w:rsidR="00E96368" w:rsidRPr="00A21B54">
        <w:rPr>
          <w:rFonts w:ascii="Calibri" w:eastAsiaTheme="minorEastAsia" w:hAnsi="Calibri" w:cs="Calibri"/>
          <w:sz w:val="28"/>
          <w:szCs w:val="28"/>
          <w:vertAlign w:val="subscript"/>
        </w:rPr>
        <w:t>пр</w:t>
      </w:r>
      <w:proofErr w:type="spellEnd"/>
      <w:r w:rsidRPr="00A21B54">
        <w:rPr>
          <w:rFonts w:ascii="Calibri" w:eastAsiaTheme="minorEastAsia" w:hAnsi="Calibri" w:cs="Calibri"/>
          <w:sz w:val="28"/>
          <w:szCs w:val="28"/>
          <w:vertAlign w:val="subscript"/>
        </w:rPr>
        <w:t xml:space="preserve"> –</w:t>
      </w:r>
      <w:r w:rsidR="00E96368" w:rsidRPr="00A21B54">
        <w:rPr>
          <w:sz w:val="28"/>
          <w:szCs w:val="28"/>
        </w:rPr>
        <w:t xml:space="preserve"> доход от реализации проекта, рублей</w:t>
      </w:r>
      <w:r w:rsidR="000D67A1" w:rsidRPr="00A21B54">
        <w:rPr>
          <w:sz w:val="28"/>
          <w:szCs w:val="28"/>
        </w:rPr>
        <w:t>.</w:t>
      </w:r>
      <w:r w:rsidR="00567360" w:rsidRPr="00A21B54">
        <w:rPr>
          <w:sz w:val="28"/>
          <w:szCs w:val="28"/>
        </w:rPr>
        <w:tab/>
      </w:r>
    </w:p>
    <w:p w14:paraId="339461DE" w14:textId="05CB9B2C" w:rsidR="00DD3EC4" w:rsidRPr="000E22B2" w:rsidRDefault="009A2F7E" w:rsidP="000E22B2">
      <w:pPr>
        <w:pStyle w:val="af2"/>
        <w:ind w:firstLine="709"/>
        <w:jc w:val="both"/>
        <w:rPr>
          <w:sz w:val="28"/>
          <w:szCs w:val="28"/>
        </w:rPr>
      </w:pPr>
      <w:bookmarkStart w:id="14" w:name="P128"/>
      <w:bookmarkEnd w:id="14"/>
      <w:r w:rsidRPr="000E22B2">
        <w:rPr>
          <w:sz w:val="28"/>
          <w:szCs w:val="28"/>
        </w:rPr>
        <w:t>Объем</w:t>
      </w:r>
      <w:r w:rsidR="00DD3EC4" w:rsidRPr="000E22B2">
        <w:rPr>
          <w:sz w:val="28"/>
          <w:szCs w:val="28"/>
        </w:rPr>
        <w:t xml:space="preserve"> субсидии может быть пересмотрен в</w:t>
      </w:r>
      <w:r w:rsidR="003E1DB4" w:rsidRPr="000E22B2">
        <w:rPr>
          <w:sz w:val="28"/>
          <w:szCs w:val="28"/>
        </w:rPr>
        <w:t xml:space="preserve"> случае уменьшения проце</w:t>
      </w:r>
      <w:r w:rsidRPr="000E22B2">
        <w:rPr>
          <w:sz w:val="28"/>
          <w:szCs w:val="28"/>
        </w:rPr>
        <w:t>нтной ставки по договору займа на</w:t>
      </w:r>
      <w:r w:rsidR="003E1DB4" w:rsidRPr="000E22B2">
        <w:rPr>
          <w:sz w:val="28"/>
          <w:szCs w:val="28"/>
        </w:rPr>
        <w:t xml:space="preserve"> строительств</w:t>
      </w:r>
      <w:r w:rsidRPr="000E22B2">
        <w:rPr>
          <w:sz w:val="28"/>
          <w:szCs w:val="28"/>
        </w:rPr>
        <w:t>о</w:t>
      </w:r>
      <w:r w:rsidR="003E1DB4" w:rsidRPr="000E22B2">
        <w:rPr>
          <w:sz w:val="28"/>
          <w:szCs w:val="28"/>
        </w:rPr>
        <w:t xml:space="preserve"> комплекса по обработке, размещению и утилизации отходов</w:t>
      </w:r>
      <w:r w:rsidR="00DD3EC4" w:rsidRPr="000E22B2">
        <w:rPr>
          <w:sz w:val="28"/>
          <w:szCs w:val="28"/>
        </w:rPr>
        <w:t>, а также с учетом фактически полученн</w:t>
      </w:r>
      <w:r w:rsidR="00614F9D" w:rsidRPr="000E22B2">
        <w:rPr>
          <w:sz w:val="28"/>
          <w:szCs w:val="28"/>
        </w:rPr>
        <w:t>ых</w:t>
      </w:r>
      <w:r w:rsidR="00DD3EC4" w:rsidRPr="000E22B2">
        <w:rPr>
          <w:sz w:val="28"/>
          <w:szCs w:val="28"/>
        </w:rPr>
        <w:t xml:space="preserve"> доход</w:t>
      </w:r>
      <w:r w:rsidR="00614F9D" w:rsidRPr="000E22B2">
        <w:rPr>
          <w:sz w:val="28"/>
          <w:szCs w:val="28"/>
        </w:rPr>
        <w:t>ов</w:t>
      </w:r>
      <w:r w:rsidR="00DD3EC4" w:rsidRPr="000E22B2">
        <w:rPr>
          <w:sz w:val="28"/>
          <w:szCs w:val="28"/>
        </w:rPr>
        <w:t xml:space="preserve"> </w:t>
      </w:r>
      <w:r w:rsidR="002A7B0D" w:rsidRPr="000E22B2">
        <w:rPr>
          <w:sz w:val="28"/>
          <w:szCs w:val="28"/>
        </w:rPr>
        <w:t xml:space="preserve">в виде процентов </w:t>
      </w:r>
      <w:r w:rsidR="005F1F11" w:rsidRPr="000E22B2">
        <w:rPr>
          <w:sz w:val="28"/>
          <w:szCs w:val="28"/>
        </w:rPr>
        <w:t xml:space="preserve">на остатки на счете ЭСКРО </w:t>
      </w:r>
      <w:r w:rsidR="000D67A1" w:rsidRPr="000E22B2">
        <w:rPr>
          <w:sz w:val="28"/>
          <w:szCs w:val="28"/>
        </w:rPr>
        <w:t xml:space="preserve">получателя субсидии, открытом для </w:t>
      </w:r>
      <w:r w:rsidR="00B57567" w:rsidRPr="000E22B2">
        <w:rPr>
          <w:sz w:val="28"/>
          <w:szCs w:val="28"/>
        </w:rPr>
        <w:t>зачисления на него суммы з</w:t>
      </w:r>
      <w:r w:rsidR="005F1F11" w:rsidRPr="000E22B2">
        <w:rPr>
          <w:sz w:val="28"/>
          <w:szCs w:val="28"/>
        </w:rPr>
        <w:t>айма</w:t>
      </w:r>
      <w:r w:rsidR="00DD3EC4" w:rsidRPr="000E22B2">
        <w:rPr>
          <w:sz w:val="28"/>
          <w:szCs w:val="28"/>
        </w:rPr>
        <w:t>.</w:t>
      </w:r>
    </w:p>
    <w:p w14:paraId="3952AB8C" w14:textId="77777777" w:rsidR="001E287D" w:rsidRPr="000E22B2" w:rsidRDefault="001E287D" w:rsidP="000E22B2">
      <w:pPr>
        <w:pStyle w:val="af2"/>
        <w:ind w:firstLine="709"/>
        <w:jc w:val="both"/>
        <w:rPr>
          <w:sz w:val="28"/>
          <w:szCs w:val="28"/>
        </w:rPr>
      </w:pPr>
      <w:r w:rsidRPr="000E22B2">
        <w:rPr>
          <w:sz w:val="28"/>
          <w:szCs w:val="28"/>
        </w:rPr>
        <w:t xml:space="preserve">В случае </w:t>
      </w:r>
      <w:r w:rsidR="003A5CF9" w:rsidRPr="000E22B2">
        <w:rPr>
          <w:sz w:val="28"/>
          <w:szCs w:val="28"/>
        </w:rPr>
        <w:t>изменения суммы субсидии между Комитетом и получателем</w:t>
      </w:r>
      <w:r w:rsidRPr="000E22B2">
        <w:rPr>
          <w:sz w:val="28"/>
          <w:szCs w:val="28"/>
        </w:rPr>
        <w:t xml:space="preserve"> субсидии</w:t>
      </w:r>
      <w:r w:rsidR="00BF5C45" w:rsidRPr="000E22B2">
        <w:rPr>
          <w:sz w:val="28"/>
          <w:szCs w:val="28"/>
        </w:rPr>
        <w:t xml:space="preserve"> заключае</w:t>
      </w:r>
      <w:r w:rsidR="003A5CF9" w:rsidRPr="000E22B2">
        <w:rPr>
          <w:sz w:val="28"/>
          <w:szCs w:val="28"/>
        </w:rPr>
        <w:t xml:space="preserve">тся дополнительное </w:t>
      </w:r>
      <w:r w:rsidR="00E103B7" w:rsidRPr="000E22B2">
        <w:rPr>
          <w:sz w:val="28"/>
          <w:szCs w:val="28"/>
        </w:rPr>
        <w:t>соглашение</w:t>
      </w:r>
      <w:r w:rsidRPr="000E22B2">
        <w:rPr>
          <w:sz w:val="28"/>
          <w:szCs w:val="28"/>
        </w:rPr>
        <w:t xml:space="preserve"> в части </w:t>
      </w:r>
      <w:r w:rsidR="00DD3EC4" w:rsidRPr="000E22B2">
        <w:rPr>
          <w:sz w:val="28"/>
          <w:szCs w:val="28"/>
        </w:rPr>
        <w:t>изменения</w:t>
      </w:r>
      <w:r w:rsidR="00BF5C45" w:rsidRPr="000E22B2">
        <w:rPr>
          <w:sz w:val="28"/>
          <w:szCs w:val="28"/>
        </w:rPr>
        <w:t xml:space="preserve"> размера субсидии, </w:t>
      </w:r>
      <w:r w:rsidRPr="000E22B2">
        <w:rPr>
          <w:sz w:val="28"/>
          <w:szCs w:val="28"/>
        </w:rPr>
        <w:t xml:space="preserve">рассчитанного в соответствии с </w:t>
      </w:r>
      <w:hyperlink w:anchor="P109">
        <w:r w:rsidRPr="000E22B2">
          <w:rPr>
            <w:sz w:val="28"/>
            <w:szCs w:val="28"/>
          </w:rPr>
          <w:t>пунктом 2</w:t>
        </w:r>
      </w:hyperlink>
      <w:r w:rsidR="00AE009E" w:rsidRPr="000E22B2">
        <w:rPr>
          <w:sz w:val="28"/>
          <w:szCs w:val="28"/>
        </w:rPr>
        <w:t>.1</w:t>
      </w:r>
      <w:r w:rsidR="00DA5390" w:rsidRPr="000E22B2">
        <w:rPr>
          <w:sz w:val="28"/>
          <w:szCs w:val="28"/>
        </w:rPr>
        <w:t>3</w:t>
      </w:r>
      <w:r w:rsidRPr="000E22B2">
        <w:rPr>
          <w:sz w:val="28"/>
          <w:szCs w:val="28"/>
        </w:rPr>
        <w:t xml:space="preserve"> настоящего Порядка</w:t>
      </w:r>
      <w:r w:rsidR="003E1DB4" w:rsidRPr="000E22B2">
        <w:rPr>
          <w:sz w:val="28"/>
          <w:szCs w:val="28"/>
        </w:rPr>
        <w:t>, но не более объема бюджетных ассигнований и лимитов бюджетных обязательств, утвержденных Комитету</w:t>
      </w:r>
      <w:r w:rsidR="009944DC" w:rsidRPr="000E22B2">
        <w:rPr>
          <w:sz w:val="28"/>
          <w:szCs w:val="28"/>
        </w:rPr>
        <w:t xml:space="preserve"> на цели, установленные </w:t>
      </w:r>
      <w:r w:rsidR="00A26B7B" w:rsidRPr="000E22B2">
        <w:rPr>
          <w:sz w:val="28"/>
          <w:szCs w:val="28"/>
        </w:rPr>
        <w:t>пунктом 1.2 настоящего Порядка.</w:t>
      </w:r>
    </w:p>
    <w:p w14:paraId="338BDD25" w14:textId="3ABF8F76" w:rsidR="00A766D4" w:rsidRPr="000E22B2" w:rsidRDefault="001E287D" w:rsidP="000E22B2">
      <w:pPr>
        <w:pStyle w:val="af2"/>
        <w:ind w:firstLine="709"/>
        <w:jc w:val="both"/>
        <w:rPr>
          <w:sz w:val="28"/>
          <w:szCs w:val="28"/>
        </w:rPr>
      </w:pPr>
      <w:bookmarkStart w:id="15" w:name="P138"/>
      <w:bookmarkStart w:id="16" w:name="P143"/>
      <w:bookmarkStart w:id="17" w:name="P149"/>
      <w:bookmarkEnd w:id="15"/>
      <w:bookmarkEnd w:id="16"/>
      <w:bookmarkEnd w:id="17"/>
      <w:r w:rsidRPr="000E22B2">
        <w:rPr>
          <w:sz w:val="28"/>
          <w:szCs w:val="28"/>
        </w:rPr>
        <w:t>2.</w:t>
      </w:r>
      <w:r w:rsidR="00AE009E" w:rsidRPr="000E22B2">
        <w:rPr>
          <w:sz w:val="28"/>
          <w:szCs w:val="28"/>
        </w:rPr>
        <w:t>1</w:t>
      </w:r>
      <w:r w:rsidR="0001621B" w:rsidRPr="000E22B2">
        <w:rPr>
          <w:sz w:val="28"/>
          <w:szCs w:val="28"/>
        </w:rPr>
        <w:t>4</w:t>
      </w:r>
      <w:r w:rsidR="00AE009E" w:rsidRPr="000E22B2">
        <w:rPr>
          <w:sz w:val="28"/>
          <w:szCs w:val="28"/>
        </w:rPr>
        <w:t>.</w:t>
      </w:r>
      <w:r w:rsidRPr="000E22B2">
        <w:rPr>
          <w:sz w:val="28"/>
          <w:szCs w:val="28"/>
        </w:rPr>
        <w:t xml:space="preserve"> Для </w:t>
      </w:r>
      <w:r w:rsidR="00A766D4" w:rsidRPr="000E22B2">
        <w:rPr>
          <w:sz w:val="28"/>
          <w:szCs w:val="28"/>
        </w:rPr>
        <w:t>перечисления субсидии получатель субсидии направляет в Комитет заявку</w:t>
      </w:r>
      <w:r w:rsidR="002233C7" w:rsidRPr="000E22B2">
        <w:rPr>
          <w:sz w:val="28"/>
          <w:szCs w:val="28"/>
        </w:rPr>
        <w:t xml:space="preserve"> по форме согласно приложению к настоящему Порядку</w:t>
      </w:r>
      <w:r w:rsidR="00A766D4" w:rsidRPr="000E22B2">
        <w:rPr>
          <w:sz w:val="28"/>
          <w:szCs w:val="28"/>
        </w:rPr>
        <w:t xml:space="preserve"> </w:t>
      </w:r>
      <w:r w:rsidR="000E22B2">
        <w:rPr>
          <w:sz w:val="28"/>
          <w:szCs w:val="28"/>
        </w:rPr>
        <w:br/>
      </w:r>
      <w:r w:rsidR="00651A4B" w:rsidRPr="000E22B2">
        <w:rPr>
          <w:sz w:val="28"/>
          <w:szCs w:val="28"/>
        </w:rPr>
        <w:t xml:space="preserve">(далее – заявка) </w:t>
      </w:r>
      <w:r w:rsidR="00A766D4" w:rsidRPr="000E22B2">
        <w:rPr>
          <w:sz w:val="28"/>
          <w:szCs w:val="28"/>
        </w:rPr>
        <w:t xml:space="preserve">с </w:t>
      </w:r>
      <w:r w:rsidR="00DF5732" w:rsidRPr="000E22B2">
        <w:rPr>
          <w:sz w:val="28"/>
          <w:szCs w:val="28"/>
        </w:rPr>
        <w:t xml:space="preserve">приложением </w:t>
      </w:r>
      <w:r w:rsidR="00A644EE" w:rsidRPr="000E22B2">
        <w:rPr>
          <w:sz w:val="28"/>
          <w:szCs w:val="28"/>
        </w:rPr>
        <w:t>следующих документов</w:t>
      </w:r>
      <w:r w:rsidR="00A766D4" w:rsidRPr="000E22B2">
        <w:rPr>
          <w:sz w:val="28"/>
          <w:szCs w:val="28"/>
        </w:rPr>
        <w:t>:</w:t>
      </w:r>
    </w:p>
    <w:p w14:paraId="17AFB2A1" w14:textId="77777777" w:rsidR="002A7B0D" w:rsidRPr="000E22B2" w:rsidRDefault="007C064A" w:rsidP="000E22B2">
      <w:pPr>
        <w:pStyle w:val="af2"/>
        <w:ind w:firstLine="709"/>
        <w:jc w:val="both"/>
        <w:rPr>
          <w:sz w:val="28"/>
          <w:szCs w:val="28"/>
        </w:rPr>
      </w:pPr>
      <w:r w:rsidRPr="000E22B2">
        <w:rPr>
          <w:sz w:val="28"/>
          <w:szCs w:val="28"/>
        </w:rPr>
        <w:t>а</w:t>
      </w:r>
      <w:r w:rsidR="00A766D4" w:rsidRPr="000E22B2">
        <w:rPr>
          <w:sz w:val="28"/>
          <w:szCs w:val="28"/>
        </w:rPr>
        <w:t xml:space="preserve">) </w:t>
      </w:r>
      <w:r w:rsidR="0039757F" w:rsidRPr="000E22B2">
        <w:rPr>
          <w:sz w:val="28"/>
          <w:szCs w:val="28"/>
        </w:rPr>
        <w:t xml:space="preserve">надлежащим образом заверенные </w:t>
      </w:r>
      <w:r w:rsidR="00A766D4" w:rsidRPr="000E22B2">
        <w:rPr>
          <w:sz w:val="28"/>
          <w:szCs w:val="28"/>
        </w:rPr>
        <w:t>копии банковских документов, подтверждающих уплату получателем</w:t>
      </w:r>
      <w:r w:rsidR="0039757F" w:rsidRPr="000E22B2">
        <w:rPr>
          <w:sz w:val="28"/>
          <w:szCs w:val="28"/>
        </w:rPr>
        <w:t xml:space="preserve"> субсидии начисленных процентов</w:t>
      </w:r>
      <w:r w:rsidR="00B52ECD" w:rsidRPr="000E22B2">
        <w:rPr>
          <w:sz w:val="28"/>
          <w:szCs w:val="28"/>
        </w:rPr>
        <w:t xml:space="preserve"> и гарантийного платежа</w:t>
      </w:r>
      <w:r w:rsidR="00751E6D" w:rsidRPr="000E22B2">
        <w:rPr>
          <w:sz w:val="28"/>
          <w:szCs w:val="28"/>
        </w:rPr>
        <w:t xml:space="preserve"> по уплате процентов</w:t>
      </w:r>
      <w:r w:rsidR="00A766D4" w:rsidRPr="000E22B2">
        <w:rPr>
          <w:sz w:val="28"/>
          <w:szCs w:val="28"/>
        </w:rPr>
        <w:t>;</w:t>
      </w:r>
    </w:p>
    <w:p w14:paraId="4A648A54" w14:textId="745E76F9" w:rsidR="00120BB3" w:rsidRPr="000E22B2" w:rsidRDefault="00120BB3" w:rsidP="000E22B2">
      <w:pPr>
        <w:pStyle w:val="af2"/>
        <w:ind w:firstLine="709"/>
        <w:jc w:val="both"/>
        <w:rPr>
          <w:sz w:val="28"/>
          <w:szCs w:val="28"/>
        </w:rPr>
      </w:pPr>
      <w:r w:rsidRPr="000E22B2">
        <w:rPr>
          <w:sz w:val="28"/>
          <w:szCs w:val="28"/>
        </w:rPr>
        <w:t xml:space="preserve">б) выписку по счету получателя субсидии, </w:t>
      </w:r>
      <w:r w:rsidR="00B52ECD" w:rsidRPr="000E22B2">
        <w:rPr>
          <w:sz w:val="28"/>
          <w:szCs w:val="28"/>
        </w:rPr>
        <w:t>содержащую сведения о перечисленных процент</w:t>
      </w:r>
      <w:r w:rsidR="003823D4" w:rsidRPr="000E22B2">
        <w:rPr>
          <w:sz w:val="28"/>
          <w:szCs w:val="28"/>
        </w:rPr>
        <w:t>ах</w:t>
      </w:r>
      <w:r w:rsidR="00B52ECD" w:rsidRPr="000E22B2">
        <w:rPr>
          <w:sz w:val="28"/>
          <w:szCs w:val="28"/>
        </w:rPr>
        <w:t xml:space="preserve"> и гарантийного платежа</w:t>
      </w:r>
      <w:r w:rsidR="00106976" w:rsidRPr="000E22B2">
        <w:rPr>
          <w:sz w:val="28"/>
          <w:szCs w:val="28"/>
        </w:rPr>
        <w:t xml:space="preserve"> по уплате процентов</w:t>
      </w:r>
      <w:r w:rsidRPr="000E22B2">
        <w:rPr>
          <w:sz w:val="28"/>
          <w:szCs w:val="28"/>
        </w:rPr>
        <w:t>;</w:t>
      </w:r>
    </w:p>
    <w:p w14:paraId="0E1B8911" w14:textId="77777777" w:rsidR="00AE009E" w:rsidRPr="000E22B2" w:rsidRDefault="00AE009E" w:rsidP="000E22B2">
      <w:pPr>
        <w:pStyle w:val="af2"/>
        <w:ind w:firstLine="709"/>
        <w:jc w:val="both"/>
        <w:rPr>
          <w:sz w:val="28"/>
          <w:szCs w:val="28"/>
        </w:rPr>
      </w:pPr>
      <w:r w:rsidRPr="000E22B2">
        <w:rPr>
          <w:sz w:val="28"/>
          <w:szCs w:val="28"/>
        </w:rPr>
        <w:t>в) сведения о начисленных процент</w:t>
      </w:r>
      <w:r w:rsidR="003823D4" w:rsidRPr="000E22B2">
        <w:rPr>
          <w:sz w:val="28"/>
          <w:szCs w:val="28"/>
        </w:rPr>
        <w:t>ах</w:t>
      </w:r>
      <w:r w:rsidRPr="000E22B2">
        <w:rPr>
          <w:sz w:val="28"/>
          <w:szCs w:val="28"/>
        </w:rPr>
        <w:t xml:space="preserve"> по договору займа;</w:t>
      </w:r>
    </w:p>
    <w:p w14:paraId="51660EC4" w14:textId="40824AEF" w:rsidR="0039757F" w:rsidRPr="000E22B2" w:rsidRDefault="00AE009E" w:rsidP="000E22B2">
      <w:pPr>
        <w:pStyle w:val="af2"/>
        <w:ind w:firstLine="709"/>
        <w:jc w:val="both"/>
        <w:rPr>
          <w:sz w:val="28"/>
          <w:szCs w:val="28"/>
        </w:rPr>
      </w:pPr>
      <w:r w:rsidRPr="000E22B2">
        <w:rPr>
          <w:sz w:val="28"/>
          <w:szCs w:val="28"/>
        </w:rPr>
        <w:t>г</w:t>
      </w:r>
      <w:r w:rsidR="0039757F" w:rsidRPr="000E22B2">
        <w:rPr>
          <w:sz w:val="28"/>
          <w:szCs w:val="28"/>
        </w:rPr>
        <w:t xml:space="preserve">) </w:t>
      </w:r>
      <w:r w:rsidR="002A7B0D" w:rsidRPr="000E22B2">
        <w:rPr>
          <w:sz w:val="28"/>
          <w:szCs w:val="28"/>
        </w:rPr>
        <w:t xml:space="preserve">сведения о размере полученного дохода </w:t>
      </w:r>
      <w:r w:rsidR="00437A8E" w:rsidRPr="000E22B2">
        <w:rPr>
          <w:sz w:val="28"/>
          <w:szCs w:val="28"/>
        </w:rPr>
        <w:t xml:space="preserve">в виде процентов на остатки на счете ЭСКРО </w:t>
      </w:r>
      <w:r w:rsidR="00120BB3" w:rsidRPr="000E22B2">
        <w:rPr>
          <w:sz w:val="28"/>
          <w:szCs w:val="28"/>
        </w:rPr>
        <w:t xml:space="preserve">получателя субсидии, открытом </w:t>
      </w:r>
      <w:r w:rsidR="00B57567" w:rsidRPr="000E22B2">
        <w:rPr>
          <w:sz w:val="28"/>
          <w:szCs w:val="28"/>
        </w:rPr>
        <w:t>для зачисления на него суммы з</w:t>
      </w:r>
      <w:r w:rsidR="005E35A4" w:rsidRPr="000E22B2">
        <w:rPr>
          <w:sz w:val="28"/>
          <w:szCs w:val="28"/>
        </w:rPr>
        <w:t>айма</w:t>
      </w:r>
      <w:r w:rsidR="002A7B0D" w:rsidRPr="000E22B2">
        <w:rPr>
          <w:sz w:val="28"/>
          <w:szCs w:val="28"/>
        </w:rPr>
        <w:t>;</w:t>
      </w:r>
    </w:p>
    <w:p w14:paraId="53515AE1" w14:textId="77777777" w:rsidR="002A7B0D" w:rsidRPr="000E22B2" w:rsidRDefault="00AE009E" w:rsidP="000E22B2">
      <w:pPr>
        <w:pStyle w:val="af2"/>
        <w:ind w:firstLine="709"/>
        <w:jc w:val="both"/>
        <w:rPr>
          <w:sz w:val="28"/>
          <w:szCs w:val="28"/>
        </w:rPr>
      </w:pPr>
      <w:r w:rsidRPr="000E22B2">
        <w:rPr>
          <w:sz w:val="28"/>
          <w:szCs w:val="28"/>
        </w:rPr>
        <w:t>д</w:t>
      </w:r>
      <w:r w:rsidR="00120BB3" w:rsidRPr="000E22B2">
        <w:rPr>
          <w:sz w:val="28"/>
          <w:szCs w:val="28"/>
        </w:rPr>
        <w:t xml:space="preserve">) </w:t>
      </w:r>
      <w:r w:rsidR="00DF5732" w:rsidRPr="000E22B2">
        <w:rPr>
          <w:sz w:val="28"/>
          <w:szCs w:val="28"/>
        </w:rPr>
        <w:t xml:space="preserve">сведения </w:t>
      </w:r>
      <w:r w:rsidR="002A7B0D" w:rsidRPr="000E22B2">
        <w:rPr>
          <w:sz w:val="28"/>
          <w:szCs w:val="28"/>
        </w:rPr>
        <w:t>о</w:t>
      </w:r>
      <w:r w:rsidR="003823D4" w:rsidRPr="000E22B2">
        <w:rPr>
          <w:sz w:val="28"/>
          <w:szCs w:val="28"/>
        </w:rPr>
        <w:t>б объеме</w:t>
      </w:r>
      <w:r w:rsidR="002A7B0D" w:rsidRPr="000E22B2">
        <w:rPr>
          <w:sz w:val="28"/>
          <w:szCs w:val="28"/>
        </w:rPr>
        <w:t xml:space="preserve"> </w:t>
      </w:r>
      <w:r w:rsidR="00DF5732" w:rsidRPr="000E22B2">
        <w:rPr>
          <w:sz w:val="28"/>
          <w:szCs w:val="28"/>
        </w:rPr>
        <w:t>дохода</w:t>
      </w:r>
      <w:r w:rsidR="00DA5BBE" w:rsidRPr="000E22B2">
        <w:rPr>
          <w:sz w:val="28"/>
          <w:szCs w:val="28"/>
        </w:rPr>
        <w:t xml:space="preserve"> </w:t>
      </w:r>
      <w:r w:rsidR="002A7B0D" w:rsidRPr="000E22B2">
        <w:rPr>
          <w:sz w:val="28"/>
          <w:szCs w:val="28"/>
        </w:rPr>
        <w:t>от реализации проекта</w:t>
      </w:r>
      <w:r w:rsidR="000171F5" w:rsidRPr="000E22B2">
        <w:rPr>
          <w:sz w:val="28"/>
          <w:szCs w:val="28"/>
        </w:rPr>
        <w:t>,</w:t>
      </w:r>
      <w:r w:rsidR="00DF5732" w:rsidRPr="000E22B2">
        <w:rPr>
          <w:sz w:val="28"/>
          <w:szCs w:val="28"/>
        </w:rPr>
        <w:t xml:space="preserve"> подписанные руководителем и заверенные печатью получателя субсидии.</w:t>
      </w:r>
      <w:r w:rsidR="002A7B0D" w:rsidRPr="000E22B2">
        <w:rPr>
          <w:sz w:val="28"/>
          <w:szCs w:val="28"/>
        </w:rPr>
        <w:t xml:space="preserve"> </w:t>
      </w:r>
    </w:p>
    <w:p w14:paraId="7318563B" w14:textId="73EEE588" w:rsidR="007C064A" w:rsidRPr="000E22B2" w:rsidRDefault="007C064A" w:rsidP="000E22B2">
      <w:pPr>
        <w:pStyle w:val="af2"/>
        <w:ind w:firstLine="709"/>
        <w:jc w:val="both"/>
        <w:rPr>
          <w:sz w:val="28"/>
          <w:szCs w:val="28"/>
        </w:rPr>
      </w:pPr>
      <w:r w:rsidRPr="000E22B2">
        <w:rPr>
          <w:sz w:val="28"/>
          <w:szCs w:val="28"/>
        </w:rPr>
        <w:t>Док</w:t>
      </w:r>
      <w:r w:rsidR="00AE009E" w:rsidRPr="000E22B2">
        <w:rPr>
          <w:sz w:val="28"/>
          <w:szCs w:val="28"/>
        </w:rPr>
        <w:t xml:space="preserve">ументы, указанные в подпунктах </w:t>
      </w:r>
      <w:r w:rsidR="00810A55">
        <w:rPr>
          <w:sz w:val="28"/>
          <w:szCs w:val="28"/>
        </w:rPr>
        <w:t>«</w:t>
      </w:r>
      <w:r w:rsidR="00AE009E" w:rsidRPr="000E22B2">
        <w:rPr>
          <w:sz w:val="28"/>
          <w:szCs w:val="28"/>
        </w:rPr>
        <w:t>г</w:t>
      </w:r>
      <w:r w:rsidR="00810A55">
        <w:rPr>
          <w:sz w:val="28"/>
          <w:szCs w:val="28"/>
        </w:rPr>
        <w:t>»</w:t>
      </w:r>
      <w:r w:rsidRPr="000E22B2">
        <w:rPr>
          <w:sz w:val="28"/>
          <w:szCs w:val="28"/>
        </w:rPr>
        <w:t xml:space="preserve">, </w:t>
      </w:r>
      <w:r w:rsidR="00810A55">
        <w:rPr>
          <w:sz w:val="28"/>
          <w:szCs w:val="28"/>
        </w:rPr>
        <w:t>«</w:t>
      </w:r>
      <w:r w:rsidR="00AE009E" w:rsidRPr="000E22B2">
        <w:rPr>
          <w:sz w:val="28"/>
          <w:szCs w:val="28"/>
        </w:rPr>
        <w:t>д</w:t>
      </w:r>
      <w:r w:rsidR="00810A55">
        <w:rPr>
          <w:sz w:val="28"/>
          <w:szCs w:val="28"/>
        </w:rPr>
        <w:t>»</w:t>
      </w:r>
      <w:r w:rsidRPr="000E22B2">
        <w:rPr>
          <w:sz w:val="28"/>
          <w:szCs w:val="28"/>
        </w:rPr>
        <w:t xml:space="preserve"> пункта 2.</w:t>
      </w:r>
      <w:r w:rsidR="00AE009E" w:rsidRPr="000E22B2">
        <w:rPr>
          <w:sz w:val="28"/>
          <w:szCs w:val="28"/>
        </w:rPr>
        <w:t>1</w:t>
      </w:r>
      <w:r w:rsidR="00F771BB" w:rsidRPr="000E22B2">
        <w:rPr>
          <w:sz w:val="28"/>
          <w:szCs w:val="28"/>
        </w:rPr>
        <w:t>4</w:t>
      </w:r>
      <w:r w:rsidRPr="000E22B2">
        <w:rPr>
          <w:sz w:val="28"/>
          <w:szCs w:val="28"/>
        </w:rPr>
        <w:t xml:space="preserve"> получатель субсидии предоставляет в Комитет </w:t>
      </w:r>
      <w:r w:rsidR="000446F1" w:rsidRPr="000E22B2">
        <w:rPr>
          <w:sz w:val="28"/>
          <w:szCs w:val="28"/>
        </w:rPr>
        <w:t xml:space="preserve">в целях получения субсидии за </w:t>
      </w:r>
      <w:r w:rsidR="00C1782E">
        <w:rPr>
          <w:sz w:val="28"/>
          <w:szCs w:val="28"/>
          <w:lang w:val="en-US"/>
        </w:rPr>
        <w:t>II</w:t>
      </w:r>
      <w:r w:rsidR="00C1782E" w:rsidRPr="00C1782E">
        <w:rPr>
          <w:sz w:val="28"/>
          <w:szCs w:val="28"/>
        </w:rPr>
        <w:t xml:space="preserve"> </w:t>
      </w:r>
      <w:r w:rsidR="000446F1" w:rsidRPr="000E22B2">
        <w:rPr>
          <w:sz w:val="28"/>
          <w:szCs w:val="28"/>
        </w:rPr>
        <w:t>квартал 2027 года</w:t>
      </w:r>
      <w:r w:rsidRPr="000E22B2">
        <w:rPr>
          <w:sz w:val="28"/>
          <w:szCs w:val="28"/>
        </w:rPr>
        <w:t>.</w:t>
      </w:r>
    </w:p>
    <w:p w14:paraId="07B1163D" w14:textId="6C26F6ED" w:rsidR="00EC0B6F" w:rsidRPr="000E22B2" w:rsidRDefault="00A766D4" w:rsidP="000E22B2">
      <w:pPr>
        <w:pStyle w:val="af2"/>
        <w:ind w:firstLine="709"/>
        <w:jc w:val="both"/>
        <w:rPr>
          <w:sz w:val="28"/>
          <w:szCs w:val="28"/>
        </w:rPr>
      </w:pPr>
      <w:bookmarkStart w:id="18" w:name="P96"/>
      <w:bookmarkEnd w:id="18"/>
      <w:r w:rsidRPr="000E22B2">
        <w:rPr>
          <w:sz w:val="28"/>
          <w:szCs w:val="28"/>
        </w:rPr>
        <w:t>2.</w:t>
      </w:r>
      <w:r w:rsidR="003B7CF9" w:rsidRPr="000E22B2">
        <w:rPr>
          <w:sz w:val="28"/>
          <w:szCs w:val="28"/>
        </w:rPr>
        <w:t>1</w:t>
      </w:r>
      <w:r w:rsidR="00F771BB" w:rsidRPr="000E22B2">
        <w:rPr>
          <w:sz w:val="28"/>
          <w:szCs w:val="28"/>
        </w:rPr>
        <w:t>5</w:t>
      </w:r>
      <w:r w:rsidRPr="000E22B2">
        <w:rPr>
          <w:sz w:val="28"/>
          <w:szCs w:val="28"/>
        </w:rPr>
        <w:t xml:space="preserve">. </w:t>
      </w:r>
      <w:r w:rsidR="00C31B6A" w:rsidRPr="000E22B2">
        <w:rPr>
          <w:sz w:val="28"/>
          <w:szCs w:val="28"/>
        </w:rPr>
        <w:t xml:space="preserve">Комитет в течение пяти рабочих дней </w:t>
      </w:r>
      <w:proofErr w:type="gramStart"/>
      <w:r w:rsidR="00C31B6A" w:rsidRPr="000E22B2">
        <w:rPr>
          <w:sz w:val="28"/>
          <w:szCs w:val="28"/>
        </w:rPr>
        <w:t>с даты представления</w:t>
      </w:r>
      <w:proofErr w:type="gramEnd"/>
      <w:r w:rsidR="00C31B6A" w:rsidRPr="000E22B2">
        <w:rPr>
          <w:sz w:val="28"/>
          <w:szCs w:val="28"/>
        </w:rPr>
        <w:t xml:space="preserve"> получателем субсидии заявки</w:t>
      </w:r>
      <w:r w:rsidR="00E97E53" w:rsidRPr="000E22B2">
        <w:rPr>
          <w:sz w:val="28"/>
          <w:szCs w:val="28"/>
        </w:rPr>
        <w:t xml:space="preserve"> на перечисление субсидии</w:t>
      </w:r>
      <w:r w:rsidR="00C31B6A" w:rsidRPr="000E22B2">
        <w:rPr>
          <w:sz w:val="28"/>
          <w:szCs w:val="28"/>
        </w:rPr>
        <w:t xml:space="preserve"> с подтверждающими документами, указанными в 2.</w:t>
      </w:r>
      <w:r w:rsidR="005C5643" w:rsidRPr="000E22B2">
        <w:rPr>
          <w:sz w:val="28"/>
          <w:szCs w:val="28"/>
        </w:rPr>
        <w:t>1</w:t>
      </w:r>
      <w:r w:rsidR="00F771BB" w:rsidRPr="000E22B2">
        <w:rPr>
          <w:sz w:val="28"/>
          <w:szCs w:val="28"/>
        </w:rPr>
        <w:t>4</w:t>
      </w:r>
      <w:r w:rsidR="00C31B6A" w:rsidRPr="000E22B2">
        <w:rPr>
          <w:sz w:val="28"/>
          <w:szCs w:val="28"/>
        </w:rPr>
        <w:t xml:space="preserve"> настоящего Порядка, осуществляет проверку</w:t>
      </w:r>
      <w:r w:rsidR="00810A55">
        <w:rPr>
          <w:sz w:val="28"/>
          <w:szCs w:val="28"/>
        </w:rPr>
        <w:t>,</w:t>
      </w:r>
      <w:r w:rsidR="00C31B6A" w:rsidRPr="000E22B2">
        <w:rPr>
          <w:sz w:val="28"/>
          <w:szCs w:val="28"/>
        </w:rPr>
        <w:t xml:space="preserve"> представленных документов, </w:t>
      </w:r>
      <w:r w:rsidR="00E97E53" w:rsidRPr="000E22B2">
        <w:rPr>
          <w:sz w:val="28"/>
          <w:szCs w:val="28"/>
        </w:rPr>
        <w:t>и выносит решение о перечислении субсидии</w:t>
      </w:r>
      <w:r w:rsidR="00EC0B6F" w:rsidRPr="000E22B2">
        <w:rPr>
          <w:sz w:val="28"/>
          <w:szCs w:val="28"/>
        </w:rPr>
        <w:t>.</w:t>
      </w:r>
    </w:p>
    <w:p w14:paraId="2FAEDEEE" w14:textId="77777777" w:rsidR="00C156C5" w:rsidRPr="000E22B2" w:rsidRDefault="00C156C5" w:rsidP="000E22B2">
      <w:pPr>
        <w:pStyle w:val="af2"/>
        <w:ind w:firstLine="709"/>
        <w:jc w:val="both"/>
        <w:rPr>
          <w:rFonts w:eastAsiaTheme="minorHAnsi"/>
          <w:sz w:val="28"/>
          <w:szCs w:val="28"/>
          <w:lang w:eastAsia="en-US"/>
        </w:rPr>
      </w:pPr>
      <w:r w:rsidRPr="000E22B2">
        <w:rPr>
          <w:sz w:val="28"/>
          <w:szCs w:val="28"/>
        </w:rPr>
        <w:t>Перечисление</w:t>
      </w:r>
      <w:r w:rsidRPr="000E22B2">
        <w:rPr>
          <w:rFonts w:eastAsiaTheme="minorHAnsi"/>
          <w:sz w:val="28"/>
          <w:szCs w:val="28"/>
          <w:lang w:eastAsia="en-US"/>
        </w:rPr>
        <w:t xml:space="preserve"> субсидии осуществляется Комитетом финансов Ленинградской области в течение пяти рабочих дней на основании заявки на расход Комитета на расчетный или корреспондентский счет, открытый получателем субсидии в учреждении Центрального банка Российской Федерации или кредитной организации, указанный в </w:t>
      </w:r>
      <w:r w:rsidR="00ED1567" w:rsidRPr="000E22B2">
        <w:rPr>
          <w:rFonts w:eastAsiaTheme="minorHAnsi"/>
          <w:sz w:val="28"/>
          <w:szCs w:val="28"/>
          <w:lang w:eastAsia="en-US"/>
        </w:rPr>
        <w:t>С</w:t>
      </w:r>
      <w:r w:rsidRPr="000E22B2">
        <w:rPr>
          <w:rFonts w:eastAsiaTheme="minorHAnsi"/>
          <w:sz w:val="28"/>
          <w:szCs w:val="28"/>
          <w:lang w:eastAsia="en-US"/>
        </w:rPr>
        <w:t>оглашении.</w:t>
      </w:r>
    </w:p>
    <w:p w14:paraId="578BEB4C" w14:textId="77777777" w:rsidR="008B08A7" w:rsidRPr="000E22B2" w:rsidRDefault="008B08A7" w:rsidP="000E22B2">
      <w:pPr>
        <w:pStyle w:val="af2"/>
        <w:ind w:firstLine="709"/>
        <w:jc w:val="both"/>
        <w:rPr>
          <w:rFonts w:eastAsiaTheme="minorHAnsi"/>
          <w:sz w:val="28"/>
          <w:szCs w:val="28"/>
          <w:lang w:eastAsia="en-US"/>
        </w:rPr>
      </w:pPr>
      <w:r w:rsidRPr="000E22B2">
        <w:rPr>
          <w:sz w:val="28"/>
          <w:szCs w:val="28"/>
        </w:rPr>
        <w:t>Субсидия</w:t>
      </w:r>
      <w:r w:rsidRPr="000E22B2">
        <w:rPr>
          <w:rFonts w:eastAsiaTheme="minorHAnsi"/>
          <w:sz w:val="28"/>
          <w:szCs w:val="28"/>
          <w:lang w:eastAsia="en-US"/>
        </w:rPr>
        <w:t xml:space="preserve"> перечисляется в следующих размерах: </w:t>
      </w:r>
    </w:p>
    <w:p w14:paraId="2DCE98EE" w14:textId="5D6F77E6" w:rsidR="008B08A7" w:rsidRPr="000E22B2" w:rsidRDefault="008B08A7" w:rsidP="000E22B2">
      <w:pPr>
        <w:pStyle w:val="af2"/>
        <w:ind w:firstLine="709"/>
        <w:jc w:val="both"/>
        <w:rPr>
          <w:rFonts w:eastAsiaTheme="minorHAnsi"/>
          <w:sz w:val="28"/>
          <w:szCs w:val="28"/>
          <w:lang w:eastAsia="en-US"/>
        </w:rPr>
      </w:pPr>
      <w:r w:rsidRPr="000E22B2">
        <w:rPr>
          <w:rFonts w:eastAsiaTheme="minorHAnsi"/>
          <w:sz w:val="28"/>
          <w:szCs w:val="28"/>
          <w:lang w:eastAsia="en-US"/>
        </w:rPr>
        <w:t>100% затрат получателя по уплате гарантийного платежа</w:t>
      </w:r>
      <w:r w:rsidR="00106976" w:rsidRPr="000E22B2">
        <w:rPr>
          <w:rFonts w:eastAsiaTheme="minorHAnsi"/>
          <w:sz w:val="28"/>
          <w:szCs w:val="28"/>
          <w:lang w:eastAsia="en-US"/>
        </w:rPr>
        <w:t xml:space="preserve"> </w:t>
      </w:r>
      <w:r w:rsidR="00106976" w:rsidRPr="000E22B2">
        <w:rPr>
          <w:sz w:val="28"/>
          <w:szCs w:val="28"/>
        </w:rPr>
        <w:t>по уплате процентов</w:t>
      </w:r>
      <w:r w:rsidRPr="000E22B2">
        <w:rPr>
          <w:rFonts w:eastAsiaTheme="minorHAnsi"/>
          <w:sz w:val="28"/>
          <w:szCs w:val="28"/>
          <w:lang w:eastAsia="en-US"/>
        </w:rPr>
        <w:t>;</w:t>
      </w:r>
      <w:r w:rsidRPr="000E22B2">
        <w:rPr>
          <w:rFonts w:eastAsiaTheme="minorHAnsi"/>
          <w:sz w:val="28"/>
          <w:szCs w:val="28"/>
          <w:lang w:eastAsia="en-US"/>
        </w:rPr>
        <w:br/>
      </w:r>
      <w:r w:rsidR="00810A55">
        <w:rPr>
          <w:rFonts w:eastAsiaTheme="minorHAnsi"/>
          <w:sz w:val="28"/>
          <w:szCs w:val="28"/>
          <w:lang w:eastAsia="en-US"/>
        </w:rPr>
        <w:tab/>
      </w:r>
      <w:r w:rsidRPr="000E22B2">
        <w:rPr>
          <w:rFonts w:eastAsiaTheme="minorHAnsi"/>
          <w:sz w:val="28"/>
          <w:szCs w:val="28"/>
          <w:lang w:eastAsia="en-US"/>
        </w:rPr>
        <w:t xml:space="preserve">65%  затрат получателя по уплате процентов по договору займа за период с III квартала 2025 года по I квартал 2027 года включительно; </w:t>
      </w:r>
      <w:r w:rsidRPr="000E22B2">
        <w:rPr>
          <w:rFonts w:eastAsiaTheme="minorHAnsi"/>
          <w:sz w:val="28"/>
          <w:szCs w:val="28"/>
          <w:lang w:eastAsia="en-US"/>
        </w:rPr>
        <w:br/>
      </w:r>
      <w:r w:rsidR="00810A55">
        <w:rPr>
          <w:rFonts w:eastAsiaTheme="minorHAnsi"/>
          <w:sz w:val="28"/>
          <w:szCs w:val="28"/>
          <w:lang w:eastAsia="en-US"/>
        </w:rPr>
        <w:tab/>
      </w:r>
      <w:proofErr w:type="gramStart"/>
      <w:r w:rsidRPr="000E22B2">
        <w:rPr>
          <w:rFonts w:eastAsiaTheme="minorHAnsi"/>
          <w:sz w:val="28"/>
          <w:szCs w:val="28"/>
          <w:lang w:eastAsia="en-US"/>
        </w:rPr>
        <w:t xml:space="preserve">за II квартал 2027 года определяется как разница между осуществленными получателем расходами по договору займа (проценты и </w:t>
      </w:r>
      <w:r w:rsidRPr="000E22B2">
        <w:rPr>
          <w:rFonts w:eastAsiaTheme="minorHAnsi"/>
          <w:sz w:val="28"/>
          <w:szCs w:val="28"/>
          <w:lang w:eastAsia="en-US"/>
        </w:rPr>
        <w:lastRenderedPageBreak/>
        <w:t>гарантийный платеж</w:t>
      </w:r>
      <w:r w:rsidR="00106976" w:rsidRPr="000E22B2">
        <w:rPr>
          <w:rFonts w:eastAsiaTheme="minorHAnsi"/>
          <w:sz w:val="28"/>
          <w:szCs w:val="28"/>
          <w:lang w:eastAsia="en-US"/>
        </w:rPr>
        <w:t xml:space="preserve"> </w:t>
      </w:r>
      <w:r w:rsidR="00106976" w:rsidRPr="000E22B2">
        <w:rPr>
          <w:sz w:val="28"/>
          <w:szCs w:val="28"/>
        </w:rPr>
        <w:t>по уплате процентов</w:t>
      </w:r>
      <w:r w:rsidR="00810A55">
        <w:rPr>
          <w:rFonts w:eastAsiaTheme="minorHAnsi"/>
          <w:sz w:val="28"/>
          <w:szCs w:val="28"/>
          <w:lang w:eastAsia="en-US"/>
        </w:rPr>
        <w:t>)</w:t>
      </w:r>
      <w:r w:rsidRPr="000E22B2">
        <w:rPr>
          <w:rFonts w:eastAsiaTheme="minorHAnsi"/>
          <w:sz w:val="28"/>
          <w:szCs w:val="28"/>
          <w:lang w:eastAsia="en-US"/>
        </w:rPr>
        <w:t xml:space="preserve"> и полученными получателем доходами в рамках реализации проекта (доход от размещения временно свободных средств на банковском депозите (счете) получателя субсидии, открытом для осуществления платежей в рамках реализации проекта, доход от реализации проекта, субсидия из областного бюджета на цели</w:t>
      </w:r>
      <w:proofErr w:type="gramEnd"/>
      <w:r w:rsidRPr="000E22B2">
        <w:rPr>
          <w:rFonts w:eastAsiaTheme="minorHAnsi"/>
          <w:sz w:val="28"/>
          <w:szCs w:val="28"/>
          <w:lang w:eastAsia="en-US"/>
        </w:rPr>
        <w:t xml:space="preserve"> в соответствии с п. 1.2 настоящего Порядка).</w:t>
      </w:r>
    </w:p>
    <w:p w14:paraId="106DD94F" w14:textId="246CC3C5" w:rsidR="005967B2" w:rsidRPr="000E22B2" w:rsidRDefault="005967B2" w:rsidP="000E22B2">
      <w:pPr>
        <w:pStyle w:val="af2"/>
        <w:ind w:firstLine="709"/>
        <w:jc w:val="both"/>
        <w:rPr>
          <w:sz w:val="28"/>
          <w:szCs w:val="28"/>
        </w:rPr>
      </w:pPr>
      <w:r w:rsidRPr="000E22B2">
        <w:rPr>
          <w:sz w:val="28"/>
          <w:szCs w:val="28"/>
        </w:rPr>
        <w:t>При наличии оснований для отказа получателю субсидии в перечислении субсидии, предусмотренных пунктом 2.</w:t>
      </w:r>
      <w:r w:rsidR="00FA4AFC" w:rsidRPr="000E22B2">
        <w:rPr>
          <w:sz w:val="28"/>
          <w:szCs w:val="28"/>
        </w:rPr>
        <w:t>10</w:t>
      </w:r>
      <w:r w:rsidRPr="000E22B2">
        <w:rPr>
          <w:sz w:val="28"/>
          <w:szCs w:val="28"/>
        </w:rPr>
        <w:t xml:space="preserve"> настоящего Порядка, Комитет письменно уведомляет получателя субсидии об отказе в перечислении субсидии не позднее 5</w:t>
      </w:r>
      <w:r w:rsidR="0094464C">
        <w:rPr>
          <w:sz w:val="28"/>
          <w:szCs w:val="28"/>
        </w:rPr>
        <w:t>-го</w:t>
      </w:r>
      <w:r w:rsidRPr="000E22B2">
        <w:rPr>
          <w:sz w:val="28"/>
          <w:szCs w:val="28"/>
        </w:rPr>
        <w:t xml:space="preserve"> рабочего дня, следующего за днем окончания проверки в соответствии с пунктом 2.</w:t>
      </w:r>
      <w:r w:rsidR="0009034B" w:rsidRPr="000E22B2">
        <w:rPr>
          <w:sz w:val="28"/>
          <w:szCs w:val="28"/>
        </w:rPr>
        <w:t>1</w:t>
      </w:r>
      <w:r w:rsidR="00FA4AFC" w:rsidRPr="000E22B2">
        <w:rPr>
          <w:sz w:val="28"/>
          <w:szCs w:val="28"/>
        </w:rPr>
        <w:t>5</w:t>
      </w:r>
      <w:r w:rsidRPr="000E22B2">
        <w:rPr>
          <w:sz w:val="28"/>
          <w:szCs w:val="28"/>
        </w:rPr>
        <w:t xml:space="preserve"> настоящего Порядка.</w:t>
      </w:r>
    </w:p>
    <w:p w14:paraId="61366851" w14:textId="77777777" w:rsidR="005967B2" w:rsidRPr="000E22B2" w:rsidRDefault="005967B2" w:rsidP="000E22B2">
      <w:pPr>
        <w:pStyle w:val="af2"/>
        <w:ind w:firstLine="709"/>
        <w:jc w:val="both"/>
        <w:rPr>
          <w:sz w:val="28"/>
          <w:szCs w:val="28"/>
        </w:rPr>
      </w:pPr>
      <w:r w:rsidRPr="000E22B2">
        <w:rPr>
          <w:sz w:val="28"/>
          <w:szCs w:val="28"/>
        </w:rPr>
        <w:t>В случае отказа в перечислении субсидии получатель субсидии имеет право на повторное представление документов после устранения оснований, послуживших причиной отказа.</w:t>
      </w:r>
    </w:p>
    <w:p w14:paraId="3EEAF6DE" w14:textId="7588E421" w:rsidR="00395C68" w:rsidRPr="000E22B2" w:rsidRDefault="00255098" w:rsidP="000E22B2">
      <w:pPr>
        <w:pStyle w:val="af2"/>
        <w:ind w:firstLine="709"/>
        <w:jc w:val="both"/>
        <w:rPr>
          <w:rFonts w:eastAsiaTheme="minorHAnsi"/>
          <w:sz w:val="28"/>
          <w:szCs w:val="28"/>
          <w:lang w:eastAsia="en-US"/>
        </w:rPr>
      </w:pPr>
      <w:r w:rsidRPr="000E22B2">
        <w:rPr>
          <w:sz w:val="28"/>
          <w:szCs w:val="28"/>
        </w:rPr>
        <w:t>2.16. Результатом предоставления субсидии является ввод в промышленную эксплуатацию мощности по обработ</w:t>
      </w:r>
      <w:r w:rsidR="00810A55">
        <w:rPr>
          <w:sz w:val="28"/>
          <w:szCs w:val="28"/>
        </w:rPr>
        <w:t>ке твердых коммунальных отходов</w:t>
      </w:r>
      <w:r w:rsidRPr="000E22B2">
        <w:rPr>
          <w:sz w:val="28"/>
          <w:szCs w:val="28"/>
        </w:rPr>
        <w:t xml:space="preserve"> в соответствии со значениями, утвержденными региональным проектом «Экономика замкнутого цикла».</w:t>
      </w:r>
    </w:p>
    <w:p w14:paraId="3ACCA053" w14:textId="1FA4CFC9" w:rsidR="001F7105" w:rsidRPr="000E22B2" w:rsidRDefault="001F7105" w:rsidP="000E22B2">
      <w:pPr>
        <w:pStyle w:val="af2"/>
        <w:ind w:firstLine="709"/>
        <w:jc w:val="both"/>
        <w:rPr>
          <w:rFonts w:eastAsiaTheme="minorHAnsi"/>
          <w:sz w:val="28"/>
          <w:szCs w:val="28"/>
          <w:lang w:eastAsia="en-US"/>
        </w:rPr>
      </w:pPr>
      <w:r w:rsidRPr="000E22B2">
        <w:rPr>
          <w:rFonts w:eastAsiaTheme="minorHAnsi"/>
          <w:sz w:val="28"/>
          <w:szCs w:val="28"/>
          <w:lang w:eastAsia="en-US"/>
        </w:rPr>
        <w:t>2.1</w:t>
      </w:r>
      <w:r w:rsidR="00255098" w:rsidRPr="000E22B2">
        <w:rPr>
          <w:rFonts w:eastAsiaTheme="minorHAnsi"/>
          <w:sz w:val="28"/>
          <w:szCs w:val="28"/>
          <w:lang w:eastAsia="en-US"/>
        </w:rPr>
        <w:t>7</w:t>
      </w:r>
      <w:r w:rsidRPr="000E22B2">
        <w:rPr>
          <w:rFonts w:eastAsiaTheme="minorHAnsi"/>
          <w:sz w:val="28"/>
          <w:szCs w:val="28"/>
          <w:lang w:eastAsia="en-US"/>
        </w:rPr>
        <w:t xml:space="preserve">. В </w:t>
      </w:r>
      <w:r w:rsidR="00E103B7" w:rsidRPr="000E22B2">
        <w:rPr>
          <w:rFonts w:eastAsiaTheme="minorHAnsi"/>
          <w:sz w:val="28"/>
          <w:szCs w:val="28"/>
          <w:lang w:eastAsia="en-US"/>
        </w:rPr>
        <w:t>соглашение</w:t>
      </w:r>
      <w:r w:rsidRPr="000E22B2">
        <w:rPr>
          <w:rFonts w:eastAsiaTheme="minorHAnsi"/>
          <w:sz w:val="28"/>
          <w:szCs w:val="28"/>
          <w:lang w:eastAsia="en-US"/>
        </w:rPr>
        <w:t xml:space="preserve"> дополнительно включается условие о согласовании новых условий </w:t>
      </w:r>
      <w:r w:rsidR="00FB7D2D" w:rsidRPr="000E22B2">
        <w:rPr>
          <w:rFonts w:eastAsiaTheme="minorHAnsi"/>
          <w:sz w:val="28"/>
          <w:szCs w:val="28"/>
          <w:lang w:eastAsia="en-US"/>
        </w:rPr>
        <w:t>соглашения</w:t>
      </w:r>
      <w:r w:rsidRPr="000E22B2">
        <w:rPr>
          <w:rFonts w:eastAsiaTheme="minorHAnsi"/>
          <w:sz w:val="28"/>
          <w:szCs w:val="28"/>
          <w:lang w:eastAsia="en-US"/>
        </w:rPr>
        <w:t xml:space="preserve"> или о расторжении </w:t>
      </w:r>
      <w:r w:rsidR="00FB7D2D" w:rsidRPr="000E22B2">
        <w:rPr>
          <w:rFonts w:eastAsiaTheme="minorHAnsi"/>
          <w:sz w:val="28"/>
          <w:szCs w:val="28"/>
          <w:lang w:eastAsia="en-US"/>
        </w:rPr>
        <w:t>соглашения</w:t>
      </w:r>
      <w:r w:rsidRPr="000E22B2">
        <w:rPr>
          <w:rFonts w:eastAsiaTheme="minorHAnsi"/>
          <w:sz w:val="28"/>
          <w:szCs w:val="28"/>
          <w:lang w:eastAsia="en-US"/>
        </w:rPr>
        <w:t xml:space="preserve"> при недостижении согласия по новым условиям в случае уменьшения Комитету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r w:rsidR="00810A55">
        <w:rPr>
          <w:rFonts w:eastAsiaTheme="minorHAnsi"/>
          <w:sz w:val="28"/>
          <w:szCs w:val="28"/>
          <w:lang w:eastAsia="en-US"/>
        </w:rPr>
        <w:t>.</w:t>
      </w:r>
    </w:p>
    <w:p w14:paraId="5107C6B0" w14:textId="77777777" w:rsidR="00395C68" w:rsidRPr="000E22B2" w:rsidRDefault="00395C68" w:rsidP="000E22B2">
      <w:pPr>
        <w:pStyle w:val="af2"/>
        <w:ind w:firstLine="709"/>
        <w:jc w:val="both"/>
        <w:rPr>
          <w:rFonts w:eastAsiaTheme="minorHAnsi"/>
          <w:sz w:val="28"/>
          <w:szCs w:val="28"/>
          <w:lang w:eastAsia="en-US"/>
        </w:rPr>
      </w:pPr>
      <w:r w:rsidRPr="000E22B2">
        <w:rPr>
          <w:rFonts w:eastAsiaTheme="minorHAnsi"/>
          <w:sz w:val="28"/>
          <w:szCs w:val="28"/>
          <w:lang w:eastAsia="en-US"/>
        </w:rPr>
        <w:t>2.1</w:t>
      </w:r>
      <w:r w:rsidR="00255098" w:rsidRPr="000E22B2">
        <w:rPr>
          <w:rFonts w:eastAsiaTheme="minorHAnsi"/>
          <w:sz w:val="28"/>
          <w:szCs w:val="28"/>
          <w:lang w:eastAsia="en-US"/>
        </w:rPr>
        <w:t>8</w:t>
      </w:r>
      <w:r w:rsidRPr="000E22B2">
        <w:rPr>
          <w:rFonts w:eastAsiaTheme="minorHAnsi"/>
          <w:sz w:val="28"/>
          <w:szCs w:val="28"/>
          <w:lang w:eastAsia="en-US"/>
        </w:rPr>
        <w:t xml:space="preserve">. При реорганизации получателя субсидии в форме слияния, присоединения или преобразования в </w:t>
      </w:r>
      <w:r w:rsidR="00E103B7" w:rsidRPr="000E22B2">
        <w:rPr>
          <w:rFonts w:eastAsiaTheme="minorHAnsi"/>
          <w:sz w:val="28"/>
          <w:szCs w:val="28"/>
          <w:lang w:eastAsia="en-US"/>
        </w:rPr>
        <w:t>соглашение</w:t>
      </w:r>
      <w:r w:rsidRPr="000E22B2">
        <w:rPr>
          <w:rFonts w:eastAsiaTheme="minorHAnsi"/>
          <w:sz w:val="28"/>
          <w:szCs w:val="28"/>
          <w:lang w:eastAsia="en-US"/>
        </w:rPr>
        <w:t xml:space="preserve"> вносятся изменения путем заключения дополнительного </w:t>
      </w:r>
      <w:r w:rsidR="00FB7D2D" w:rsidRPr="000E22B2">
        <w:rPr>
          <w:rFonts w:eastAsiaTheme="minorHAnsi"/>
          <w:sz w:val="28"/>
          <w:szCs w:val="28"/>
          <w:lang w:eastAsia="en-US"/>
        </w:rPr>
        <w:t>соглашения</w:t>
      </w:r>
      <w:r w:rsidRPr="000E22B2">
        <w:rPr>
          <w:rFonts w:eastAsiaTheme="minorHAnsi"/>
          <w:sz w:val="28"/>
          <w:szCs w:val="28"/>
          <w:lang w:eastAsia="en-US"/>
        </w:rPr>
        <w:t xml:space="preserve"> к соглашению в части перемены лица в обязательстве с указанием в соглашении юридического лица, являющегося правопреемником.</w:t>
      </w:r>
    </w:p>
    <w:p w14:paraId="325E1F16" w14:textId="77777777" w:rsidR="00395C68" w:rsidRPr="00BE567C" w:rsidRDefault="00255098" w:rsidP="000E22B2">
      <w:pPr>
        <w:pStyle w:val="af2"/>
        <w:ind w:firstLine="709"/>
        <w:jc w:val="both"/>
        <w:rPr>
          <w:rFonts w:eastAsiaTheme="minorHAnsi"/>
          <w:lang w:eastAsia="en-US"/>
        </w:rPr>
      </w:pPr>
      <w:r w:rsidRPr="000E22B2">
        <w:rPr>
          <w:rFonts w:eastAsiaTheme="minorHAnsi"/>
          <w:sz w:val="28"/>
          <w:szCs w:val="28"/>
          <w:lang w:eastAsia="en-US"/>
        </w:rPr>
        <w:t>2.19</w:t>
      </w:r>
      <w:r w:rsidR="00395C68" w:rsidRPr="000E22B2">
        <w:rPr>
          <w:rFonts w:eastAsiaTheme="minorHAnsi"/>
          <w:sz w:val="28"/>
          <w:szCs w:val="28"/>
          <w:lang w:eastAsia="en-US"/>
        </w:rPr>
        <w:t xml:space="preserve">. </w:t>
      </w:r>
      <w:proofErr w:type="gramStart"/>
      <w:r w:rsidR="00395C68" w:rsidRPr="000E22B2">
        <w:rPr>
          <w:rFonts w:eastAsiaTheme="minorHAnsi"/>
          <w:sz w:val="28"/>
          <w:szCs w:val="28"/>
          <w:lang w:eastAsia="en-US"/>
        </w:rPr>
        <w:t xml:space="preserve">При реорганизации </w:t>
      </w:r>
      <w:r w:rsidR="00C541F6" w:rsidRPr="000E22B2">
        <w:rPr>
          <w:rFonts w:eastAsiaTheme="minorHAnsi"/>
          <w:sz w:val="28"/>
          <w:szCs w:val="28"/>
          <w:lang w:eastAsia="en-US"/>
        </w:rPr>
        <w:t>получателя субсидии</w:t>
      </w:r>
      <w:r w:rsidR="00395C68" w:rsidRPr="000E22B2">
        <w:rPr>
          <w:rFonts w:eastAsiaTheme="minorHAnsi"/>
          <w:sz w:val="28"/>
          <w:szCs w:val="28"/>
          <w:lang w:eastAsia="en-US"/>
        </w:rPr>
        <w:t xml:space="preserve"> в форме разделения, выделения, а также при ликвидации </w:t>
      </w:r>
      <w:r w:rsidR="00E103B7" w:rsidRPr="000E22B2">
        <w:rPr>
          <w:rFonts w:eastAsiaTheme="minorHAnsi"/>
          <w:sz w:val="28"/>
          <w:szCs w:val="28"/>
          <w:lang w:eastAsia="en-US"/>
        </w:rPr>
        <w:t>соглашение</w:t>
      </w:r>
      <w:r w:rsidR="00395C68" w:rsidRPr="000E22B2">
        <w:rPr>
          <w:rFonts w:eastAsiaTheme="minorHAnsi"/>
          <w:sz w:val="28"/>
          <w:szCs w:val="28"/>
          <w:lang w:eastAsia="en-US"/>
        </w:rPr>
        <w:t xml:space="preserve"> расторгается с формированием уведомления о расторжении </w:t>
      </w:r>
      <w:r w:rsidR="00FB7D2D" w:rsidRPr="000E22B2">
        <w:rPr>
          <w:rFonts w:eastAsiaTheme="minorHAnsi"/>
          <w:sz w:val="28"/>
          <w:szCs w:val="28"/>
          <w:lang w:eastAsia="en-US"/>
        </w:rPr>
        <w:t>соглашения</w:t>
      </w:r>
      <w:r w:rsidR="00395C68" w:rsidRPr="000E22B2">
        <w:rPr>
          <w:rFonts w:eastAsiaTheme="minorHAnsi"/>
          <w:sz w:val="28"/>
          <w:szCs w:val="28"/>
          <w:lang w:eastAsia="en-US"/>
        </w:rPr>
        <w:t xml:space="preserve"> в одностороннем порядке и акта об исполнении обязательств по соглашению с отражением информации о неисполненных </w:t>
      </w:r>
      <w:r w:rsidRPr="000E22B2">
        <w:rPr>
          <w:rFonts w:eastAsiaTheme="minorHAnsi"/>
          <w:sz w:val="28"/>
          <w:szCs w:val="28"/>
          <w:lang w:eastAsia="en-US"/>
        </w:rPr>
        <w:t>получателем субсидии</w:t>
      </w:r>
      <w:r w:rsidR="00395C68" w:rsidRPr="000E22B2">
        <w:rPr>
          <w:rFonts w:eastAsiaTheme="minorHAnsi"/>
          <w:sz w:val="28"/>
          <w:szCs w:val="28"/>
          <w:lang w:eastAsia="en-US"/>
        </w:rPr>
        <w:t xml:space="preserve"> обязательствах, источником финансового обеспечения которых является субсидия, и возврате неиспользованного остатка субсидии в областной бюджет Ленинградской области.</w:t>
      </w:r>
      <w:proofErr w:type="gramEnd"/>
    </w:p>
    <w:p w14:paraId="5FDB5DF7" w14:textId="77777777" w:rsidR="00395C68" w:rsidRPr="00BE567C" w:rsidRDefault="00395C68" w:rsidP="00395C68">
      <w:pPr>
        <w:widowControl w:val="0"/>
        <w:autoSpaceDE w:val="0"/>
        <w:autoSpaceDN w:val="0"/>
        <w:ind w:firstLine="709"/>
        <w:jc w:val="both"/>
        <w:rPr>
          <w:sz w:val="28"/>
          <w:szCs w:val="28"/>
        </w:rPr>
      </w:pPr>
    </w:p>
    <w:p w14:paraId="7DB0B7CD" w14:textId="77777777" w:rsidR="001E287D" w:rsidRPr="00BE567C" w:rsidRDefault="001E287D" w:rsidP="00DF01FF">
      <w:pPr>
        <w:autoSpaceDE w:val="0"/>
        <w:autoSpaceDN w:val="0"/>
        <w:adjustRightInd w:val="0"/>
        <w:jc w:val="center"/>
        <w:rPr>
          <w:b/>
          <w:sz w:val="28"/>
          <w:szCs w:val="28"/>
        </w:rPr>
      </w:pPr>
      <w:r w:rsidRPr="00BE567C">
        <w:rPr>
          <w:b/>
          <w:sz w:val="28"/>
          <w:szCs w:val="28"/>
        </w:rPr>
        <w:t>3. Требования к отчетности</w:t>
      </w:r>
    </w:p>
    <w:p w14:paraId="7F8822F6" w14:textId="77777777" w:rsidR="001E287D" w:rsidRPr="00BE567C" w:rsidRDefault="001E287D" w:rsidP="00F74CBE">
      <w:pPr>
        <w:autoSpaceDE w:val="0"/>
        <w:autoSpaceDN w:val="0"/>
        <w:adjustRightInd w:val="0"/>
        <w:ind w:firstLine="540"/>
        <w:jc w:val="both"/>
        <w:rPr>
          <w:sz w:val="28"/>
          <w:szCs w:val="28"/>
        </w:rPr>
      </w:pPr>
      <w:bookmarkStart w:id="19" w:name="P253"/>
      <w:bookmarkEnd w:id="19"/>
    </w:p>
    <w:p w14:paraId="24B2425C" w14:textId="77777777" w:rsidR="0094663E" w:rsidRPr="0094464C" w:rsidRDefault="003F6038" w:rsidP="0094464C">
      <w:pPr>
        <w:pStyle w:val="af2"/>
        <w:ind w:firstLine="709"/>
        <w:jc w:val="both"/>
        <w:rPr>
          <w:rFonts w:eastAsiaTheme="minorHAnsi"/>
          <w:sz w:val="28"/>
          <w:szCs w:val="28"/>
          <w:lang w:eastAsia="en-US"/>
        </w:rPr>
      </w:pPr>
      <w:r w:rsidRPr="0094464C">
        <w:rPr>
          <w:sz w:val="28"/>
          <w:szCs w:val="28"/>
        </w:rPr>
        <w:t xml:space="preserve">3.1. </w:t>
      </w:r>
      <w:proofErr w:type="gramStart"/>
      <w:r w:rsidR="0001392D" w:rsidRPr="0094464C">
        <w:rPr>
          <w:sz w:val="28"/>
          <w:szCs w:val="28"/>
        </w:rPr>
        <w:t xml:space="preserve">Отчет о достижении </w:t>
      </w:r>
      <w:r w:rsidR="0001392D" w:rsidRPr="0094464C">
        <w:rPr>
          <w:rFonts w:eastAsiaTheme="minorHAnsi"/>
          <w:sz w:val="28"/>
          <w:szCs w:val="28"/>
          <w:lang w:eastAsia="en-US"/>
        </w:rPr>
        <w:t xml:space="preserve">значений результата предоставления субсидии, указанного в </w:t>
      </w:r>
      <w:hyperlink r:id="rId27" w:history="1">
        <w:r w:rsidR="0001392D" w:rsidRPr="0094464C">
          <w:rPr>
            <w:rFonts w:eastAsiaTheme="minorHAnsi"/>
            <w:sz w:val="28"/>
            <w:szCs w:val="28"/>
            <w:lang w:eastAsia="en-US"/>
          </w:rPr>
          <w:t>пункте 2.</w:t>
        </w:r>
      </w:hyperlink>
      <w:r w:rsidR="002B095A" w:rsidRPr="0094464C">
        <w:rPr>
          <w:rFonts w:eastAsiaTheme="minorHAnsi"/>
          <w:sz w:val="28"/>
          <w:szCs w:val="28"/>
          <w:lang w:eastAsia="en-US"/>
        </w:rPr>
        <w:t>1</w:t>
      </w:r>
      <w:r w:rsidR="00834035" w:rsidRPr="0094464C">
        <w:rPr>
          <w:rFonts w:eastAsiaTheme="minorHAnsi"/>
          <w:sz w:val="28"/>
          <w:szCs w:val="28"/>
          <w:lang w:eastAsia="en-US"/>
        </w:rPr>
        <w:t>6</w:t>
      </w:r>
      <w:r w:rsidR="0001392D" w:rsidRPr="0094464C">
        <w:rPr>
          <w:rFonts w:eastAsiaTheme="minorHAnsi"/>
          <w:sz w:val="28"/>
          <w:szCs w:val="28"/>
          <w:lang w:eastAsia="en-US"/>
        </w:rPr>
        <w:t xml:space="preserve"> настоящего Порядка</w:t>
      </w:r>
      <w:r w:rsidR="00823309" w:rsidRPr="0094464C">
        <w:rPr>
          <w:rFonts w:eastAsiaTheme="minorHAnsi"/>
          <w:sz w:val="28"/>
          <w:szCs w:val="28"/>
          <w:lang w:eastAsia="en-US"/>
        </w:rPr>
        <w:t>,</w:t>
      </w:r>
      <w:r w:rsidR="0001392D" w:rsidRPr="0094464C">
        <w:rPr>
          <w:rFonts w:eastAsiaTheme="minorHAnsi"/>
          <w:sz w:val="28"/>
          <w:szCs w:val="28"/>
          <w:lang w:eastAsia="en-US"/>
        </w:rPr>
        <w:t xml:space="preserve"> предоставляется ежеквартально п</w:t>
      </w:r>
      <w:r w:rsidRPr="0094464C">
        <w:rPr>
          <w:sz w:val="28"/>
          <w:szCs w:val="28"/>
        </w:rPr>
        <w:t>олучател</w:t>
      </w:r>
      <w:r w:rsidR="0001392D" w:rsidRPr="0094464C">
        <w:rPr>
          <w:sz w:val="28"/>
          <w:szCs w:val="28"/>
        </w:rPr>
        <w:t>ем</w:t>
      </w:r>
      <w:r w:rsidR="00DF01FF" w:rsidRPr="0094464C">
        <w:rPr>
          <w:sz w:val="28"/>
          <w:szCs w:val="28"/>
        </w:rPr>
        <w:t xml:space="preserve"> субсидии</w:t>
      </w:r>
      <w:r w:rsidR="00834035" w:rsidRPr="0094464C">
        <w:rPr>
          <w:sz w:val="28"/>
          <w:szCs w:val="28"/>
        </w:rPr>
        <w:t xml:space="preserve"> </w:t>
      </w:r>
      <w:r w:rsidR="00834035" w:rsidRPr="0094464C">
        <w:rPr>
          <w:rFonts w:eastAsiaTheme="minorHAnsi"/>
          <w:sz w:val="28"/>
          <w:szCs w:val="28"/>
          <w:lang w:eastAsia="en-US"/>
        </w:rPr>
        <w:t xml:space="preserve">не позднее </w:t>
      </w:r>
      <w:r w:rsidR="00823309" w:rsidRPr="0094464C">
        <w:rPr>
          <w:rFonts w:eastAsiaTheme="minorHAnsi"/>
          <w:sz w:val="28"/>
          <w:szCs w:val="28"/>
          <w:lang w:eastAsia="en-US"/>
        </w:rPr>
        <w:t>10</w:t>
      </w:r>
      <w:r w:rsidR="00834035" w:rsidRPr="0094464C">
        <w:rPr>
          <w:rFonts w:eastAsiaTheme="minorHAnsi"/>
          <w:sz w:val="28"/>
          <w:szCs w:val="28"/>
          <w:lang w:eastAsia="en-US"/>
        </w:rPr>
        <w:t>-го рабочего дня, следующего за отчетным кварталом</w:t>
      </w:r>
      <w:r w:rsidR="0001392D" w:rsidRPr="0094464C">
        <w:rPr>
          <w:sz w:val="28"/>
          <w:szCs w:val="28"/>
        </w:rPr>
        <w:t xml:space="preserve">, </w:t>
      </w:r>
      <w:r w:rsidR="00A7686F" w:rsidRPr="0094464C">
        <w:rPr>
          <w:rFonts w:eastAsiaTheme="minorHAnsi"/>
          <w:sz w:val="28"/>
          <w:szCs w:val="28"/>
          <w:lang w:eastAsia="en-US"/>
        </w:rPr>
        <w:t xml:space="preserve">по итогам года – </w:t>
      </w:r>
      <w:r w:rsidR="00823309" w:rsidRPr="0094464C">
        <w:rPr>
          <w:rFonts w:eastAsiaTheme="minorHAnsi"/>
          <w:sz w:val="28"/>
          <w:szCs w:val="28"/>
          <w:lang w:eastAsia="en-US"/>
        </w:rPr>
        <w:t>не позднее 25</w:t>
      </w:r>
      <w:r w:rsidR="003154F1" w:rsidRPr="0094464C">
        <w:rPr>
          <w:rFonts w:eastAsiaTheme="minorHAnsi"/>
          <w:sz w:val="28"/>
          <w:szCs w:val="28"/>
          <w:lang w:eastAsia="en-US"/>
        </w:rPr>
        <w:t xml:space="preserve"> января года</w:t>
      </w:r>
      <w:r w:rsidR="0001392D" w:rsidRPr="0094464C">
        <w:rPr>
          <w:sz w:val="28"/>
          <w:szCs w:val="28"/>
        </w:rPr>
        <w:t xml:space="preserve">, </w:t>
      </w:r>
      <w:r w:rsidR="0001392D" w:rsidRPr="0094464C">
        <w:rPr>
          <w:rFonts w:eastAsiaTheme="minorHAnsi"/>
          <w:sz w:val="28"/>
          <w:szCs w:val="28"/>
          <w:lang w:eastAsia="en-US"/>
        </w:rPr>
        <w:t>следующего за</w:t>
      </w:r>
      <w:r w:rsidR="0094663E" w:rsidRPr="0094464C">
        <w:rPr>
          <w:rFonts w:eastAsiaTheme="minorHAnsi"/>
          <w:sz w:val="28"/>
          <w:szCs w:val="28"/>
          <w:lang w:eastAsia="en-US"/>
        </w:rPr>
        <w:t xml:space="preserve"> годом </w:t>
      </w:r>
      <w:r w:rsidR="0094663E" w:rsidRPr="0094464C">
        <w:rPr>
          <w:rFonts w:eastAsiaTheme="minorHAnsi"/>
          <w:sz w:val="28"/>
          <w:szCs w:val="28"/>
          <w:lang w:eastAsia="en-US"/>
        </w:rPr>
        <w:lastRenderedPageBreak/>
        <w:t xml:space="preserve">предоставления субсидии, по форме, определенной типовой формой </w:t>
      </w:r>
      <w:r w:rsidR="00FB7D2D" w:rsidRPr="0094464C">
        <w:rPr>
          <w:rFonts w:eastAsiaTheme="minorHAnsi"/>
          <w:sz w:val="28"/>
          <w:szCs w:val="28"/>
          <w:lang w:eastAsia="en-US"/>
        </w:rPr>
        <w:t>соглашения</w:t>
      </w:r>
      <w:r w:rsidR="0094663E" w:rsidRPr="0094464C">
        <w:rPr>
          <w:rFonts w:eastAsiaTheme="minorHAnsi"/>
          <w:sz w:val="28"/>
          <w:szCs w:val="28"/>
          <w:lang w:eastAsia="en-US"/>
        </w:rPr>
        <w:t>, установленной Комитетом финансов Ленинградской области.</w:t>
      </w:r>
      <w:proofErr w:type="gramEnd"/>
    </w:p>
    <w:p w14:paraId="65A89B29" w14:textId="25DD269E" w:rsidR="000C758B" w:rsidRPr="0094464C" w:rsidRDefault="00191053" w:rsidP="0094464C">
      <w:pPr>
        <w:pStyle w:val="af2"/>
        <w:ind w:firstLine="709"/>
        <w:jc w:val="both"/>
        <w:rPr>
          <w:rFonts w:eastAsiaTheme="minorHAnsi"/>
          <w:sz w:val="28"/>
          <w:szCs w:val="28"/>
          <w:lang w:eastAsia="en-US"/>
        </w:rPr>
      </w:pPr>
      <w:r w:rsidRPr="0094464C">
        <w:rPr>
          <w:rFonts w:eastAsiaTheme="minorHAnsi"/>
          <w:sz w:val="28"/>
          <w:szCs w:val="28"/>
          <w:lang w:eastAsia="en-US"/>
        </w:rPr>
        <w:t xml:space="preserve">3.2. </w:t>
      </w:r>
      <w:r w:rsidR="000C758B" w:rsidRPr="0094464C">
        <w:rPr>
          <w:sz w:val="28"/>
          <w:szCs w:val="28"/>
        </w:rPr>
        <w:t>О</w:t>
      </w:r>
      <w:r w:rsidRPr="0094464C">
        <w:rPr>
          <w:sz w:val="28"/>
          <w:szCs w:val="28"/>
        </w:rPr>
        <w:t>тчет</w:t>
      </w:r>
      <w:r w:rsidRPr="0094464C">
        <w:rPr>
          <w:rFonts w:eastAsiaTheme="minorHAnsi"/>
          <w:sz w:val="28"/>
          <w:szCs w:val="28"/>
          <w:lang w:eastAsia="en-US"/>
        </w:rPr>
        <w:t xml:space="preserve"> о реализации плана мероприятий по достижению результат</w:t>
      </w:r>
      <w:r w:rsidR="000C758B" w:rsidRPr="0094464C">
        <w:rPr>
          <w:rFonts w:eastAsiaTheme="minorHAnsi"/>
          <w:sz w:val="28"/>
          <w:szCs w:val="28"/>
          <w:lang w:eastAsia="en-US"/>
        </w:rPr>
        <w:t>а</w:t>
      </w:r>
      <w:r w:rsidRPr="0094464C">
        <w:rPr>
          <w:rFonts w:eastAsiaTheme="minorHAnsi"/>
          <w:sz w:val="28"/>
          <w:szCs w:val="28"/>
          <w:lang w:eastAsia="en-US"/>
        </w:rPr>
        <w:t xml:space="preserve"> предоставлен</w:t>
      </w:r>
      <w:r w:rsidR="0094464C">
        <w:rPr>
          <w:rFonts w:eastAsiaTheme="minorHAnsi"/>
          <w:sz w:val="28"/>
          <w:szCs w:val="28"/>
          <w:lang w:eastAsia="en-US"/>
        </w:rPr>
        <w:t>ия субсидии (контрольных точек)</w:t>
      </w:r>
      <w:r w:rsidRPr="0094464C">
        <w:rPr>
          <w:rFonts w:eastAsiaTheme="minorHAnsi"/>
          <w:sz w:val="28"/>
          <w:szCs w:val="28"/>
          <w:lang w:eastAsia="en-US"/>
        </w:rPr>
        <w:t xml:space="preserve"> </w:t>
      </w:r>
      <w:r w:rsidR="000C758B" w:rsidRPr="0094464C">
        <w:rPr>
          <w:rFonts w:eastAsiaTheme="minorHAnsi"/>
          <w:sz w:val="28"/>
          <w:szCs w:val="28"/>
          <w:lang w:eastAsia="en-US"/>
        </w:rPr>
        <w:t xml:space="preserve">представляется в Комитет ежеквартально в срок не позднее </w:t>
      </w:r>
      <w:r w:rsidR="00823309" w:rsidRPr="0094464C">
        <w:rPr>
          <w:rFonts w:eastAsiaTheme="minorHAnsi"/>
          <w:sz w:val="28"/>
          <w:szCs w:val="28"/>
          <w:lang w:eastAsia="en-US"/>
        </w:rPr>
        <w:t>10</w:t>
      </w:r>
      <w:r w:rsidR="000C758B" w:rsidRPr="0094464C">
        <w:rPr>
          <w:rFonts w:eastAsiaTheme="minorHAnsi"/>
          <w:sz w:val="28"/>
          <w:szCs w:val="28"/>
          <w:lang w:eastAsia="en-US"/>
        </w:rPr>
        <w:t xml:space="preserve">-го рабочего дня, следующего за отчетным кварталом, </w:t>
      </w:r>
      <w:r w:rsidR="00823309" w:rsidRPr="0094464C">
        <w:rPr>
          <w:rFonts w:eastAsiaTheme="minorHAnsi"/>
          <w:sz w:val="28"/>
          <w:szCs w:val="28"/>
          <w:lang w:eastAsia="en-US"/>
        </w:rPr>
        <w:t>а также не позднее десятого рабочего дня после достижения конечного значения результата предоставления субсидии</w:t>
      </w:r>
      <w:r w:rsidR="0035163D" w:rsidRPr="0094464C">
        <w:rPr>
          <w:rFonts w:eastAsiaTheme="minorHAnsi"/>
          <w:sz w:val="28"/>
          <w:szCs w:val="28"/>
          <w:lang w:eastAsia="en-US"/>
        </w:rPr>
        <w:t>.</w:t>
      </w:r>
      <w:r w:rsidR="000C758B" w:rsidRPr="0094464C">
        <w:rPr>
          <w:rFonts w:eastAsiaTheme="minorHAnsi"/>
          <w:sz w:val="28"/>
          <w:szCs w:val="28"/>
          <w:lang w:eastAsia="en-US"/>
        </w:rPr>
        <w:t xml:space="preserve"> </w:t>
      </w:r>
    </w:p>
    <w:p w14:paraId="105568A3" w14:textId="1619A955" w:rsidR="00E408FA" w:rsidRPr="0094464C" w:rsidRDefault="003A2B7E" w:rsidP="0094464C">
      <w:pPr>
        <w:pStyle w:val="af2"/>
        <w:ind w:firstLine="709"/>
        <w:jc w:val="both"/>
        <w:rPr>
          <w:rFonts w:eastAsiaTheme="minorHAnsi"/>
          <w:sz w:val="28"/>
          <w:szCs w:val="28"/>
          <w:lang w:eastAsia="en-US"/>
        </w:rPr>
      </w:pPr>
      <w:r w:rsidRPr="0094464C">
        <w:rPr>
          <w:rFonts w:eastAsiaTheme="minorHAnsi"/>
          <w:sz w:val="28"/>
          <w:szCs w:val="28"/>
          <w:lang w:eastAsia="en-US"/>
        </w:rPr>
        <w:t>3.3. Комитет осуществляет проверку отчетности, пред</w:t>
      </w:r>
      <w:r w:rsidR="0094464C">
        <w:rPr>
          <w:rFonts w:eastAsiaTheme="minorHAnsi"/>
          <w:sz w:val="28"/>
          <w:szCs w:val="28"/>
          <w:lang w:eastAsia="en-US"/>
        </w:rPr>
        <w:t xml:space="preserve">ставленной получателем субсидии, </w:t>
      </w:r>
      <w:r w:rsidRPr="0094464C">
        <w:rPr>
          <w:rFonts w:eastAsiaTheme="minorHAnsi"/>
          <w:sz w:val="28"/>
          <w:szCs w:val="28"/>
          <w:lang w:eastAsia="en-US"/>
        </w:rPr>
        <w:t xml:space="preserve">в течение 5 рабочих дней </w:t>
      </w:r>
      <w:proofErr w:type="gramStart"/>
      <w:r w:rsidRPr="0094464C">
        <w:rPr>
          <w:rFonts w:eastAsiaTheme="minorHAnsi"/>
          <w:sz w:val="28"/>
          <w:szCs w:val="28"/>
          <w:lang w:eastAsia="en-US"/>
        </w:rPr>
        <w:t>с даты</w:t>
      </w:r>
      <w:proofErr w:type="gramEnd"/>
      <w:r w:rsidRPr="0094464C">
        <w:rPr>
          <w:rFonts w:eastAsiaTheme="minorHAnsi"/>
          <w:sz w:val="28"/>
          <w:szCs w:val="28"/>
          <w:lang w:eastAsia="en-US"/>
        </w:rPr>
        <w:t xml:space="preserve"> ее представления.</w:t>
      </w:r>
    </w:p>
    <w:p w14:paraId="379BE88B" w14:textId="77777777" w:rsidR="003A2B7E" w:rsidRPr="0094464C" w:rsidRDefault="003A2B7E" w:rsidP="0094464C">
      <w:pPr>
        <w:pStyle w:val="af2"/>
        <w:ind w:firstLine="709"/>
        <w:jc w:val="both"/>
        <w:rPr>
          <w:rFonts w:eastAsiaTheme="minorHAnsi"/>
          <w:sz w:val="28"/>
          <w:szCs w:val="28"/>
          <w:lang w:eastAsia="en-US"/>
        </w:rPr>
      </w:pPr>
      <w:r w:rsidRPr="0094464C">
        <w:rPr>
          <w:rFonts w:eastAsiaTheme="minorHAnsi"/>
          <w:sz w:val="28"/>
          <w:szCs w:val="28"/>
          <w:lang w:eastAsia="en-US"/>
        </w:rPr>
        <w:t xml:space="preserve">3.4. </w:t>
      </w:r>
      <w:r w:rsidRPr="00494EA9">
        <w:rPr>
          <w:rFonts w:eastAsiaTheme="minorHAnsi"/>
          <w:sz w:val="28"/>
          <w:szCs w:val="28"/>
          <w:lang w:eastAsia="en-US"/>
        </w:rPr>
        <w:t xml:space="preserve">При наличии замечаний к оформлению </w:t>
      </w:r>
      <w:r w:rsidR="007177AC" w:rsidRPr="00494EA9">
        <w:rPr>
          <w:rFonts w:eastAsiaTheme="minorHAnsi"/>
          <w:sz w:val="28"/>
          <w:szCs w:val="28"/>
          <w:lang w:eastAsia="en-US"/>
        </w:rPr>
        <w:t>отчетов</w:t>
      </w:r>
      <w:r w:rsidRPr="00494EA9">
        <w:rPr>
          <w:rFonts w:eastAsiaTheme="minorHAnsi"/>
          <w:sz w:val="28"/>
          <w:szCs w:val="28"/>
          <w:lang w:eastAsia="en-US"/>
        </w:rPr>
        <w:t>, замечания устраняются получателем субсидии в срок не позднее 5 рабочих дней.</w:t>
      </w:r>
    </w:p>
    <w:p w14:paraId="7334E03A" w14:textId="20A2EA8A" w:rsidR="003A2B7E" w:rsidRPr="0094464C" w:rsidRDefault="003A2B7E" w:rsidP="0094464C">
      <w:pPr>
        <w:pStyle w:val="af2"/>
        <w:ind w:firstLine="709"/>
        <w:jc w:val="both"/>
        <w:rPr>
          <w:rFonts w:eastAsiaTheme="minorHAnsi"/>
          <w:sz w:val="28"/>
          <w:szCs w:val="28"/>
          <w:lang w:eastAsia="en-US"/>
        </w:rPr>
      </w:pPr>
      <w:r w:rsidRPr="0094464C">
        <w:rPr>
          <w:rFonts w:eastAsiaTheme="minorHAnsi"/>
          <w:sz w:val="28"/>
          <w:szCs w:val="28"/>
          <w:lang w:eastAsia="en-US"/>
        </w:rPr>
        <w:t xml:space="preserve">3.5. После устранения замечаний получатель субсидии повторно направляет </w:t>
      </w:r>
      <w:r w:rsidR="007177AC" w:rsidRPr="0094464C">
        <w:rPr>
          <w:rFonts w:eastAsiaTheme="minorHAnsi"/>
          <w:sz w:val="28"/>
          <w:szCs w:val="28"/>
          <w:lang w:eastAsia="en-US"/>
        </w:rPr>
        <w:t>отчеты в соответствии с разделом 3 настоящего Порядка</w:t>
      </w:r>
      <w:r w:rsidRPr="0094464C">
        <w:rPr>
          <w:rFonts w:eastAsiaTheme="minorHAnsi"/>
          <w:sz w:val="28"/>
          <w:szCs w:val="28"/>
          <w:lang w:eastAsia="en-US"/>
        </w:rPr>
        <w:t xml:space="preserve"> для осуществления их проверки и принятия Комитетом в соответствии с пунктом 3.3 настоящего Порядка.</w:t>
      </w:r>
    </w:p>
    <w:p w14:paraId="4E8B1911" w14:textId="67F72219" w:rsidR="00191053" w:rsidRPr="0094464C" w:rsidRDefault="00191053" w:rsidP="0094464C">
      <w:pPr>
        <w:pStyle w:val="af2"/>
        <w:ind w:firstLine="709"/>
        <w:jc w:val="both"/>
        <w:rPr>
          <w:sz w:val="28"/>
          <w:szCs w:val="28"/>
        </w:rPr>
      </w:pPr>
      <w:r w:rsidRPr="0094464C">
        <w:rPr>
          <w:rFonts w:eastAsiaTheme="minorHAnsi"/>
          <w:sz w:val="28"/>
          <w:szCs w:val="28"/>
          <w:lang w:eastAsia="en-US"/>
        </w:rPr>
        <w:t>3.</w:t>
      </w:r>
      <w:r w:rsidR="007177AC" w:rsidRPr="0094464C">
        <w:rPr>
          <w:rFonts w:eastAsiaTheme="minorHAnsi"/>
          <w:sz w:val="28"/>
          <w:szCs w:val="28"/>
          <w:lang w:eastAsia="en-US"/>
        </w:rPr>
        <w:t>6</w:t>
      </w:r>
      <w:r w:rsidRPr="0094464C">
        <w:rPr>
          <w:rFonts w:eastAsiaTheme="minorHAnsi"/>
          <w:sz w:val="28"/>
          <w:szCs w:val="28"/>
          <w:lang w:eastAsia="en-US"/>
        </w:rPr>
        <w:t>. Получатель субсидии несет ответственность за своевременность</w:t>
      </w:r>
      <w:r w:rsidRPr="0094464C">
        <w:rPr>
          <w:sz w:val="28"/>
          <w:szCs w:val="28"/>
        </w:rPr>
        <w:t xml:space="preserve"> представления отчетов и достоверность сведений, предусмотренных настоящим Порядком и </w:t>
      </w:r>
      <w:r w:rsidR="0094464C">
        <w:rPr>
          <w:sz w:val="28"/>
          <w:szCs w:val="28"/>
        </w:rPr>
        <w:t>с</w:t>
      </w:r>
      <w:r w:rsidRPr="0094464C">
        <w:rPr>
          <w:sz w:val="28"/>
          <w:szCs w:val="28"/>
        </w:rPr>
        <w:t>оглашением.</w:t>
      </w:r>
    </w:p>
    <w:p w14:paraId="494D6EBA" w14:textId="77777777" w:rsidR="000C758B" w:rsidRPr="00BE567C" w:rsidRDefault="000C758B" w:rsidP="008C1BF0">
      <w:pPr>
        <w:autoSpaceDE w:val="0"/>
        <w:autoSpaceDN w:val="0"/>
        <w:adjustRightInd w:val="0"/>
        <w:jc w:val="both"/>
        <w:rPr>
          <w:rFonts w:eastAsiaTheme="minorHAnsi"/>
          <w:sz w:val="28"/>
          <w:szCs w:val="28"/>
          <w:lang w:eastAsia="en-US"/>
        </w:rPr>
      </w:pPr>
    </w:p>
    <w:p w14:paraId="3A9DAF56" w14:textId="77777777" w:rsidR="008C1BF0" w:rsidRPr="00BE567C" w:rsidRDefault="008C1BF0" w:rsidP="008C1BF0">
      <w:pPr>
        <w:autoSpaceDE w:val="0"/>
        <w:autoSpaceDN w:val="0"/>
        <w:adjustRightInd w:val="0"/>
        <w:jc w:val="center"/>
        <w:outlineLvl w:val="0"/>
        <w:rPr>
          <w:rFonts w:eastAsiaTheme="minorHAnsi"/>
          <w:b/>
          <w:bCs/>
          <w:sz w:val="28"/>
          <w:szCs w:val="28"/>
          <w:lang w:eastAsia="en-US"/>
        </w:rPr>
      </w:pPr>
      <w:r w:rsidRPr="00BE567C">
        <w:rPr>
          <w:rFonts w:eastAsiaTheme="minorHAnsi"/>
          <w:b/>
          <w:bCs/>
          <w:sz w:val="28"/>
          <w:szCs w:val="28"/>
          <w:lang w:eastAsia="en-US"/>
        </w:rPr>
        <w:t>4. Контроль за соблюдением условий и порядка предоставления</w:t>
      </w:r>
    </w:p>
    <w:p w14:paraId="4E5C40F2" w14:textId="77777777" w:rsidR="008C1BF0" w:rsidRPr="00BE567C" w:rsidRDefault="008C1BF0" w:rsidP="008C1BF0">
      <w:pPr>
        <w:autoSpaceDE w:val="0"/>
        <w:autoSpaceDN w:val="0"/>
        <w:adjustRightInd w:val="0"/>
        <w:jc w:val="center"/>
        <w:rPr>
          <w:rFonts w:eastAsiaTheme="minorHAnsi"/>
          <w:b/>
          <w:bCs/>
          <w:sz w:val="28"/>
          <w:szCs w:val="28"/>
          <w:lang w:eastAsia="en-US"/>
        </w:rPr>
      </w:pPr>
      <w:r w:rsidRPr="00BE567C">
        <w:rPr>
          <w:rFonts w:eastAsiaTheme="minorHAnsi"/>
          <w:b/>
          <w:bCs/>
          <w:sz w:val="28"/>
          <w:szCs w:val="28"/>
          <w:lang w:eastAsia="en-US"/>
        </w:rPr>
        <w:t>субсидии, ответственность за их нарушение</w:t>
      </w:r>
    </w:p>
    <w:p w14:paraId="4434616D" w14:textId="77777777" w:rsidR="008C1BF0" w:rsidRPr="00BE567C" w:rsidRDefault="008C1BF0" w:rsidP="008C1BF0">
      <w:pPr>
        <w:autoSpaceDE w:val="0"/>
        <w:autoSpaceDN w:val="0"/>
        <w:adjustRightInd w:val="0"/>
        <w:jc w:val="both"/>
        <w:rPr>
          <w:rFonts w:eastAsiaTheme="minorHAnsi"/>
          <w:sz w:val="28"/>
          <w:szCs w:val="28"/>
          <w:lang w:eastAsia="en-US"/>
        </w:rPr>
      </w:pPr>
    </w:p>
    <w:p w14:paraId="288A6073" w14:textId="77777777" w:rsidR="008C1BF0" w:rsidRPr="0094464C" w:rsidRDefault="008C1BF0" w:rsidP="0094464C">
      <w:pPr>
        <w:pStyle w:val="af2"/>
        <w:ind w:firstLine="709"/>
        <w:jc w:val="both"/>
        <w:rPr>
          <w:rFonts w:eastAsiaTheme="minorHAnsi"/>
          <w:sz w:val="28"/>
          <w:szCs w:val="28"/>
          <w:lang w:eastAsia="en-US"/>
        </w:rPr>
      </w:pPr>
      <w:r w:rsidRPr="0094464C">
        <w:rPr>
          <w:rFonts w:eastAsiaTheme="minorHAnsi"/>
          <w:sz w:val="28"/>
          <w:szCs w:val="28"/>
          <w:lang w:eastAsia="en-US"/>
        </w:rPr>
        <w:t xml:space="preserve">4.1. Комитетом осуществляется проверка соблюдения получателями субсидии порядка и </w:t>
      </w:r>
      <w:r w:rsidR="008004E5" w:rsidRPr="0094464C">
        <w:rPr>
          <w:rFonts w:eastAsiaTheme="minorHAnsi"/>
          <w:sz w:val="28"/>
          <w:szCs w:val="28"/>
          <w:lang w:eastAsia="en-US"/>
        </w:rPr>
        <w:t xml:space="preserve">условий предоставления субсидии. </w:t>
      </w:r>
      <w:r w:rsidRPr="0094464C">
        <w:rPr>
          <w:rFonts w:eastAsiaTheme="minorHAnsi"/>
          <w:sz w:val="28"/>
          <w:szCs w:val="28"/>
          <w:lang w:eastAsia="en-US"/>
        </w:rPr>
        <w:t xml:space="preserve">Органами государственного финансового контроля Ленинградской области проводится проверка в соответствии со </w:t>
      </w:r>
      <w:hyperlink r:id="rId28" w:history="1">
        <w:r w:rsidRPr="0094464C">
          <w:rPr>
            <w:rFonts w:eastAsiaTheme="minorHAnsi"/>
            <w:sz w:val="28"/>
            <w:szCs w:val="28"/>
            <w:lang w:eastAsia="en-US"/>
          </w:rPr>
          <w:t>статьями 268.1</w:t>
        </w:r>
      </w:hyperlink>
      <w:r w:rsidRPr="0094464C">
        <w:rPr>
          <w:rFonts w:eastAsiaTheme="minorHAnsi"/>
          <w:sz w:val="28"/>
          <w:szCs w:val="28"/>
          <w:lang w:eastAsia="en-US"/>
        </w:rPr>
        <w:t xml:space="preserve"> и </w:t>
      </w:r>
      <w:hyperlink r:id="rId29" w:history="1">
        <w:r w:rsidRPr="0094464C">
          <w:rPr>
            <w:rFonts w:eastAsiaTheme="minorHAnsi"/>
            <w:sz w:val="28"/>
            <w:szCs w:val="28"/>
            <w:lang w:eastAsia="en-US"/>
          </w:rPr>
          <w:t>269.2</w:t>
        </w:r>
      </w:hyperlink>
      <w:r w:rsidRPr="0094464C">
        <w:rPr>
          <w:rFonts w:eastAsiaTheme="minorHAnsi"/>
          <w:sz w:val="28"/>
          <w:szCs w:val="28"/>
          <w:lang w:eastAsia="en-US"/>
        </w:rPr>
        <w:t xml:space="preserve"> Бюджетного кодекса Российской Федерации.</w:t>
      </w:r>
    </w:p>
    <w:p w14:paraId="5FA2EB0D" w14:textId="303481B9" w:rsidR="008C1BF0" w:rsidRPr="0094464C" w:rsidRDefault="008C1BF0" w:rsidP="0094464C">
      <w:pPr>
        <w:pStyle w:val="af2"/>
        <w:ind w:firstLine="709"/>
        <w:jc w:val="both"/>
        <w:rPr>
          <w:rFonts w:eastAsiaTheme="minorHAnsi"/>
          <w:sz w:val="28"/>
          <w:szCs w:val="28"/>
          <w:lang w:eastAsia="en-US"/>
        </w:rPr>
      </w:pPr>
      <w:r w:rsidRPr="0094464C">
        <w:rPr>
          <w:rFonts w:eastAsiaTheme="minorHAnsi"/>
          <w:sz w:val="28"/>
          <w:szCs w:val="28"/>
          <w:lang w:eastAsia="en-US"/>
        </w:rPr>
        <w:t xml:space="preserve">4.2. </w:t>
      </w:r>
      <w:proofErr w:type="gramStart"/>
      <w:r w:rsidRPr="0094464C">
        <w:rPr>
          <w:rFonts w:eastAsiaTheme="minorHAnsi"/>
          <w:sz w:val="28"/>
          <w:szCs w:val="28"/>
          <w:lang w:eastAsia="en-US"/>
        </w:rPr>
        <w:t>В случае нарушения получателем субсидии условий, установленных при предоставлении субсидии, выявленного</w:t>
      </w:r>
      <w:r w:rsidR="0094464C">
        <w:rPr>
          <w:rFonts w:eastAsiaTheme="minorHAnsi"/>
          <w:sz w:val="28"/>
          <w:szCs w:val="28"/>
          <w:lang w:eastAsia="en-US"/>
        </w:rPr>
        <w:t>,</w:t>
      </w:r>
      <w:r w:rsidRPr="0094464C">
        <w:rPr>
          <w:rFonts w:eastAsiaTheme="minorHAnsi"/>
          <w:sz w:val="28"/>
          <w:szCs w:val="28"/>
          <w:lang w:eastAsia="en-US"/>
        </w:rPr>
        <w:t xml:space="preserve"> в том числе по фактам проверок, проведенных Комитетом и органами государственного финансового контроля, а также в случае недостижения результата предоставления субсидии предусмотрены следующие меры ответственности:</w:t>
      </w:r>
      <w:proofErr w:type="gramEnd"/>
    </w:p>
    <w:p w14:paraId="0820324F" w14:textId="77777777" w:rsidR="008C1BF0" w:rsidRPr="0094464C" w:rsidRDefault="008C1BF0" w:rsidP="0094464C">
      <w:pPr>
        <w:pStyle w:val="af2"/>
        <w:ind w:firstLine="709"/>
        <w:jc w:val="both"/>
        <w:rPr>
          <w:rFonts w:eastAsiaTheme="minorHAnsi"/>
          <w:sz w:val="28"/>
          <w:szCs w:val="28"/>
          <w:lang w:eastAsia="en-US"/>
        </w:rPr>
      </w:pPr>
      <w:r w:rsidRPr="0094464C">
        <w:rPr>
          <w:rFonts w:eastAsiaTheme="minorHAnsi"/>
          <w:sz w:val="28"/>
          <w:szCs w:val="28"/>
          <w:lang w:eastAsia="en-US"/>
        </w:rPr>
        <w:t>а) возврат средств субсидии в областной бюджет в размере, установленном актом проверки:</w:t>
      </w:r>
    </w:p>
    <w:p w14:paraId="5636B958" w14:textId="3118528C" w:rsidR="008C1BF0" w:rsidRPr="0094464C" w:rsidRDefault="008C1BF0" w:rsidP="0094464C">
      <w:pPr>
        <w:pStyle w:val="af2"/>
        <w:ind w:firstLine="709"/>
        <w:jc w:val="both"/>
        <w:rPr>
          <w:rFonts w:eastAsiaTheme="minorHAnsi"/>
          <w:sz w:val="28"/>
          <w:szCs w:val="28"/>
          <w:lang w:eastAsia="en-US"/>
        </w:rPr>
      </w:pPr>
      <w:r w:rsidRPr="0094464C">
        <w:rPr>
          <w:rFonts w:eastAsiaTheme="minorHAnsi"/>
          <w:sz w:val="28"/>
          <w:szCs w:val="28"/>
          <w:lang w:eastAsia="en-US"/>
        </w:rPr>
        <w:t xml:space="preserve">на основании письменного требования Комитета </w:t>
      </w:r>
      <w:r w:rsidR="0094464C">
        <w:rPr>
          <w:rFonts w:eastAsiaTheme="minorHAnsi"/>
          <w:sz w:val="28"/>
          <w:szCs w:val="28"/>
          <w:lang w:eastAsia="en-US"/>
        </w:rPr>
        <w:t>–</w:t>
      </w:r>
      <w:r w:rsidRPr="0094464C">
        <w:rPr>
          <w:rFonts w:eastAsiaTheme="minorHAnsi"/>
          <w:sz w:val="28"/>
          <w:szCs w:val="28"/>
          <w:lang w:eastAsia="en-US"/>
        </w:rPr>
        <w:t xml:space="preserve"> не позднее 30 календарных дней </w:t>
      </w:r>
      <w:proofErr w:type="gramStart"/>
      <w:r w:rsidRPr="0094464C">
        <w:rPr>
          <w:rFonts w:eastAsiaTheme="minorHAnsi"/>
          <w:sz w:val="28"/>
          <w:szCs w:val="28"/>
          <w:lang w:eastAsia="en-US"/>
        </w:rPr>
        <w:t>с даты получения</w:t>
      </w:r>
      <w:proofErr w:type="gramEnd"/>
      <w:r w:rsidRPr="0094464C">
        <w:rPr>
          <w:rFonts w:eastAsiaTheme="minorHAnsi"/>
          <w:sz w:val="28"/>
          <w:szCs w:val="28"/>
          <w:lang w:eastAsia="en-US"/>
        </w:rPr>
        <w:t xml:space="preserve"> получателем субсидии указанного требования;</w:t>
      </w:r>
    </w:p>
    <w:p w14:paraId="0C714B19" w14:textId="77777777" w:rsidR="008C1BF0" w:rsidRPr="0094464C" w:rsidRDefault="008C1BF0" w:rsidP="0094464C">
      <w:pPr>
        <w:pStyle w:val="af2"/>
        <w:ind w:firstLine="709"/>
        <w:jc w:val="both"/>
        <w:rPr>
          <w:rFonts w:eastAsiaTheme="minorHAnsi"/>
          <w:sz w:val="28"/>
          <w:szCs w:val="28"/>
          <w:lang w:eastAsia="en-US"/>
        </w:rPr>
      </w:pPr>
      <w:r w:rsidRPr="0094464C">
        <w:rPr>
          <w:rFonts w:eastAsiaTheme="minorHAnsi"/>
          <w:sz w:val="28"/>
          <w:szCs w:val="28"/>
          <w:lang w:eastAsia="en-US"/>
        </w:rPr>
        <w:t xml:space="preserve">в сроки, установленные в представлении </w:t>
      </w:r>
      <w:proofErr w:type="gramStart"/>
      <w:r w:rsidRPr="0094464C">
        <w:rPr>
          <w:rFonts w:eastAsiaTheme="minorHAnsi"/>
          <w:sz w:val="28"/>
          <w:szCs w:val="28"/>
          <w:lang w:eastAsia="en-US"/>
        </w:rPr>
        <w:t>и(</w:t>
      </w:r>
      <w:proofErr w:type="gramEnd"/>
      <w:r w:rsidRPr="0094464C">
        <w:rPr>
          <w:rFonts w:eastAsiaTheme="minorHAnsi"/>
          <w:sz w:val="28"/>
          <w:szCs w:val="28"/>
          <w:lang w:eastAsia="en-US"/>
        </w:rPr>
        <w:t>или) предписании органа государственного финансового контроля Ленинградской области.</w:t>
      </w:r>
    </w:p>
    <w:p w14:paraId="715AC7A9" w14:textId="77777777" w:rsidR="008C1BF0" w:rsidRPr="0094464C" w:rsidRDefault="008C1BF0" w:rsidP="0094464C">
      <w:pPr>
        <w:pStyle w:val="af2"/>
        <w:ind w:firstLine="709"/>
        <w:jc w:val="both"/>
        <w:rPr>
          <w:rFonts w:eastAsiaTheme="minorHAnsi"/>
          <w:sz w:val="28"/>
          <w:szCs w:val="28"/>
          <w:lang w:eastAsia="en-US"/>
        </w:rPr>
      </w:pPr>
      <w:r w:rsidRPr="0094464C">
        <w:rPr>
          <w:rFonts w:eastAsiaTheme="minorHAnsi"/>
          <w:sz w:val="28"/>
          <w:szCs w:val="28"/>
          <w:lang w:eastAsia="en-US"/>
        </w:rPr>
        <w:t>Если по истечении указанного срока получатель субсидии отказывается возвращать субсидию, взыскание денежных средств осуществляется в судебном порядке;</w:t>
      </w:r>
    </w:p>
    <w:p w14:paraId="42AA8678" w14:textId="6B0E209D" w:rsidR="008C1BF0" w:rsidRPr="0094464C" w:rsidRDefault="008C1BF0" w:rsidP="0094464C">
      <w:pPr>
        <w:pStyle w:val="af2"/>
        <w:ind w:firstLine="709"/>
        <w:jc w:val="both"/>
        <w:rPr>
          <w:rFonts w:eastAsiaTheme="minorHAnsi"/>
          <w:sz w:val="28"/>
          <w:szCs w:val="28"/>
          <w:lang w:eastAsia="en-US"/>
        </w:rPr>
      </w:pPr>
      <w:proofErr w:type="gramStart"/>
      <w:r w:rsidRPr="0094464C">
        <w:rPr>
          <w:rFonts w:eastAsiaTheme="minorHAnsi"/>
          <w:sz w:val="28"/>
          <w:szCs w:val="28"/>
          <w:lang w:eastAsia="en-US"/>
        </w:rPr>
        <w:t xml:space="preserve">б) уплата получателем субсидии пени в случае </w:t>
      </w:r>
      <w:proofErr w:type="spellStart"/>
      <w:r w:rsidRPr="0094464C">
        <w:rPr>
          <w:rFonts w:eastAsiaTheme="minorHAnsi"/>
          <w:sz w:val="28"/>
          <w:szCs w:val="28"/>
          <w:lang w:eastAsia="en-US"/>
        </w:rPr>
        <w:t>недостижения</w:t>
      </w:r>
      <w:proofErr w:type="spellEnd"/>
      <w:r w:rsidRPr="0094464C">
        <w:rPr>
          <w:rFonts w:eastAsiaTheme="minorHAnsi"/>
          <w:sz w:val="28"/>
          <w:szCs w:val="28"/>
          <w:lang w:eastAsia="en-US"/>
        </w:rPr>
        <w:t xml:space="preserve"> в установленные </w:t>
      </w:r>
      <w:r w:rsidR="00647BEF">
        <w:rPr>
          <w:rFonts w:eastAsiaTheme="minorHAnsi"/>
          <w:sz w:val="28"/>
          <w:szCs w:val="28"/>
          <w:lang w:eastAsia="en-US"/>
        </w:rPr>
        <w:t>с</w:t>
      </w:r>
      <w:r w:rsidRPr="0094464C">
        <w:rPr>
          <w:rFonts w:eastAsiaTheme="minorHAnsi"/>
          <w:sz w:val="28"/>
          <w:szCs w:val="28"/>
          <w:lang w:eastAsia="en-US"/>
        </w:rPr>
        <w:t xml:space="preserve">оглашением сроки значения результата предоставления субсидии в размере одной </w:t>
      </w:r>
      <w:proofErr w:type="spellStart"/>
      <w:r w:rsidRPr="0094464C">
        <w:rPr>
          <w:rFonts w:eastAsiaTheme="minorHAnsi"/>
          <w:sz w:val="28"/>
          <w:szCs w:val="28"/>
          <w:lang w:eastAsia="en-US"/>
        </w:rPr>
        <w:t>трехсот</w:t>
      </w:r>
      <w:r w:rsidR="00ED6081" w:rsidRPr="0094464C">
        <w:rPr>
          <w:rFonts w:eastAsiaTheme="minorHAnsi"/>
          <w:sz w:val="28"/>
          <w:szCs w:val="28"/>
          <w:lang w:eastAsia="en-US"/>
        </w:rPr>
        <w:t>шести</w:t>
      </w:r>
      <w:r w:rsidRPr="0094464C">
        <w:rPr>
          <w:rFonts w:eastAsiaTheme="minorHAnsi"/>
          <w:sz w:val="28"/>
          <w:szCs w:val="28"/>
          <w:lang w:eastAsia="en-US"/>
        </w:rPr>
        <w:t>десятой</w:t>
      </w:r>
      <w:proofErr w:type="spellEnd"/>
      <w:r w:rsidRPr="0094464C">
        <w:rPr>
          <w:rFonts w:eastAsiaTheme="minorHAnsi"/>
          <w:sz w:val="28"/>
          <w:szCs w:val="28"/>
          <w:lang w:eastAsia="en-US"/>
        </w:rPr>
        <w:t xml:space="preserve"> ключевой ставки Центрального </w:t>
      </w:r>
      <w:r w:rsidRPr="0094464C">
        <w:rPr>
          <w:rFonts w:eastAsiaTheme="minorHAnsi"/>
          <w:sz w:val="28"/>
          <w:szCs w:val="28"/>
          <w:lang w:eastAsia="en-US"/>
        </w:rPr>
        <w:lastRenderedPageBreak/>
        <w:t>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областной</w:t>
      </w:r>
      <w:proofErr w:type="gramEnd"/>
      <w:r w:rsidRPr="0094464C">
        <w:rPr>
          <w:rFonts w:eastAsiaTheme="minorHAnsi"/>
          <w:sz w:val="28"/>
          <w:szCs w:val="28"/>
          <w:lang w:eastAsia="en-US"/>
        </w:rPr>
        <w:t xml:space="preserve"> бюджет.</w:t>
      </w:r>
    </w:p>
    <w:p w14:paraId="22F58EF9" w14:textId="6112ACBB" w:rsidR="008C1BF0" w:rsidRPr="0094464C" w:rsidRDefault="008C1BF0" w:rsidP="0094464C">
      <w:pPr>
        <w:pStyle w:val="af2"/>
        <w:ind w:firstLine="709"/>
        <w:jc w:val="both"/>
        <w:rPr>
          <w:rFonts w:eastAsiaTheme="minorHAnsi"/>
          <w:sz w:val="28"/>
          <w:szCs w:val="28"/>
          <w:lang w:eastAsia="en-US"/>
        </w:rPr>
      </w:pPr>
      <w:r w:rsidRPr="0094464C">
        <w:rPr>
          <w:rFonts w:eastAsiaTheme="minorHAnsi"/>
          <w:sz w:val="28"/>
          <w:szCs w:val="28"/>
          <w:lang w:eastAsia="en-US"/>
        </w:rPr>
        <w:t xml:space="preserve">4.3. Мониторинг достижения результатов предоставления субсидии </w:t>
      </w:r>
      <w:proofErr w:type="gramStart"/>
      <w:r w:rsidRPr="0094464C">
        <w:rPr>
          <w:rFonts w:eastAsiaTheme="minorHAnsi"/>
          <w:sz w:val="28"/>
          <w:szCs w:val="28"/>
          <w:lang w:eastAsia="en-US"/>
        </w:rPr>
        <w:t xml:space="preserve">исходя из достижения значений результатов предоставления субсидии, определенных </w:t>
      </w:r>
      <w:r w:rsidR="00F97676" w:rsidRPr="0094464C">
        <w:rPr>
          <w:rFonts w:eastAsiaTheme="minorHAnsi"/>
          <w:sz w:val="28"/>
          <w:szCs w:val="28"/>
          <w:lang w:eastAsia="en-US"/>
        </w:rPr>
        <w:t>с</w:t>
      </w:r>
      <w:r w:rsidRPr="0094464C">
        <w:rPr>
          <w:rFonts w:eastAsiaTheme="minorHAnsi"/>
          <w:sz w:val="28"/>
          <w:szCs w:val="28"/>
          <w:lang w:eastAsia="en-US"/>
        </w:rPr>
        <w:t>оглашением, и событий, отражающих факт завершения соответствующего мероприятия по получению результата предоставления субсидии (контрольная точка), осуществляется</w:t>
      </w:r>
      <w:proofErr w:type="gramEnd"/>
      <w:r w:rsidRPr="0094464C">
        <w:rPr>
          <w:rFonts w:eastAsiaTheme="minorHAnsi"/>
          <w:sz w:val="28"/>
          <w:szCs w:val="28"/>
          <w:lang w:eastAsia="en-US"/>
        </w:rPr>
        <w:t xml:space="preserve"> в порядке и по формам, установлен</w:t>
      </w:r>
      <w:r w:rsidR="00647BEF">
        <w:rPr>
          <w:rFonts w:eastAsiaTheme="minorHAnsi"/>
          <w:sz w:val="28"/>
          <w:szCs w:val="28"/>
          <w:lang w:eastAsia="en-US"/>
        </w:rPr>
        <w:t>ным</w:t>
      </w:r>
      <w:r w:rsidRPr="0094464C">
        <w:rPr>
          <w:rFonts w:eastAsiaTheme="minorHAnsi"/>
          <w:sz w:val="28"/>
          <w:szCs w:val="28"/>
          <w:lang w:eastAsia="en-US"/>
        </w:rPr>
        <w:t xml:space="preserve"> Министерством финансов Российской Федерации.</w:t>
      </w:r>
    </w:p>
    <w:p w14:paraId="417AB715" w14:textId="77777777" w:rsidR="00A7686F" w:rsidRDefault="00A7686F" w:rsidP="006D1A7A">
      <w:pPr>
        <w:widowControl w:val="0"/>
        <w:autoSpaceDE w:val="0"/>
        <w:autoSpaceDN w:val="0"/>
        <w:jc w:val="right"/>
        <w:rPr>
          <w:rFonts w:eastAsiaTheme="minorEastAsia"/>
          <w:sz w:val="28"/>
          <w:szCs w:val="28"/>
        </w:rPr>
      </w:pPr>
    </w:p>
    <w:p w14:paraId="579D4221" w14:textId="77777777" w:rsidR="00C714B2" w:rsidRDefault="00C714B2" w:rsidP="0034451D">
      <w:pPr>
        <w:widowControl w:val="0"/>
        <w:autoSpaceDE w:val="0"/>
        <w:autoSpaceDN w:val="0"/>
        <w:rPr>
          <w:rFonts w:eastAsiaTheme="minorEastAsia"/>
          <w:sz w:val="28"/>
          <w:szCs w:val="28"/>
        </w:rPr>
      </w:pPr>
    </w:p>
    <w:p w14:paraId="46FEBF89" w14:textId="77777777" w:rsidR="00C714B2" w:rsidRDefault="00C714B2" w:rsidP="006D1A7A">
      <w:pPr>
        <w:widowControl w:val="0"/>
        <w:autoSpaceDE w:val="0"/>
        <w:autoSpaceDN w:val="0"/>
        <w:jc w:val="right"/>
        <w:rPr>
          <w:rFonts w:eastAsiaTheme="minorEastAsia"/>
          <w:sz w:val="28"/>
          <w:szCs w:val="28"/>
        </w:rPr>
      </w:pPr>
    </w:p>
    <w:p w14:paraId="3606B28D" w14:textId="77777777" w:rsidR="00605BB6" w:rsidRDefault="00605BB6" w:rsidP="006D1A7A">
      <w:pPr>
        <w:widowControl w:val="0"/>
        <w:autoSpaceDE w:val="0"/>
        <w:autoSpaceDN w:val="0"/>
        <w:jc w:val="right"/>
        <w:rPr>
          <w:rFonts w:eastAsiaTheme="minorEastAsia"/>
          <w:sz w:val="28"/>
          <w:szCs w:val="28"/>
        </w:rPr>
      </w:pPr>
    </w:p>
    <w:p w14:paraId="6F0CACE4" w14:textId="77777777" w:rsidR="00B57567" w:rsidRDefault="00B57567" w:rsidP="006D1A7A">
      <w:pPr>
        <w:widowControl w:val="0"/>
        <w:autoSpaceDE w:val="0"/>
        <w:autoSpaceDN w:val="0"/>
        <w:jc w:val="right"/>
        <w:rPr>
          <w:rFonts w:eastAsiaTheme="minorEastAsia"/>
          <w:sz w:val="28"/>
          <w:szCs w:val="28"/>
        </w:rPr>
      </w:pPr>
    </w:p>
    <w:p w14:paraId="545192B9" w14:textId="77777777" w:rsidR="00B57567" w:rsidRDefault="00B57567" w:rsidP="006D1A7A">
      <w:pPr>
        <w:widowControl w:val="0"/>
        <w:autoSpaceDE w:val="0"/>
        <w:autoSpaceDN w:val="0"/>
        <w:jc w:val="right"/>
        <w:rPr>
          <w:rFonts w:eastAsiaTheme="minorEastAsia"/>
          <w:sz w:val="28"/>
          <w:szCs w:val="28"/>
        </w:rPr>
      </w:pPr>
    </w:p>
    <w:p w14:paraId="5876B2A0" w14:textId="77777777" w:rsidR="00B57567" w:rsidRDefault="00B57567" w:rsidP="006D1A7A">
      <w:pPr>
        <w:widowControl w:val="0"/>
        <w:autoSpaceDE w:val="0"/>
        <w:autoSpaceDN w:val="0"/>
        <w:jc w:val="right"/>
        <w:rPr>
          <w:rFonts w:eastAsiaTheme="minorEastAsia"/>
          <w:sz w:val="28"/>
          <w:szCs w:val="28"/>
        </w:rPr>
      </w:pPr>
    </w:p>
    <w:p w14:paraId="39FCA583" w14:textId="77777777" w:rsidR="00605BB6" w:rsidRDefault="00605BB6" w:rsidP="006D1A7A">
      <w:pPr>
        <w:widowControl w:val="0"/>
        <w:autoSpaceDE w:val="0"/>
        <w:autoSpaceDN w:val="0"/>
        <w:jc w:val="right"/>
        <w:rPr>
          <w:rFonts w:eastAsiaTheme="minorEastAsia"/>
          <w:sz w:val="28"/>
          <w:szCs w:val="28"/>
        </w:rPr>
      </w:pPr>
    </w:p>
    <w:p w14:paraId="2C6667B6" w14:textId="77777777" w:rsidR="00C714B2" w:rsidRPr="00BE567C" w:rsidRDefault="00C714B2" w:rsidP="006D1A7A">
      <w:pPr>
        <w:widowControl w:val="0"/>
        <w:autoSpaceDE w:val="0"/>
        <w:autoSpaceDN w:val="0"/>
        <w:jc w:val="right"/>
        <w:rPr>
          <w:rFonts w:eastAsiaTheme="minorEastAsia"/>
          <w:sz w:val="28"/>
          <w:szCs w:val="28"/>
        </w:rPr>
      </w:pPr>
    </w:p>
    <w:p w14:paraId="24796C1C" w14:textId="77777777" w:rsidR="00647BEF" w:rsidRDefault="00647BEF" w:rsidP="006D1A7A">
      <w:pPr>
        <w:widowControl w:val="0"/>
        <w:autoSpaceDE w:val="0"/>
        <w:autoSpaceDN w:val="0"/>
        <w:jc w:val="right"/>
        <w:rPr>
          <w:rFonts w:eastAsiaTheme="minorEastAsia"/>
          <w:sz w:val="22"/>
          <w:szCs w:val="22"/>
        </w:rPr>
      </w:pPr>
    </w:p>
    <w:p w14:paraId="61353068" w14:textId="77777777" w:rsidR="00647BEF" w:rsidRDefault="00647BEF" w:rsidP="006D1A7A">
      <w:pPr>
        <w:widowControl w:val="0"/>
        <w:autoSpaceDE w:val="0"/>
        <w:autoSpaceDN w:val="0"/>
        <w:jc w:val="right"/>
        <w:rPr>
          <w:rFonts w:eastAsiaTheme="minorEastAsia"/>
          <w:sz w:val="22"/>
          <w:szCs w:val="22"/>
        </w:rPr>
      </w:pPr>
    </w:p>
    <w:p w14:paraId="508EF580" w14:textId="77777777" w:rsidR="00647BEF" w:rsidRDefault="00647BEF" w:rsidP="006D1A7A">
      <w:pPr>
        <w:widowControl w:val="0"/>
        <w:autoSpaceDE w:val="0"/>
        <w:autoSpaceDN w:val="0"/>
        <w:jc w:val="right"/>
        <w:rPr>
          <w:rFonts w:eastAsiaTheme="minorEastAsia"/>
          <w:sz w:val="22"/>
          <w:szCs w:val="22"/>
        </w:rPr>
      </w:pPr>
    </w:p>
    <w:p w14:paraId="176D02AC" w14:textId="77777777" w:rsidR="00647BEF" w:rsidRDefault="00647BEF" w:rsidP="006D1A7A">
      <w:pPr>
        <w:widowControl w:val="0"/>
        <w:autoSpaceDE w:val="0"/>
        <w:autoSpaceDN w:val="0"/>
        <w:jc w:val="right"/>
        <w:rPr>
          <w:rFonts w:eastAsiaTheme="minorEastAsia"/>
          <w:sz w:val="22"/>
          <w:szCs w:val="22"/>
        </w:rPr>
      </w:pPr>
    </w:p>
    <w:p w14:paraId="4C0C4BC9" w14:textId="77777777" w:rsidR="00647BEF" w:rsidRDefault="00647BEF" w:rsidP="006D1A7A">
      <w:pPr>
        <w:widowControl w:val="0"/>
        <w:autoSpaceDE w:val="0"/>
        <w:autoSpaceDN w:val="0"/>
        <w:jc w:val="right"/>
        <w:rPr>
          <w:rFonts w:eastAsiaTheme="minorEastAsia"/>
          <w:sz w:val="22"/>
          <w:szCs w:val="22"/>
        </w:rPr>
      </w:pPr>
    </w:p>
    <w:p w14:paraId="0EC44CEB" w14:textId="77777777" w:rsidR="00647BEF" w:rsidRDefault="00647BEF" w:rsidP="006D1A7A">
      <w:pPr>
        <w:widowControl w:val="0"/>
        <w:autoSpaceDE w:val="0"/>
        <w:autoSpaceDN w:val="0"/>
        <w:jc w:val="right"/>
        <w:rPr>
          <w:rFonts w:eastAsiaTheme="minorEastAsia"/>
          <w:sz w:val="22"/>
          <w:szCs w:val="22"/>
        </w:rPr>
      </w:pPr>
    </w:p>
    <w:p w14:paraId="1BC78041" w14:textId="77777777" w:rsidR="00647BEF" w:rsidRDefault="00647BEF" w:rsidP="006D1A7A">
      <w:pPr>
        <w:widowControl w:val="0"/>
        <w:autoSpaceDE w:val="0"/>
        <w:autoSpaceDN w:val="0"/>
        <w:jc w:val="right"/>
        <w:rPr>
          <w:rFonts w:eastAsiaTheme="minorEastAsia"/>
          <w:sz w:val="22"/>
          <w:szCs w:val="22"/>
        </w:rPr>
      </w:pPr>
    </w:p>
    <w:p w14:paraId="4F900FE2" w14:textId="77777777" w:rsidR="00647BEF" w:rsidRDefault="00647BEF" w:rsidP="006D1A7A">
      <w:pPr>
        <w:widowControl w:val="0"/>
        <w:autoSpaceDE w:val="0"/>
        <w:autoSpaceDN w:val="0"/>
        <w:jc w:val="right"/>
        <w:rPr>
          <w:rFonts w:eastAsiaTheme="minorEastAsia"/>
          <w:sz w:val="22"/>
          <w:szCs w:val="22"/>
        </w:rPr>
      </w:pPr>
    </w:p>
    <w:p w14:paraId="64BE3BDF" w14:textId="77777777" w:rsidR="00647BEF" w:rsidRDefault="00647BEF" w:rsidP="006D1A7A">
      <w:pPr>
        <w:widowControl w:val="0"/>
        <w:autoSpaceDE w:val="0"/>
        <w:autoSpaceDN w:val="0"/>
        <w:jc w:val="right"/>
        <w:rPr>
          <w:rFonts w:eastAsiaTheme="minorEastAsia"/>
          <w:sz w:val="22"/>
          <w:szCs w:val="22"/>
        </w:rPr>
      </w:pPr>
    </w:p>
    <w:p w14:paraId="710BD3FE" w14:textId="77777777" w:rsidR="00647BEF" w:rsidRDefault="00647BEF" w:rsidP="006D1A7A">
      <w:pPr>
        <w:widowControl w:val="0"/>
        <w:autoSpaceDE w:val="0"/>
        <w:autoSpaceDN w:val="0"/>
        <w:jc w:val="right"/>
        <w:rPr>
          <w:rFonts w:eastAsiaTheme="minorEastAsia"/>
          <w:sz w:val="22"/>
          <w:szCs w:val="22"/>
        </w:rPr>
      </w:pPr>
    </w:p>
    <w:p w14:paraId="6DD0AC62" w14:textId="77777777" w:rsidR="00647BEF" w:rsidRDefault="00647BEF" w:rsidP="006D1A7A">
      <w:pPr>
        <w:widowControl w:val="0"/>
        <w:autoSpaceDE w:val="0"/>
        <w:autoSpaceDN w:val="0"/>
        <w:jc w:val="right"/>
        <w:rPr>
          <w:rFonts w:eastAsiaTheme="minorEastAsia"/>
          <w:sz w:val="22"/>
          <w:szCs w:val="22"/>
        </w:rPr>
      </w:pPr>
    </w:p>
    <w:p w14:paraId="79722834" w14:textId="77777777" w:rsidR="00647BEF" w:rsidRDefault="00647BEF" w:rsidP="006D1A7A">
      <w:pPr>
        <w:widowControl w:val="0"/>
        <w:autoSpaceDE w:val="0"/>
        <w:autoSpaceDN w:val="0"/>
        <w:jc w:val="right"/>
        <w:rPr>
          <w:rFonts w:eastAsiaTheme="minorEastAsia"/>
          <w:sz w:val="22"/>
          <w:szCs w:val="22"/>
        </w:rPr>
      </w:pPr>
    </w:p>
    <w:p w14:paraId="2B7D55CB" w14:textId="77777777" w:rsidR="00647BEF" w:rsidRDefault="00647BEF" w:rsidP="006D1A7A">
      <w:pPr>
        <w:widowControl w:val="0"/>
        <w:autoSpaceDE w:val="0"/>
        <w:autoSpaceDN w:val="0"/>
        <w:jc w:val="right"/>
        <w:rPr>
          <w:rFonts w:eastAsiaTheme="minorEastAsia"/>
          <w:sz w:val="22"/>
          <w:szCs w:val="22"/>
        </w:rPr>
      </w:pPr>
    </w:p>
    <w:p w14:paraId="02510CD0" w14:textId="77777777" w:rsidR="00647BEF" w:rsidRDefault="00647BEF" w:rsidP="006D1A7A">
      <w:pPr>
        <w:widowControl w:val="0"/>
        <w:autoSpaceDE w:val="0"/>
        <w:autoSpaceDN w:val="0"/>
        <w:jc w:val="right"/>
        <w:rPr>
          <w:rFonts w:eastAsiaTheme="minorEastAsia"/>
          <w:sz w:val="22"/>
          <w:szCs w:val="22"/>
        </w:rPr>
      </w:pPr>
    </w:p>
    <w:p w14:paraId="7A6546A6" w14:textId="77777777" w:rsidR="00647BEF" w:rsidRDefault="00647BEF" w:rsidP="006D1A7A">
      <w:pPr>
        <w:widowControl w:val="0"/>
        <w:autoSpaceDE w:val="0"/>
        <w:autoSpaceDN w:val="0"/>
        <w:jc w:val="right"/>
        <w:rPr>
          <w:rFonts w:eastAsiaTheme="minorEastAsia"/>
          <w:sz w:val="22"/>
          <w:szCs w:val="22"/>
        </w:rPr>
      </w:pPr>
    </w:p>
    <w:p w14:paraId="1A544C44" w14:textId="77777777" w:rsidR="00647BEF" w:rsidRDefault="00647BEF" w:rsidP="006D1A7A">
      <w:pPr>
        <w:widowControl w:val="0"/>
        <w:autoSpaceDE w:val="0"/>
        <w:autoSpaceDN w:val="0"/>
        <w:jc w:val="right"/>
        <w:rPr>
          <w:rFonts w:eastAsiaTheme="minorEastAsia"/>
          <w:sz w:val="22"/>
          <w:szCs w:val="22"/>
        </w:rPr>
      </w:pPr>
    </w:p>
    <w:p w14:paraId="2EFE7DC8" w14:textId="77777777" w:rsidR="00647BEF" w:rsidRDefault="00647BEF" w:rsidP="006D1A7A">
      <w:pPr>
        <w:widowControl w:val="0"/>
        <w:autoSpaceDE w:val="0"/>
        <w:autoSpaceDN w:val="0"/>
        <w:jc w:val="right"/>
        <w:rPr>
          <w:rFonts w:eastAsiaTheme="minorEastAsia"/>
          <w:sz w:val="22"/>
          <w:szCs w:val="22"/>
        </w:rPr>
      </w:pPr>
    </w:p>
    <w:p w14:paraId="742C3A85" w14:textId="77777777" w:rsidR="00647BEF" w:rsidRDefault="00647BEF" w:rsidP="006D1A7A">
      <w:pPr>
        <w:widowControl w:val="0"/>
        <w:autoSpaceDE w:val="0"/>
        <w:autoSpaceDN w:val="0"/>
        <w:jc w:val="right"/>
        <w:rPr>
          <w:rFonts w:eastAsiaTheme="minorEastAsia"/>
          <w:sz w:val="22"/>
          <w:szCs w:val="22"/>
        </w:rPr>
      </w:pPr>
    </w:p>
    <w:p w14:paraId="5FCDEA7D" w14:textId="77777777" w:rsidR="00647BEF" w:rsidRDefault="00647BEF" w:rsidP="006D1A7A">
      <w:pPr>
        <w:widowControl w:val="0"/>
        <w:autoSpaceDE w:val="0"/>
        <w:autoSpaceDN w:val="0"/>
        <w:jc w:val="right"/>
        <w:rPr>
          <w:rFonts w:eastAsiaTheme="minorEastAsia"/>
          <w:sz w:val="22"/>
          <w:szCs w:val="22"/>
        </w:rPr>
      </w:pPr>
    </w:p>
    <w:p w14:paraId="79A9A615" w14:textId="77777777" w:rsidR="00647BEF" w:rsidRDefault="00647BEF" w:rsidP="006D1A7A">
      <w:pPr>
        <w:widowControl w:val="0"/>
        <w:autoSpaceDE w:val="0"/>
        <w:autoSpaceDN w:val="0"/>
        <w:jc w:val="right"/>
        <w:rPr>
          <w:rFonts w:eastAsiaTheme="minorEastAsia"/>
          <w:sz w:val="22"/>
          <w:szCs w:val="22"/>
        </w:rPr>
      </w:pPr>
    </w:p>
    <w:p w14:paraId="7C556A50" w14:textId="77777777" w:rsidR="00647BEF" w:rsidRDefault="00647BEF" w:rsidP="006D1A7A">
      <w:pPr>
        <w:widowControl w:val="0"/>
        <w:autoSpaceDE w:val="0"/>
        <w:autoSpaceDN w:val="0"/>
        <w:jc w:val="right"/>
        <w:rPr>
          <w:rFonts w:eastAsiaTheme="minorEastAsia"/>
          <w:sz w:val="22"/>
          <w:szCs w:val="22"/>
        </w:rPr>
      </w:pPr>
    </w:p>
    <w:p w14:paraId="73DC7479" w14:textId="77777777" w:rsidR="00647BEF" w:rsidRDefault="00647BEF" w:rsidP="006D1A7A">
      <w:pPr>
        <w:widowControl w:val="0"/>
        <w:autoSpaceDE w:val="0"/>
        <w:autoSpaceDN w:val="0"/>
        <w:jc w:val="right"/>
        <w:rPr>
          <w:rFonts w:eastAsiaTheme="minorEastAsia"/>
          <w:sz w:val="22"/>
          <w:szCs w:val="22"/>
        </w:rPr>
      </w:pPr>
    </w:p>
    <w:p w14:paraId="6B6D3812" w14:textId="77777777" w:rsidR="00647BEF" w:rsidRDefault="00647BEF" w:rsidP="006D1A7A">
      <w:pPr>
        <w:widowControl w:val="0"/>
        <w:autoSpaceDE w:val="0"/>
        <w:autoSpaceDN w:val="0"/>
        <w:jc w:val="right"/>
        <w:rPr>
          <w:rFonts w:eastAsiaTheme="minorEastAsia"/>
          <w:sz w:val="22"/>
          <w:szCs w:val="22"/>
        </w:rPr>
      </w:pPr>
    </w:p>
    <w:p w14:paraId="580CFCF4" w14:textId="77777777" w:rsidR="00647BEF" w:rsidRDefault="00647BEF" w:rsidP="006D1A7A">
      <w:pPr>
        <w:widowControl w:val="0"/>
        <w:autoSpaceDE w:val="0"/>
        <w:autoSpaceDN w:val="0"/>
        <w:jc w:val="right"/>
        <w:rPr>
          <w:rFonts w:eastAsiaTheme="minorEastAsia"/>
          <w:sz w:val="22"/>
          <w:szCs w:val="22"/>
        </w:rPr>
      </w:pPr>
    </w:p>
    <w:p w14:paraId="05510492" w14:textId="77777777" w:rsidR="00647BEF" w:rsidRDefault="00647BEF" w:rsidP="006D1A7A">
      <w:pPr>
        <w:widowControl w:val="0"/>
        <w:autoSpaceDE w:val="0"/>
        <w:autoSpaceDN w:val="0"/>
        <w:jc w:val="right"/>
        <w:rPr>
          <w:rFonts w:eastAsiaTheme="minorEastAsia"/>
          <w:sz w:val="22"/>
          <w:szCs w:val="22"/>
        </w:rPr>
      </w:pPr>
    </w:p>
    <w:p w14:paraId="1029060C" w14:textId="77777777" w:rsidR="00647BEF" w:rsidRDefault="00647BEF" w:rsidP="006D1A7A">
      <w:pPr>
        <w:widowControl w:val="0"/>
        <w:autoSpaceDE w:val="0"/>
        <w:autoSpaceDN w:val="0"/>
        <w:jc w:val="right"/>
        <w:rPr>
          <w:rFonts w:eastAsiaTheme="minorEastAsia"/>
          <w:sz w:val="22"/>
          <w:szCs w:val="22"/>
        </w:rPr>
      </w:pPr>
    </w:p>
    <w:p w14:paraId="10D9A5E5" w14:textId="77777777" w:rsidR="00647BEF" w:rsidRDefault="00647BEF" w:rsidP="006D1A7A">
      <w:pPr>
        <w:widowControl w:val="0"/>
        <w:autoSpaceDE w:val="0"/>
        <w:autoSpaceDN w:val="0"/>
        <w:jc w:val="right"/>
        <w:rPr>
          <w:rFonts w:eastAsiaTheme="minorEastAsia"/>
          <w:sz w:val="22"/>
          <w:szCs w:val="22"/>
        </w:rPr>
      </w:pPr>
    </w:p>
    <w:p w14:paraId="08BE0A20" w14:textId="77777777" w:rsidR="00647BEF" w:rsidRDefault="00647BEF" w:rsidP="006D1A7A">
      <w:pPr>
        <w:widowControl w:val="0"/>
        <w:autoSpaceDE w:val="0"/>
        <w:autoSpaceDN w:val="0"/>
        <w:jc w:val="right"/>
        <w:rPr>
          <w:rFonts w:eastAsiaTheme="minorEastAsia"/>
          <w:sz w:val="22"/>
          <w:szCs w:val="22"/>
        </w:rPr>
      </w:pPr>
    </w:p>
    <w:p w14:paraId="7D972F7C" w14:textId="77777777" w:rsidR="00647BEF" w:rsidRDefault="00647BEF" w:rsidP="006D1A7A">
      <w:pPr>
        <w:widowControl w:val="0"/>
        <w:autoSpaceDE w:val="0"/>
        <w:autoSpaceDN w:val="0"/>
        <w:jc w:val="right"/>
        <w:rPr>
          <w:rFonts w:eastAsiaTheme="minorEastAsia"/>
          <w:sz w:val="22"/>
          <w:szCs w:val="22"/>
        </w:rPr>
      </w:pPr>
    </w:p>
    <w:p w14:paraId="2C059B4A" w14:textId="77777777" w:rsidR="00647BEF" w:rsidRDefault="00647BEF" w:rsidP="006D1A7A">
      <w:pPr>
        <w:widowControl w:val="0"/>
        <w:autoSpaceDE w:val="0"/>
        <w:autoSpaceDN w:val="0"/>
        <w:jc w:val="right"/>
        <w:rPr>
          <w:rFonts w:eastAsiaTheme="minorEastAsia"/>
          <w:sz w:val="22"/>
          <w:szCs w:val="22"/>
        </w:rPr>
      </w:pPr>
    </w:p>
    <w:p w14:paraId="6E232771" w14:textId="77777777" w:rsidR="00647BEF" w:rsidRDefault="00647BEF" w:rsidP="006D1A7A">
      <w:pPr>
        <w:widowControl w:val="0"/>
        <w:autoSpaceDE w:val="0"/>
        <w:autoSpaceDN w:val="0"/>
        <w:jc w:val="right"/>
        <w:rPr>
          <w:rFonts w:eastAsiaTheme="minorEastAsia"/>
          <w:sz w:val="22"/>
          <w:szCs w:val="22"/>
        </w:rPr>
      </w:pPr>
    </w:p>
    <w:p w14:paraId="55AD17C8" w14:textId="77777777" w:rsidR="00647BEF" w:rsidRDefault="00647BEF" w:rsidP="006D1A7A">
      <w:pPr>
        <w:widowControl w:val="0"/>
        <w:autoSpaceDE w:val="0"/>
        <w:autoSpaceDN w:val="0"/>
        <w:jc w:val="right"/>
        <w:rPr>
          <w:rFonts w:eastAsiaTheme="minorEastAsia"/>
          <w:sz w:val="22"/>
          <w:szCs w:val="22"/>
        </w:rPr>
      </w:pPr>
    </w:p>
    <w:p w14:paraId="6C7625B3" w14:textId="77777777" w:rsidR="00647BEF" w:rsidRDefault="00647BEF" w:rsidP="006D1A7A">
      <w:pPr>
        <w:widowControl w:val="0"/>
        <w:autoSpaceDE w:val="0"/>
        <w:autoSpaceDN w:val="0"/>
        <w:jc w:val="right"/>
        <w:rPr>
          <w:rFonts w:eastAsiaTheme="minorEastAsia"/>
          <w:sz w:val="22"/>
          <w:szCs w:val="22"/>
        </w:rPr>
      </w:pPr>
    </w:p>
    <w:p w14:paraId="6FA571C7" w14:textId="77777777" w:rsidR="00A647AB" w:rsidRPr="00A647AB" w:rsidRDefault="007147DB" w:rsidP="006D1A7A">
      <w:pPr>
        <w:widowControl w:val="0"/>
        <w:autoSpaceDE w:val="0"/>
        <w:autoSpaceDN w:val="0"/>
        <w:jc w:val="right"/>
        <w:rPr>
          <w:rFonts w:eastAsiaTheme="minorEastAsia"/>
          <w:sz w:val="22"/>
          <w:szCs w:val="22"/>
        </w:rPr>
      </w:pPr>
      <w:r>
        <w:rPr>
          <w:rFonts w:eastAsiaTheme="minorEastAsia"/>
          <w:sz w:val="22"/>
          <w:szCs w:val="22"/>
        </w:rPr>
        <w:lastRenderedPageBreak/>
        <w:t>Приложение</w:t>
      </w:r>
    </w:p>
    <w:p w14:paraId="390AD621" w14:textId="77777777" w:rsidR="00A647AB" w:rsidRPr="00A647AB" w:rsidRDefault="00A647AB" w:rsidP="00A647AB">
      <w:pPr>
        <w:widowControl w:val="0"/>
        <w:autoSpaceDE w:val="0"/>
        <w:autoSpaceDN w:val="0"/>
        <w:jc w:val="right"/>
        <w:rPr>
          <w:rFonts w:eastAsiaTheme="minorEastAsia"/>
          <w:sz w:val="22"/>
          <w:szCs w:val="22"/>
        </w:rPr>
      </w:pPr>
      <w:r w:rsidRPr="00A647AB">
        <w:rPr>
          <w:rFonts w:eastAsiaTheme="minorEastAsia"/>
          <w:sz w:val="22"/>
          <w:szCs w:val="22"/>
        </w:rPr>
        <w:t>к Порядку...</w:t>
      </w:r>
    </w:p>
    <w:p w14:paraId="6FC58D1F" w14:textId="77777777" w:rsidR="00A647AB" w:rsidRPr="00A647AB" w:rsidRDefault="00A647AB" w:rsidP="00A647AB">
      <w:pPr>
        <w:widowControl w:val="0"/>
        <w:autoSpaceDE w:val="0"/>
        <w:autoSpaceDN w:val="0"/>
        <w:rPr>
          <w:rFonts w:eastAsiaTheme="minorEastAsia"/>
          <w:sz w:val="22"/>
          <w:szCs w:val="22"/>
        </w:rPr>
      </w:pPr>
      <w:r w:rsidRPr="00A647AB">
        <w:rPr>
          <w:rFonts w:eastAsiaTheme="minorEastAsia"/>
          <w:sz w:val="22"/>
          <w:szCs w:val="22"/>
        </w:rPr>
        <w:t>(Форма)</w:t>
      </w:r>
    </w:p>
    <w:p w14:paraId="08C3D600" w14:textId="77777777" w:rsidR="00A647AB" w:rsidRPr="00A647AB" w:rsidRDefault="00A647AB" w:rsidP="00A647AB">
      <w:pPr>
        <w:widowControl w:val="0"/>
        <w:autoSpaceDE w:val="0"/>
        <w:autoSpaceDN w:val="0"/>
        <w:ind w:firstLine="540"/>
        <w:jc w:val="both"/>
        <w:rPr>
          <w:rFonts w:eastAsiaTheme="minorEastAsia"/>
          <w:sz w:val="22"/>
          <w:szCs w:val="22"/>
        </w:rPr>
      </w:pPr>
    </w:p>
    <w:tbl>
      <w:tblPr>
        <w:tblW w:w="9071" w:type="dxa"/>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A647AB" w:rsidRPr="00A647AB" w14:paraId="5FBFF8CB" w14:textId="77777777" w:rsidTr="00C714B2">
        <w:tc>
          <w:tcPr>
            <w:tcW w:w="9071" w:type="dxa"/>
            <w:gridSpan w:val="2"/>
          </w:tcPr>
          <w:p w14:paraId="5BF57BAA" w14:textId="77777777" w:rsidR="00A647AB" w:rsidRPr="00A647AB" w:rsidRDefault="00A647AB" w:rsidP="00A647AB">
            <w:pPr>
              <w:widowControl w:val="0"/>
              <w:autoSpaceDE w:val="0"/>
              <w:autoSpaceDN w:val="0"/>
              <w:jc w:val="center"/>
              <w:rPr>
                <w:rFonts w:eastAsiaTheme="minorEastAsia"/>
                <w:sz w:val="22"/>
                <w:szCs w:val="22"/>
              </w:rPr>
            </w:pPr>
            <w:bookmarkStart w:id="20" w:name="P140"/>
            <w:bookmarkEnd w:id="20"/>
            <w:r w:rsidRPr="00A647AB">
              <w:rPr>
                <w:rFonts w:eastAsiaTheme="minorEastAsia"/>
                <w:sz w:val="22"/>
                <w:szCs w:val="22"/>
              </w:rPr>
              <w:t>ЗАЯВКА</w:t>
            </w:r>
          </w:p>
          <w:p w14:paraId="73961567" w14:textId="07B7D641" w:rsidR="00A647AB" w:rsidRPr="00A647AB" w:rsidRDefault="00A647AB" w:rsidP="00B01388">
            <w:pPr>
              <w:widowControl w:val="0"/>
              <w:autoSpaceDE w:val="0"/>
              <w:autoSpaceDN w:val="0"/>
              <w:jc w:val="center"/>
              <w:rPr>
                <w:rFonts w:eastAsiaTheme="minorEastAsia"/>
                <w:sz w:val="22"/>
                <w:szCs w:val="22"/>
              </w:rPr>
            </w:pPr>
            <w:proofErr w:type="gramStart"/>
            <w:r w:rsidRPr="00A647AB">
              <w:rPr>
                <w:rFonts w:eastAsiaTheme="minorEastAsia"/>
                <w:sz w:val="22"/>
                <w:szCs w:val="22"/>
              </w:rPr>
              <w:t xml:space="preserve">на </w:t>
            </w:r>
            <w:r w:rsidR="002233C7" w:rsidRPr="006D1A7A">
              <w:rPr>
                <w:rFonts w:eastAsiaTheme="minorEastAsia"/>
                <w:sz w:val="22"/>
                <w:szCs w:val="22"/>
              </w:rPr>
              <w:t>перечисление</w:t>
            </w:r>
            <w:r w:rsidRPr="00A647AB">
              <w:rPr>
                <w:rFonts w:eastAsiaTheme="minorEastAsia"/>
                <w:sz w:val="22"/>
                <w:szCs w:val="22"/>
              </w:rPr>
              <w:t xml:space="preserve"> субсидии </w:t>
            </w:r>
            <w:r w:rsidR="007147DB">
              <w:rPr>
                <w:rFonts w:eastAsiaTheme="minorEastAsia"/>
                <w:sz w:val="22"/>
                <w:szCs w:val="22"/>
              </w:rPr>
              <w:t xml:space="preserve">на </w:t>
            </w:r>
            <w:r w:rsidR="00B01388">
              <w:rPr>
                <w:rFonts w:eastAsiaTheme="minorEastAsia"/>
                <w:sz w:val="22"/>
                <w:szCs w:val="22"/>
              </w:rPr>
              <w:t xml:space="preserve">возмещение части затрат </w:t>
            </w:r>
            <w:r w:rsidR="002233C7" w:rsidRPr="006D1A7A">
              <w:rPr>
                <w:rFonts w:eastAsiaTheme="minorEastAsia"/>
                <w:sz w:val="22"/>
                <w:szCs w:val="22"/>
              </w:rPr>
              <w:t xml:space="preserve">по </w:t>
            </w:r>
            <w:r w:rsidR="00505890">
              <w:rPr>
                <w:rFonts w:eastAsiaTheme="minorEastAsia"/>
                <w:sz w:val="22"/>
                <w:szCs w:val="22"/>
              </w:rPr>
              <w:t>договору займа</w:t>
            </w:r>
            <w:r w:rsidR="002233C7" w:rsidRPr="006D1A7A">
              <w:rPr>
                <w:rFonts w:eastAsiaTheme="minorEastAsia"/>
                <w:sz w:val="22"/>
                <w:szCs w:val="22"/>
              </w:rPr>
              <w:t xml:space="preserve"> на строительство комплекса по обработке</w:t>
            </w:r>
            <w:proofErr w:type="gramEnd"/>
            <w:r w:rsidR="002233C7" w:rsidRPr="006D1A7A">
              <w:rPr>
                <w:rFonts w:eastAsiaTheme="minorEastAsia"/>
                <w:sz w:val="22"/>
                <w:szCs w:val="22"/>
              </w:rPr>
              <w:t xml:space="preserve">, размещению и утилизации отходов </w:t>
            </w:r>
            <w:r w:rsidR="00E6396A" w:rsidRPr="00E6396A">
              <w:rPr>
                <w:rFonts w:eastAsiaTheme="minorEastAsia"/>
                <w:sz w:val="22"/>
                <w:szCs w:val="22"/>
              </w:rPr>
              <w:t xml:space="preserve">в рамках </w:t>
            </w:r>
            <w:r w:rsidR="0034451D" w:rsidRPr="0034451D">
              <w:rPr>
                <w:rFonts w:eastAsiaTheme="minorEastAsia"/>
                <w:sz w:val="22"/>
                <w:szCs w:val="22"/>
              </w:rPr>
              <w:t>реализации регионального проекта «Экономика замкнутого цикла»</w:t>
            </w:r>
          </w:p>
        </w:tc>
      </w:tr>
      <w:tr w:rsidR="00A647AB" w:rsidRPr="00A647AB" w14:paraId="5613535A" w14:textId="77777777" w:rsidTr="00C714B2">
        <w:tc>
          <w:tcPr>
            <w:tcW w:w="9071" w:type="dxa"/>
            <w:gridSpan w:val="2"/>
          </w:tcPr>
          <w:p w14:paraId="62B85EA2" w14:textId="77777777" w:rsidR="00A647AB" w:rsidRPr="00A647AB" w:rsidRDefault="00A647AB" w:rsidP="00A647AB">
            <w:pPr>
              <w:widowControl w:val="0"/>
              <w:autoSpaceDE w:val="0"/>
              <w:autoSpaceDN w:val="0"/>
              <w:jc w:val="both"/>
              <w:rPr>
                <w:rFonts w:eastAsiaTheme="minorEastAsia"/>
                <w:sz w:val="22"/>
                <w:szCs w:val="22"/>
              </w:rPr>
            </w:pPr>
          </w:p>
        </w:tc>
      </w:tr>
      <w:tr w:rsidR="00A647AB" w:rsidRPr="00A647AB" w14:paraId="510BD753" w14:textId="77777777" w:rsidTr="00C714B2">
        <w:tc>
          <w:tcPr>
            <w:tcW w:w="9071" w:type="dxa"/>
            <w:gridSpan w:val="2"/>
          </w:tcPr>
          <w:p w14:paraId="3E71901E" w14:textId="588CC9B7" w:rsidR="00A647AB" w:rsidRDefault="00A647AB" w:rsidP="00B01388">
            <w:pPr>
              <w:widowControl w:val="0"/>
              <w:autoSpaceDE w:val="0"/>
              <w:autoSpaceDN w:val="0"/>
              <w:ind w:firstLine="283"/>
              <w:jc w:val="both"/>
              <w:rPr>
                <w:rFonts w:eastAsiaTheme="minorEastAsia"/>
                <w:sz w:val="22"/>
                <w:szCs w:val="22"/>
              </w:rPr>
            </w:pPr>
            <w:proofErr w:type="gramStart"/>
            <w:r w:rsidRPr="00A647AB">
              <w:rPr>
                <w:rFonts w:eastAsiaTheme="minorEastAsia"/>
                <w:sz w:val="22"/>
                <w:szCs w:val="22"/>
              </w:rPr>
              <w:t xml:space="preserve">В соответствии с Порядком предоставления субсидии на </w:t>
            </w:r>
            <w:r w:rsidR="002233C7" w:rsidRPr="006D1A7A">
              <w:rPr>
                <w:rFonts w:eastAsiaTheme="minorEastAsia"/>
                <w:sz w:val="22"/>
                <w:szCs w:val="22"/>
              </w:rPr>
              <w:t>возмещение части затрат</w:t>
            </w:r>
            <w:r w:rsidR="00B01388" w:rsidRPr="00B01388">
              <w:rPr>
                <w:rFonts w:eastAsiaTheme="minorEastAsia"/>
                <w:sz w:val="22"/>
                <w:szCs w:val="22"/>
              </w:rPr>
              <w:t xml:space="preserve"> </w:t>
            </w:r>
            <w:r w:rsidR="002233C7" w:rsidRPr="006D1A7A">
              <w:rPr>
                <w:rFonts w:eastAsiaTheme="minorEastAsia"/>
                <w:sz w:val="22"/>
                <w:szCs w:val="22"/>
              </w:rPr>
              <w:t xml:space="preserve">по </w:t>
            </w:r>
            <w:r w:rsidR="00505890">
              <w:rPr>
                <w:rFonts w:eastAsiaTheme="minorEastAsia"/>
                <w:sz w:val="22"/>
                <w:szCs w:val="22"/>
              </w:rPr>
              <w:t>договору займа</w:t>
            </w:r>
            <w:r w:rsidR="002233C7" w:rsidRPr="006D1A7A">
              <w:rPr>
                <w:rFonts w:eastAsiaTheme="minorEastAsia"/>
                <w:sz w:val="22"/>
                <w:szCs w:val="22"/>
              </w:rPr>
              <w:t xml:space="preserve"> на строительство комплекса по обработке, размещению и утилизации отходов </w:t>
            </w:r>
            <w:r w:rsidR="00E6396A" w:rsidRPr="00E6396A">
              <w:rPr>
                <w:rFonts w:eastAsiaTheme="minorEastAsia"/>
                <w:sz w:val="22"/>
                <w:szCs w:val="22"/>
              </w:rPr>
              <w:t xml:space="preserve">в рамках </w:t>
            </w:r>
            <w:r w:rsidR="0034451D" w:rsidRPr="0034451D">
              <w:rPr>
                <w:rFonts w:eastAsiaTheme="minorEastAsia"/>
                <w:sz w:val="22"/>
                <w:szCs w:val="22"/>
              </w:rPr>
              <w:t>реализации регионального проекта «Экономика замкнутого цикла»</w:t>
            </w:r>
            <w:r w:rsidR="0034451D">
              <w:rPr>
                <w:rFonts w:eastAsiaTheme="minorEastAsia"/>
                <w:sz w:val="22"/>
                <w:szCs w:val="22"/>
              </w:rPr>
              <w:t xml:space="preserve"> </w:t>
            </w:r>
            <w:r w:rsidR="00E6396A" w:rsidRPr="00E6396A">
              <w:rPr>
                <w:rFonts w:eastAsiaTheme="minorEastAsia"/>
                <w:sz w:val="22"/>
                <w:szCs w:val="22"/>
              </w:rPr>
              <w:t xml:space="preserve">государственной </w:t>
            </w:r>
            <w:hyperlink r:id="rId30" w:history="1">
              <w:r w:rsidR="00E6396A" w:rsidRPr="00E6396A">
                <w:rPr>
                  <w:rFonts w:eastAsiaTheme="minorEastAsia"/>
                  <w:sz w:val="22"/>
                  <w:szCs w:val="22"/>
                </w:rPr>
                <w:t>программы</w:t>
              </w:r>
            </w:hyperlink>
            <w:r w:rsidR="00E6396A" w:rsidRPr="00E6396A">
              <w:rPr>
                <w:rFonts w:eastAsiaTheme="minorEastAsia"/>
                <w:sz w:val="22"/>
                <w:szCs w:val="22"/>
              </w:rPr>
              <w:t xml:space="preserve"> Ленинградской области «Охрана окружающей среды»</w:t>
            </w:r>
            <w:r w:rsidRPr="00A647AB">
              <w:rPr>
                <w:rFonts w:eastAsiaTheme="minorEastAsia"/>
                <w:sz w:val="22"/>
                <w:szCs w:val="22"/>
              </w:rPr>
              <w:t>, утвержденным постановлением Правительства Ленинградской области от __________ N ______ (далее - Порядок),</w:t>
            </w:r>
            <w:r w:rsidR="002233C7" w:rsidRPr="006D1A7A">
              <w:rPr>
                <w:rFonts w:eastAsiaTheme="minorEastAsia"/>
                <w:sz w:val="22"/>
                <w:szCs w:val="22"/>
              </w:rPr>
              <w:t xml:space="preserve"> </w:t>
            </w:r>
            <w:r w:rsidR="00E103B7">
              <w:rPr>
                <w:rFonts w:eastAsiaTheme="minorEastAsia"/>
                <w:sz w:val="22"/>
                <w:szCs w:val="22"/>
              </w:rPr>
              <w:t>соглашение</w:t>
            </w:r>
            <w:r w:rsidR="002233C7" w:rsidRPr="006D1A7A">
              <w:rPr>
                <w:rFonts w:eastAsiaTheme="minorEastAsia"/>
                <w:sz w:val="22"/>
                <w:szCs w:val="22"/>
              </w:rPr>
              <w:t>м  о предоставлении субсидии от …№</w:t>
            </w:r>
            <w:r w:rsidR="00647BEF">
              <w:rPr>
                <w:rFonts w:eastAsiaTheme="minorEastAsia"/>
                <w:sz w:val="22"/>
                <w:szCs w:val="22"/>
              </w:rPr>
              <w:t>…</w:t>
            </w:r>
            <w:r w:rsidRPr="00A647AB">
              <w:rPr>
                <w:rFonts w:eastAsiaTheme="minorEastAsia"/>
                <w:sz w:val="22"/>
                <w:szCs w:val="22"/>
              </w:rPr>
              <w:t xml:space="preserve"> </w:t>
            </w:r>
            <w:r w:rsidR="00C14E87" w:rsidRPr="00A647AB">
              <w:rPr>
                <w:rFonts w:eastAsiaTheme="minorEastAsia"/>
                <w:sz w:val="22"/>
                <w:szCs w:val="22"/>
              </w:rPr>
              <w:t xml:space="preserve">в целях </w:t>
            </w:r>
            <w:r w:rsidR="00B01388">
              <w:rPr>
                <w:rFonts w:eastAsiaTheme="minorEastAsia"/>
                <w:sz w:val="22"/>
                <w:szCs w:val="22"/>
              </w:rPr>
              <w:t>возмещения части затрат</w:t>
            </w:r>
            <w:r w:rsidR="00C14E87" w:rsidRPr="006D1A7A">
              <w:rPr>
                <w:rFonts w:eastAsiaTheme="minorEastAsia"/>
                <w:sz w:val="22"/>
                <w:szCs w:val="22"/>
              </w:rPr>
              <w:t xml:space="preserve"> по </w:t>
            </w:r>
            <w:r w:rsidR="00505890">
              <w:rPr>
                <w:rFonts w:eastAsiaTheme="minorEastAsia"/>
                <w:sz w:val="22"/>
                <w:szCs w:val="22"/>
              </w:rPr>
              <w:t>договору займа</w:t>
            </w:r>
            <w:r w:rsidR="00C14E87" w:rsidRPr="006D1A7A">
              <w:rPr>
                <w:rFonts w:eastAsiaTheme="minorEastAsia"/>
                <w:sz w:val="22"/>
                <w:szCs w:val="22"/>
              </w:rPr>
              <w:t xml:space="preserve"> на</w:t>
            </w:r>
            <w:proofErr w:type="gramEnd"/>
            <w:r w:rsidR="00C14E87" w:rsidRPr="006D1A7A">
              <w:rPr>
                <w:rFonts w:eastAsiaTheme="minorEastAsia"/>
                <w:sz w:val="22"/>
                <w:szCs w:val="22"/>
              </w:rPr>
              <w:t xml:space="preserve"> строительство комплекса по обработке, размещению и утилизации отходов </w:t>
            </w:r>
            <w:r w:rsidRPr="00A647AB">
              <w:rPr>
                <w:rFonts w:eastAsiaTheme="minorEastAsia"/>
                <w:sz w:val="22"/>
                <w:szCs w:val="22"/>
              </w:rPr>
              <w:t xml:space="preserve">прошу </w:t>
            </w:r>
            <w:r w:rsidR="00C14E87" w:rsidRPr="006D1A7A">
              <w:rPr>
                <w:rFonts w:eastAsiaTheme="minorEastAsia"/>
                <w:sz w:val="22"/>
                <w:szCs w:val="22"/>
              </w:rPr>
              <w:t xml:space="preserve">перечислить </w:t>
            </w:r>
            <w:r w:rsidRPr="00A647AB">
              <w:rPr>
                <w:rFonts w:eastAsiaTheme="minorEastAsia"/>
                <w:sz w:val="22"/>
                <w:szCs w:val="22"/>
              </w:rPr>
              <w:t xml:space="preserve"> </w:t>
            </w:r>
          </w:p>
          <w:p w14:paraId="25B2A25F" w14:textId="77777777" w:rsidR="008B08A7" w:rsidRPr="00A647AB" w:rsidRDefault="008B08A7" w:rsidP="00B01388">
            <w:pPr>
              <w:widowControl w:val="0"/>
              <w:autoSpaceDE w:val="0"/>
              <w:autoSpaceDN w:val="0"/>
              <w:ind w:firstLine="283"/>
              <w:jc w:val="both"/>
              <w:rPr>
                <w:rFonts w:eastAsiaTheme="minorEastAsia"/>
                <w:sz w:val="22"/>
                <w:szCs w:val="22"/>
              </w:rPr>
            </w:pPr>
          </w:p>
        </w:tc>
      </w:tr>
      <w:tr w:rsidR="00A647AB" w:rsidRPr="00A647AB" w14:paraId="7DEE8E0E" w14:textId="77777777" w:rsidTr="00C714B2">
        <w:tc>
          <w:tcPr>
            <w:tcW w:w="9071" w:type="dxa"/>
            <w:gridSpan w:val="2"/>
            <w:tcBorders>
              <w:top w:val="single" w:sz="4" w:space="0" w:color="auto"/>
            </w:tcBorders>
          </w:tcPr>
          <w:p w14:paraId="4E506990" w14:textId="77777777" w:rsidR="00A647AB" w:rsidRPr="00A647AB" w:rsidRDefault="00A647AB" w:rsidP="00C14E87">
            <w:pPr>
              <w:widowControl w:val="0"/>
              <w:autoSpaceDE w:val="0"/>
              <w:autoSpaceDN w:val="0"/>
              <w:jc w:val="center"/>
              <w:rPr>
                <w:rFonts w:eastAsiaTheme="minorEastAsia"/>
                <w:sz w:val="22"/>
                <w:szCs w:val="22"/>
              </w:rPr>
            </w:pPr>
            <w:r w:rsidRPr="00A647AB">
              <w:rPr>
                <w:rFonts w:eastAsiaTheme="minorEastAsia"/>
                <w:sz w:val="22"/>
                <w:szCs w:val="22"/>
              </w:rPr>
              <w:t xml:space="preserve">(наименование </w:t>
            </w:r>
            <w:r w:rsidR="00C14E87" w:rsidRPr="006D1A7A">
              <w:rPr>
                <w:rFonts w:eastAsiaTheme="minorEastAsia"/>
                <w:sz w:val="22"/>
                <w:szCs w:val="22"/>
              </w:rPr>
              <w:t>получателя</w:t>
            </w:r>
            <w:r w:rsidRPr="00A647AB">
              <w:rPr>
                <w:rFonts w:eastAsiaTheme="minorEastAsia"/>
                <w:sz w:val="22"/>
                <w:szCs w:val="22"/>
              </w:rPr>
              <w:t>)</w:t>
            </w:r>
          </w:p>
        </w:tc>
      </w:tr>
      <w:tr w:rsidR="00A647AB" w:rsidRPr="00A647AB" w14:paraId="32B39B29" w14:textId="77777777" w:rsidTr="00C714B2">
        <w:tc>
          <w:tcPr>
            <w:tcW w:w="9071" w:type="dxa"/>
            <w:gridSpan w:val="2"/>
          </w:tcPr>
          <w:p w14:paraId="43CC99A2" w14:textId="77777777" w:rsidR="006D1A7A" w:rsidRPr="006D1A7A" w:rsidRDefault="006D1A7A" w:rsidP="00505890">
            <w:pPr>
              <w:widowControl w:val="0"/>
              <w:autoSpaceDE w:val="0"/>
              <w:autoSpaceDN w:val="0"/>
              <w:ind w:firstLine="283"/>
              <w:jc w:val="both"/>
              <w:rPr>
                <w:rFonts w:eastAsiaTheme="minorEastAsia"/>
                <w:sz w:val="22"/>
                <w:szCs w:val="22"/>
              </w:rPr>
            </w:pPr>
            <w:r>
              <w:rPr>
                <w:rFonts w:eastAsiaTheme="minorEastAsia"/>
                <w:sz w:val="22"/>
                <w:szCs w:val="22"/>
              </w:rPr>
              <w:t>средства субсидии в</w:t>
            </w:r>
            <w:r w:rsidRPr="006D1A7A">
              <w:rPr>
                <w:rFonts w:eastAsiaTheme="minorEastAsia"/>
                <w:sz w:val="22"/>
                <w:szCs w:val="22"/>
              </w:rPr>
              <w:t xml:space="preserve"> сумме (___________________) рублей ___ копеек.</w:t>
            </w:r>
          </w:p>
          <w:p w14:paraId="1B2EC115" w14:textId="77777777" w:rsidR="006D1A7A" w:rsidRPr="006D1A7A" w:rsidRDefault="006D1A7A" w:rsidP="00A647AB">
            <w:pPr>
              <w:widowControl w:val="0"/>
              <w:autoSpaceDE w:val="0"/>
              <w:autoSpaceDN w:val="0"/>
              <w:ind w:firstLine="283"/>
              <w:jc w:val="both"/>
              <w:rPr>
                <w:rFonts w:eastAsiaTheme="minorEastAsia"/>
                <w:sz w:val="22"/>
                <w:szCs w:val="22"/>
              </w:rPr>
            </w:pPr>
          </w:p>
          <w:p w14:paraId="6BB20550" w14:textId="2C234853" w:rsidR="00A647AB" w:rsidRDefault="00A647AB" w:rsidP="00A647AB">
            <w:pPr>
              <w:widowControl w:val="0"/>
              <w:autoSpaceDE w:val="0"/>
              <w:autoSpaceDN w:val="0"/>
              <w:ind w:firstLine="283"/>
              <w:jc w:val="both"/>
              <w:rPr>
                <w:rFonts w:eastAsiaTheme="minorEastAsia"/>
                <w:sz w:val="22"/>
                <w:szCs w:val="22"/>
              </w:rPr>
            </w:pPr>
            <w:r w:rsidRPr="00A647AB">
              <w:rPr>
                <w:rFonts w:eastAsiaTheme="minorEastAsia"/>
                <w:sz w:val="22"/>
                <w:szCs w:val="22"/>
              </w:rPr>
              <w:t>Гарантирую, что информация (сведения), изл</w:t>
            </w:r>
            <w:r w:rsidR="00C14E87" w:rsidRPr="006D1A7A">
              <w:rPr>
                <w:rFonts w:eastAsiaTheme="minorEastAsia"/>
                <w:sz w:val="22"/>
                <w:szCs w:val="22"/>
              </w:rPr>
              <w:t>оженная (изложенные) в настоящей заявке</w:t>
            </w:r>
            <w:r w:rsidRPr="00A647AB">
              <w:rPr>
                <w:rFonts w:eastAsiaTheme="minorEastAsia"/>
                <w:sz w:val="22"/>
                <w:szCs w:val="22"/>
              </w:rPr>
              <w:t xml:space="preserve"> и прилагаемых к нему документах, достоверна, полна, актуальна и оформлена надлежащим образом. С нормативными правовыми актами Российской Федерации и Ленинградской области, регулирующими порядок и условия предоставления субсидии, ознакомлен, их содержание и смысл мне понятны, обязуюсь выполнять установленные ими требования. Об уголовной, административной и гражданско-правовой ответственности за представление заведомо недостоверной информации (ложных сведений), документов, а также нарушение целей, порядка и условий предоставления субсидии мне известно</w:t>
            </w:r>
            <w:r w:rsidR="00647BEF">
              <w:rPr>
                <w:rFonts w:eastAsiaTheme="minorEastAsia"/>
                <w:sz w:val="22"/>
                <w:szCs w:val="22"/>
              </w:rPr>
              <w:t>.</w:t>
            </w:r>
          </w:p>
          <w:p w14:paraId="2782C13B" w14:textId="77777777" w:rsidR="00C714B2" w:rsidRDefault="00C714B2" w:rsidP="00A647AB">
            <w:pPr>
              <w:widowControl w:val="0"/>
              <w:autoSpaceDE w:val="0"/>
              <w:autoSpaceDN w:val="0"/>
              <w:ind w:firstLine="283"/>
              <w:jc w:val="both"/>
              <w:rPr>
                <w:rFonts w:eastAsiaTheme="minorEastAsia"/>
                <w:sz w:val="22"/>
                <w:szCs w:val="22"/>
              </w:rPr>
            </w:pPr>
          </w:p>
          <w:p w14:paraId="5E3BAEF3" w14:textId="77777777" w:rsidR="00C714B2" w:rsidRPr="00A647AB" w:rsidRDefault="00C714B2" w:rsidP="00A647AB">
            <w:pPr>
              <w:widowControl w:val="0"/>
              <w:autoSpaceDE w:val="0"/>
              <w:autoSpaceDN w:val="0"/>
              <w:ind w:firstLine="283"/>
              <w:jc w:val="both"/>
              <w:rPr>
                <w:rFonts w:eastAsiaTheme="minorEastAsia"/>
                <w:sz w:val="22"/>
                <w:szCs w:val="22"/>
              </w:rPr>
            </w:pPr>
          </w:p>
        </w:tc>
      </w:tr>
      <w:tr w:rsidR="00A647AB" w:rsidRPr="00A647AB" w14:paraId="4F95FE36" w14:textId="77777777" w:rsidTr="00C714B2">
        <w:trPr>
          <w:trHeight w:val="23"/>
        </w:trPr>
        <w:tc>
          <w:tcPr>
            <w:tcW w:w="9071" w:type="dxa"/>
            <w:gridSpan w:val="2"/>
          </w:tcPr>
          <w:p w14:paraId="2F54498A" w14:textId="77777777" w:rsidR="00A647AB" w:rsidRPr="00A647AB" w:rsidRDefault="00750CE4" w:rsidP="00881BD6">
            <w:pPr>
              <w:widowControl w:val="0"/>
              <w:autoSpaceDE w:val="0"/>
              <w:autoSpaceDN w:val="0"/>
              <w:ind w:firstLine="283"/>
              <w:jc w:val="right"/>
              <w:rPr>
                <w:rFonts w:eastAsiaTheme="minorEastAsia"/>
                <w:sz w:val="22"/>
                <w:szCs w:val="22"/>
              </w:rPr>
            </w:pPr>
            <w:r w:rsidRPr="00A647AB">
              <w:rPr>
                <w:rFonts w:eastAsiaTheme="minorEastAsia"/>
                <w:sz w:val="22"/>
                <w:szCs w:val="22"/>
              </w:rPr>
              <w:t>(подпись, расшифровка подписи)</w:t>
            </w:r>
          </w:p>
        </w:tc>
      </w:tr>
      <w:tr w:rsidR="008B08A7" w:rsidRPr="00A647AB" w14:paraId="48D014EB" w14:textId="77777777" w:rsidTr="00C714B2">
        <w:trPr>
          <w:trHeight w:val="23"/>
        </w:trPr>
        <w:tc>
          <w:tcPr>
            <w:tcW w:w="9071" w:type="dxa"/>
            <w:gridSpan w:val="2"/>
          </w:tcPr>
          <w:p w14:paraId="4846379B" w14:textId="77777777" w:rsidR="008B08A7" w:rsidRPr="00A647AB" w:rsidRDefault="008B08A7" w:rsidP="008B08A7">
            <w:pPr>
              <w:widowControl w:val="0"/>
              <w:autoSpaceDE w:val="0"/>
              <w:autoSpaceDN w:val="0"/>
              <w:ind w:firstLine="283"/>
              <w:rPr>
                <w:rFonts w:eastAsiaTheme="minorEastAsia"/>
                <w:sz w:val="22"/>
                <w:szCs w:val="22"/>
              </w:rPr>
            </w:pPr>
            <w:r w:rsidRPr="00A647AB">
              <w:rPr>
                <w:rFonts w:eastAsiaTheme="minorEastAsia"/>
                <w:sz w:val="22"/>
                <w:szCs w:val="22"/>
              </w:rPr>
              <w:t>Приложение:</w:t>
            </w:r>
          </w:p>
        </w:tc>
      </w:tr>
      <w:tr w:rsidR="00A647AB" w:rsidRPr="00A647AB" w14:paraId="52E7594A" w14:textId="77777777" w:rsidTr="00C714B2">
        <w:tc>
          <w:tcPr>
            <w:tcW w:w="9071" w:type="dxa"/>
            <w:gridSpan w:val="2"/>
            <w:tcBorders>
              <w:top w:val="single" w:sz="4" w:space="0" w:color="auto"/>
              <w:bottom w:val="single" w:sz="4" w:space="0" w:color="auto"/>
            </w:tcBorders>
          </w:tcPr>
          <w:p w14:paraId="71BF4C84" w14:textId="77777777" w:rsidR="00A647AB" w:rsidRPr="00A647AB" w:rsidRDefault="008B08A7" w:rsidP="00881BD6">
            <w:pPr>
              <w:widowControl w:val="0"/>
              <w:autoSpaceDE w:val="0"/>
              <w:autoSpaceDN w:val="0"/>
              <w:ind w:firstLine="283"/>
              <w:jc w:val="both"/>
              <w:rPr>
                <w:rFonts w:eastAsiaTheme="minorEastAsia"/>
                <w:sz w:val="22"/>
                <w:szCs w:val="22"/>
              </w:rPr>
            </w:pPr>
            <w:r w:rsidRPr="00A647AB">
              <w:rPr>
                <w:rFonts w:eastAsiaTheme="minorEastAsia"/>
                <w:sz w:val="22"/>
                <w:szCs w:val="22"/>
              </w:rPr>
              <w:t>(</w:t>
            </w:r>
            <w:r>
              <w:rPr>
                <w:rFonts w:eastAsiaTheme="minorEastAsia"/>
                <w:sz w:val="22"/>
                <w:szCs w:val="22"/>
              </w:rPr>
              <w:t xml:space="preserve">указываются </w:t>
            </w:r>
            <w:r w:rsidRPr="00A647AB">
              <w:rPr>
                <w:rFonts w:eastAsiaTheme="minorEastAsia"/>
                <w:sz w:val="22"/>
                <w:szCs w:val="22"/>
              </w:rPr>
              <w:t>доку</w:t>
            </w:r>
            <w:r>
              <w:rPr>
                <w:rFonts w:eastAsiaTheme="minorEastAsia"/>
                <w:sz w:val="22"/>
                <w:szCs w:val="22"/>
              </w:rPr>
              <w:t>менты, прилагаемые к заявлению)</w:t>
            </w:r>
          </w:p>
        </w:tc>
      </w:tr>
      <w:tr w:rsidR="00A647AB" w:rsidRPr="00A647AB" w14:paraId="4E6F7DE0" w14:textId="77777777" w:rsidTr="00C714B2">
        <w:tc>
          <w:tcPr>
            <w:tcW w:w="9071" w:type="dxa"/>
            <w:gridSpan w:val="2"/>
          </w:tcPr>
          <w:p w14:paraId="1059571C" w14:textId="77777777" w:rsidR="00A647AB" w:rsidRPr="00A647AB" w:rsidRDefault="00A647AB" w:rsidP="00881BD6">
            <w:pPr>
              <w:widowControl w:val="0"/>
              <w:autoSpaceDE w:val="0"/>
              <w:autoSpaceDN w:val="0"/>
              <w:jc w:val="center"/>
              <w:rPr>
                <w:rFonts w:eastAsiaTheme="minorEastAsia"/>
                <w:sz w:val="22"/>
                <w:szCs w:val="22"/>
              </w:rPr>
            </w:pPr>
          </w:p>
        </w:tc>
      </w:tr>
      <w:tr w:rsidR="00A647AB" w:rsidRPr="00A647AB" w14:paraId="51A6D757" w14:textId="77777777" w:rsidTr="00C714B2">
        <w:tc>
          <w:tcPr>
            <w:tcW w:w="4592" w:type="dxa"/>
            <w:vAlign w:val="center"/>
          </w:tcPr>
          <w:p w14:paraId="263CD6C3" w14:textId="77777777" w:rsidR="00A647AB" w:rsidRPr="00A647AB" w:rsidRDefault="00A647AB" w:rsidP="00881BD6">
            <w:pPr>
              <w:widowControl w:val="0"/>
              <w:autoSpaceDE w:val="0"/>
              <w:autoSpaceDN w:val="0"/>
              <w:jc w:val="center"/>
              <w:rPr>
                <w:rFonts w:eastAsiaTheme="minorEastAsia"/>
                <w:sz w:val="22"/>
                <w:szCs w:val="22"/>
              </w:rPr>
            </w:pPr>
          </w:p>
        </w:tc>
        <w:tc>
          <w:tcPr>
            <w:tcW w:w="4479" w:type="dxa"/>
            <w:vAlign w:val="center"/>
          </w:tcPr>
          <w:p w14:paraId="0707CF42" w14:textId="77777777" w:rsidR="00A647AB" w:rsidRPr="00A647AB" w:rsidRDefault="00A647AB" w:rsidP="00881BD6">
            <w:pPr>
              <w:widowControl w:val="0"/>
              <w:autoSpaceDE w:val="0"/>
              <w:autoSpaceDN w:val="0"/>
              <w:jc w:val="center"/>
              <w:rPr>
                <w:rFonts w:eastAsiaTheme="minorEastAsia"/>
                <w:sz w:val="22"/>
                <w:szCs w:val="22"/>
              </w:rPr>
            </w:pPr>
            <w:r w:rsidRPr="00A647AB">
              <w:rPr>
                <w:rFonts w:eastAsiaTheme="minorEastAsia"/>
                <w:sz w:val="22"/>
                <w:szCs w:val="22"/>
              </w:rPr>
              <w:t>"_____"_____________________ 20__ г.</w:t>
            </w:r>
          </w:p>
        </w:tc>
      </w:tr>
      <w:tr w:rsidR="00A647AB" w:rsidRPr="00A647AB" w14:paraId="417BB2BE" w14:textId="77777777" w:rsidTr="00C714B2">
        <w:tc>
          <w:tcPr>
            <w:tcW w:w="4592" w:type="dxa"/>
            <w:vAlign w:val="center"/>
          </w:tcPr>
          <w:p w14:paraId="089FFF92" w14:textId="77777777" w:rsidR="00A647AB" w:rsidRPr="00A647AB" w:rsidRDefault="00A647AB" w:rsidP="00881BD6">
            <w:pPr>
              <w:widowControl w:val="0"/>
              <w:autoSpaceDE w:val="0"/>
              <w:autoSpaceDN w:val="0"/>
              <w:jc w:val="center"/>
              <w:rPr>
                <w:rFonts w:eastAsiaTheme="minorEastAsia"/>
                <w:sz w:val="22"/>
                <w:szCs w:val="22"/>
              </w:rPr>
            </w:pPr>
            <w:r w:rsidRPr="00A647AB">
              <w:rPr>
                <w:rFonts w:eastAsiaTheme="minorEastAsia"/>
                <w:sz w:val="22"/>
                <w:szCs w:val="22"/>
              </w:rPr>
              <w:t>(фамилия, имя, отчество, подпись, печать заявителя (при наличии печати)</w:t>
            </w:r>
          </w:p>
        </w:tc>
        <w:tc>
          <w:tcPr>
            <w:tcW w:w="4479" w:type="dxa"/>
            <w:vAlign w:val="center"/>
          </w:tcPr>
          <w:p w14:paraId="7D1C4B25" w14:textId="77777777" w:rsidR="00A647AB" w:rsidRPr="00A647AB" w:rsidRDefault="00A647AB" w:rsidP="00881BD6">
            <w:pPr>
              <w:widowControl w:val="0"/>
              <w:autoSpaceDE w:val="0"/>
              <w:autoSpaceDN w:val="0"/>
              <w:jc w:val="center"/>
              <w:rPr>
                <w:rFonts w:eastAsiaTheme="minorEastAsia"/>
                <w:sz w:val="22"/>
                <w:szCs w:val="22"/>
              </w:rPr>
            </w:pPr>
            <w:r w:rsidRPr="00A647AB">
              <w:rPr>
                <w:rFonts w:eastAsiaTheme="minorEastAsia"/>
                <w:sz w:val="22"/>
                <w:szCs w:val="22"/>
              </w:rPr>
              <w:t>(дата составления заявки)</w:t>
            </w:r>
          </w:p>
        </w:tc>
      </w:tr>
    </w:tbl>
    <w:p w14:paraId="4184F6DE" w14:textId="77777777" w:rsidR="00A647AB" w:rsidRPr="00A647AB" w:rsidRDefault="00A647AB" w:rsidP="00881BD6">
      <w:pPr>
        <w:widowControl w:val="0"/>
        <w:autoSpaceDE w:val="0"/>
        <w:autoSpaceDN w:val="0"/>
        <w:ind w:firstLine="540"/>
        <w:jc w:val="both"/>
        <w:rPr>
          <w:rFonts w:eastAsiaTheme="minorEastAsia"/>
          <w:sz w:val="22"/>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A647AB" w:rsidRPr="00A647AB" w14:paraId="79D02823" w14:textId="77777777" w:rsidTr="002B202F">
        <w:tc>
          <w:tcPr>
            <w:tcW w:w="9071" w:type="dxa"/>
            <w:gridSpan w:val="2"/>
          </w:tcPr>
          <w:p w14:paraId="24FF864E" w14:textId="77777777" w:rsidR="00A647AB" w:rsidRPr="00A647AB" w:rsidRDefault="00A647AB" w:rsidP="00881BD6">
            <w:pPr>
              <w:widowControl w:val="0"/>
              <w:autoSpaceDE w:val="0"/>
              <w:autoSpaceDN w:val="0"/>
              <w:ind w:firstLine="283"/>
              <w:jc w:val="both"/>
              <w:rPr>
                <w:rFonts w:eastAsiaTheme="minorEastAsia"/>
                <w:sz w:val="22"/>
                <w:szCs w:val="22"/>
              </w:rPr>
            </w:pPr>
            <w:r w:rsidRPr="00A647AB">
              <w:rPr>
                <w:rFonts w:eastAsiaTheme="minorEastAsia"/>
                <w:sz w:val="22"/>
                <w:szCs w:val="22"/>
              </w:rPr>
              <w:t xml:space="preserve">Настоящее заявление и прилагаемые к нему документы поступили на рассмотрение в </w:t>
            </w:r>
            <w:r w:rsidR="00C14E87" w:rsidRPr="006D1A7A">
              <w:rPr>
                <w:rFonts w:eastAsiaTheme="minorEastAsia"/>
                <w:sz w:val="22"/>
                <w:szCs w:val="22"/>
              </w:rPr>
              <w:t>Комитет</w:t>
            </w:r>
            <w:r w:rsidRPr="00A647AB">
              <w:rPr>
                <w:rFonts w:eastAsiaTheme="minorEastAsia"/>
                <w:sz w:val="22"/>
                <w:szCs w:val="22"/>
              </w:rPr>
              <w:t xml:space="preserve"> Ленинградской области по </w:t>
            </w:r>
            <w:r w:rsidR="00C14E87" w:rsidRPr="006D1A7A">
              <w:rPr>
                <w:rFonts w:eastAsiaTheme="minorEastAsia"/>
                <w:sz w:val="22"/>
                <w:szCs w:val="22"/>
              </w:rPr>
              <w:t xml:space="preserve"> обращению с отходами</w:t>
            </w:r>
            <w:r w:rsidRPr="00A647AB">
              <w:rPr>
                <w:rFonts w:eastAsiaTheme="minorEastAsia"/>
                <w:sz w:val="22"/>
                <w:szCs w:val="22"/>
              </w:rPr>
              <w:t>:</w:t>
            </w:r>
          </w:p>
        </w:tc>
      </w:tr>
      <w:tr w:rsidR="00A647AB" w:rsidRPr="00A647AB" w14:paraId="0A6D7117" w14:textId="77777777" w:rsidTr="002B202F">
        <w:trPr>
          <w:trHeight w:val="391"/>
        </w:trPr>
        <w:tc>
          <w:tcPr>
            <w:tcW w:w="4592" w:type="dxa"/>
            <w:vAlign w:val="center"/>
          </w:tcPr>
          <w:p w14:paraId="41A0C3B2" w14:textId="77777777" w:rsidR="00A647AB" w:rsidRPr="00A647AB" w:rsidRDefault="00A647AB" w:rsidP="00881BD6">
            <w:pPr>
              <w:widowControl w:val="0"/>
              <w:autoSpaceDE w:val="0"/>
              <w:autoSpaceDN w:val="0"/>
              <w:jc w:val="center"/>
              <w:rPr>
                <w:rFonts w:eastAsiaTheme="minorEastAsia"/>
                <w:sz w:val="22"/>
                <w:szCs w:val="22"/>
              </w:rPr>
            </w:pPr>
          </w:p>
        </w:tc>
        <w:tc>
          <w:tcPr>
            <w:tcW w:w="4479" w:type="dxa"/>
            <w:vAlign w:val="center"/>
          </w:tcPr>
          <w:p w14:paraId="4F805C9A" w14:textId="77777777" w:rsidR="00A647AB" w:rsidRPr="00A647AB" w:rsidRDefault="00A647AB" w:rsidP="00881BD6">
            <w:pPr>
              <w:widowControl w:val="0"/>
              <w:autoSpaceDE w:val="0"/>
              <w:autoSpaceDN w:val="0"/>
              <w:jc w:val="center"/>
              <w:rPr>
                <w:rFonts w:eastAsiaTheme="minorEastAsia"/>
                <w:sz w:val="22"/>
                <w:szCs w:val="22"/>
              </w:rPr>
            </w:pPr>
            <w:r w:rsidRPr="00A647AB">
              <w:rPr>
                <w:rFonts w:eastAsiaTheme="minorEastAsia"/>
                <w:sz w:val="22"/>
                <w:szCs w:val="22"/>
              </w:rPr>
              <w:t>"_____"_____________________ 20__ г.</w:t>
            </w:r>
          </w:p>
        </w:tc>
      </w:tr>
      <w:tr w:rsidR="00A647AB" w:rsidRPr="00A647AB" w14:paraId="66D57396" w14:textId="77777777" w:rsidTr="002B202F">
        <w:tc>
          <w:tcPr>
            <w:tcW w:w="4592" w:type="dxa"/>
            <w:vAlign w:val="center"/>
          </w:tcPr>
          <w:p w14:paraId="23983D79" w14:textId="77777777" w:rsidR="00A647AB" w:rsidRPr="00A647AB" w:rsidRDefault="00A647AB" w:rsidP="00881BD6">
            <w:pPr>
              <w:widowControl w:val="0"/>
              <w:autoSpaceDE w:val="0"/>
              <w:autoSpaceDN w:val="0"/>
              <w:jc w:val="center"/>
              <w:rPr>
                <w:rFonts w:eastAsiaTheme="minorEastAsia"/>
                <w:sz w:val="22"/>
                <w:szCs w:val="22"/>
              </w:rPr>
            </w:pPr>
            <w:r w:rsidRPr="00A647AB">
              <w:rPr>
                <w:rFonts w:eastAsiaTheme="minorEastAsia"/>
                <w:sz w:val="22"/>
                <w:szCs w:val="22"/>
              </w:rPr>
              <w:t>(фамилия, имя, отчество, должность, подпись должностного лица Управления)</w:t>
            </w:r>
          </w:p>
        </w:tc>
        <w:tc>
          <w:tcPr>
            <w:tcW w:w="4479" w:type="dxa"/>
            <w:vAlign w:val="center"/>
          </w:tcPr>
          <w:p w14:paraId="227B14B0" w14:textId="77777777" w:rsidR="00A647AB" w:rsidRPr="00A647AB" w:rsidRDefault="00A647AB" w:rsidP="00881BD6">
            <w:pPr>
              <w:widowControl w:val="0"/>
              <w:autoSpaceDE w:val="0"/>
              <w:autoSpaceDN w:val="0"/>
              <w:jc w:val="center"/>
              <w:rPr>
                <w:rFonts w:eastAsiaTheme="minorEastAsia"/>
                <w:sz w:val="22"/>
                <w:szCs w:val="22"/>
              </w:rPr>
            </w:pPr>
            <w:r w:rsidRPr="00A647AB">
              <w:rPr>
                <w:rFonts w:eastAsiaTheme="minorEastAsia"/>
                <w:sz w:val="22"/>
                <w:szCs w:val="22"/>
              </w:rPr>
              <w:t>(дата принятия заявки)</w:t>
            </w:r>
          </w:p>
        </w:tc>
      </w:tr>
    </w:tbl>
    <w:p w14:paraId="25C01E8E" w14:textId="77777777" w:rsidR="00A647AB" w:rsidRPr="00A647AB" w:rsidRDefault="00A647AB" w:rsidP="008B08A7">
      <w:pPr>
        <w:widowControl w:val="0"/>
        <w:autoSpaceDE w:val="0"/>
        <w:autoSpaceDN w:val="0"/>
        <w:ind w:firstLine="540"/>
        <w:jc w:val="both"/>
        <w:rPr>
          <w:rFonts w:ascii="Calibri" w:eastAsiaTheme="minorEastAsia" w:hAnsi="Calibri" w:cs="Calibri"/>
          <w:sz w:val="22"/>
          <w:szCs w:val="22"/>
        </w:rPr>
      </w:pPr>
    </w:p>
    <w:sectPr w:rsidR="00A647AB" w:rsidRPr="00A647AB" w:rsidSect="00C714B2">
      <w:pgSz w:w="11905" w:h="16838"/>
      <w:pgMar w:top="1134" w:right="567" w:bottom="1134" w:left="1701" w:header="0" w:footer="0" w:gutter="0"/>
      <w:cols w:space="72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1168CE9" w15:done="0"/>
  <w15:commentEx w15:paraId="5ADF8D8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168CE9" w16cid:durableId="2C0903EA"/>
  <w16cid:commentId w16cid:paraId="5ADF8D89" w16cid:durableId="2C0913E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66DD1C" w14:textId="77777777" w:rsidR="00824F63" w:rsidRDefault="00824F63" w:rsidP="00881BD6">
      <w:r>
        <w:separator/>
      </w:r>
    </w:p>
  </w:endnote>
  <w:endnote w:type="continuationSeparator" w:id="0">
    <w:p w14:paraId="4E419BD2" w14:textId="77777777" w:rsidR="00824F63" w:rsidRDefault="00824F63" w:rsidP="00881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E178A6" w14:textId="77777777" w:rsidR="00824F63" w:rsidRDefault="00824F63" w:rsidP="00881BD6">
      <w:r>
        <w:separator/>
      </w:r>
    </w:p>
  </w:footnote>
  <w:footnote w:type="continuationSeparator" w:id="0">
    <w:p w14:paraId="12F0E7E4" w14:textId="77777777" w:rsidR="00824F63" w:rsidRDefault="00824F63" w:rsidP="00881B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6A62B3"/>
    <w:multiLevelType w:val="multilevel"/>
    <w:tmpl w:val="6506EE36"/>
    <w:lvl w:ilvl="0">
      <w:start w:val="1"/>
      <w:numFmt w:val="decimal"/>
      <w:lvlText w:val="%1."/>
      <w:lvlJc w:val="left"/>
      <w:pPr>
        <w:ind w:left="1455" w:hanging="915"/>
      </w:pPr>
      <w:rPr>
        <w:rFonts w:hint="default"/>
      </w:rPr>
    </w:lvl>
    <w:lvl w:ilvl="1">
      <w:start w:val="4"/>
      <w:numFmt w:val="decimal"/>
      <w:isLgl/>
      <w:lvlText w:val="%1.%2."/>
      <w:lvlJc w:val="left"/>
      <w:pPr>
        <w:ind w:left="1122" w:hanging="555"/>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Михаил Девятых">
    <w15:presenceInfo w15:providerId="AD" w15:userId="S-1-5-21-2598137331-285222035-1475049173-1156"/>
  </w15:person>
  <w15:person w15:author="Михаил Девятых [2]">
    <w15:presenceInfo w15:providerId="AD" w15:userId="S-1-5-21-2598137331-285222035-1475049173-11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87D"/>
    <w:rsid w:val="00000396"/>
    <w:rsid w:val="00004030"/>
    <w:rsid w:val="0000584E"/>
    <w:rsid w:val="000108DC"/>
    <w:rsid w:val="0001392D"/>
    <w:rsid w:val="00014733"/>
    <w:rsid w:val="0001603C"/>
    <w:rsid w:val="0001621B"/>
    <w:rsid w:val="000171F5"/>
    <w:rsid w:val="000260A0"/>
    <w:rsid w:val="0004095B"/>
    <w:rsid w:val="000446F1"/>
    <w:rsid w:val="0004618E"/>
    <w:rsid w:val="0005330A"/>
    <w:rsid w:val="00066947"/>
    <w:rsid w:val="00077E16"/>
    <w:rsid w:val="000806C0"/>
    <w:rsid w:val="00082B2D"/>
    <w:rsid w:val="00085803"/>
    <w:rsid w:val="0008723D"/>
    <w:rsid w:val="0009034B"/>
    <w:rsid w:val="0009081E"/>
    <w:rsid w:val="00092A26"/>
    <w:rsid w:val="000A2478"/>
    <w:rsid w:val="000A595F"/>
    <w:rsid w:val="000A5C55"/>
    <w:rsid w:val="000A75E4"/>
    <w:rsid w:val="000B5AF6"/>
    <w:rsid w:val="000B6282"/>
    <w:rsid w:val="000C6C47"/>
    <w:rsid w:val="000C758B"/>
    <w:rsid w:val="000D67A1"/>
    <w:rsid w:val="000E22B2"/>
    <w:rsid w:val="000F125B"/>
    <w:rsid w:val="000F22D1"/>
    <w:rsid w:val="000F752C"/>
    <w:rsid w:val="00101E9B"/>
    <w:rsid w:val="0010333E"/>
    <w:rsid w:val="00106976"/>
    <w:rsid w:val="0011034B"/>
    <w:rsid w:val="0011312C"/>
    <w:rsid w:val="00113A70"/>
    <w:rsid w:val="0011495B"/>
    <w:rsid w:val="00114A19"/>
    <w:rsid w:val="00120BB3"/>
    <w:rsid w:val="00120DF9"/>
    <w:rsid w:val="0012136F"/>
    <w:rsid w:val="001223B9"/>
    <w:rsid w:val="001225B0"/>
    <w:rsid w:val="00123090"/>
    <w:rsid w:val="0012485C"/>
    <w:rsid w:val="0013175F"/>
    <w:rsid w:val="00133D55"/>
    <w:rsid w:val="001415C7"/>
    <w:rsid w:val="0014538E"/>
    <w:rsid w:val="001454AC"/>
    <w:rsid w:val="0015042F"/>
    <w:rsid w:val="00172331"/>
    <w:rsid w:val="00173E3B"/>
    <w:rsid w:val="00191053"/>
    <w:rsid w:val="0019447E"/>
    <w:rsid w:val="00195B81"/>
    <w:rsid w:val="001A279E"/>
    <w:rsid w:val="001A388D"/>
    <w:rsid w:val="001A444E"/>
    <w:rsid w:val="001D461B"/>
    <w:rsid w:val="001D56E6"/>
    <w:rsid w:val="001E287D"/>
    <w:rsid w:val="001E7B1E"/>
    <w:rsid w:val="001F05BC"/>
    <w:rsid w:val="001F3975"/>
    <w:rsid w:val="001F7105"/>
    <w:rsid w:val="0020490B"/>
    <w:rsid w:val="00205A83"/>
    <w:rsid w:val="00216158"/>
    <w:rsid w:val="00217D53"/>
    <w:rsid w:val="002233C7"/>
    <w:rsid w:val="00230BC3"/>
    <w:rsid w:val="00232FE1"/>
    <w:rsid w:val="00234DFF"/>
    <w:rsid w:val="00235E54"/>
    <w:rsid w:val="00236CE5"/>
    <w:rsid w:val="002443C2"/>
    <w:rsid w:val="002464E8"/>
    <w:rsid w:val="00251B88"/>
    <w:rsid w:val="00255098"/>
    <w:rsid w:val="00263227"/>
    <w:rsid w:val="00275844"/>
    <w:rsid w:val="00277FD9"/>
    <w:rsid w:val="002814A6"/>
    <w:rsid w:val="00291AFD"/>
    <w:rsid w:val="002A6658"/>
    <w:rsid w:val="002A7B0D"/>
    <w:rsid w:val="002B011F"/>
    <w:rsid w:val="002B095A"/>
    <w:rsid w:val="002B202F"/>
    <w:rsid w:val="002B43FF"/>
    <w:rsid w:val="002B6BB7"/>
    <w:rsid w:val="002C0BA9"/>
    <w:rsid w:val="002C1D64"/>
    <w:rsid w:val="002D010C"/>
    <w:rsid w:val="002D54D5"/>
    <w:rsid w:val="002F3FC7"/>
    <w:rsid w:val="00304D5F"/>
    <w:rsid w:val="00313A0F"/>
    <w:rsid w:val="003153A6"/>
    <w:rsid w:val="003154F1"/>
    <w:rsid w:val="0032786C"/>
    <w:rsid w:val="0033124D"/>
    <w:rsid w:val="00332AAF"/>
    <w:rsid w:val="00332E99"/>
    <w:rsid w:val="0034451D"/>
    <w:rsid w:val="00344CA3"/>
    <w:rsid w:val="0035163D"/>
    <w:rsid w:val="00357CBF"/>
    <w:rsid w:val="00360BF3"/>
    <w:rsid w:val="00371FE6"/>
    <w:rsid w:val="00373CA3"/>
    <w:rsid w:val="00381230"/>
    <w:rsid w:val="00381480"/>
    <w:rsid w:val="003823D4"/>
    <w:rsid w:val="00383D96"/>
    <w:rsid w:val="0038616C"/>
    <w:rsid w:val="00386D81"/>
    <w:rsid w:val="00395434"/>
    <w:rsid w:val="00395685"/>
    <w:rsid w:val="00395C68"/>
    <w:rsid w:val="0039757F"/>
    <w:rsid w:val="003A08D3"/>
    <w:rsid w:val="003A2B7E"/>
    <w:rsid w:val="003A5CF9"/>
    <w:rsid w:val="003B090B"/>
    <w:rsid w:val="003B6776"/>
    <w:rsid w:val="003B6E81"/>
    <w:rsid w:val="003B7CF9"/>
    <w:rsid w:val="003C7A69"/>
    <w:rsid w:val="003D01C0"/>
    <w:rsid w:val="003D35A1"/>
    <w:rsid w:val="003D3C85"/>
    <w:rsid w:val="003D62F9"/>
    <w:rsid w:val="003E1DB4"/>
    <w:rsid w:val="003E3C30"/>
    <w:rsid w:val="003F019F"/>
    <w:rsid w:val="003F6038"/>
    <w:rsid w:val="004066C6"/>
    <w:rsid w:val="004323AC"/>
    <w:rsid w:val="00437A8E"/>
    <w:rsid w:val="00444635"/>
    <w:rsid w:val="00444E9B"/>
    <w:rsid w:val="00467513"/>
    <w:rsid w:val="004734A3"/>
    <w:rsid w:val="0047365E"/>
    <w:rsid w:val="00473E21"/>
    <w:rsid w:val="00492891"/>
    <w:rsid w:val="004947A4"/>
    <w:rsid w:val="00494EA9"/>
    <w:rsid w:val="004A1EB1"/>
    <w:rsid w:val="004A30AD"/>
    <w:rsid w:val="004B7771"/>
    <w:rsid w:val="004C3D9E"/>
    <w:rsid w:val="004D4E37"/>
    <w:rsid w:val="00505890"/>
    <w:rsid w:val="005116DF"/>
    <w:rsid w:val="0051465A"/>
    <w:rsid w:val="00522BF5"/>
    <w:rsid w:val="005364F1"/>
    <w:rsid w:val="0054279C"/>
    <w:rsid w:val="0054340B"/>
    <w:rsid w:val="005460BE"/>
    <w:rsid w:val="00556AF8"/>
    <w:rsid w:val="0056106D"/>
    <w:rsid w:val="00567360"/>
    <w:rsid w:val="0057319D"/>
    <w:rsid w:val="00585952"/>
    <w:rsid w:val="00592CE2"/>
    <w:rsid w:val="005967B2"/>
    <w:rsid w:val="005A586E"/>
    <w:rsid w:val="005C23D4"/>
    <w:rsid w:val="005C3931"/>
    <w:rsid w:val="005C5643"/>
    <w:rsid w:val="005C65A5"/>
    <w:rsid w:val="005C7D4B"/>
    <w:rsid w:val="005D2DCA"/>
    <w:rsid w:val="005E0532"/>
    <w:rsid w:val="005E35A4"/>
    <w:rsid w:val="005F1F11"/>
    <w:rsid w:val="00604FD4"/>
    <w:rsid w:val="00605BB6"/>
    <w:rsid w:val="006109C8"/>
    <w:rsid w:val="00614F9D"/>
    <w:rsid w:val="00621D91"/>
    <w:rsid w:val="006247FB"/>
    <w:rsid w:val="00634304"/>
    <w:rsid w:val="0064462A"/>
    <w:rsid w:val="00647BEF"/>
    <w:rsid w:val="006501BF"/>
    <w:rsid w:val="00651A4B"/>
    <w:rsid w:val="0065746E"/>
    <w:rsid w:val="00657EB3"/>
    <w:rsid w:val="006659B9"/>
    <w:rsid w:val="00670FEE"/>
    <w:rsid w:val="006734E5"/>
    <w:rsid w:val="006763FF"/>
    <w:rsid w:val="00677A71"/>
    <w:rsid w:val="006977DF"/>
    <w:rsid w:val="006A1000"/>
    <w:rsid w:val="006A1BA6"/>
    <w:rsid w:val="006B21AA"/>
    <w:rsid w:val="006B239D"/>
    <w:rsid w:val="006B36A7"/>
    <w:rsid w:val="006B3BF1"/>
    <w:rsid w:val="006B52CD"/>
    <w:rsid w:val="006C0215"/>
    <w:rsid w:val="006C4756"/>
    <w:rsid w:val="006D1A7A"/>
    <w:rsid w:val="006D4C1A"/>
    <w:rsid w:val="006E1520"/>
    <w:rsid w:val="006E387E"/>
    <w:rsid w:val="006F2F58"/>
    <w:rsid w:val="006F3BD7"/>
    <w:rsid w:val="00701623"/>
    <w:rsid w:val="007074BE"/>
    <w:rsid w:val="00711A73"/>
    <w:rsid w:val="007124B3"/>
    <w:rsid w:val="007147DB"/>
    <w:rsid w:val="007177AC"/>
    <w:rsid w:val="0072527F"/>
    <w:rsid w:val="00725C3D"/>
    <w:rsid w:val="00733F7A"/>
    <w:rsid w:val="007350B8"/>
    <w:rsid w:val="00740B8E"/>
    <w:rsid w:val="00743A23"/>
    <w:rsid w:val="00746569"/>
    <w:rsid w:val="00746AAA"/>
    <w:rsid w:val="00750CE4"/>
    <w:rsid w:val="00751E6D"/>
    <w:rsid w:val="00752E79"/>
    <w:rsid w:val="007672B8"/>
    <w:rsid w:val="0076799A"/>
    <w:rsid w:val="007717BA"/>
    <w:rsid w:val="00774159"/>
    <w:rsid w:val="00781B16"/>
    <w:rsid w:val="0078210C"/>
    <w:rsid w:val="00785E1C"/>
    <w:rsid w:val="007A4282"/>
    <w:rsid w:val="007C064A"/>
    <w:rsid w:val="007C5A7E"/>
    <w:rsid w:val="007D0B86"/>
    <w:rsid w:val="007E10B9"/>
    <w:rsid w:val="008004E5"/>
    <w:rsid w:val="00810A55"/>
    <w:rsid w:val="00821BE9"/>
    <w:rsid w:val="00823309"/>
    <w:rsid w:val="008248C8"/>
    <w:rsid w:val="00824F63"/>
    <w:rsid w:val="00830EF2"/>
    <w:rsid w:val="00831AB7"/>
    <w:rsid w:val="00834035"/>
    <w:rsid w:val="008349EC"/>
    <w:rsid w:val="00836FC9"/>
    <w:rsid w:val="00850380"/>
    <w:rsid w:val="008603A1"/>
    <w:rsid w:val="008628A2"/>
    <w:rsid w:val="00863813"/>
    <w:rsid w:val="0087032B"/>
    <w:rsid w:val="00871BC0"/>
    <w:rsid w:val="0087219D"/>
    <w:rsid w:val="00876EC9"/>
    <w:rsid w:val="00881BD6"/>
    <w:rsid w:val="0088566E"/>
    <w:rsid w:val="00887244"/>
    <w:rsid w:val="00891D58"/>
    <w:rsid w:val="008B08A7"/>
    <w:rsid w:val="008B3687"/>
    <w:rsid w:val="008C1BF0"/>
    <w:rsid w:val="008C2A7A"/>
    <w:rsid w:val="008C4810"/>
    <w:rsid w:val="008C7920"/>
    <w:rsid w:val="008C7EDE"/>
    <w:rsid w:val="008D2091"/>
    <w:rsid w:val="008D28BE"/>
    <w:rsid w:val="008D51AA"/>
    <w:rsid w:val="008E09E4"/>
    <w:rsid w:val="008E6D93"/>
    <w:rsid w:val="008F1153"/>
    <w:rsid w:val="0091540B"/>
    <w:rsid w:val="009273F4"/>
    <w:rsid w:val="00933CFB"/>
    <w:rsid w:val="00942A35"/>
    <w:rsid w:val="0094464C"/>
    <w:rsid w:val="0094663E"/>
    <w:rsid w:val="00946BD5"/>
    <w:rsid w:val="00974932"/>
    <w:rsid w:val="00975BF0"/>
    <w:rsid w:val="0097722C"/>
    <w:rsid w:val="00991DD9"/>
    <w:rsid w:val="009934B7"/>
    <w:rsid w:val="009944DC"/>
    <w:rsid w:val="009A0633"/>
    <w:rsid w:val="009A2D3F"/>
    <w:rsid w:val="009A2F7E"/>
    <w:rsid w:val="009B4759"/>
    <w:rsid w:val="009B5F0A"/>
    <w:rsid w:val="009C55F6"/>
    <w:rsid w:val="009C72E0"/>
    <w:rsid w:val="009E2C49"/>
    <w:rsid w:val="009F1D13"/>
    <w:rsid w:val="009F3B6C"/>
    <w:rsid w:val="009F433C"/>
    <w:rsid w:val="009F668F"/>
    <w:rsid w:val="00A1091D"/>
    <w:rsid w:val="00A17BAD"/>
    <w:rsid w:val="00A21B54"/>
    <w:rsid w:val="00A24FF5"/>
    <w:rsid w:val="00A26B7B"/>
    <w:rsid w:val="00A316C0"/>
    <w:rsid w:val="00A348B9"/>
    <w:rsid w:val="00A443C6"/>
    <w:rsid w:val="00A474FD"/>
    <w:rsid w:val="00A50767"/>
    <w:rsid w:val="00A50B3F"/>
    <w:rsid w:val="00A5764F"/>
    <w:rsid w:val="00A60B6A"/>
    <w:rsid w:val="00A644EE"/>
    <w:rsid w:val="00A6469A"/>
    <w:rsid w:val="00A647AB"/>
    <w:rsid w:val="00A766D4"/>
    <w:rsid w:val="00A7686F"/>
    <w:rsid w:val="00A8779A"/>
    <w:rsid w:val="00A90060"/>
    <w:rsid w:val="00A905E1"/>
    <w:rsid w:val="00A93720"/>
    <w:rsid w:val="00A95A94"/>
    <w:rsid w:val="00AB54DD"/>
    <w:rsid w:val="00AB7623"/>
    <w:rsid w:val="00AC0859"/>
    <w:rsid w:val="00AE009E"/>
    <w:rsid w:val="00AF615A"/>
    <w:rsid w:val="00B01388"/>
    <w:rsid w:val="00B22766"/>
    <w:rsid w:val="00B37BF5"/>
    <w:rsid w:val="00B451DC"/>
    <w:rsid w:val="00B4679F"/>
    <w:rsid w:val="00B52ECD"/>
    <w:rsid w:val="00B56105"/>
    <w:rsid w:val="00B57567"/>
    <w:rsid w:val="00B601ED"/>
    <w:rsid w:val="00B6612B"/>
    <w:rsid w:val="00B7112C"/>
    <w:rsid w:val="00B76C37"/>
    <w:rsid w:val="00BA60B3"/>
    <w:rsid w:val="00BB05D7"/>
    <w:rsid w:val="00BB1C75"/>
    <w:rsid w:val="00BB4E32"/>
    <w:rsid w:val="00BE2C0C"/>
    <w:rsid w:val="00BE567C"/>
    <w:rsid w:val="00BF5C45"/>
    <w:rsid w:val="00C05951"/>
    <w:rsid w:val="00C14E87"/>
    <w:rsid w:val="00C156C5"/>
    <w:rsid w:val="00C1782E"/>
    <w:rsid w:val="00C25EB4"/>
    <w:rsid w:val="00C31B6A"/>
    <w:rsid w:val="00C33A8C"/>
    <w:rsid w:val="00C356F0"/>
    <w:rsid w:val="00C541F6"/>
    <w:rsid w:val="00C54DF0"/>
    <w:rsid w:val="00C64DBD"/>
    <w:rsid w:val="00C6616F"/>
    <w:rsid w:val="00C714B2"/>
    <w:rsid w:val="00C85218"/>
    <w:rsid w:val="00C96D82"/>
    <w:rsid w:val="00CA02BF"/>
    <w:rsid w:val="00CA12BF"/>
    <w:rsid w:val="00CC555E"/>
    <w:rsid w:val="00CD2258"/>
    <w:rsid w:val="00CD424A"/>
    <w:rsid w:val="00CE158B"/>
    <w:rsid w:val="00CE181C"/>
    <w:rsid w:val="00D10C7C"/>
    <w:rsid w:val="00D16375"/>
    <w:rsid w:val="00D17AAF"/>
    <w:rsid w:val="00D26E9A"/>
    <w:rsid w:val="00D31893"/>
    <w:rsid w:val="00D41573"/>
    <w:rsid w:val="00D43D44"/>
    <w:rsid w:val="00D50EAB"/>
    <w:rsid w:val="00D53856"/>
    <w:rsid w:val="00D56DD6"/>
    <w:rsid w:val="00D603C5"/>
    <w:rsid w:val="00D666C7"/>
    <w:rsid w:val="00D7028E"/>
    <w:rsid w:val="00D86ADB"/>
    <w:rsid w:val="00D93954"/>
    <w:rsid w:val="00D94FAD"/>
    <w:rsid w:val="00DA20E4"/>
    <w:rsid w:val="00DA347B"/>
    <w:rsid w:val="00DA5390"/>
    <w:rsid w:val="00DA5857"/>
    <w:rsid w:val="00DA5BBE"/>
    <w:rsid w:val="00DA630F"/>
    <w:rsid w:val="00DB0575"/>
    <w:rsid w:val="00DB42EC"/>
    <w:rsid w:val="00DC25D0"/>
    <w:rsid w:val="00DC4342"/>
    <w:rsid w:val="00DC7AF5"/>
    <w:rsid w:val="00DD3EC4"/>
    <w:rsid w:val="00DD4155"/>
    <w:rsid w:val="00DE2666"/>
    <w:rsid w:val="00DF01FF"/>
    <w:rsid w:val="00DF351A"/>
    <w:rsid w:val="00DF5732"/>
    <w:rsid w:val="00DF68FB"/>
    <w:rsid w:val="00E00A63"/>
    <w:rsid w:val="00E01FFD"/>
    <w:rsid w:val="00E103B7"/>
    <w:rsid w:val="00E10998"/>
    <w:rsid w:val="00E112DB"/>
    <w:rsid w:val="00E16629"/>
    <w:rsid w:val="00E37771"/>
    <w:rsid w:val="00E37A7A"/>
    <w:rsid w:val="00E408FA"/>
    <w:rsid w:val="00E40E3A"/>
    <w:rsid w:val="00E55146"/>
    <w:rsid w:val="00E55299"/>
    <w:rsid w:val="00E6158B"/>
    <w:rsid w:val="00E63833"/>
    <w:rsid w:val="00E6396A"/>
    <w:rsid w:val="00E669C3"/>
    <w:rsid w:val="00E674DD"/>
    <w:rsid w:val="00E7281D"/>
    <w:rsid w:val="00E81560"/>
    <w:rsid w:val="00E864E6"/>
    <w:rsid w:val="00E96368"/>
    <w:rsid w:val="00E97E53"/>
    <w:rsid w:val="00EB136F"/>
    <w:rsid w:val="00EB4DF7"/>
    <w:rsid w:val="00EB5D82"/>
    <w:rsid w:val="00EB62F5"/>
    <w:rsid w:val="00EB7FAE"/>
    <w:rsid w:val="00EC0B6F"/>
    <w:rsid w:val="00EC765F"/>
    <w:rsid w:val="00ED1567"/>
    <w:rsid w:val="00ED6081"/>
    <w:rsid w:val="00ED750B"/>
    <w:rsid w:val="00F1406E"/>
    <w:rsid w:val="00F428F7"/>
    <w:rsid w:val="00F4589C"/>
    <w:rsid w:val="00F467C5"/>
    <w:rsid w:val="00F651A8"/>
    <w:rsid w:val="00F74CBE"/>
    <w:rsid w:val="00F771BB"/>
    <w:rsid w:val="00F91F20"/>
    <w:rsid w:val="00F95DFA"/>
    <w:rsid w:val="00F96477"/>
    <w:rsid w:val="00F97676"/>
    <w:rsid w:val="00F97F3F"/>
    <w:rsid w:val="00FA02B6"/>
    <w:rsid w:val="00FA3546"/>
    <w:rsid w:val="00FA4AFC"/>
    <w:rsid w:val="00FB2E09"/>
    <w:rsid w:val="00FB7D2D"/>
    <w:rsid w:val="00FC1393"/>
    <w:rsid w:val="00FC400B"/>
    <w:rsid w:val="00FD07D2"/>
    <w:rsid w:val="00FE1A90"/>
    <w:rsid w:val="00FE31DB"/>
    <w:rsid w:val="00FE4EC2"/>
    <w:rsid w:val="00FE75A2"/>
    <w:rsid w:val="00FF79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18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B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287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E287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E287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E287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E287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E287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E287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E287D"/>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1E287D"/>
    <w:rPr>
      <w:rFonts w:ascii="Tahoma" w:hAnsi="Tahoma" w:cs="Tahoma"/>
      <w:sz w:val="16"/>
      <w:szCs w:val="16"/>
    </w:rPr>
  </w:style>
  <w:style w:type="character" w:customStyle="1" w:styleId="a4">
    <w:name w:val="Текст выноски Знак"/>
    <w:basedOn w:val="a0"/>
    <w:link w:val="a3"/>
    <w:uiPriority w:val="99"/>
    <w:semiHidden/>
    <w:rsid w:val="001E287D"/>
    <w:rPr>
      <w:rFonts w:ascii="Tahoma" w:hAnsi="Tahoma" w:cs="Tahoma"/>
      <w:sz w:val="16"/>
      <w:szCs w:val="16"/>
    </w:rPr>
  </w:style>
  <w:style w:type="paragraph" w:styleId="a5">
    <w:name w:val="List Paragraph"/>
    <w:basedOn w:val="a"/>
    <w:uiPriority w:val="34"/>
    <w:qFormat/>
    <w:rsid w:val="003A5CF9"/>
    <w:pPr>
      <w:ind w:left="720"/>
      <w:contextualSpacing/>
    </w:pPr>
  </w:style>
  <w:style w:type="paragraph" w:styleId="a6">
    <w:name w:val="header"/>
    <w:basedOn w:val="a"/>
    <w:link w:val="a7"/>
    <w:uiPriority w:val="99"/>
    <w:unhideWhenUsed/>
    <w:rsid w:val="00881BD6"/>
    <w:pPr>
      <w:tabs>
        <w:tab w:val="center" w:pos="4677"/>
        <w:tab w:val="right" w:pos="9355"/>
      </w:tabs>
    </w:pPr>
  </w:style>
  <w:style w:type="character" w:customStyle="1" w:styleId="a7">
    <w:name w:val="Верхний колонтитул Знак"/>
    <w:basedOn w:val="a0"/>
    <w:link w:val="a6"/>
    <w:uiPriority w:val="99"/>
    <w:rsid w:val="00881BD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881BD6"/>
    <w:pPr>
      <w:tabs>
        <w:tab w:val="center" w:pos="4677"/>
        <w:tab w:val="right" w:pos="9355"/>
      </w:tabs>
    </w:pPr>
  </w:style>
  <w:style w:type="character" w:customStyle="1" w:styleId="a9">
    <w:name w:val="Нижний колонтитул Знак"/>
    <w:basedOn w:val="a0"/>
    <w:link w:val="a8"/>
    <w:uiPriority w:val="99"/>
    <w:rsid w:val="00881BD6"/>
    <w:rPr>
      <w:rFonts w:ascii="Times New Roman" w:eastAsia="Times New Roman" w:hAnsi="Times New Roman" w:cs="Times New Roman"/>
      <w:sz w:val="24"/>
      <w:szCs w:val="24"/>
      <w:lang w:eastAsia="ru-RU"/>
    </w:rPr>
  </w:style>
  <w:style w:type="paragraph" w:styleId="aa">
    <w:name w:val="endnote text"/>
    <w:basedOn w:val="a"/>
    <w:link w:val="ab"/>
    <w:uiPriority w:val="99"/>
    <w:semiHidden/>
    <w:unhideWhenUsed/>
    <w:rsid w:val="00B37BF5"/>
    <w:rPr>
      <w:sz w:val="20"/>
      <w:szCs w:val="20"/>
    </w:rPr>
  </w:style>
  <w:style w:type="character" w:customStyle="1" w:styleId="ab">
    <w:name w:val="Текст концевой сноски Знак"/>
    <w:basedOn w:val="a0"/>
    <w:link w:val="aa"/>
    <w:uiPriority w:val="99"/>
    <w:semiHidden/>
    <w:rsid w:val="00B37BF5"/>
    <w:rPr>
      <w:rFonts w:ascii="Times New Roman" w:eastAsia="Times New Roman" w:hAnsi="Times New Roman" w:cs="Times New Roman"/>
      <w:sz w:val="20"/>
      <w:szCs w:val="20"/>
      <w:lang w:eastAsia="ru-RU"/>
    </w:rPr>
  </w:style>
  <w:style w:type="character" w:styleId="ac">
    <w:name w:val="endnote reference"/>
    <w:basedOn w:val="a0"/>
    <w:uiPriority w:val="99"/>
    <w:semiHidden/>
    <w:unhideWhenUsed/>
    <w:rsid w:val="00B37BF5"/>
    <w:rPr>
      <w:vertAlign w:val="superscript"/>
    </w:rPr>
  </w:style>
  <w:style w:type="character" w:styleId="ad">
    <w:name w:val="annotation reference"/>
    <w:basedOn w:val="a0"/>
    <w:uiPriority w:val="99"/>
    <w:semiHidden/>
    <w:unhideWhenUsed/>
    <w:rsid w:val="00D17AAF"/>
    <w:rPr>
      <w:sz w:val="16"/>
      <w:szCs w:val="16"/>
    </w:rPr>
  </w:style>
  <w:style w:type="paragraph" w:styleId="ae">
    <w:name w:val="annotation text"/>
    <w:basedOn w:val="a"/>
    <w:link w:val="af"/>
    <w:uiPriority w:val="99"/>
    <w:semiHidden/>
    <w:unhideWhenUsed/>
    <w:rsid w:val="00D17AAF"/>
    <w:rPr>
      <w:sz w:val="20"/>
      <w:szCs w:val="20"/>
    </w:rPr>
  </w:style>
  <w:style w:type="character" w:customStyle="1" w:styleId="af">
    <w:name w:val="Текст примечания Знак"/>
    <w:basedOn w:val="a0"/>
    <w:link w:val="ae"/>
    <w:uiPriority w:val="99"/>
    <w:semiHidden/>
    <w:rsid w:val="00D17AA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D17AAF"/>
    <w:rPr>
      <w:b/>
      <w:bCs/>
    </w:rPr>
  </w:style>
  <w:style w:type="character" w:customStyle="1" w:styleId="af1">
    <w:name w:val="Тема примечания Знак"/>
    <w:basedOn w:val="af"/>
    <w:link w:val="af0"/>
    <w:uiPriority w:val="99"/>
    <w:semiHidden/>
    <w:rsid w:val="00D17AAF"/>
    <w:rPr>
      <w:rFonts w:ascii="Times New Roman" w:eastAsia="Times New Roman" w:hAnsi="Times New Roman" w:cs="Times New Roman"/>
      <w:b/>
      <w:bCs/>
      <w:sz w:val="20"/>
      <w:szCs w:val="20"/>
      <w:lang w:eastAsia="ru-RU"/>
    </w:rPr>
  </w:style>
  <w:style w:type="paragraph" w:styleId="af2">
    <w:name w:val="No Spacing"/>
    <w:uiPriority w:val="1"/>
    <w:qFormat/>
    <w:rsid w:val="00DA5857"/>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B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287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E287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E287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E287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E287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E287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E287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E287D"/>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1E287D"/>
    <w:rPr>
      <w:rFonts w:ascii="Tahoma" w:hAnsi="Tahoma" w:cs="Tahoma"/>
      <w:sz w:val="16"/>
      <w:szCs w:val="16"/>
    </w:rPr>
  </w:style>
  <w:style w:type="character" w:customStyle="1" w:styleId="a4">
    <w:name w:val="Текст выноски Знак"/>
    <w:basedOn w:val="a0"/>
    <w:link w:val="a3"/>
    <w:uiPriority w:val="99"/>
    <w:semiHidden/>
    <w:rsid w:val="001E287D"/>
    <w:rPr>
      <w:rFonts w:ascii="Tahoma" w:hAnsi="Tahoma" w:cs="Tahoma"/>
      <w:sz w:val="16"/>
      <w:szCs w:val="16"/>
    </w:rPr>
  </w:style>
  <w:style w:type="paragraph" w:styleId="a5">
    <w:name w:val="List Paragraph"/>
    <w:basedOn w:val="a"/>
    <w:uiPriority w:val="34"/>
    <w:qFormat/>
    <w:rsid w:val="003A5CF9"/>
    <w:pPr>
      <w:ind w:left="720"/>
      <w:contextualSpacing/>
    </w:pPr>
  </w:style>
  <w:style w:type="paragraph" w:styleId="a6">
    <w:name w:val="header"/>
    <w:basedOn w:val="a"/>
    <w:link w:val="a7"/>
    <w:uiPriority w:val="99"/>
    <w:unhideWhenUsed/>
    <w:rsid w:val="00881BD6"/>
    <w:pPr>
      <w:tabs>
        <w:tab w:val="center" w:pos="4677"/>
        <w:tab w:val="right" w:pos="9355"/>
      </w:tabs>
    </w:pPr>
  </w:style>
  <w:style w:type="character" w:customStyle="1" w:styleId="a7">
    <w:name w:val="Верхний колонтитул Знак"/>
    <w:basedOn w:val="a0"/>
    <w:link w:val="a6"/>
    <w:uiPriority w:val="99"/>
    <w:rsid w:val="00881BD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881BD6"/>
    <w:pPr>
      <w:tabs>
        <w:tab w:val="center" w:pos="4677"/>
        <w:tab w:val="right" w:pos="9355"/>
      </w:tabs>
    </w:pPr>
  </w:style>
  <w:style w:type="character" w:customStyle="1" w:styleId="a9">
    <w:name w:val="Нижний колонтитул Знак"/>
    <w:basedOn w:val="a0"/>
    <w:link w:val="a8"/>
    <w:uiPriority w:val="99"/>
    <w:rsid w:val="00881BD6"/>
    <w:rPr>
      <w:rFonts w:ascii="Times New Roman" w:eastAsia="Times New Roman" w:hAnsi="Times New Roman" w:cs="Times New Roman"/>
      <w:sz w:val="24"/>
      <w:szCs w:val="24"/>
      <w:lang w:eastAsia="ru-RU"/>
    </w:rPr>
  </w:style>
  <w:style w:type="paragraph" w:styleId="aa">
    <w:name w:val="endnote text"/>
    <w:basedOn w:val="a"/>
    <w:link w:val="ab"/>
    <w:uiPriority w:val="99"/>
    <w:semiHidden/>
    <w:unhideWhenUsed/>
    <w:rsid w:val="00B37BF5"/>
    <w:rPr>
      <w:sz w:val="20"/>
      <w:szCs w:val="20"/>
    </w:rPr>
  </w:style>
  <w:style w:type="character" w:customStyle="1" w:styleId="ab">
    <w:name w:val="Текст концевой сноски Знак"/>
    <w:basedOn w:val="a0"/>
    <w:link w:val="aa"/>
    <w:uiPriority w:val="99"/>
    <w:semiHidden/>
    <w:rsid w:val="00B37BF5"/>
    <w:rPr>
      <w:rFonts w:ascii="Times New Roman" w:eastAsia="Times New Roman" w:hAnsi="Times New Roman" w:cs="Times New Roman"/>
      <w:sz w:val="20"/>
      <w:szCs w:val="20"/>
      <w:lang w:eastAsia="ru-RU"/>
    </w:rPr>
  </w:style>
  <w:style w:type="character" w:styleId="ac">
    <w:name w:val="endnote reference"/>
    <w:basedOn w:val="a0"/>
    <w:uiPriority w:val="99"/>
    <w:semiHidden/>
    <w:unhideWhenUsed/>
    <w:rsid w:val="00B37BF5"/>
    <w:rPr>
      <w:vertAlign w:val="superscript"/>
    </w:rPr>
  </w:style>
  <w:style w:type="character" w:styleId="ad">
    <w:name w:val="annotation reference"/>
    <w:basedOn w:val="a0"/>
    <w:uiPriority w:val="99"/>
    <w:semiHidden/>
    <w:unhideWhenUsed/>
    <w:rsid w:val="00D17AAF"/>
    <w:rPr>
      <w:sz w:val="16"/>
      <w:szCs w:val="16"/>
    </w:rPr>
  </w:style>
  <w:style w:type="paragraph" w:styleId="ae">
    <w:name w:val="annotation text"/>
    <w:basedOn w:val="a"/>
    <w:link w:val="af"/>
    <w:uiPriority w:val="99"/>
    <w:semiHidden/>
    <w:unhideWhenUsed/>
    <w:rsid w:val="00D17AAF"/>
    <w:rPr>
      <w:sz w:val="20"/>
      <w:szCs w:val="20"/>
    </w:rPr>
  </w:style>
  <w:style w:type="character" w:customStyle="1" w:styleId="af">
    <w:name w:val="Текст примечания Знак"/>
    <w:basedOn w:val="a0"/>
    <w:link w:val="ae"/>
    <w:uiPriority w:val="99"/>
    <w:semiHidden/>
    <w:rsid w:val="00D17AA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D17AAF"/>
    <w:rPr>
      <w:b/>
      <w:bCs/>
    </w:rPr>
  </w:style>
  <w:style w:type="character" w:customStyle="1" w:styleId="af1">
    <w:name w:val="Тема примечания Знак"/>
    <w:basedOn w:val="af"/>
    <w:link w:val="af0"/>
    <w:uiPriority w:val="99"/>
    <w:semiHidden/>
    <w:rsid w:val="00D17AAF"/>
    <w:rPr>
      <w:rFonts w:ascii="Times New Roman" w:eastAsia="Times New Roman" w:hAnsi="Times New Roman" w:cs="Times New Roman"/>
      <w:b/>
      <w:bCs/>
      <w:sz w:val="20"/>
      <w:szCs w:val="20"/>
      <w:lang w:eastAsia="ru-RU"/>
    </w:rPr>
  </w:style>
  <w:style w:type="paragraph" w:styleId="af2">
    <w:name w:val="No Spacing"/>
    <w:uiPriority w:val="1"/>
    <w:qFormat/>
    <w:rsid w:val="00DA5857"/>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SPB&amp;n=305010&amp;dst=183614" TargetMode="External"/><Relationship Id="rId18" Type="http://schemas.openxmlformats.org/officeDocument/2006/relationships/hyperlink" Target="https://login.consultant.ru/link/?req=doc&amp;base=SPB&amp;n=312323&amp;dst=100412" TargetMode="External"/><Relationship Id="rId26" Type="http://schemas.openxmlformats.org/officeDocument/2006/relationships/hyperlink" Target="https://login.consultant.ru/link/?req=doc&amp;base=SPB&amp;n=311715&amp;dst=103238" TargetMode="External"/><Relationship Id="rId39"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https://login.consultant.ru/link/?req=doc&amp;base=SPB&amp;n=312323&amp;dst=100492" TargetMode="External"/><Relationship Id="rId7" Type="http://schemas.openxmlformats.org/officeDocument/2006/relationships/footnotes" Target="footnotes.xml"/><Relationship Id="rId12" Type="http://schemas.openxmlformats.org/officeDocument/2006/relationships/hyperlink" Target="https://login.consultant.ru/link/?req=doc&amp;base=SPB&amp;n=305010&amp;dst=183614" TargetMode="External"/><Relationship Id="rId17" Type="http://schemas.openxmlformats.org/officeDocument/2006/relationships/hyperlink" Target="https://login.consultant.ru/link/?req=doc&amp;base=LAW&amp;n=503623" TargetMode="External"/><Relationship Id="rId25" Type="http://schemas.openxmlformats.org/officeDocument/2006/relationships/hyperlink" Target="https://login.consultant.ru/link/?req=doc&amp;base=SPB&amp;n=311715&amp;dst=103249" TargetMode="Externa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login.consultant.ru/link/?req=doc&amp;base=SPB&amp;n=307733&amp;dst=100421" TargetMode="External"/><Relationship Id="rId20" Type="http://schemas.openxmlformats.org/officeDocument/2006/relationships/hyperlink" Target="https://login.consultant.ru/link/?req=doc&amp;base=SPB&amp;n=312323&amp;dst=100492" TargetMode="External"/><Relationship Id="rId29" Type="http://schemas.openxmlformats.org/officeDocument/2006/relationships/hyperlink" Target="https://login.consultant.ru/link/?req=doc&amp;base=LAW&amp;n=500021&amp;dst=372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90805&amp;dst=100029" TargetMode="External"/><Relationship Id="rId24" Type="http://schemas.openxmlformats.org/officeDocument/2006/relationships/hyperlink" Target="https://login.consultant.ru/link/?req=doc&amp;base=SPB&amp;n=311715&amp;dst=103238" TargetMode="External"/><Relationship Id="rId32" Type="http://schemas.openxmlformats.org/officeDocument/2006/relationships/theme" Target="theme/theme1.xml"/><Relationship Id="rId40"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s://login.consultant.ru/link/?req=doc&amp;base=SPB&amp;n=305010&amp;dst=183614" TargetMode="External"/><Relationship Id="rId23" Type="http://schemas.openxmlformats.org/officeDocument/2006/relationships/hyperlink" Target="https://login.consultant.ru/link/?req=doc&amp;base=SPB&amp;n=311715&amp;dst=103249" TargetMode="External"/><Relationship Id="rId28" Type="http://schemas.openxmlformats.org/officeDocument/2006/relationships/hyperlink" Target="https://login.consultant.ru/link/?req=doc&amp;base=LAW&amp;n=500021&amp;dst=3704" TargetMode="External"/><Relationship Id="rId10" Type="http://schemas.openxmlformats.org/officeDocument/2006/relationships/hyperlink" Target="https://login.consultant.ru/link/?req=doc&amp;base=LAW&amp;n=466790&amp;dst=7617" TargetMode="External"/><Relationship Id="rId19" Type="http://schemas.openxmlformats.org/officeDocument/2006/relationships/hyperlink" Target="https://login.consultant.ru/link/?req=doc&amp;base=LAW&amp;n=483130&amp;dst=5769"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login.consultant.ru/link/?req=doc&amp;base=LAW&amp;n=466790&amp;dst=7167" TargetMode="External"/><Relationship Id="rId14" Type="http://schemas.openxmlformats.org/officeDocument/2006/relationships/hyperlink" Target="https://login.consultant.ru/link/?req=doc&amp;base=LAW&amp;n=475991" TargetMode="External"/><Relationship Id="rId22" Type="http://schemas.openxmlformats.org/officeDocument/2006/relationships/hyperlink" Target="https://login.consultant.ru/link/?req=doc&amp;base=SPB&amp;n=310732&amp;dst=100303" TargetMode="External"/><Relationship Id="rId27" Type="http://schemas.openxmlformats.org/officeDocument/2006/relationships/hyperlink" Target="https://login.consultant.ru/link/?req=doc&amp;base=SPB&amp;n=310732&amp;dst=100457" TargetMode="External"/><Relationship Id="rId30" Type="http://schemas.openxmlformats.org/officeDocument/2006/relationships/hyperlink" Target="https://login.consultant.ru/link/?req=doc&amp;base=SPB&amp;n=305010&amp;dst=183614"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C7E15-D566-4FF1-B167-AF5B29AA6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11</Pages>
  <Words>4071</Words>
  <Characters>23210</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pravitelstvolo</Company>
  <LinksUpToDate>false</LinksUpToDate>
  <CharactersWithSpaces>27227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Владимировна Лобова</dc:creator>
  <cp:lastModifiedBy>Анна Олеговна Мочалова</cp:lastModifiedBy>
  <cp:revision>10</cp:revision>
  <cp:lastPrinted>2025-06-26T13:46:00Z</cp:lastPrinted>
  <dcterms:created xsi:type="dcterms:W3CDTF">2025-07-03T10:18:00Z</dcterms:created>
  <dcterms:modified xsi:type="dcterms:W3CDTF">2025-07-03T13:58:00Z</dcterms:modified>
</cp:coreProperties>
</file>