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4E" w:rsidRPr="001C3295" w:rsidRDefault="00F1414E" w:rsidP="00F1414E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F1414E" w:rsidRPr="001C3295" w:rsidRDefault="00F1414E" w:rsidP="00F1414E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1414E" w:rsidRDefault="00F1414E" w:rsidP="00F14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F1414E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4E" w:rsidRPr="00CB42CB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F263E5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F4E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6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F1414E" w:rsidRPr="00CB42CB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4E" w:rsidRPr="005525A7" w:rsidRDefault="005525A7" w:rsidP="00552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525A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приказ комитета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тарифам и ценовой политике Л</w:t>
      </w:r>
      <w:r w:rsidRPr="005525A7">
        <w:rPr>
          <w:rFonts w:ascii="Times New Roman" w:hAnsi="Times New Roman" w:cs="Times New Roman"/>
          <w:b/>
          <w:sz w:val="24"/>
          <w:szCs w:val="24"/>
        </w:rPr>
        <w:t>енинградской о</w:t>
      </w:r>
      <w:r w:rsidR="005E0462">
        <w:rPr>
          <w:rFonts w:ascii="Times New Roman" w:hAnsi="Times New Roman" w:cs="Times New Roman"/>
          <w:b/>
          <w:sz w:val="24"/>
          <w:szCs w:val="24"/>
        </w:rPr>
        <w:t>бласти от 8 декабря 2023 года № 257</w:t>
      </w:r>
      <w:r>
        <w:rPr>
          <w:rFonts w:ascii="Times New Roman" w:hAnsi="Times New Roman" w:cs="Times New Roman"/>
          <w:b/>
          <w:sz w:val="24"/>
          <w:szCs w:val="24"/>
        </w:rPr>
        <w:t>-п «</w:t>
      </w:r>
      <w:r w:rsidR="005E0462">
        <w:rPr>
          <w:rFonts w:ascii="Times New Roman" w:hAnsi="Times New Roman" w:cs="Times New Roman"/>
          <w:b/>
          <w:sz w:val="24"/>
          <w:szCs w:val="24"/>
        </w:rPr>
        <w:t>О</w:t>
      </w:r>
      <w:r w:rsidR="005E0462" w:rsidRPr="005E0462">
        <w:rPr>
          <w:rFonts w:ascii="Times New Roman" w:hAnsi="Times New Roman" w:cs="Times New Roman"/>
          <w:b/>
          <w:sz w:val="24"/>
          <w:szCs w:val="24"/>
        </w:rPr>
        <w:t>б установлении долгосрочных параметров регулирования деятельности, тарифов на тепловую энергию и горячую воду, поставляемые обществом с</w:t>
      </w:r>
      <w:r w:rsidR="005E0462"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«Петербургтеплоэнерго»</w:t>
      </w:r>
      <w:r w:rsidR="005E0462" w:rsidRPr="005E0462">
        <w:rPr>
          <w:rFonts w:ascii="Times New Roman" w:hAnsi="Times New Roman" w:cs="Times New Roman"/>
          <w:b/>
          <w:sz w:val="24"/>
          <w:szCs w:val="24"/>
        </w:rPr>
        <w:t xml:space="preserve"> потребителям (кроме населения) на территор</w:t>
      </w:r>
      <w:r w:rsidR="005E0462">
        <w:rPr>
          <w:rFonts w:ascii="Times New Roman" w:hAnsi="Times New Roman" w:cs="Times New Roman"/>
          <w:b/>
          <w:sz w:val="24"/>
          <w:szCs w:val="24"/>
        </w:rPr>
        <w:t xml:space="preserve">ии муниципального образования </w:t>
      </w:r>
      <w:r w:rsidR="00DA347A" w:rsidRPr="00F121B5">
        <w:rPr>
          <w:rFonts w:ascii="Times New Roman" w:hAnsi="Times New Roman" w:cs="Times New Roman"/>
          <w:b/>
          <w:sz w:val="24"/>
          <w:szCs w:val="24"/>
        </w:rPr>
        <w:t>«</w:t>
      </w:r>
      <w:r w:rsidR="005E0462" w:rsidRPr="00F121B5">
        <w:rPr>
          <w:rFonts w:ascii="Times New Roman" w:hAnsi="Times New Roman" w:cs="Times New Roman"/>
          <w:b/>
          <w:sz w:val="24"/>
          <w:szCs w:val="24"/>
        </w:rPr>
        <w:t>Тихвинское городское поселение</w:t>
      </w:r>
      <w:r w:rsidR="00DA347A" w:rsidRPr="00F121B5">
        <w:rPr>
          <w:rFonts w:ascii="Times New Roman" w:hAnsi="Times New Roman" w:cs="Times New Roman"/>
          <w:b/>
          <w:sz w:val="24"/>
          <w:szCs w:val="24"/>
        </w:rPr>
        <w:t>»</w:t>
      </w:r>
      <w:r w:rsidR="005E0462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5E0462" w:rsidRPr="005E0462">
        <w:rPr>
          <w:rFonts w:ascii="Times New Roman" w:hAnsi="Times New Roman" w:cs="Times New Roman"/>
          <w:b/>
          <w:sz w:val="24"/>
          <w:szCs w:val="24"/>
        </w:rPr>
        <w:t>их</w:t>
      </w:r>
      <w:r w:rsidR="005E0462">
        <w:rPr>
          <w:rFonts w:ascii="Times New Roman" w:hAnsi="Times New Roman" w:cs="Times New Roman"/>
          <w:b/>
          <w:sz w:val="24"/>
          <w:szCs w:val="24"/>
        </w:rPr>
        <w:t>винского муниципального района Л</w:t>
      </w:r>
      <w:r w:rsidR="005E0462" w:rsidRPr="005E0462">
        <w:rPr>
          <w:rFonts w:ascii="Times New Roman" w:hAnsi="Times New Roman" w:cs="Times New Roman"/>
          <w:b/>
          <w:sz w:val="24"/>
          <w:szCs w:val="24"/>
        </w:rPr>
        <w:t>енинградской области, на долгосрочный период регулирования 2024-2028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5525A7" w:rsidRPr="00F121B5" w:rsidRDefault="005525A7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F1414E" w:rsidRPr="00F121B5" w:rsidRDefault="005E0462" w:rsidP="005E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121B5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</w:t>
      </w:r>
      <w:hyperlink r:id="rId7" w:history="1">
        <w:r w:rsidRPr="00F121B5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от 27 июля 2010 года </w:t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190-ФЗ                                   </w:t>
      </w:r>
      <w:r w:rsidR="007E0D08" w:rsidRPr="00F121B5">
        <w:rPr>
          <w:rFonts w:ascii="Times New Roman" w:hAnsi="Times New Roman" w:cs="Times New Roman"/>
          <w:sz w:val="23"/>
          <w:szCs w:val="23"/>
        </w:rPr>
        <w:t>«</w:t>
      </w:r>
      <w:r w:rsidRPr="00F121B5">
        <w:rPr>
          <w:rFonts w:ascii="Times New Roman" w:hAnsi="Times New Roman" w:cs="Times New Roman"/>
          <w:sz w:val="23"/>
          <w:szCs w:val="23"/>
        </w:rPr>
        <w:t>О теплоснабжении</w:t>
      </w:r>
      <w:r w:rsidR="007E0D08" w:rsidRPr="00F121B5">
        <w:rPr>
          <w:rFonts w:ascii="Times New Roman" w:hAnsi="Times New Roman" w:cs="Times New Roman"/>
          <w:sz w:val="23"/>
          <w:szCs w:val="23"/>
        </w:rPr>
        <w:t>»</w:t>
      </w:r>
      <w:r w:rsidRPr="00F121B5">
        <w:rPr>
          <w:rFonts w:ascii="Times New Roman" w:hAnsi="Times New Roman" w:cs="Times New Roman"/>
          <w:sz w:val="23"/>
          <w:szCs w:val="23"/>
        </w:rPr>
        <w:t xml:space="preserve">, Федеральным </w:t>
      </w:r>
      <w:hyperlink r:id="rId8" w:history="1">
        <w:r w:rsidRPr="00F121B5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от 7 декабря 2011 года </w:t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416-ФЗ                                     </w:t>
      </w:r>
      <w:r w:rsidR="007E0D08" w:rsidRPr="00F121B5">
        <w:rPr>
          <w:rFonts w:ascii="Times New Roman" w:hAnsi="Times New Roman" w:cs="Times New Roman"/>
          <w:sz w:val="23"/>
          <w:szCs w:val="23"/>
        </w:rPr>
        <w:t>«</w:t>
      </w:r>
      <w:r w:rsidRPr="00F121B5">
        <w:rPr>
          <w:rFonts w:ascii="Times New Roman" w:hAnsi="Times New Roman" w:cs="Times New Roman"/>
          <w:sz w:val="23"/>
          <w:szCs w:val="23"/>
        </w:rPr>
        <w:t>О водоснабжении и водоотведении</w:t>
      </w:r>
      <w:r w:rsidR="007E0D08" w:rsidRPr="00F121B5">
        <w:rPr>
          <w:rFonts w:ascii="Times New Roman" w:hAnsi="Times New Roman" w:cs="Times New Roman"/>
          <w:sz w:val="23"/>
          <w:szCs w:val="23"/>
        </w:rPr>
        <w:t>»</w:t>
      </w:r>
      <w:r w:rsidRPr="00F121B5">
        <w:rPr>
          <w:rFonts w:ascii="Times New Roman" w:hAnsi="Times New Roman" w:cs="Times New Roman"/>
          <w:sz w:val="23"/>
          <w:szCs w:val="23"/>
        </w:rPr>
        <w:t xml:space="preserve">, </w:t>
      </w:r>
      <w:hyperlink r:id="rId9" w:history="1">
        <w:r w:rsidRPr="00F121B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                 от 22 октября 2012 года </w:t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1075 </w:t>
      </w:r>
      <w:r w:rsidR="007E0D08" w:rsidRPr="00F121B5">
        <w:rPr>
          <w:rFonts w:ascii="Times New Roman" w:hAnsi="Times New Roman" w:cs="Times New Roman"/>
          <w:sz w:val="23"/>
          <w:szCs w:val="23"/>
        </w:rPr>
        <w:t>«</w:t>
      </w:r>
      <w:r w:rsidRPr="00F121B5">
        <w:rPr>
          <w:rFonts w:ascii="Times New Roman" w:hAnsi="Times New Roman" w:cs="Times New Roman"/>
          <w:sz w:val="23"/>
          <w:szCs w:val="23"/>
        </w:rPr>
        <w:t>О ценообразовании в сфере теплоснабжения</w:t>
      </w:r>
      <w:r w:rsidR="007E0D08" w:rsidRPr="00F121B5">
        <w:rPr>
          <w:rFonts w:ascii="Times New Roman" w:hAnsi="Times New Roman" w:cs="Times New Roman"/>
          <w:sz w:val="23"/>
          <w:szCs w:val="23"/>
        </w:rPr>
        <w:t>»</w:t>
      </w:r>
      <w:r w:rsidRPr="00F121B5">
        <w:rPr>
          <w:rFonts w:ascii="Times New Roman" w:hAnsi="Times New Roman" w:cs="Times New Roman"/>
          <w:sz w:val="23"/>
          <w:szCs w:val="23"/>
        </w:rPr>
        <w:t xml:space="preserve">, </w:t>
      </w:r>
      <w:hyperlink r:id="rId10" w:history="1">
        <w:r w:rsidRPr="00F121B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13 мая 2013 года </w:t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406</w:t>
      </w:r>
      <w:r w:rsidR="00F121B5">
        <w:rPr>
          <w:rFonts w:ascii="Times New Roman" w:hAnsi="Times New Roman" w:cs="Times New Roman"/>
          <w:sz w:val="23"/>
          <w:szCs w:val="23"/>
        </w:rPr>
        <w:t xml:space="preserve"> </w:t>
      </w:r>
      <w:r w:rsidR="007E0D08" w:rsidRPr="00F121B5">
        <w:rPr>
          <w:rFonts w:ascii="Times New Roman" w:hAnsi="Times New Roman" w:cs="Times New Roman"/>
          <w:sz w:val="23"/>
          <w:szCs w:val="23"/>
        </w:rPr>
        <w:t>«</w:t>
      </w:r>
      <w:r w:rsidRPr="00F121B5">
        <w:rPr>
          <w:rFonts w:ascii="Times New Roman" w:hAnsi="Times New Roman" w:cs="Times New Roman"/>
          <w:sz w:val="23"/>
          <w:szCs w:val="23"/>
        </w:rPr>
        <w:t>О государственном регулировании тарифов в сфере водоснабжения и водоотведения</w:t>
      </w:r>
      <w:r w:rsidR="007E0D08" w:rsidRPr="00F121B5">
        <w:rPr>
          <w:rFonts w:ascii="Times New Roman" w:hAnsi="Times New Roman" w:cs="Times New Roman"/>
          <w:sz w:val="23"/>
          <w:szCs w:val="23"/>
        </w:rPr>
        <w:t>»</w:t>
      </w:r>
      <w:r w:rsidRPr="00F121B5">
        <w:rPr>
          <w:rFonts w:ascii="Times New Roman" w:hAnsi="Times New Roman" w:cs="Times New Roman"/>
          <w:sz w:val="23"/>
          <w:szCs w:val="23"/>
        </w:rPr>
        <w:t xml:space="preserve">, </w:t>
      </w:r>
      <w:hyperlink r:id="rId11" w:history="1">
        <w:r w:rsidRPr="00F121B5">
          <w:rPr>
            <w:rFonts w:ascii="Times New Roman" w:hAnsi="Times New Roman" w:cs="Times New Roman"/>
            <w:sz w:val="23"/>
            <w:szCs w:val="23"/>
          </w:rPr>
          <w:t>приказом</w:t>
        </w:r>
        <w:proofErr w:type="gramEnd"/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121B5">
        <w:rPr>
          <w:rFonts w:ascii="Times New Roman" w:hAnsi="Times New Roman" w:cs="Times New Roman"/>
          <w:sz w:val="23"/>
          <w:szCs w:val="23"/>
        </w:rPr>
        <w:t>ФСТ России</w:t>
      </w:r>
      <w:r w:rsidR="007E0D08" w:rsidRPr="00F121B5">
        <w:rPr>
          <w:rFonts w:ascii="Times New Roman" w:hAnsi="Times New Roman" w:cs="Times New Roman"/>
          <w:sz w:val="23"/>
          <w:szCs w:val="23"/>
        </w:rPr>
        <w:t xml:space="preserve"> </w:t>
      </w:r>
      <w:r w:rsidRPr="00F121B5">
        <w:rPr>
          <w:rFonts w:ascii="Times New Roman" w:hAnsi="Times New Roman" w:cs="Times New Roman"/>
          <w:sz w:val="23"/>
          <w:szCs w:val="23"/>
        </w:rPr>
        <w:t xml:space="preserve">от 13 июня 2013 года </w:t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760-э </w:t>
      </w:r>
      <w:r w:rsidR="007E0D08" w:rsidRPr="00F121B5">
        <w:rPr>
          <w:rFonts w:ascii="Times New Roman" w:hAnsi="Times New Roman" w:cs="Times New Roman"/>
          <w:sz w:val="23"/>
          <w:szCs w:val="23"/>
        </w:rPr>
        <w:t>«</w:t>
      </w:r>
      <w:r w:rsidRPr="00F121B5">
        <w:rPr>
          <w:rFonts w:ascii="Times New Roman" w:hAnsi="Times New Roman" w:cs="Times New Roman"/>
          <w:sz w:val="23"/>
          <w:szCs w:val="23"/>
        </w:rPr>
        <w:t>Об утверждении Методических указаний по расчету регулируемых цен (тарифов) в сфере теплоснабжения</w:t>
      </w:r>
      <w:r w:rsidR="007E0D08" w:rsidRPr="00F121B5">
        <w:rPr>
          <w:rFonts w:ascii="Times New Roman" w:hAnsi="Times New Roman" w:cs="Times New Roman"/>
          <w:sz w:val="23"/>
          <w:szCs w:val="23"/>
        </w:rPr>
        <w:t>»</w:t>
      </w:r>
      <w:r w:rsidRPr="00F121B5">
        <w:rPr>
          <w:rFonts w:ascii="Times New Roman" w:hAnsi="Times New Roman" w:cs="Times New Roman"/>
          <w:sz w:val="23"/>
          <w:szCs w:val="23"/>
        </w:rPr>
        <w:t xml:space="preserve">, </w:t>
      </w:r>
      <w:r w:rsidR="0093559F" w:rsidRPr="0093559F">
        <w:rPr>
          <w:rFonts w:ascii="Times New Roman" w:hAnsi="Times New Roman" w:cs="Times New Roman"/>
          <w:sz w:val="23"/>
          <w:szCs w:val="23"/>
        </w:rPr>
        <w:t>постановлением Правительства Российской Федерации от 17 декабря 2024 года № 1810 «О внесении изменений в некоторые акты Правительства Российской Федерации»</w:t>
      </w:r>
      <w:r w:rsidR="0093559F">
        <w:rPr>
          <w:rFonts w:ascii="Times New Roman" w:hAnsi="Times New Roman" w:cs="Times New Roman"/>
          <w:sz w:val="23"/>
          <w:szCs w:val="23"/>
        </w:rPr>
        <w:t>,</w:t>
      </w:r>
      <w:r w:rsidR="0093559F" w:rsidRPr="0093559F">
        <w:rPr>
          <w:rFonts w:ascii="Times New Roman" w:hAnsi="Times New Roman" w:cs="Times New Roman"/>
          <w:sz w:val="23"/>
          <w:szCs w:val="23"/>
        </w:rPr>
        <w:t xml:space="preserve"> </w:t>
      </w:r>
      <w:hyperlink r:id="rId12" w:history="1">
        <w:r w:rsidRPr="00F121B5">
          <w:rPr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ФСТ России</w:t>
      </w:r>
      <w:r w:rsidR="007E0D08" w:rsidRPr="00F121B5">
        <w:rPr>
          <w:rFonts w:ascii="Times New Roman" w:hAnsi="Times New Roman" w:cs="Times New Roman"/>
          <w:sz w:val="23"/>
          <w:szCs w:val="23"/>
        </w:rPr>
        <w:t xml:space="preserve"> </w:t>
      </w:r>
      <w:r w:rsidRPr="00F121B5">
        <w:rPr>
          <w:rFonts w:ascii="Times New Roman" w:hAnsi="Times New Roman" w:cs="Times New Roman"/>
          <w:sz w:val="23"/>
          <w:szCs w:val="23"/>
        </w:rPr>
        <w:t xml:space="preserve">от 7 июня 2013 года </w:t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163 </w:t>
      </w:r>
      <w:r w:rsidR="007E0D08" w:rsidRPr="00F121B5">
        <w:rPr>
          <w:rFonts w:ascii="Times New Roman" w:hAnsi="Times New Roman" w:cs="Times New Roman"/>
          <w:sz w:val="23"/>
          <w:szCs w:val="23"/>
        </w:rPr>
        <w:t>«</w:t>
      </w:r>
      <w:r w:rsidRPr="00F121B5">
        <w:rPr>
          <w:rFonts w:ascii="Times New Roman" w:hAnsi="Times New Roman" w:cs="Times New Roman"/>
          <w:sz w:val="23"/>
          <w:szCs w:val="23"/>
        </w:rPr>
        <w:t>Об утверждении Регламента открытия дел об установлении регулируемых цен (тарифов) и отмене</w:t>
      </w:r>
      <w:proofErr w:type="gramEnd"/>
      <w:r w:rsidRPr="00F121B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F121B5">
        <w:rPr>
          <w:rFonts w:ascii="Times New Roman" w:hAnsi="Times New Roman" w:cs="Times New Roman"/>
          <w:sz w:val="23"/>
          <w:szCs w:val="23"/>
        </w:rPr>
        <w:t>регулирования тарифов в сфере теплоснабжения</w:t>
      </w:r>
      <w:r w:rsidR="007E0D08" w:rsidRPr="00F121B5">
        <w:rPr>
          <w:rFonts w:ascii="Times New Roman" w:hAnsi="Times New Roman" w:cs="Times New Roman"/>
          <w:sz w:val="23"/>
          <w:szCs w:val="23"/>
        </w:rPr>
        <w:t>»</w:t>
      </w:r>
      <w:r w:rsidRPr="00F121B5">
        <w:rPr>
          <w:rFonts w:ascii="Times New Roman" w:hAnsi="Times New Roman" w:cs="Times New Roman"/>
          <w:sz w:val="23"/>
          <w:szCs w:val="23"/>
        </w:rPr>
        <w:t xml:space="preserve">, </w:t>
      </w:r>
      <w:hyperlink r:id="rId13" w:history="1">
        <w:r w:rsidRPr="00F121B5">
          <w:rPr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ФСТ России</w:t>
      </w:r>
      <w:r w:rsidR="007E0D08" w:rsidRPr="00F121B5">
        <w:rPr>
          <w:rFonts w:ascii="Times New Roman" w:hAnsi="Times New Roman" w:cs="Times New Roman"/>
          <w:sz w:val="23"/>
          <w:szCs w:val="23"/>
        </w:rPr>
        <w:t xml:space="preserve"> </w:t>
      </w:r>
      <w:r w:rsidRPr="00F121B5">
        <w:rPr>
          <w:rFonts w:ascii="Times New Roman" w:hAnsi="Times New Roman" w:cs="Times New Roman"/>
          <w:sz w:val="23"/>
          <w:szCs w:val="23"/>
        </w:rPr>
        <w:t xml:space="preserve">от 27 декабря 2013 года </w:t>
      </w:r>
      <w:r w:rsidR="00333D26">
        <w:rPr>
          <w:rFonts w:ascii="Times New Roman" w:hAnsi="Times New Roman" w:cs="Times New Roman"/>
          <w:sz w:val="23"/>
          <w:szCs w:val="23"/>
        </w:rPr>
        <w:br/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1746-э </w:t>
      </w:r>
      <w:r w:rsidR="007E0D08" w:rsidRPr="00F121B5">
        <w:rPr>
          <w:rFonts w:ascii="Times New Roman" w:hAnsi="Times New Roman" w:cs="Times New Roman"/>
          <w:sz w:val="23"/>
          <w:szCs w:val="23"/>
        </w:rPr>
        <w:t>«</w:t>
      </w:r>
      <w:r w:rsidRPr="00F121B5">
        <w:rPr>
          <w:rFonts w:ascii="Times New Roman" w:hAnsi="Times New Roman" w:cs="Times New Roman"/>
          <w:sz w:val="23"/>
          <w:szCs w:val="23"/>
        </w:rPr>
        <w:t>Об утверждении Методических указаний по расчету регулируемых тарифов в сфере водоснабжения и водоотведения</w:t>
      </w:r>
      <w:r w:rsidR="007E0D08" w:rsidRPr="00F121B5">
        <w:rPr>
          <w:rFonts w:ascii="Times New Roman" w:hAnsi="Times New Roman" w:cs="Times New Roman"/>
          <w:sz w:val="23"/>
          <w:szCs w:val="23"/>
        </w:rPr>
        <w:t>»</w:t>
      </w:r>
      <w:r w:rsidRPr="00F121B5">
        <w:rPr>
          <w:rFonts w:ascii="Times New Roman" w:hAnsi="Times New Roman" w:cs="Times New Roman"/>
          <w:sz w:val="23"/>
          <w:szCs w:val="23"/>
        </w:rPr>
        <w:t xml:space="preserve">, </w:t>
      </w:r>
      <w:hyperlink r:id="rId14" w:history="1">
        <w:r w:rsidRPr="00F121B5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о комитете</w:t>
      </w:r>
      <w:r w:rsidR="007E0D08" w:rsidRPr="00F121B5">
        <w:rPr>
          <w:rFonts w:ascii="Times New Roman" w:hAnsi="Times New Roman" w:cs="Times New Roman"/>
          <w:sz w:val="23"/>
          <w:szCs w:val="23"/>
        </w:rPr>
        <w:t xml:space="preserve"> </w:t>
      </w:r>
      <w:r w:rsidRPr="00F121B5">
        <w:rPr>
          <w:rFonts w:ascii="Times New Roman" w:hAnsi="Times New Roman" w:cs="Times New Roman"/>
          <w:sz w:val="23"/>
          <w:szCs w:val="23"/>
        </w:rPr>
        <w:t xml:space="preserve">по тарифам и ценовой политике Ленинградской области, утвержденным постановлением Правительства Ленинградской области от 28 августа 2013 года </w:t>
      </w:r>
      <w:r w:rsidR="007E0D08" w:rsidRPr="00F121B5">
        <w:rPr>
          <w:rFonts w:ascii="Times New Roman" w:hAnsi="Times New Roman" w:cs="Times New Roman"/>
          <w:sz w:val="23"/>
          <w:szCs w:val="23"/>
        </w:rPr>
        <w:t>№</w:t>
      </w:r>
      <w:r w:rsidRPr="00F121B5">
        <w:rPr>
          <w:rFonts w:ascii="Times New Roman" w:hAnsi="Times New Roman" w:cs="Times New Roman"/>
          <w:sz w:val="23"/>
          <w:szCs w:val="23"/>
        </w:rPr>
        <w:t xml:space="preserve"> 274</w:t>
      </w:r>
      <w:r w:rsidR="004539FC">
        <w:rPr>
          <w:rFonts w:ascii="Times New Roman" w:hAnsi="Times New Roman" w:cs="Times New Roman"/>
          <w:sz w:val="23"/>
          <w:szCs w:val="23"/>
        </w:rPr>
        <w:t xml:space="preserve">, </w:t>
      </w:r>
      <w:r w:rsidR="00F263E5" w:rsidRPr="00F263E5">
        <w:rPr>
          <w:rFonts w:ascii="Times New Roman" w:hAnsi="Times New Roman" w:cs="Times New Roman"/>
        </w:rPr>
        <w:t>Предписанием ФАС России от 07.11.2024 № СП/101633/24 об устранении нарушений требований</w:t>
      </w:r>
      <w:proofErr w:type="gramEnd"/>
      <w:r w:rsidR="00F263E5" w:rsidRPr="00F263E5">
        <w:rPr>
          <w:rFonts w:ascii="Times New Roman" w:hAnsi="Times New Roman" w:cs="Times New Roman"/>
        </w:rPr>
        <w:t xml:space="preserve"> </w:t>
      </w:r>
      <w:proofErr w:type="gramStart"/>
      <w:r w:rsidR="00F263E5" w:rsidRPr="00F263E5">
        <w:rPr>
          <w:rFonts w:ascii="Times New Roman" w:hAnsi="Times New Roman" w:cs="Times New Roman"/>
        </w:rPr>
        <w:t xml:space="preserve">законодательства Российской Федерации в области государственного регулирования цен (тарифов), допущенных при установлении тарифов в сфере теплоснабжения, Решением ФАС России от 09.06.2025 № СП/53872/25 об установлении нового срока исполнения предписания ФАС России от 07.11.2024 № СП/101633/24 </w:t>
      </w:r>
      <w:r w:rsidRPr="00F121B5">
        <w:rPr>
          <w:rFonts w:ascii="Times New Roman" w:hAnsi="Times New Roman" w:cs="Times New Roman"/>
          <w:sz w:val="23"/>
          <w:szCs w:val="23"/>
        </w:rPr>
        <w:t xml:space="preserve">и на основании протокола заседания правления комитета по тарифам и ценовой политике Ленинградской области </w:t>
      </w:r>
      <w:r w:rsidR="00F1414E" w:rsidRPr="00F121B5">
        <w:rPr>
          <w:rFonts w:ascii="Times New Roman" w:hAnsi="Times New Roman" w:cs="Times New Roman"/>
          <w:sz w:val="23"/>
          <w:szCs w:val="23"/>
        </w:rPr>
        <w:t xml:space="preserve">от __ </w:t>
      </w:r>
      <w:r w:rsidR="00F263E5">
        <w:rPr>
          <w:rFonts w:ascii="Times New Roman" w:hAnsi="Times New Roman" w:cs="Times New Roman"/>
          <w:sz w:val="23"/>
          <w:szCs w:val="23"/>
        </w:rPr>
        <w:t xml:space="preserve">июля </w:t>
      </w:r>
      <w:r w:rsidR="00F1414E" w:rsidRPr="00F121B5">
        <w:rPr>
          <w:rFonts w:ascii="Times New Roman" w:hAnsi="Times New Roman" w:cs="Times New Roman"/>
          <w:sz w:val="23"/>
          <w:szCs w:val="23"/>
        </w:rPr>
        <w:t>202</w:t>
      </w:r>
      <w:r w:rsidR="004539FC">
        <w:rPr>
          <w:rFonts w:ascii="Times New Roman" w:hAnsi="Times New Roman" w:cs="Times New Roman"/>
          <w:sz w:val="23"/>
          <w:szCs w:val="23"/>
        </w:rPr>
        <w:t>5</w:t>
      </w:r>
      <w:r w:rsidR="00F1414E" w:rsidRPr="00F121B5">
        <w:rPr>
          <w:rFonts w:ascii="Times New Roman" w:hAnsi="Times New Roman" w:cs="Times New Roman"/>
          <w:sz w:val="23"/>
          <w:szCs w:val="23"/>
        </w:rPr>
        <w:t xml:space="preserve"> года № ___</w:t>
      </w:r>
      <w:proofErr w:type="gramEnd"/>
    </w:p>
    <w:p w:rsidR="00F1414E" w:rsidRPr="00F121B5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1414E" w:rsidRPr="00F121B5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121B5">
        <w:rPr>
          <w:rFonts w:ascii="Times New Roman" w:hAnsi="Times New Roman" w:cs="Times New Roman"/>
          <w:sz w:val="23"/>
          <w:szCs w:val="23"/>
        </w:rPr>
        <w:t>приказываю:</w:t>
      </w:r>
    </w:p>
    <w:p w:rsidR="00F1414E" w:rsidRPr="001F5C97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5A7" w:rsidRPr="00F121B5" w:rsidRDefault="00F1414E" w:rsidP="00926A5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 w:rsidRPr="00F121B5">
        <w:rPr>
          <w:rFonts w:ascii="Times New Roman" w:eastAsia="Times New Roman" w:hAnsi="Times New Roman" w:cs="Times New Roman"/>
          <w:sz w:val="23"/>
          <w:szCs w:val="23"/>
        </w:rPr>
        <w:t xml:space="preserve">Внести в </w:t>
      </w:r>
      <w:r w:rsidRPr="00F121B5">
        <w:rPr>
          <w:rFonts w:ascii="Times New Roman" w:hAnsi="Times New Roman" w:cs="Times New Roman"/>
          <w:sz w:val="23"/>
          <w:szCs w:val="23"/>
        </w:rPr>
        <w:t>приказ комитета по тарифам</w:t>
      </w:r>
      <w:r w:rsidRPr="00F121B5">
        <w:rPr>
          <w:rFonts w:ascii="Times New Roman" w:eastAsia="Times New Roman" w:hAnsi="Times New Roman" w:cs="Times New Roman"/>
          <w:sz w:val="23"/>
          <w:szCs w:val="23"/>
        </w:rPr>
        <w:t xml:space="preserve"> и ценовой политике Ленинградской области</w:t>
      </w:r>
      <w:r w:rsidR="005525A7" w:rsidRPr="00F121B5"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F121B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525A7" w:rsidRPr="00F121B5">
        <w:rPr>
          <w:rFonts w:ascii="Times New Roman" w:eastAsia="Times New Roman" w:hAnsi="Times New Roman" w:cs="Times New Roman"/>
          <w:sz w:val="23"/>
          <w:szCs w:val="23"/>
        </w:rPr>
        <w:t>от 8</w:t>
      </w:r>
      <w:r w:rsidR="00FB6AF6" w:rsidRPr="00F121B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E0462" w:rsidRPr="00F121B5">
        <w:rPr>
          <w:rFonts w:ascii="Times New Roman" w:eastAsia="Times New Roman" w:hAnsi="Times New Roman" w:cs="Times New Roman"/>
          <w:sz w:val="23"/>
          <w:szCs w:val="23"/>
        </w:rPr>
        <w:t>декабря 2023 года № 257</w:t>
      </w:r>
      <w:r w:rsidRPr="00F121B5">
        <w:rPr>
          <w:rFonts w:ascii="Times New Roman" w:eastAsia="Times New Roman" w:hAnsi="Times New Roman" w:cs="Times New Roman"/>
          <w:sz w:val="23"/>
          <w:szCs w:val="23"/>
        </w:rPr>
        <w:t>-п «</w:t>
      </w:r>
      <w:r w:rsidR="005E0462" w:rsidRPr="00F121B5">
        <w:rPr>
          <w:rFonts w:ascii="Times New Roman" w:hAnsi="Times New Roman" w:cs="Times New Roman"/>
          <w:sz w:val="23"/>
          <w:szCs w:val="23"/>
        </w:rPr>
        <w:t xml:space="preserve">Об установлении долгосрочных параметров регулирования деятельности, тарифов на тепловую энергию и горячую воду, поставляемые обществом                       с ограниченной ответственностью «Петербургтеплоэнерго» потребителям (кроме населения)                 на территории муниципального образования </w:t>
      </w:r>
      <w:r w:rsidR="005A56C4" w:rsidRPr="00F121B5">
        <w:rPr>
          <w:rFonts w:ascii="Times New Roman" w:hAnsi="Times New Roman" w:cs="Times New Roman"/>
          <w:sz w:val="23"/>
          <w:szCs w:val="23"/>
        </w:rPr>
        <w:t>«</w:t>
      </w:r>
      <w:r w:rsidR="005E0462" w:rsidRPr="00F121B5">
        <w:rPr>
          <w:rFonts w:ascii="Times New Roman" w:hAnsi="Times New Roman" w:cs="Times New Roman"/>
          <w:sz w:val="23"/>
          <w:szCs w:val="23"/>
        </w:rPr>
        <w:t>Тихвинское городское поселение</w:t>
      </w:r>
      <w:r w:rsidR="005A56C4" w:rsidRPr="00F121B5">
        <w:rPr>
          <w:rFonts w:ascii="Times New Roman" w:hAnsi="Times New Roman" w:cs="Times New Roman"/>
          <w:sz w:val="23"/>
          <w:szCs w:val="23"/>
        </w:rPr>
        <w:t>»</w:t>
      </w:r>
      <w:r w:rsidR="005E0462" w:rsidRPr="00F121B5">
        <w:rPr>
          <w:rFonts w:ascii="Times New Roman" w:hAnsi="Times New Roman" w:cs="Times New Roman"/>
          <w:sz w:val="23"/>
          <w:szCs w:val="23"/>
        </w:rPr>
        <w:t xml:space="preserve"> Тихвинского муниципального района Ленинградской области, на долгосрочный период                     регулирования 2024-2028 годов</w:t>
      </w:r>
      <w:r w:rsidRPr="00F121B5">
        <w:rPr>
          <w:rFonts w:ascii="Times New Roman" w:eastAsia="Times New Roman" w:hAnsi="Times New Roman" w:cs="Times New Roman"/>
          <w:sz w:val="23"/>
          <w:szCs w:val="23"/>
        </w:rPr>
        <w:t>»</w:t>
      </w:r>
      <w:r w:rsidR="005525A7" w:rsidRPr="00F121B5">
        <w:rPr>
          <w:rFonts w:ascii="Times New Roman" w:eastAsia="Times New Roman" w:hAnsi="Times New Roman" w:cs="Times New Roman"/>
          <w:sz w:val="23"/>
          <w:szCs w:val="23"/>
        </w:rPr>
        <w:t xml:space="preserve"> следующие изменения:</w:t>
      </w:r>
      <w:proofErr w:type="gramEnd"/>
    </w:p>
    <w:p w:rsidR="00BD5DAC" w:rsidRPr="00F121B5" w:rsidRDefault="00BD5DAC" w:rsidP="00BD5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121B5">
        <w:rPr>
          <w:rFonts w:ascii="Times New Roman" w:hAnsi="Times New Roman" w:cs="Times New Roman"/>
          <w:sz w:val="23"/>
          <w:szCs w:val="23"/>
        </w:rPr>
        <w:t xml:space="preserve">1.1. </w:t>
      </w:r>
      <w:hyperlink r:id="rId15" w:history="1">
        <w:r w:rsidRPr="00F121B5">
          <w:rPr>
            <w:rFonts w:ascii="Times New Roman" w:hAnsi="Times New Roman" w:cs="Times New Roman"/>
            <w:sz w:val="23"/>
            <w:szCs w:val="23"/>
          </w:rPr>
          <w:t>Приложение 1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к приказу изложить в редакции согласно </w:t>
      </w:r>
      <w:hyperlink r:id="rId16" w:history="1">
        <w:r w:rsidRPr="00F121B5">
          <w:rPr>
            <w:rFonts w:ascii="Times New Roman" w:hAnsi="Times New Roman" w:cs="Times New Roman"/>
            <w:sz w:val="23"/>
            <w:szCs w:val="23"/>
          </w:rPr>
          <w:t>приложению 1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к настоящему приказу.</w:t>
      </w:r>
    </w:p>
    <w:p w:rsidR="00BD5DAC" w:rsidRDefault="00BD5DAC" w:rsidP="00BD5D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121B5">
        <w:rPr>
          <w:rFonts w:ascii="Times New Roman" w:hAnsi="Times New Roman" w:cs="Times New Roman"/>
          <w:sz w:val="23"/>
          <w:szCs w:val="23"/>
        </w:rPr>
        <w:t xml:space="preserve">1.2. </w:t>
      </w:r>
      <w:hyperlink r:id="rId17" w:history="1">
        <w:r w:rsidRPr="00F121B5">
          <w:rPr>
            <w:rFonts w:ascii="Times New Roman" w:hAnsi="Times New Roman" w:cs="Times New Roman"/>
            <w:sz w:val="23"/>
            <w:szCs w:val="23"/>
          </w:rPr>
          <w:t>Приложение 2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к приказу изложить в редакции согласно </w:t>
      </w:r>
      <w:hyperlink r:id="rId18" w:history="1">
        <w:r w:rsidRPr="00F121B5">
          <w:rPr>
            <w:rFonts w:ascii="Times New Roman" w:hAnsi="Times New Roman" w:cs="Times New Roman"/>
            <w:sz w:val="23"/>
            <w:szCs w:val="23"/>
          </w:rPr>
          <w:t>приложению 2</w:t>
        </w:r>
      </w:hyperlink>
      <w:r w:rsidRPr="00F121B5">
        <w:rPr>
          <w:rFonts w:ascii="Times New Roman" w:hAnsi="Times New Roman" w:cs="Times New Roman"/>
          <w:sz w:val="23"/>
          <w:szCs w:val="23"/>
        </w:rPr>
        <w:t xml:space="preserve"> к настоящему приказу.</w:t>
      </w:r>
    </w:p>
    <w:p w:rsidR="00F06B02" w:rsidRDefault="00F06B02" w:rsidP="00F06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31142">
        <w:rPr>
          <w:rFonts w:ascii="Times New Roman" w:hAnsi="Times New Roman" w:cs="Times New Roman"/>
          <w:sz w:val="23"/>
          <w:szCs w:val="23"/>
        </w:rPr>
        <w:t xml:space="preserve">1.3. </w:t>
      </w:r>
      <w:hyperlink r:id="rId19" w:history="1">
        <w:r w:rsidRPr="00731142">
          <w:rPr>
            <w:rFonts w:ascii="Times New Roman" w:hAnsi="Times New Roman" w:cs="Times New Roman"/>
            <w:sz w:val="23"/>
            <w:szCs w:val="23"/>
          </w:rPr>
          <w:t>Приложение</w:t>
        </w:r>
      </w:hyperlink>
      <w:r w:rsidRPr="00731142">
        <w:rPr>
          <w:rFonts w:ascii="Times New Roman" w:hAnsi="Times New Roman" w:cs="Times New Roman"/>
          <w:sz w:val="23"/>
          <w:szCs w:val="23"/>
        </w:rPr>
        <w:t xml:space="preserve"> 3 к приказу изложить в редакции согласно </w:t>
      </w:r>
      <w:hyperlink r:id="rId20" w:history="1">
        <w:r w:rsidRPr="00731142">
          <w:rPr>
            <w:rFonts w:ascii="Times New Roman" w:hAnsi="Times New Roman" w:cs="Times New Roman"/>
            <w:sz w:val="23"/>
            <w:szCs w:val="23"/>
          </w:rPr>
          <w:t>приложению</w:t>
        </w:r>
      </w:hyperlink>
      <w:r w:rsidRPr="00731142">
        <w:rPr>
          <w:rFonts w:ascii="Times New Roman" w:hAnsi="Times New Roman" w:cs="Times New Roman"/>
          <w:sz w:val="23"/>
          <w:szCs w:val="23"/>
        </w:rPr>
        <w:t xml:space="preserve"> 3 к настоящему приказу.</w:t>
      </w:r>
    </w:p>
    <w:p w:rsidR="00F263E5" w:rsidRPr="00A002CE" w:rsidRDefault="00F263E5" w:rsidP="00F26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</w:t>
      </w:r>
      <w:r w:rsidRPr="00A002CE">
        <w:rPr>
          <w:rFonts w:ascii="Times New Roman" w:eastAsia="Calibri" w:hAnsi="Times New Roman" w:cs="Times New Roman"/>
          <w:szCs w:val="24"/>
        </w:rPr>
        <w:t>Государственный регистрационный номер:</w:t>
      </w:r>
    </w:p>
    <w:p w:rsidR="00F263E5" w:rsidRDefault="00F263E5" w:rsidP="00F26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Д</w:t>
      </w:r>
      <w:r>
        <w:rPr>
          <w:rFonts w:ascii="Times New Roman" w:eastAsia="Calibri" w:hAnsi="Times New Roman" w:cs="Times New Roman"/>
          <w:szCs w:val="24"/>
        </w:rPr>
        <w:t>ата государственной регистрации:</w:t>
      </w:r>
    </w:p>
    <w:p w:rsidR="00F263E5" w:rsidRDefault="00F263E5" w:rsidP="00F263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3E5" w:rsidRDefault="00F263E5" w:rsidP="00F06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263E5" w:rsidRPr="00731142" w:rsidRDefault="00F263E5" w:rsidP="00F06B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1414E" w:rsidRPr="00731142" w:rsidRDefault="00BD5DAC" w:rsidP="00926A5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3114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F1414E" w:rsidRPr="00731142">
        <w:rPr>
          <w:rFonts w:ascii="Times New Roman" w:eastAsia="Times New Roman" w:hAnsi="Times New Roman" w:cs="Times New Roman"/>
          <w:sz w:val="23"/>
          <w:szCs w:val="23"/>
        </w:rPr>
        <w:t>Настоящий приказ вступает в силу в установленном порядке.</w:t>
      </w:r>
    </w:p>
    <w:p w:rsidR="000511AC" w:rsidRDefault="000511AC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F263E5" w:rsidRDefault="00F263E5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4E" w:rsidRPr="00333D26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33D26">
        <w:rPr>
          <w:rFonts w:ascii="Times New Roman" w:eastAsia="Calibri" w:hAnsi="Times New Roman" w:cs="Times New Roman"/>
          <w:sz w:val="23"/>
          <w:szCs w:val="23"/>
        </w:rPr>
        <w:t>Заместитель председателя комитета по тарифам</w:t>
      </w:r>
    </w:p>
    <w:p w:rsidR="00F1414E" w:rsidRPr="00333D26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33D26">
        <w:rPr>
          <w:rFonts w:ascii="Times New Roman" w:eastAsia="Calibri" w:hAnsi="Times New Roman" w:cs="Times New Roman"/>
          <w:sz w:val="23"/>
          <w:szCs w:val="23"/>
        </w:rPr>
        <w:t xml:space="preserve">и ценовой политике Ленинградской области                                                        </w:t>
      </w:r>
      <w:r w:rsidR="009F4E27">
        <w:rPr>
          <w:rFonts w:ascii="Times New Roman" w:eastAsia="Calibri" w:hAnsi="Times New Roman" w:cs="Times New Roman"/>
          <w:sz w:val="23"/>
          <w:szCs w:val="23"/>
        </w:rPr>
        <w:t xml:space="preserve">         Р.А. </w:t>
      </w:r>
      <w:proofErr w:type="spellStart"/>
      <w:r w:rsidR="009F4E27">
        <w:rPr>
          <w:rFonts w:ascii="Times New Roman" w:eastAsia="Calibri" w:hAnsi="Times New Roman" w:cs="Times New Roman"/>
          <w:sz w:val="23"/>
          <w:szCs w:val="23"/>
        </w:rPr>
        <w:t>Абейдуллин</w:t>
      </w:r>
      <w:proofErr w:type="spellEnd"/>
    </w:p>
    <w:p w:rsidR="000511AC" w:rsidRDefault="000511AC" w:rsidP="005E0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25A7" w:rsidRDefault="00F1414E" w:rsidP="00F26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</w:t>
      </w:r>
    </w:p>
    <w:p w:rsidR="00333D26" w:rsidRPr="001F5C97" w:rsidRDefault="00484294" w:rsidP="00333D2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33D26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33D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33D26" w:rsidRPr="001F5C97" w:rsidRDefault="00333D26" w:rsidP="00333D2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33D26" w:rsidRPr="001F5C97" w:rsidRDefault="00333D26" w:rsidP="00333D26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F263E5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4E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F1414E" w:rsidRDefault="00F1414E" w:rsidP="00333D26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F6" w:rsidRDefault="00FB6AF6" w:rsidP="00FB6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62" w:rsidRPr="00333D26" w:rsidRDefault="005E0462" w:rsidP="005E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D26">
        <w:rPr>
          <w:rFonts w:ascii="Times New Roman" w:hAnsi="Times New Roman" w:cs="Times New Roman"/>
          <w:b/>
          <w:sz w:val="24"/>
          <w:szCs w:val="24"/>
        </w:rPr>
        <w:t xml:space="preserve">Тарифы на тепловую энергию, поставляемую обществом с ограниченной ответственностью «Петербургтеплоэнерго» (кроме населения) на территории муниципального образования </w:t>
      </w:r>
      <w:r w:rsidR="00F0052B" w:rsidRPr="00333D26">
        <w:rPr>
          <w:rFonts w:ascii="Times New Roman" w:hAnsi="Times New Roman" w:cs="Times New Roman"/>
          <w:b/>
          <w:sz w:val="24"/>
          <w:szCs w:val="24"/>
        </w:rPr>
        <w:t>«</w:t>
      </w:r>
      <w:r w:rsidRPr="00333D26">
        <w:rPr>
          <w:rFonts w:ascii="Times New Roman" w:hAnsi="Times New Roman" w:cs="Times New Roman"/>
          <w:b/>
          <w:sz w:val="24"/>
          <w:szCs w:val="24"/>
        </w:rPr>
        <w:t>Тихвинское городское поселение</w:t>
      </w:r>
      <w:r w:rsidR="00F0052B" w:rsidRPr="00333D26">
        <w:rPr>
          <w:rFonts w:ascii="Times New Roman" w:hAnsi="Times New Roman" w:cs="Times New Roman"/>
          <w:b/>
          <w:sz w:val="24"/>
          <w:szCs w:val="24"/>
        </w:rPr>
        <w:t>»</w:t>
      </w:r>
      <w:r w:rsidRPr="00333D26">
        <w:rPr>
          <w:rFonts w:ascii="Times New Roman" w:hAnsi="Times New Roman" w:cs="Times New Roman"/>
          <w:b/>
          <w:sz w:val="24"/>
          <w:szCs w:val="24"/>
        </w:rPr>
        <w:t xml:space="preserve"> Тихвинского муниципального района Ленинградской области, на долгосрочный период регулирования 2024-2028 годов</w:t>
      </w:r>
    </w:p>
    <w:p w:rsidR="005E0462" w:rsidRPr="00333D26" w:rsidRDefault="005E0462" w:rsidP="00FB6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1699"/>
        <w:gridCol w:w="2531"/>
        <w:gridCol w:w="148"/>
        <w:gridCol w:w="1044"/>
        <w:gridCol w:w="47"/>
        <w:gridCol w:w="750"/>
        <w:gridCol w:w="545"/>
        <w:gridCol w:w="107"/>
        <w:gridCol w:w="637"/>
        <w:gridCol w:w="902"/>
        <w:gridCol w:w="1217"/>
      </w:tblGrid>
      <w:tr w:rsidR="00F1414E" w:rsidRPr="00333D26" w:rsidTr="00604A93">
        <w:trPr>
          <w:trHeight w:val="27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Отборный пар давлением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 и редуцированный пар</w:t>
            </w:r>
          </w:p>
        </w:tc>
      </w:tr>
      <w:tr w:rsidR="00F1414E" w:rsidRPr="00333D26" w:rsidTr="00604A93">
        <w:trPr>
          <w:trHeight w:val="5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1,2 до 2,5 кг/см</w:t>
            </w:r>
            <w:proofErr w:type="gramStart"/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2,5 до 7,0 кг/см</w:t>
            </w:r>
            <w:proofErr w:type="gramStart"/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7,0 до 13,0 кг/см</w:t>
            </w:r>
            <w:proofErr w:type="gramStart"/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13,0 кг/см</w:t>
            </w:r>
            <w:proofErr w:type="gramStart"/>
            <w:r w:rsidRPr="00333D2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14E" w:rsidRPr="00333D26" w:rsidTr="00604A93">
        <w:trPr>
          <w:trHeight w:val="54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4E" w:rsidRPr="00333D26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4E" w:rsidRPr="00333D26" w:rsidRDefault="005E0462" w:rsidP="005525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</w:t>
            </w:r>
            <w:r w:rsidR="00F0052B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Тихвинское городское поселение</w:t>
            </w:r>
            <w:r w:rsidR="00F0052B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Тихвинского муниципального района Ленинградской области</w:t>
            </w:r>
            <w:r w:rsidR="00F0052B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5E0462" w:rsidRPr="00333D26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333D26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62" w:rsidRPr="00333D26" w:rsidRDefault="005E0462" w:rsidP="00F14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627,24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333D26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333D26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333D26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387,43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4E27" w:rsidRPr="00333D26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E27" w:rsidRPr="00333D26" w:rsidRDefault="009F4E27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E27" w:rsidRPr="00333D26" w:rsidRDefault="009F4E27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E27" w:rsidRPr="00731142" w:rsidRDefault="009F4E27" w:rsidP="00EA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42">
              <w:rPr>
                <w:rFonts w:ascii="Times New Roman" w:hAnsi="Times New Roman" w:cs="Times New Roman"/>
                <w:sz w:val="20"/>
                <w:szCs w:val="20"/>
              </w:rPr>
              <w:t xml:space="preserve">с 01.01.2025 </w:t>
            </w:r>
            <w:r w:rsidR="00EA4FAB" w:rsidRPr="00731142">
              <w:rPr>
                <w:rFonts w:ascii="Times New Roman" w:hAnsi="Times New Roman" w:cs="Times New Roman"/>
                <w:sz w:val="20"/>
                <w:szCs w:val="20"/>
              </w:rPr>
              <w:t>по 30.06.2025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E27" w:rsidRPr="00731142" w:rsidRDefault="009F4E27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2814"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387,43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27" w:rsidRPr="00731142" w:rsidRDefault="009F4E27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27" w:rsidRPr="00333D26" w:rsidRDefault="009F4E27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27" w:rsidRPr="00333D26" w:rsidRDefault="009F4E27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27" w:rsidRPr="00333D26" w:rsidRDefault="009F4E27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27" w:rsidRPr="00333D26" w:rsidRDefault="009F4E27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333D26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333D26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333D26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731142" w:rsidRDefault="005E0462" w:rsidP="00F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="00F26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731142" w:rsidRDefault="00EA4FAB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2814"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079,59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731142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63E5" w:rsidRPr="00333D26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3E5" w:rsidRPr="00333D26" w:rsidRDefault="00F263E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3E5" w:rsidRPr="00333D26" w:rsidRDefault="00F263E5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3E5" w:rsidRPr="00731142" w:rsidRDefault="00F263E5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01.08.2025 по 31.12.2025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E5" w:rsidRPr="00731142" w:rsidRDefault="00F263E5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5" w:rsidRPr="00731142" w:rsidRDefault="00F263E5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5" w:rsidRPr="00333D26" w:rsidRDefault="00F263E5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5" w:rsidRPr="00333D26" w:rsidRDefault="00F263E5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5" w:rsidRPr="00333D26" w:rsidRDefault="00F263E5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3E5" w:rsidRPr="00333D26" w:rsidRDefault="00F263E5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80019B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333D26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333D26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333D26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80019B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665,95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80019B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80019B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217,43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80019B" w:rsidTr="00527A60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Pr="0080019B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0462" w:rsidRPr="0080019B" w:rsidTr="00527A60">
        <w:trPr>
          <w:trHeight w:val="70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62" w:rsidRPr="0080019B" w:rsidRDefault="005E0462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462" w:rsidRPr="00BD5DAC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2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5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462" w:rsidRDefault="005E0462" w:rsidP="00BD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1414E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E5" w:rsidRPr="00212434" w:rsidRDefault="00F263E5" w:rsidP="00F263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434">
        <w:rPr>
          <w:rFonts w:ascii="Times New Roman" w:hAnsi="Times New Roman" w:cs="Times New Roman"/>
          <w:sz w:val="16"/>
          <w:szCs w:val="16"/>
        </w:rPr>
        <w:t>***  Размер тарифа будет определен по итогам заседания правления Комитета по тарифам и ценовой политике Ленинградской</w:t>
      </w:r>
      <w:r>
        <w:rPr>
          <w:rFonts w:ascii="Times New Roman" w:hAnsi="Times New Roman" w:cs="Times New Roman"/>
          <w:sz w:val="16"/>
          <w:szCs w:val="16"/>
        </w:rPr>
        <w:t xml:space="preserve"> области</w:t>
      </w: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462" w:rsidRDefault="005E0462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DAC" w:rsidRDefault="00BD5DA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DAC" w:rsidRDefault="00BD5DA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FAB" w:rsidRDefault="00EA4FAB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DAC" w:rsidRDefault="00BD5DA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DAC" w:rsidRDefault="00BD5DA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DAC" w:rsidRDefault="00BD5DA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F263E5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4E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7184D">
        <w:rPr>
          <w:rFonts w:ascii="Times New Roman" w:hAnsi="Times New Roman" w:cs="Times New Roman"/>
          <w:b/>
          <w:sz w:val="24"/>
          <w:szCs w:val="24"/>
        </w:rPr>
        <w:t>арифы на горячую воду, поставляемую обществом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«Петербургтеплоэнерго»</w:t>
      </w:r>
      <w:r w:rsidRPr="0047184D">
        <w:rPr>
          <w:rFonts w:ascii="Times New Roman" w:hAnsi="Times New Roman" w:cs="Times New Roman"/>
          <w:b/>
          <w:sz w:val="24"/>
          <w:szCs w:val="24"/>
        </w:rPr>
        <w:t xml:space="preserve"> потребителям (</w:t>
      </w:r>
      <w:r>
        <w:rPr>
          <w:rFonts w:ascii="Times New Roman" w:hAnsi="Times New Roman" w:cs="Times New Roman"/>
          <w:b/>
          <w:sz w:val="24"/>
          <w:szCs w:val="24"/>
        </w:rPr>
        <w:t>кроме населения) на территории Ленинградской области</w:t>
      </w:r>
      <w:r w:rsidRPr="0047184D">
        <w:rPr>
          <w:rFonts w:ascii="Times New Roman" w:hAnsi="Times New Roman" w:cs="Times New Roman"/>
          <w:b/>
          <w:sz w:val="24"/>
          <w:szCs w:val="24"/>
        </w:rPr>
        <w:t xml:space="preserve"> на долгосрочный период регулирования 2021-2025 годов</w:t>
      </w: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986"/>
        <w:gridCol w:w="1644"/>
        <w:gridCol w:w="1871"/>
        <w:gridCol w:w="3012"/>
      </w:tblGrid>
      <w:tr w:rsidR="0047184D" w:rsidTr="0047184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333D26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системы теплоснабжения (горячего водоснабжения)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теплоноситель/холодную воду, руб./куб. м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47184D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</w:tr>
      <w:tr w:rsidR="0047184D" w:rsidTr="004718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BF4065" w:rsidRDefault="00BF4065" w:rsidP="00BF40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муниципального образования </w:t>
            </w:r>
            <w:r w:rsidR="00C74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Тихвинское городское поселение</w:t>
            </w:r>
            <w:r w:rsidR="00C743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F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Тихвинского муниципального района Ленинградской области</w:t>
            </w:r>
          </w:p>
        </w:tc>
      </w:tr>
      <w:tr w:rsidR="0047184D" w:rsidRPr="00333D26" w:rsidTr="0047184D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150D83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150D83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2 627,34</w:t>
            </w:r>
          </w:p>
        </w:tc>
      </w:tr>
      <w:tr w:rsidR="0047184D" w:rsidRPr="00333D26" w:rsidTr="0047184D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150D83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150D83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3 387,43</w:t>
            </w:r>
          </w:p>
        </w:tc>
      </w:tr>
      <w:tr w:rsidR="009F4E27" w:rsidRPr="00333D26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27" w:rsidRPr="00333D26" w:rsidRDefault="009F4E27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27" w:rsidRPr="00333D26" w:rsidRDefault="009F4E27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27" w:rsidRPr="00731142" w:rsidRDefault="009F4E27" w:rsidP="00EA4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42">
              <w:rPr>
                <w:rFonts w:ascii="Times New Roman" w:hAnsi="Times New Roman" w:cs="Times New Roman"/>
                <w:sz w:val="20"/>
                <w:szCs w:val="20"/>
              </w:rPr>
              <w:t xml:space="preserve">с 01.01.2025 </w:t>
            </w:r>
            <w:r w:rsidR="00EA4FAB" w:rsidRPr="00731142">
              <w:rPr>
                <w:rFonts w:ascii="Times New Roman" w:hAnsi="Times New Roman" w:cs="Times New Roman"/>
                <w:sz w:val="20"/>
                <w:szCs w:val="20"/>
              </w:rPr>
              <w:t>по 30.06.2025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27" w:rsidRPr="00731142" w:rsidRDefault="009F4E27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27" w:rsidRPr="00731142" w:rsidRDefault="009F4E27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3 387,43</w:t>
            </w:r>
          </w:p>
        </w:tc>
      </w:tr>
      <w:tr w:rsidR="0047184D" w:rsidRPr="00333D26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731142" w:rsidRDefault="006B00E5" w:rsidP="00F2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="00F26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731142" w:rsidRDefault="00CB6A28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731142" w:rsidRDefault="00EA4FAB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E1C87"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1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079,59</w:t>
            </w:r>
          </w:p>
        </w:tc>
      </w:tr>
      <w:tr w:rsidR="00F263E5" w:rsidRPr="00333D26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5" w:rsidRPr="00333D26" w:rsidRDefault="00F263E5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5" w:rsidRPr="00333D26" w:rsidRDefault="00F263E5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5" w:rsidRPr="00731142" w:rsidRDefault="00F263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01.08.2025 по 31.12.2025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5" w:rsidRPr="00731142" w:rsidRDefault="00F263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E5" w:rsidRPr="00731142" w:rsidRDefault="00F263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</w:tr>
      <w:tr w:rsidR="0047184D" w:rsidRPr="00333D26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E6FFA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483,61</w:t>
            </w:r>
          </w:p>
        </w:tc>
      </w:tr>
      <w:tr w:rsidR="0047184D" w:rsidRPr="00333D26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6FFA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665,95</w:t>
            </w:r>
          </w:p>
        </w:tc>
      </w:tr>
      <w:tr w:rsidR="0047184D" w:rsidRPr="00333D26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6FFA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217,43</w:t>
            </w:r>
          </w:p>
        </w:tc>
      </w:tr>
      <w:tr w:rsidR="0047184D" w:rsidRPr="00333D26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6FFA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217,43</w:t>
            </w:r>
          </w:p>
        </w:tc>
      </w:tr>
      <w:tr w:rsidR="0047184D" w:rsidRPr="00333D26" w:rsidTr="0047184D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01.01.2028 по 30.06.2028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6FFA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215,59</w:t>
            </w:r>
          </w:p>
        </w:tc>
      </w:tr>
      <w:tr w:rsidR="0047184D" w:rsidTr="0047184D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6B00E5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333D26" w:rsidRDefault="00E651E6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6FFA"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215,59</w:t>
            </w:r>
          </w:p>
        </w:tc>
      </w:tr>
    </w:tbl>
    <w:p w:rsidR="00CE1C87" w:rsidRDefault="00CE1C8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3E5" w:rsidRPr="00212434" w:rsidRDefault="00F263E5" w:rsidP="00F263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434">
        <w:rPr>
          <w:rFonts w:ascii="Times New Roman" w:hAnsi="Times New Roman" w:cs="Times New Roman"/>
          <w:sz w:val="16"/>
          <w:szCs w:val="16"/>
        </w:rPr>
        <w:t>***  Размер тарифа будет определен по итогам заседания правления Комитета по тарифам и ценовой политике Ленинградской</w:t>
      </w:r>
      <w:r>
        <w:rPr>
          <w:rFonts w:ascii="Times New Roman" w:hAnsi="Times New Roman" w:cs="Times New Roman"/>
          <w:sz w:val="16"/>
          <w:szCs w:val="16"/>
        </w:rPr>
        <w:t xml:space="preserve"> области</w:t>
      </w:r>
    </w:p>
    <w:p w:rsidR="00CE1C87" w:rsidRDefault="00CE1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1C87" w:rsidRPr="0032309C" w:rsidRDefault="00CE1C87" w:rsidP="00CE1C87">
      <w:pPr>
        <w:suppressAutoHyphens/>
        <w:spacing w:after="0" w:line="240" w:lineRule="auto"/>
        <w:ind w:left="557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309C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CE1C87" w:rsidRPr="001F5C97" w:rsidRDefault="00CE1C87" w:rsidP="00CE1C87">
      <w:pPr>
        <w:suppressAutoHyphens/>
        <w:spacing w:after="0" w:line="240" w:lineRule="auto"/>
        <w:ind w:left="557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5C97">
        <w:rPr>
          <w:rFonts w:ascii="Times New Roman" w:hAnsi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hAnsi="Times New Roman"/>
          <w:sz w:val="24"/>
          <w:szCs w:val="24"/>
          <w:lang w:eastAsia="ru-RU"/>
        </w:rPr>
        <w:t>и ценовой политике Ленинградской области</w:t>
      </w:r>
    </w:p>
    <w:p w:rsidR="00CE1C87" w:rsidRPr="0065576D" w:rsidRDefault="00CE1C87" w:rsidP="00CE1C87">
      <w:pPr>
        <w:suppressAutoHyphens/>
        <w:spacing w:after="0" w:line="240" w:lineRule="auto"/>
        <w:ind w:left="557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5C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__ </w:t>
      </w:r>
      <w:r w:rsidR="00F263E5">
        <w:rPr>
          <w:rFonts w:ascii="Times New Roman" w:hAnsi="Times New Roman"/>
          <w:sz w:val="24"/>
          <w:szCs w:val="24"/>
          <w:lang w:eastAsia="ru-RU"/>
        </w:rPr>
        <w:t>июля</w:t>
      </w:r>
      <w:r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263E5">
        <w:rPr>
          <w:rFonts w:ascii="Times New Roman" w:hAnsi="Times New Roman"/>
          <w:sz w:val="24"/>
          <w:szCs w:val="24"/>
          <w:lang w:eastAsia="ru-RU"/>
        </w:rPr>
        <w:t>5</w:t>
      </w:r>
      <w:r w:rsidRPr="001F5C97">
        <w:rPr>
          <w:rFonts w:ascii="Times New Roman" w:hAnsi="Times New Roman"/>
          <w:sz w:val="24"/>
          <w:szCs w:val="24"/>
          <w:lang w:eastAsia="ru-RU"/>
        </w:rPr>
        <w:t xml:space="preserve"> года № __</w:t>
      </w:r>
      <w:proofErr w:type="gramStart"/>
      <w:r w:rsidRPr="001F5C97">
        <w:rPr>
          <w:rFonts w:ascii="Times New Roman" w:hAnsi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hAnsi="Times New Roman"/>
          <w:sz w:val="24"/>
          <w:szCs w:val="24"/>
          <w:lang w:eastAsia="ru-RU"/>
        </w:rPr>
        <w:t>п</w:t>
      </w:r>
    </w:p>
    <w:p w:rsidR="00CE1C87" w:rsidRDefault="00CE1C87" w:rsidP="00CE1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C87" w:rsidRDefault="00CE1C87" w:rsidP="00CE1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1C87" w:rsidRDefault="00CE1C87" w:rsidP="00CE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A32F2">
        <w:rPr>
          <w:rFonts w:ascii="Times New Roman" w:hAnsi="Times New Roman"/>
          <w:b/>
          <w:sz w:val="24"/>
          <w:szCs w:val="24"/>
        </w:rPr>
        <w:t>лат</w:t>
      </w:r>
      <w:r>
        <w:rPr>
          <w:rFonts w:ascii="Times New Roman" w:hAnsi="Times New Roman"/>
          <w:b/>
          <w:sz w:val="24"/>
          <w:szCs w:val="24"/>
        </w:rPr>
        <w:t>а</w:t>
      </w:r>
      <w:r w:rsidRPr="00AA32F2">
        <w:rPr>
          <w:rFonts w:ascii="Times New Roman" w:hAnsi="Times New Roman"/>
          <w:b/>
          <w:sz w:val="24"/>
          <w:szCs w:val="24"/>
        </w:rPr>
        <w:t xml:space="preserve"> за услуги по поддержанию резервной тепловой мощности 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для отдельных категорий социально значимых потребителей </w:t>
      </w:r>
      <w:r w:rsidRPr="00AA32F2">
        <w:rPr>
          <w:rFonts w:ascii="Times New Roman" w:hAnsi="Times New Roman"/>
          <w:b/>
          <w:sz w:val="24"/>
          <w:szCs w:val="24"/>
        </w:rPr>
        <w:t xml:space="preserve">при отсутствии потребления тепловой энергии, оказываемые </w:t>
      </w:r>
      <w:r>
        <w:rPr>
          <w:rFonts w:ascii="Times New Roman" w:hAnsi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>
        <w:rPr>
          <w:rFonts w:ascii="Times New Roman" w:hAnsi="Times New Roman"/>
          <w:b/>
          <w:sz w:val="24"/>
          <w:szCs w:val="24"/>
        </w:rPr>
        <w:t>Петербургтеплоэнерго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82480B">
        <w:rPr>
          <w:rFonts w:ascii="Times New Roman" w:hAnsi="Times New Roman"/>
          <w:b/>
          <w:sz w:val="24"/>
          <w:szCs w:val="24"/>
        </w:rPr>
        <w:t xml:space="preserve"> </w:t>
      </w:r>
      <w:r w:rsidRPr="00860860">
        <w:rPr>
          <w:rFonts w:ascii="Times New Roman" w:hAnsi="Times New Roman"/>
          <w:b/>
          <w:sz w:val="24"/>
          <w:szCs w:val="24"/>
        </w:rPr>
        <w:t xml:space="preserve">потребителям </w:t>
      </w:r>
      <w:r w:rsidRPr="0065576D">
        <w:rPr>
          <w:rFonts w:ascii="Times New Roman" w:hAnsi="Times New Roman"/>
          <w:b/>
          <w:sz w:val="24"/>
          <w:szCs w:val="24"/>
        </w:rPr>
        <w:t>на территории муниципального образования «Тихвинское городское поселение» Тихвинского муниципального района Ленинградской области, на долгосрочный период регулирования 2024-2028 годов</w:t>
      </w:r>
    </w:p>
    <w:p w:rsidR="00CE1C87" w:rsidRDefault="00CE1C87" w:rsidP="00CE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9"/>
        <w:gridCol w:w="5530"/>
      </w:tblGrid>
      <w:tr w:rsidR="00CE1C87" w:rsidRPr="00DD18A5" w:rsidTr="009460D5">
        <w:trPr>
          <w:trHeight w:val="62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87" w:rsidRPr="00DD18A5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Период регулирования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DD18A5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D18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Плата за услуги по поддержанию резервной тепловой мощности,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DD18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руб./Гкал/</w:t>
            </w:r>
            <w:proofErr w:type="gramStart"/>
            <w:r w:rsidRPr="00DD18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DD18A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мес.</w:t>
            </w:r>
          </w:p>
        </w:tc>
      </w:tr>
      <w:tr w:rsidR="00CE1C87" w:rsidRPr="00DD18A5" w:rsidTr="009460D5">
        <w:trPr>
          <w:trHeight w:val="58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87" w:rsidRPr="007B56FA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9E1">
              <w:rPr>
                <w:rFonts w:ascii="Times New Roman" w:hAnsi="Times New Roman"/>
                <w:sz w:val="20"/>
                <w:szCs w:val="20"/>
                <w:lang w:eastAsia="ru-RU"/>
              </w:rPr>
              <w:t>с 01.01.2024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B70C2B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76D">
              <w:rPr>
                <w:rFonts w:ascii="Times New Roman" w:hAnsi="Times New Roman"/>
                <w:color w:val="000000"/>
                <w:sz w:val="20"/>
                <w:szCs w:val="20"/>
              </w:rPr>
              <w:t>350,8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E1C87" w:rsidRPr="00DD18A5" w:rsidTr="009460D5">
        <w:trPr>
          <w:trHeight w:val="58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731142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hAnsi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731142" w:rsidRDefault="00253B11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142">
              <w:rPr>
                <w:rFonts w:ascii="Times New Roman" w:hAnsi="Times New Roman"/>
                <w:color w:val="000000"/>
                <w:sz w:val="20"/>
                <w:szCs w:val="20"/>
              </w:rPr>
              <w:t>256,17</w:t>
            </w:r>
          </w:p>
        </w:tc>
      </w:tr>
      <w:tr w:rsidR="00CE1C87" w:rsidRPr="00DD18A5" w:rsidTr="009460D5">
        <w:trPr>
          <w:trHeight w:val="58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731142" w:rsidRDefault="00CE1C87" w:rsidP="00F2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hAnsi="Times New Roman"/>
                <w:sz w:val="20"/>
                <w:szCs w:val="20"/>
                <w:lang w:eastAsia="ru-RU"/>
              </w:rPr>
              <w:t>с 01.07.2025 по 31.</w:t>
            </w:r>
            <w:r w:rsidR="00F263E5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731142">
              <w:rPr>
                <w:rFonts w:ascii="Times New Roman" w:hAnsi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731142" w:rsidRDefault="00253B11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142">
              <w:rPr>
                <w:rFonts w:ascii="Times New Roman" w:hAnsi="Times New Roman"/>
                <w:color w:val="000000"/>
                <w:sz w:val="20"/>
                <w:szCs w:val="20"/>
              </w:rPr>
              <w:t>190,04</w:t>
            </w:r>
          </w:p>
        </w:tc>
      </w:tr>
      <w:tr w:rsidR="00F263E5" w:rsidRPr="00DD18A5" w:rsidTr="009460D5">
        <w:trPr>
          <w:trHeight w:val="58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E5" w:rsidRPr="00731142" w:rsidRDefault="00F263E5" w:rsidP="00F26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142">
              <w:rPr>
                <w:rFonts w:ascii="Times New Roman" w:hAnsi="Times New Roman"/>
                <w:sz w:val="20"/>
                <w:szCs w:val="20"/>
                <w:lang w:eastAsia="ru-RU"/>
              </w:rPr>
              <w:t>с 01.0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731142">
              <w:rPr>
                <w:rFonts w:ascii="Times New Roman" w:hAnsi="Times New Roman"/>
                <w:sz w:val="20"/>
                <w:szCs w:val="20"/>
                <w:lang w:eastAsia="ru-RU"/>
              </w:rPr>
              <w:t>.2025 по 31.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731142">
              <w:rPr>
                <w:rFonts w:ascii="Times New Roman" w:hAnsi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E5" w:rsidRPr="00731142" w:rsidRDefault="00F263E5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</w:p>
        </w:tc>
      </w:tr>
      <w:tr w:rsidR="00CE1C87" w:rsidRPr="00DD18A5" w:rsidTr="009460D5">
        <w:trPr>
          <w:trHeight w:val="58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9E1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3D69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0449F6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76D">
              <w:rPr>
                <w:rFonts w:ascii="Times New Roman" w:hAnsi="Times New Roman"/>
                <w:color w:val="000000"/>
                <w:sz w:val="20"/>
                <w:szCs w:val="20"/>
              </w:rPr>
              <w:t>531,1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E1C87" w:rsidRPr="00DD18A5" w:rsidTr="009460D5">
        <w:trPr>
          <w:trHeight w:val="58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9E1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3D69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0449F6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76D">
              <w:rPr>
                <w:rFonts w:ascii="Times New Roman" w:hAnsi="Times New Roman"/>
                <w:color w:val="000000"/>
                <w:sz w:val="20"/>
                <w:szCs w:val="20"/>
              </w:rPr>
              <w:t>576,6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E1C87" w:rsidRPr="00DD18A5" w:rsidTr="009460D5">
        <w:trPr>
          <w:trHeight w:val="582"/>
        </w:trPr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69E1">
              <w:rPr>
                <w:rFonts w:ascii="Times New Roman" w:hAnsi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3D69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C87" w:rsidRPr="000449F6" w:rsidRDefault="00CE1C87" w:rsidP="009460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76D">
              <w:rPr>
                <w:rFonts w:ascii="Times New Roman" w:hAnsi="Times New Roman"/>
                <w:color w:val="000000"/>
                <w:sz w:val="20"/>
                <w:szCs w:val="20"/>
              </w:rPr>
              <w:t>567,22</w:t>
            </w:r>
          </w:p>
        </w:tc>
      </w:tr>
    </w:tbl>
    <w:p w:rsidR="00F263E5" w:rsidRDefault="00F263E5" w:rsidP="008E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184D" w:rsidRDefault="00F263E5" w:rsidP="008E5F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212434">
        <w:rPr>
          <w:rFonts w:ascii="Times New Roman" w:hAnsi="Times New Roman" w:cs="Times New Roman"/>
          <w:sz w:val="16"/>
          <w:szCs w:val="16"/>
        </w:rPr>
        <w:t xml:space="preserve">***  Размер </w:t>
      </w:r>
      <w:r>
        <w:rPr>
          <w:rFonts w:ascii="Times New Roman" w:hAnsi="Times New Roman" w:cs="Times New Roman"/>
          <w:sz w:val="16"/>
          <w:szCs w:val="16"/>
        </w:rPr>
        <w:t>платы</w:t>
      </w:r>
      <w:r w:rsidRPr="00212434">
        <w:rPr>
          <w:rFonts w:ascii="Times New Roman" w:hAnsi="Times New Roman" w:cs="Times New Roman"/>
          <w:sz w:val="16"/>
          <w:szCs w:val="16"/>
        </w:rPr>
        <w:t xml:space="preserve"> будет определен по итогам заседания правления Комитета по тарифам и ценовой политике Ленинградской</w:t>
      </w:r>
      <w:r>
        <w:rPr>
          <w:rFonts w:ascii="Times New Roman" w:hAnsi="Times New Roman" w:cs="Times New Roman"/>
          <w:sz w:val="16"/>
          <w:szCs w:val="16"/>
        </w:rPr>
        <w:t xml:space="preserve"> области</w:t>
      </w:r>
    </w:p>
    <w:sectPr w:rsidR="0047184D" w:rsidSect="00F121B5">
      <w:pgSz w:w="11905" w:h="16838"/>
      <w:pgMar w:top="709" w:right="848" w:bottom="284" w:left="1134" w:header="720" w:footer="720" w:gutter="0"/>
      <w:pgNumType w:start="3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11C"/>
    <w:multiLevelType w:val="multilevel"/>
    <w:tmpl w:val="FDA41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AC24527"/>
    <w:multiLevelType w:val="multilevel"/>
    <w:tmpl w:val="75140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D"/>
    <w:rsid w:val="0000482C"/>
    <w:rsid w:val="000511AC"/>
    <w:rsid w:val="0009274E"/>
    <w:rsid w:val="000B6729"/>
    <w:rsid w:val="00150D83"/>
    <w:rsid w:val="00152093"/>
    <w:rsid w:val="00152764"/>
    <w:rsid w:val="001D0850"/>
    <w:rsid w:val="001F737B"/>
    <w:rsid w:val="00222553"/>
    <w:rsid w:val="00222814"/>
    <w:rsid w:val="00236BD4"/>
    <w:rsid w:val="00253B11"/>
    <w:rsid w:val="002622A3"/>
    <w:rsid w:val="00294850"/>
    <w:rsid w:val="002B18A7"/>
    <w:rsid w:val="00311D91"/>
    <w:rsid w:val="00333D26"/>
    <w:rsid w:val="00354523"/>
    <w:rsid w:val="003C1D73"/>
    <w:rsid w:val="00434AC1"/>
    <w:rsid w:val="00441A36"/>
    <w:rsid w:val="004516F2"/>
    <w:rsid w:val="004539FC"/>
    <w:rsid w:val="0047184D"/>
    <w:rsid w:val="00472928"/>
    <w:rsid w:val="00484294"/>
    <w:rsid w:val="00484844"/>
    <w:rsid w:val="004E71B2"/>
    <w:rsid w:val="00521E62"/>
    <w:rsid w:val="005525A7"/>
    <w:rsid w:val="005771DE"/>
    <w:rsid w:val="005A56C4"/>
    <w:rsid w:val="005E0462"/>
    <w:rsid w:val="00602DC3"/>
    <w:rsid w:val="006B00E5"/>
    <w:rsid w:val="0070394D"/>
    <w:rsid w:val="00731142"/>
    <w:rsid w:val="007E0D08"/>
    <w:rsid w:val="007E6FFA"/>
    <w:rsid w:val="008A7197"/>
    <w:rsid w:val="008A7D94"/>
    <w:rsid w:val="008B749D"/>
    <w:rsid w:val="008C0F6E"/>
    <w:rsid w:val="008E5F0F"/>
    <w:rsid w:val="00926A5F"/>
    <w:rsid w:val="0093559F"/>
    <w:rsid w:val="0098101C"/>
    <w:rsid w:val="009E6A1D"/>
    <w:rsid w:val="009F4E27"/>
    <w:rsid w:val="00A3543E"/>
    <w:rsid w:val="00A7060A"/>
    <w:rsid w:val="00BB3F0E"/>
    <w:rsid w:val="00BD5DAC"/>
    <w:rsid w:val="00BF4065"/>
    <w:rsid w:val="00C7439D"/>
    <w:rsid w:val="00CB6A28"/>
    <w:rsid w:val="00CD1EE2"/>
    <w:rsid w:val="00CE103A"/>
    <w:rsid w:val="00CE1C87"/>
    <w:rsid w:val="00D271ED"/>
    <w:rsid w:val="00D95AAB"/>
    <w:rsid w:val="00DA347A"/>
    <w:rsid w:val="00E651E6"/>
    <w:rsid w:val="00E85461"/>
    <w:rsid w:val="00EA4FAB"/>
    <w:rsid w:val="00EA5484"/>
    <w:rsid w:val="00F0052B"/>
    <w:rsid w:val="00F06B02"/>
    <w:rsid w:val="00F121B5"/>
    <w:rsid w:val="00F1414E"/>
    <w:rsid w:val="00F22436"/>
    <w:rsid w:val="00F263E5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461"/>
    <w:pPr>
      <w:ind w:left="720"/>
      <w:contextualSpacing/>
    </w:pPr>
  </w:style>
  <w:style w:type="paragraph" w:customStyle="1" w:styleId="1">
    <w:name w:val="Абзац списка1"/>
    <w:basedOn w:val="a"/>
    <w:rsid w:val="00E85461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461"/>
    <w:pPr>
      <w:ind w:left="720"/>
      <w:contextualSpacing/>
    </w:pPr>
  </w:style>
  <w:style w:type="paragraph" w:customStyle="1" w:styleId="1">
    <w:name w:val="Абзац списка1"/>
    <w:basedOn w:val="a"/>
    <w:rsid w:val="00E8546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92" TargetMode="External"/><Relationship Id="rId13" Type="http://schemas.openxmlformats.org/officeDocument/2006/relationships/hyperlink" Target="https://login.consultant.ru/link/?req=doc&amp;base=LAW&amp;n=485228" TargetMode="External"/><Relationship Id="rId18" Type="http://schemas.openxmlformats.org/officeDocument/2006/relationships/hyperlink" Target="https://login.consultant.ru/link/?req=doc&amp;base=SPB&amp;n=285040&amp;dst=10008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77" TargetMode="External"/><Relationship Id="rId12" Type="http://schemas.openxmlformats.org/officeDocument/2006/relationships/hyperlink" Target="https://login.consultant.ru/link/?req=doc&amp;base=LAW&amp;n=414044" TargetMode="External"/><Relationship Id="rId17" Type="http://schemas.openxmlformats.org/officeDocument/2006/relationships/hyperlink" Target="https://login.consultant.ru/link/?req=doc&amp;base=SPB&amp;n=267666&amp;dst=1000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85040&amp;dst=100011" TargetMode="External"/><Relationship Id="rId20" Type="http://schemas.openxmlformats.org/officeDocument/2006/relationships/hyperlink" Target="https://login.consultant.ru/link/?req=doc&amp;base=SPB&amp;n=285040&amp;dst=1000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52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67666&amp;dst=100011" TargetMode="External"/><Relationship Id="rId10" Type="http://schemas.openxmlformats.org/officeDocument/2006/relationships/hyperlink" Target="https://login.consultant.ru/link/?req=doc&amp;base=LAW&amp;n=470834" TargetMode="External"/><Relationship Id="rId19" Type="http://schemas.openxmlformats.org/officeDocument/2006/relationships/hyperlink" Target="https://login.consultant.ru/link/?req=doc&amp;base=SPB&amp;n=267666&amp;dst=1000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8461" TargetMode="External"/><Relationship Id="rId14" Type="http://schemas.openxmlformats.org/officeDocument/2006/relationships/hyperlink" Target="https://login.consultant.ru/link/?req=doc&amp;base=SPB&amp;n=301684&amp;dst=1000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0FAE-F430-4716-9870-92A1BFB1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Гуркович</dc:creator>
  <cp:lastModifiedBy>Широкова Рената Артуровна</cp:lastModifiedBy>
  <cp:revision>26</cp:revision>
  <cp:lastPrinted>2024-12-26T07:22:00Z</cp:lastPrinted>
  <dcterms:created xsi:type="dcterms:W3CDTF">2024-12-25T12:52:00Z</dcterms:created>
  <dcterms:modified xsi:type="dcterms:W3CDTF">2025-07-24T11:44:00Z</dcterms:modified>
</cp:coreProperties>
</file>