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BA" w:rsidRPr="00FE55BA" w:rsidRDefault="00FE55BA" w:rsidP="00FE55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E5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E55BA" w:rsidRPr="00FE55BA" w:rsidRDefault="00FE55BA" w:rsidP="00FE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5BA" w:rsidRPr="00FE55BA" w:rsidRDefault="00FE55BA" w:rsidP="00FE5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ЛЕНИНГРАДСКОЙ ОБЛАСТИ</w:t>
      </w:r>
    </w:p>
    <w:p w:rsidR="00FE55BA" w:rsidRPr="00FE55BA" w:rsidRDefault="00FE55BA" w:rsidP="00FE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FE55BA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ПОСТАНОВЛЕНИЕ</w:t>
      </w:r>
    </w:p>
    <w:p w:rsidR="00FE55BA" w:rsidRPr="00FE55BA" w:rsidRDefault="00FE55BA" w:rsidP="00FE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FE55BA" w:rsidRPr="00FE55BA" w:rsidRDefault="00FE55BA" w:rsidP="00FE5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_________</w:t>
      </w:r>
    </w:p>
    <w:p w:rsidR="00FE55BA" w:rsidRPr="00FE55BA" w:rsidRDefault="00FE55BA" w:rsidP="00FE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5BA" w:rsidRPr="00FE55BA" w:rsidRDefault="00FE55BA" w:rsidP="00FE55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ПРОГРАММЫ ПРИВАТИЗАЦИИ ГОСУДАРСТВЕННОГО ИМУЩЕСТВА ЛЕНИНГРАДСКОЙ ОБЛАСТИ </w:t>
      </w:r>
    </w:p>
    <w:p w:rsidR="00FE55BA" w:rsidRPr="00FE55BA" w:rsidRDefault="00FE55BA" w:rsidP="00FE55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A2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ПЛАНОВЫЙ ПЕРИОД </w:t>
      </w:r>
      <w:r w:rsidRPr="00FE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92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E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127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E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EA2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FE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E55BA" w:rsidRPr="00FE55BA" w:rsidRDefault="00FE55BA" w:rsidP="00FE55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8" w:history="1">
        <w:r w:rsidRPr="00FE55B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E55BA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 w:rsidR="00FE55BA">
        <w:rPr>
          <w:rFonts w:ascii="Times New Roman" w:hAnsi="Times New Roman" w:cs="Times New Roman"/>
          <w:sz w:val="28"/>
          <w:szCs w:val="28"/>
        </w:rPr>
        <w:t>№ 178-ФЗ «</w:t>
      </w:r>
      <w:r w:rsidRPr="00FE55BA">
        <w:rPr>
          <w:rFonts w:ascii="Times New Roman" w:hAnsi="Times New Roman" w:cs="Times New Roman"/>
          <w:sz w:val="28"/>
          <w:szCs w:val="28"/>
        </w:rPr>
        <w:t>О</w:t>
      </w:r>
      <w:r w:rsidR="00FE55BA">
        <w:rPr>
          <w:rFonts w:ascii="Times New Roman" w:hAnsi="Times New Roman" w:cs="Times New Roman"/>
          <w:sz w:val="28"/>
          <w:szCs w:val="28"/>
        </w:rPr>
        <w:t> </w:t>
      </w:r>
      <w:r w:rsidRPr="00FE55BA">
        <w:rPr>
          <w:rFonts w:ascii="Times New Roman" w:hAnsi="Times New Roman" w:cs="Times New Roman"/>
          <w:sz w:val="28"/>
          <w:szCs w:val="28"/>
        </w:rPr>
        <w:t>приватизации государственного и муниципального имущества</w:t>
      </w:r>
      <w:r w:rsidR="00FE55BA">
        <w:rPr>
          <w:rFonts w:ascii="Times New Roman" w:hAnsi="Times New Roman" w:cs="Times New Roman"/>
          <w:sz w:val="28"/>
          <w:szCs w:val="28"/>
        </w:rPr>
        <w:t>»</w:t>
      </w:r>
      <w:r w:rsidRPr="00FE55BA">
        <w:rPr>
          <w:rFonts w:ascii="Times New Roman" w:hAnsi="Times New Roman" w:cs="Times New Roman"/>
          <w:sz w:val="28"/>
          <w:szCs w:val="28"/>
        </w:rPr>
        <w:t xml:space="preserve">, областного </w:t>
      </w:r>
      <w:hyperlink r:id="rId9" w:history="1">
        <w:r w:rsidRPr="00FE55B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E55BA">
        <w:rPr>
          <w:rFonts w:ascii="Times New Roman" w:hAnsi="Times New Roman" w:cs="Times New Roman"/>
          <w:sz w:val="28"/>
          <w:szCs w:val="28"/>
        </w:rPr>
        <w:t xml:space="preserve"> от 19 января 2001 года </w:t>
      </w:r>
      <w:r w:rsidR="00FE55BA">
        <w:rPr>
          <w:rFonts w:ascii="Times New Roman" w:hAnsi="Times New Roman" w:cs="Times New Roman"/>
          <w:sz w:val="28"/>
          <w:szCs w:val="28"/>
        </w:rPr>
        <w:t>№</w:t>
      </w:r>
      <w:r w:rsidRPr="00FE55BA">
        <w:rPr>
          <w:rFonts w:ascii="Times New Roman" w:hAnsi="Times New Roman" w:cs="Times New Roman"/>
          <w:sz w:val="28"/>
          <w:szCs w:val="28"/>
        </w:rPr>
        <w:t xml:space="preserve"> 4-оз </w:t>
      </w:r>
      <w:r w:rsidR="00FE55BA">
        <w:rPr>
          <w:rFonts w:ascii="Times New Roman" w:hAnsi="Times New Roman" w:cs="Times New Roman"/>
          <w:sz w:val="28"/>
          <w:szCs w:val="28"/>
        </w:rPr>
        <w:t>«</w:t>
      </w:r>
      <w:r w:rsidRPr="00FE55BA">
        <w:rPr>
          <w:rFonts w:ascii="Times New Roman" w:hAnsi="Times New Roman" w:cs="Times New Roman"/>
          <w:sz w:val="28"/>
          <w:szCs w:val="28"/>
        </w:rPr>
        <w:t>Об отдельных вопросах управления и распоряжения государственным и</w:t>
      </w:r>
      <w:r w:rsidR="00FE55BA">
        <w:rPr>
          <w:rFonts w:ascii="Times New Roman" w:hAnsi="Times New Roman" w:cs="Times New Roman"/>
          <w:sz w:val="28"/>
          <w:szCs w:val="28"/>
        </w:rPr>
        <w:t>муществом Ленинградской области»</w:t>
      </w:r>
      <w:r w:rsidRPr="00FE55BA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ar37" w:history="1">
        <w:r w:rsidRPr="00FE55B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FE55BA"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имущества Ленинградской области на </w:t>
      </w:r>
      <w:r w:rsidR="00DE752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FE55BA">
        <w:rPr>
          <w:rFonts w:ascii="Times New Roman" w:hAnsi="Times New Roman" w:cs="Times New Roman"/>
          <w:sz w:val="28"/>
          <w:szCs w:val="28"/>
        </w:rPr>
        <w:t>202</w:t>
      </w:r>
      <w:r w:rsidR="0086207E">
        <w:rPr>
          <w:rFonts w:ascii="Times New Roman" w:hAnsi="Times New Roman" w:cs="Times New Roman"/>
          <w:sz w:val="28"/>
          <w:szCs w:val="28"/>
        </w:rPr>
        <w:t>6</w:t>
      </w:r>
      <w:r w:rsidRPr="00FE55BA">
        <w:rPr>
          <w:rFonts w:ascii="Times New Roman" w:hAnsi="Times New Roman" w:cs="Times New Roman"/>
          <w:sz w:val="28"/>
          <w:szCs w:val="28"/>
        </w:rPr>
        <w:t>-20</w:t>
      </w:r>
      <w:r w:rsidR="00FE55BA">
        <w:rPr>
          <w:rFonts w:ascii="Times New Roman" w:hAnsi="Times New Roman" w:cs="Times New Roman"/>
          <w:sz w:val="28"/>
          <w:szCs w:val="28"/>
        </w:rPr>
        <w:t>2</w:t>
      </w:r>
      <w:r w:rsidR="0086207E">
        <w:rPr>
          <w:rFonts w:ascii="Times New Roman" w:hAnsi="Times New Roman" w:cs="Times New Roman"/>
          <w:sz w:val="28"/>
          <w:szCs w:val="28"/>
        </w:rPr>
        <w:t>8</w:t>
      </w:r>
      <w:r w:rsidRPr="00FE55BA">
        <w:rPr>
          <w:rFonts w:ascii="Times New Roman" w:hAnsi="Times New Roman" w:cs="Times New Roman"/>
          <w:sz w:val="28"/>
          <w:szCs w:val="28"/>
        </w:rPr>
        <w:t xml:space="preserve"> год</w:t>
      </w:r>
      <w:r w:rsidR="00DE7526">
        <w:rPr>
          <w:rFonts w:ascii="Times New Roman" w:hAnsi="Times New Roman" w:cs="Times New Roman"/>
          <w:sz w:val="28"/>
          <w:szCs w:val="28"/>
        </w:rPr>
        <w:t>ов</w:t>
      </w:r>
      <w:r w:rsidRPr="00FE55BA">
        <w:rPr>
          <w:rFonts w:ascii="Times New Roman" w:hAnsi="Times New Roman" w:cs="Times New Roman"/>
          <w:sz w:val="28"/>
          <w:szCs w:val="28"/>
        </w:rPr>
        <w:t>.</w:t>
      </w:r>
    </w:p>
    <w:p w:rsidR="00267ACD" w:rsidRPr="00FE55BA" w:rsidRDefault="00267ACD" w:rsidP="00267A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 xml:space="preserve">2. Ленинградскому областному комитету по управлению государственным имуществом обеспечить в установленном порядке реализацию Программы приватизации государственного имущества Ленинградской области </w:t>
      </w:r>
      <w:r w:rsidR="00DE7526" w:rsidRPr="00DE7526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5B42D9" w:rsidRPr="005B42D9">
        <w:rPr>
          <w:rFonts w:ascii="Times New Roman" w:hAnsi="Times New Roman" w:cs="Times New Roman"/>
          <w:sz w:val="28"/>
          <w:szCs w:val="28"/>
        </w:rPr>
        <w:t xml:space="preserve">2026-2028 </w:t>
      </w:r>
      <w:r w:rsidR="00DE7526" w:rsidRPr="00DE7526">
        <w:rPr>
          <w:rFonts w:ascii="Times New Roman" w:hAnsi="Times New Roman" w:cs="Times New Roman"/>
          <w:sz w:val="28"/>
          <w:szCs w:val="28"/>
        </w:rPr>
        <w:t>годов</w:t>
      </w:r>
      <w:r w:rsidRPr="00FE55BA">
        <w:rPr>
          <w:rFonts w:ascii="Times New Roman" w:hAnsi="Times New Roman" w:cs="Times New Roman"/>
          <w:sz w:val="28"/>
          <w:szCs w:val="28"/>
        </w:rPr>
        <w:t>.</w:t>
      </w:r>
    </w:p>
    <w:p w:rsidR="00267ACD" w:rsidRPr="00FE55BA" w:rsidRDefault="00267ACD" w:rsidP="00267A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55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55B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267ACD" w:rsidRPr="00FE55BA" w:rsidRDefault="00267ACD" w:rsidP="00267A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267ACD" w:rsidRDefault="00267ACD" w:rsidP="00267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2D9" w:rsidRDefault="005B42D9" w:rsidP="00267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42D9" w:rsidRPr="00FE55BA" w:rsidRDefault="005B42D9" w:rsidP="00267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>Губернатор</w:t>
      </w: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55BA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ACD" w:rsidRDefault="00267ACD" w:rsidP="00267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 xml:space="preserve">от </w:t>
      </w:r>
      <w:r w:rsidR="00FE55BA">
        <w:rPr>
          <w:rFonts w:ascii="Times New Roman" w:hAnsi="Times New Roman" w:cs="Times New Roman"/>
          <w:sz w:val="28"/>
          <w:szCs w:val="28"/>
        </w:rPr>
        <w:t>_____________№ _____</w:t>
      </w: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>(приложение)</w:t>
      </w:r>
    </w:p>
    <w:p w:rsidR="00267ACD" w:rsidRPr="00FE55BA" w:rsidRDefault="00267ACD" w:rsidP="00267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91A" w:rsidRDefault="00CA591A" w:rsidP="00267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</w:p>
    <w:p w:rsidR="00267ACD" w:rsidRPr="00FE55BA" w:rsidRDefault="00267ACD" w:rsidP="00267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>ПРОГРАММА</w:t>
      </w:r>
    </w:p>
    <w:p w:rsidR="00267ACD" w:rsidRPr="00FE55BA" w:rsidRDefault="00267ACD" w:rsidP="00267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>ПРИВАТИЗАЦИИ ГОСУДАРСТВЕННОГО ИМУЩЕСТВА</w:t>
      </w:r>
    </w:p>
    <w:p w:rsidR="00267ACD" w:rsidRDefault="00267ACD" w:rsidP="00267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5BA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E8175B" w:rsidRPr="00E8175B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5B42D9" w:rsidRPr="005B42D9">
        <w:rPr>
          <w:rFonts w:ascii="Times New Roman" w:hAnsi="Times New Roman" w:cs="Times New Roman"/>
          <w:sz w:val="28"/>
          <w:szCs w:val="28"/>
        </w:rPr>
        <w:t xml:space="preserve">2026-2028 </w:t>
      </w:r>
      <w:r w:rsidR="00E8175B" w:rsidRPr="00E8175B">
        <w:rPr>
          <w:rFonts w:ascii="Times New Roman" w:hAnsi="Times New Roman" w:cs="Times New Roman"/>
          <w:sz w:val="28"/>
          <w:szCs w:val="28"/>
        </w:rPr>
        <w:t xml:space="preserve">ГОДОВ </w:t>
      </w:r>
    </w:p>
    <w:p w:rsidR="003C44E6" w:rsidRDefault="003C44E6" w:rsidP="00267AC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2D9" w:rsidRPr="005B42D9" w:rsidRDefault="00937B7A" w:rsidP="005B42D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B42D9" w:rsidRPr="005B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хозяйственных обществ, находящихся</w:t>
      </w:r>
    </w:p>
    <w:p w:rsidR="005B42D9" w:rsidRPr="005B42D9" w:rsidRDefault="005B42D9" w:rsidP="005B42D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государственной собственности Ленинградской области,</w:t>
      </w:r>
    </w:p>
    <w:p w:rsidR="005B42D9" w:rsidRPr="005B42D9" w:rsidRDefault="005B42D9" w:rsidP="005B42D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(доли) которых планируются к приватизации</w:t>
      </w:r>
    </w:p>
    <w:p w:rsidR="005B42D9" w:rsidRPr="005B42D9" w:rsidRDefault="005B42D9" w:rsidP="005B42D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плановом периоде 2026-2028 годов</w:t>
      </w:r>
    </w:p>
    <w:p w:rsidR="005B42D9" w:rsidRPr="005B42D9" w:rsidRDefault="005B42D9" w:rsidP="005B42D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97"/>
        <w:gridCol w:w="2552"/>
        <w:gridCol w:w="2409"/>
      </w:tblGrid>
      <w:tr w:rsidR="005B42D9" w:rsidRPr="005B42D9" w:rsidTr="005B42D9">
        <w:tc>
          <w:tcPr>
            <w:tcW w:w="510" w:type="dxa"/>
          </w:tcPr>
          <w:p w:rsidR="005B42D9" w:rsidRPr="005B42D9" w:rsidRDefault="005B42D9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97" w:type="dxa"/>
          </w:tcPr>
          <w:p w:rsidR="005B42D9" w:rsidRPr="005B42D9" w:rsidRDefault="005B42D9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хозяйственного общества, ИНН, адрес хозяйственного общества</w:t>
            </w:r>
          </w:p>
        </w:tc>
        <w:tc>
          <w:tcPr>
            <w:tcW w:w="2552" w:type="dxa"/>
          </w:tcPr>
          <w:p w:rsidR="005B42D9" w:rsidRPr="005B42D9" w:rsidRDefault="005B42D9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от уставного капитала принадлежащих Ленинградской области акций (штук/доля)</w:t>
            </w:r>
          </w:p>
        </w:tc>
        <w:tc>
          <w:tcPr>
            <w:tcW w:w="2409" w:type="dxa"/>
          </w:tcPr>
          <w:p w:rsidR="005B42D9" w:rsidRPr="005B42D9" w:rsidRDefault="005B42D9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размер от уставного капитала подлежащих приватизации принадлежащих Ленинградской области акций (штук/доля)</w:t>
            </w:r>
          </w:p>
        </w:tc>
      </w:tr>
      <w:tr w:rsidR="005B42D9" w:rsidRPr="005B42D9" w:rsidTr="005B42D9">
        <w:tc>
          <w:tcPr>
            <w:tcW w:w="510" w:type="dxa"/>
          </w:tcPr>
          <w:p w:rsidR="005B42D9" w:rsidRPr="005B42D9" w:rsidRDefault="005B42D9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7" w:type="dxa"/>
          </w:tcPr>
          <w:p w:rsidR="005B42D9" w:rsidRPr="005B42D9" w:rsidRDefault="005B42D9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5B42D9" w:rsidRPr="005B42D9" w:rsidRDefault="005B42D9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</w:tcPr>
          <w:p w:rsidR="005B42D9" w:rsidRPr="005B42D9" w:rsidRDefault="005B42D9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B42D9" w:rsidRPr="005B42D9" w:rsidTr="005B42D9">
        <w:tc>
          <w:tcPr>
            <w:tcW w:w="510" w:type="dxa"/>
          </w:tcPr>
          <w:p w:rsidR="005B42D9" w:rsidRPr="005B42D9" w:rsidRDefault="005B42D9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7" w:type="dxa"/>
          </w:tcPr>
          <w:p w:rsidR="005B42D9" w:rsidRPr="005B42D9" w:rsidRDefault="00DA5E63" w:rsidP="00DA5E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 УСТЬ-ЛУГА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B42D9"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ИНН 4707005410, местонахождение: 125167, город Москва, </w:t>
            </w:r>
            <w:proofErr w:type="spellStart"/>
            <w:r w:rsidR="005B42D9"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="005B42D9" w:rsidRPr="005B4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Ленинградский, д. 37, этаж 11, офис 55-77</w:t>
            </w:r>
          </w:p>
        </w:tc>
        <w:tc>
          <w:tcPr>
            <w:tcW w:w="2552" w:type="dxa"/>
          </w:tcPr>
          <w:p w:rsidR="004255B1" w:rsidRDefault="004255B1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15469 шт./</w:t>
            </w:r>
          </w:p>
          <w:p w:rsidR="005B42D9" w:rsidRPr="005B42D9" w:rsidRDefault="004255B1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20,99%</w:t>
            </w:r>
          </w:p>
        </w:tc>
        <w:tc>
          <w:tcPr>
            <w:tcW w:w="2409" w:type="dxa"/>
          </w:tcPr>
          <w:p w:rsidR="004255B1" w:rsidRDefault="004255B1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15469 шт./</w:t>
            </w:r>
          </w:p>
          <w:p w:rsidR="005B42D9" w:rsidRPr="005B42D9" w:rsidRDefault="004255B1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20,99%</w:t>
            </w:r>
          </w:p>
        </w:tc>
      </w:tr>
      <w:tr w:rsidR="00DA5E63" w:rsidRPr="005B42D9" w:rsidTr="005B42D9">
        <w:tc>
          <w:tcPr>
            <w:tcW w:w="510" w:type="dxa"/>
          </w:tcPr>
          <w:p w:rsidR="00DA5E63" w:rsidRPr="005B42D9" w:rsidRDefault="00DA5E63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7" w:type="dxa"/>
          </w:tcPr>
          <w:p w:rsidR="00DA5E63" w:rsidRPr="00DA5E63" w:rsidRDefault="00DA5E63" w:rsidP="00DA5E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ЛОЭСК-ЭЛЕКТРИЧЕСКИЕ СЕТИ САНКТ-ПЕТЕРБУРГА И ЛЕНИНГРАДСКОЙ</w:t>
            </w:r>
            <w:r w:rsidR="00CB2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ОБЛАСТИ», 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 4703074613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187342, </w:t>
            </w:r>
            <w:r w:rsidR="008B4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енинградская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р-н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ировский,</w:t>
            </w:r>
            <w:r w:rsidR="008B4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ировск,</w:t>
            </w:r>
            <w:r w:rsidR="008B4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адожская,</w:t>
            </w:r>
          </w:p>
          <w:p w:rsidR="00DA5E63" w:rsidRPr="005B42D9" w:rsidRDefault="00DA5E63" w:rsidP="00DA5E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3А</w:t>
            </w:r>
          </w:p>
        </w:tc>
        <w:tc>
          <w:tcPr>
            <w:tcW w:w="2552" w:type="dxa"/>
          </w:tcPr>
          <w:p w:rsidR="0093207F" w:rsidRDefault="000E6E64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E6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шт./</w:t>
            </w:r>
          </w:p>
          <w:p w:rsidR="00DA5E63" w:rsidRPr="004255B1" w:rsidRDefault="0093207F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24,998 %</w:t>
            </w:r>
          </w:p>
        </w:tc>
        <w:tc>
          <w:tcPr>
            <w:tcW w:w="2409" w:type="dxa"/>
          </w:tcPr>
          <w:p w:rsidR="0093207F" w:rsidRDefault="000E6E64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E6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шт./</w:t>
            </w:r>
          </w:p>
          <w:p w:rsidR="00DA5E63" w:rsidRPr="004255B1" w:rsidRDefault="0093207F" w:rsidP="005B4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24,998 %</w:t>
            </w:r>
          </w:p>
        </w:tc>
      </w:tr>
    </w:tbl>
    <w:p w:rsidR="005B42D9" w:rsidRDefault="005B42D9" w:rsidP="00B83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CA" w:rsidRPr="00DF12CA" w:rsidRDefault="00937B7A" w:rsidP="00DF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7ACD" w:rsidRPr="00FE55BA">
        <w:rPr>
          <w:rFonts w:ascii="Times New Roman" w:hAnsi="Times New Roman" w:cs="Times New Roman"/>
          <w:sz w:val="28"/>
          <w:szCs w:val="28"/>
        </w:rPr>
        <w:t xml:space="preserve">. </w:t>
      </w:r>
      <w:r w:rsidR="00DF12CA" w:rsidRPr="00DF12CA">
        <w:rPr>
          <w:rFonts w:ascii="Times New Roman" w:hAnsi="Times New Roman" w:cs="Times New Roman"/>
          <w:sz w:val="28"/>
          <w:szCs w:val="28"/>
        </w:rPr>
        <w:t>Прогноз объемов поступлений в бюджет</w:t>
      </w:r>
    </w:p>
    <w:p w:rsidR="00DF12CA" w:rsidRPr="00DF12CA" w:rsidRDefault="00DF12CA" w:rsidP="00DF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2CA">
        <w:rPr>
          <w:rFonts w:ascii="Times New Roman" w:hAnsi="Times New Roman" w:cs="Times New Roman"/>
          <w:sz w:val="28"/>
          <w:szCs w:val="28"/>
        </w:rPr>
        <w:t>Ленинградской области в результате исполнения</w:t>
      </w:r>
    </w:p>
    <w:p w:rsidR="00DF12CA" w:rsidRPr="00DF12CA" w:rsidRDefault="00DF12CA" w:rsidP="00DF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2CA">
        <w:rPr>
          <w:rFonts w:ascii="Times New Roman" w:hAnsi="Times New Roman" w:cs="Times New Roman"/>
          <w:sz w:val="28"/>
          <w:szCs w:val="28"/>
        </w:rPr>
        <w:t xml:space="preserve">Программы приватизации </w:t>
      </w:r>
      <w:proofErr w:type="gramStart"/>
      <w:r w:rsidRPr="00DF12CA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DF12CA" w:rsidRPr="00DF12CA" w:rsidRDefault="00DF12CA" w:rsidP="00DF1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2CA">
        <w:rPr>
          <w:rFonts w:ascii="Times New Roman" w:hAnsi="Times New Roman" w:cs="Times New Roman"/>
          <w:sz w:val="28"/>
          <w:szCs w:val="28"/>
        </w:rPr>
        <w:t xml:space="preserve">имущества Ленинградской области на </w:t>
      </w:r>
      <w:proofErr w:type="gramStart"/>
      <w:r w:rsidRPr="00DF12CA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</w:p>
    <w:p w:rsidR="00B835AB" w:rsidRDefault="00DF12CA" w:rsidP="00B83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2CA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F12C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12C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F12CA" w:rsidRDefault="00DF12CA" w:rsidP="00B83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961"/>
      </w:tblGrid>
      <w:tr w:rsidR="00DF12CA" w:rsidTr="00DF12CA">
        <w:tc>
          <w:tcPr>
            <w:tcW w:w="817" w:type="dxa"/>
          </w:tcPr>
          <w:p w:rsidR="00DF12CA" w:rsidRDefault="00DF12CA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2C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F12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12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DF12CA" w:rsidRDefault="00DF12CA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2CA">
              <w:rPr>
                <w:rFonts w:ascii="Times New Roman" w:hAnsi="Times New Roman" w:cs="Times New Roman"/>
                <w:sz w:val="28"/>
                <w:szCs w:val="28"/>
              </w:rPr>
              <w:t>Период, в котором ожидается доход от поступлений в областной бюджет Ленинградской области от исполнения Программы приватизации государственного имущества Ленинградской области, год</w:t>
            </w:r>
          </w:p>
        </w:tc>
        <w:tc>
          <w:tcPr>
            <w:tcW w:w="4961" w:type="dxa"/>
          </w:tcPr>
          <w:p w:rsidR="00DF12CA" w:rsidRDefault="00DF12CA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2CA">
              <w:rPr>
                <w:rFonts w:ascii="Times New Roman" w:hAnsi="Times New Roman" w:cs="Times New Roman"/>
                <w:sz w:val="28"/>
                <w:szCs w:val="28"/>
              </w:rPr>
              <w:t xml:space="preserve">Сумма дохода в соответствующем периоде от поступлений в областной бюджет Ленинградской области от исполнения Программы приватизации государственного имущества Ленинградской области, </w:t>
            </w:r>
          </w:p>
          <w:p w:rsidR="00DF12CA" w:rsidRDefault="00DF12CA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2C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DF12CA" w:rsidTr="00C84A64">
        <w:trPr>
          <w:trHeight w:val="615"/>
        </w:trPr>
        <w:tc>
          <w:tcPr>
            <w:tcW w:w="817" w:type="dxa"/>
          </w:tcPr>
          <w:p w:rsidR="00834F5A" w:rsidRDefault="00834F5A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2CA" w:rsidRDefault="00C84A64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34F5A" w:rsidRDefault="00834F5A" w:rsidP="00C84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2CA" w:rsidRDefault="00C84A64" w:rsidP="00C84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4A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</w:tcPr>
          <w:p w:rsidR="00834F5A" w:rsidRDefault="00834F5A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2CA" w:rsidRDefault="00834F5A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F5A">
              <w:rPr>
                <w:rFonts w:ascii="Times New Roman" w:hAnsi="Times New Roman" w:cs="Times New Roman"/>
                <w:sz w:val="28"/>
                <w:szCs w:val="28"/>
              </w:rPr>
              <w:t xml:space="preserve">2 546 272  </w:t>
            </w:r>
          </w:p>
        </w:tc>
      </w:tr>
      <w:tr w:rsidR="00DF12CA" w:rsidTr="00C84A64">
        <w:trPr>
          <w:trHeight w:val="564"/>
        </w:trPr>
        <w:tc>
          <w:tcPr>
            <w:tcW w:w="817" w:type="dxa"/>
          </w:tcPr>
          <w:p w:rsidR="00834F5A" w:rsidRDefault="00834F5A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2CA" w:rsidRDefault="00C84A64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34F5A" w:rsidRDefault="00834F5A" w:rsidP="00C84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2CA" w:rsidRDefault="00C84A64" w:rsidP="00C84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4A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</w:tcPr>
          <w:p w:rsidR="00BE3F41" w:rsidRDefault="00BE3F41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2CA" w:rsidRDefault="00BE3F41" w:rsidP="00210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DF12CA" w:rsidTr="00C84A64">
        <w:trPr>
          <w:trHeight w:val="547"/>
        </w:trPr>
        <w:tc>
          <w:tcPr>
            <w:tcW w:w="817" w:type="dxa"/>
          </w:tcPr>
          <w:p w:rsidR="00834F5A" w:rsidRDefault="00834F5A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2CA" w:rsidRDefault="00C84A64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34F5A" w:rsidRDefault="00834F5A" w:rsidP="00C84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2CA" w:rsidRDefault="00C84A64" w:rsidP="00C84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4A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</w:tcPr>
          <w:p w:rsidR="00DF12CA" w:rsidRDefault="00DF12CA" w:rsidP="00B83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41" w:rsidRDefault="00BE3F41" w:rsidP="00210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DF12CA" w:rsidRDefault="00DF12CA" w:rsidP="00B83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CA" w:rsidRPr="00FE55BA" w:rsidRDefault="00DF12CA" w:rsidP="00B83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12CA" w:rsidRPr="00FE55BA" w:rsidSect="0011311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15" w:rsidRDefault="004A4115" w:rsidP="00182C34">
      <w:pPr>
        <w:spacing w:after="0" w:line="240" w:lineRule="auto"/>
      </w:pPr>
      <w:r>
        <w:separator/>
      </w:r>
    </w:p>
  </w:endnote>
  <w:endnote w:type="continuationSeparator" w:id="0">
    <w:p w:rsidR="004A4115" w:rsidRDefault="004A4115" w:rsidP="0018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15" w:rsidRDefault="004A4115" w:rsidP="00182C34">
      <w:pPr>
        <w:spacing w:after="0" w:line="240" w:lineRule="auto"/>
      </w:pPr>
      <w:r>
        <w:separator/>
      </w:r>
    </w:p>
  </w:footnote>
  <w:footnote w:type="continuationSeparator" w:id="0">
    <w:p w:rsidR="004A4115" w:rsidRDefault="004A4115" w:rsidP="00182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A6"/>
    <w:rsid w:val="000B52C7"/>
    <w:rsid w:val="000B770F"/>
    <w:rsid w:val="000C411B"/>
    <w:rsid w:val="000C6674"/>
    <w:rsid w:val="000E6E64"/>
    <w:rsid w:val="001275C9"/>
    <w:rsid w:val="00151D7D"/>
    <w:rsid w:val="00182C34"/>
    <w:rsid w:val="001A4AC5"/>
    <w:rsid w:val="001C7C0A"/>
    <w:rsid w:val="00210061"/>
    <w:rsid w:val="00267ACD"/>
    <w:rsid w:val="00283B3F"/>
    <w:rsid w:val="00286651"/>
    <w:rsid w:val="00304062"/>
    <w:rsid w:val="003206A4"/>
    <w:rsid w:val="003965C0"/>
    <w:rsid w:val="003C44E6"/>
    <w:rsid w:val="003F0FC6"/>
    <w:rsid w:val="004255B1"/>
    <w:rsid w:val="0049285E"/>
    <w:rsid w:val="004A4115"/>
    <w:rsid w:val="004B5AA9"/>
    <w:rsid w:val="00507D0C"/>
    <w:rsid w:val="0055437A"/>
    <w:rsid w:val="005848B3"/>
    <w:rsid w:val="005B42D9"/>
    <w:rsid w:val="005F02C2"/>
    <w:rsid w:val="007054DA"/>
    <w:rsid w:val="00795226"/>
    <w:rsid w:val="007D0175"/>
    <w:rsid w:val="007D0626"/>
    <w:rsid w:val="00834F5A"/>
    <w:rsid w:val="0086207E"/>
    <w:rsid w:val="00870C44"/>
    <w:rsid w:val="008B0DEC"/>
    <w:rsid w:val="008B1DD2"/>
    <w:rsid w:val="008B4A42"/>
    <w:rsid w:val="008D0A68"/>
    <w:rsid w:val="00906606"/>
    <w:rsid w:val="00922D2E"/>
    <w:rsid w:val="0093207F"/>
    <w:rsid w:val="009354CB"/>
    <w:rsid w:val="00937B7A"/>
    <w:rsid w:val="00A720A6"/>
    <w:rsid w:val="00A80347"/>
    <w:rsid w:val="00AB060C"/>
    <w:rsid w:val="00AD7C84"/>
    <w:rsid w:val="00B52A04"/>
    <w:rsid w:val="00B749A5"/>
    <w:rsid w:val="00B835AB"/>
    <w:rsid w:val="00BE1877"/>
    <w:rsid w:val="00BE3F41"/>
    <w:rsid w:val="00C84A64"/>
    <w:rsid w:val="00CA46F3"/>
    <w:rsid w:val="00CA591A"/>
    <w:rsid w:val="00CB2571"/>
    <w:rsid w:val="00DA5E63"/>
    <w:rsid w:val="00DE7526"/>
    <w:rsid w:val="00DF12CA"/>
    <w:rsid w:val="00E220A0"/>
    <w:rsid w:val="00E8175B"/>
    <w:rsid w:val="00EA2929"/>
    <w:rsid w:val="00EC7B60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2C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2C3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2C34"/>
    <w:rPr>
      <w:vertAlign w:val="superscript"/>
    </w:rPr>
  </w:style>
  <w:style w:type="table" w:styleId="a6">
    <w:name w:val="Table Grid"/>
    <w:basedOn w:val="a1"/>
    <w:uiPriority w:val="59"/>
    <w:rsid w:val="00DF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2C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2C3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2C34"/>
    <w:rPr>
      <w:vertAlign w:val="superscript"/>
    </w:rPr>
  </w:style>
  <w:style w:type="table" w:styleId="a6">
    <w:name w:val="Table Grid"/>
    <w:basedOn w:val="a1"/>
    <w:uiPriority w:val="59"/>
    <w:rsid w:val="00DF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17710C883EDBCE6A8E70FA9875B30CA48FD6B2225C35B49AC4B9A15C3B7733B2465F0B3F863ABB3A8B8F9F0F1C7143520ED3656B5A15459R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417710C883EDBCE6A8F81EBC875B30CC4FFD6C242DC35B49AC4B9A15C3B7733B2465F0B3F867AFB4A8B8F9F0F1C7143520ED3656B5A15459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B085-7A8A-4142-8AEA-922DB21B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Татьянина</dc:creator>
  <cp:lastModifiedBy>Васильева Лариса Дмитриевна</cp:lastModifiedBy>
  <cp:revision>2</cp:revision>
  <dcterms:created xsi:type="dcterms:W3CDTF">2025-07-25T11:49:00Z</dcterms:created>
  <dcterms:modified xsi:type="dcterms:W3CDTF">2025-07-25T11:49:00Z</dcterms:modified>
</cp:coreProperties>
</file>