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0F" w:rsidRPr="006D3A0F" w:rsidRDefault="006D3A0F" w:rsidP="006D3A0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6D3A0F">
        <w:rPr>
          <w:rFonts w:ascii="Times New Roman" w:hAnsi="Times New Roman" w:cs="Times New Roman"/>
          <w:sz w:val="28"/>
          <w:szCs w:val="28"/>
        </w:rPr>
        <w:t>ПРОЕКТ</w:t>
      </w:r>
    </w:p>
    <w:p w:rsidR="006D3A0F" w:rsidRDefault="006D3A0F" w:rsidP="006D3A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41DE0" w:rsidRPr="006D3A0F" w:rsidRDefault="00F41DE0" w:rsidP="006D3A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D3A0F" w:rsidRPr="006D3A0F" w:rsidRDefault="006D3A0F" w:rsidP="006D3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3A0F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6D3A0F" w:rsidRPr="006D3A0F" w:rsidRDefault="006D3A0F" w:rsidP="006D3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3A0F" w:rsidRPr="006D3A0F" w:rsidRDefault="006D3A0F" w:rsidP="006D3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3A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A0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D3A0F" w:rsidRPr="006D3A0F" w:rsidRDefault="006D3A0F" w:rsidP="00415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05F4" w:rsidRPr="005605F4" w:rsidRDefault="003716E8" w:rsidP="005605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E1F8D">
        <w:rPr>
          <w:rFonts w:ascii="Times New Roman" w:hAnsi="Times New Roman" w:cs="Times New Roman"/>
          <w:sz w:val="28"/>
          <w:szCs w:val="28"/>
        </w:rPr>
        <w:t>постановление</w:t>
      </w:r>
      <w:r w:rsidR="00F45DC9" w:rsidRPr="00F45DC9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2D0EDB">
        <w:rPr>
          <w:rFonts w:ascii="Times New Roman" w:hAnsi="Times New Roman" w:cs="Times New Roman"/>
          <w:sz w:val="28"/>
          <w:szCs w:val="28"/>
        </w:rPr>
        <w:t xml:space="preserve">ства Ленинградской области от </w:t>
      </w:r>
      <w:r w:rsidR="005605F4">
        <w:rPr>
          <w:rFonts w:ascii="Times New Roman" w:hAnsi="Times New Roman" w:cs="Times New Roman"/>
          <w:sz w:val="28"/>
          <w:szCs w:val="28"/>
        </w:rPr>
        <w:t>9 июля 2018 года</w:t>
      </w:r>
      <w:r w:rsidR="005605F4" w:rsidRPr="005605F4">
        <w:rPr>
          <w:rFonts w:ascii="Times New Roman" w:hAnsi="Times New Roman" w:cs="Times New Roman"/>
          <w:sz w:val="28"/>
          <w:szCs w:val="28"/>
        </w:rPr>
        <w:t xml:space="preserve"> </w:t>
      </w:r>
      <w:r w:rsidR="005605F4">
        <w:rPr>
          <w:rFonts w:ascii="Times New Roman" w:hAnsi="Times New Roman" w:cs="Times New Roman"/>
          <w:sz w:val="28"/>
          <w:szCs w:val="28"/>
        </w:rPr>
        <w:t>№</w:t>
      </w:r>
      <w:r w:rsidR="005605F4" w:rsidRPr="005605F4">
        <w:rPr>
          <w:rFonts w:ascii="Times New Roman" w:hAnsi="Times New Roman" w:cs="Times New Roman"/>
          <w:sz w:val="28"/>
          <w:szCs w:val="28"/>
        </w:rPr>
        <w:t xml:space="preserve"> 232 </w:t>
      </w:r>
      <w:r w:rsidR="00F45DC9" w:rsidRPr="00F45DC9">
        <w:rPr>
          <w:rFonts w:ascii="Times New Roman" w:hAnsi="Times New Roman" w:cs="Times New Roman"/>
          <w:sz w:val="28"/>
          <w:szCs w:val="28"/>
        </w:rPr>
        <w:t>«</w:t>
      </w:r>
      <w:r w:rsidR="005605F4">
        <w:rPr>
          <w:rFonts w:ascii="Times New Roman" w:hAnsi="Times New Roman" w:cs="Times New Roman"/>
          <w:sz w:val="28"/>
          <w:szCs w:val="28"/>
        </w:rPr>
        <w:t>О</w:t>
      </w:r>
      <w:r w:rsidR="005605F4" w:rsidRPr="005605F4">
        <w:rPr>
          <w:rFonts w:ascii="Times New Roman" w:hAnsi="Times New Roman" w:cs="Times New Roman"/>
          <w:sz w:val="28"/>
          <w:szCs w:val="28"/>
        </w:rPr>
        <w:t>б у</w:t>
      </w:r>
      <w:r w:rsidR="005605F4">
        <w:rPr>
          <w:rFonts w:ascii="Times New Roman" w:hAnsi="Times New Roman" w:cs="Times New Roman"/>
          <w:sz w:val="28"/>
          <w:szCs w:val="28"/>
        </w:rPr>
        <w:t xml:space="preserve">тверждении правил осуществления </w:t>
      </w:r>
      <w:r w:rsidR="005605F4" w:rsidRPr="005605F4">
        <w:rPr>
          <w:rFonts w:ascii="Times New Roman" w:hAnsi="Times New Roman" w:cs="Times New Roman"/>
          <w:sz w:val="28"/>
          <w:szCs w:val="28"/>
        </w:rPr>
        <w:t>деятельности</w:t>
      </w:r>
      <w:r w:rsidR="005605F4">
        <w:rPr>
          <w:rFonts w:ascii="Times New Roman" w:hAnsi="Times New Roman" w:cs="Times New Roman"/>
          <w:sz w:val="28"/>
          <w:szCs w:val="28"/>
        </w:rPr>
        <w:t xml:space="preserve"> </w:t>
      </w:r>
      <w:r w:rsidR="005605F4" w:rsidRPr="005605F4">
        <w:rPr>
          <w:rFonts w:ascii="Times New Roman" w:hAnsi="Times New Roman" w:cs="Times New Roman"/>
          <w:sz w:val="28"/>
          <w:szCs w:val="28"/>
        </w:rPr>
        <w:t xml:space="preserve">регионального оператора по обращению с </w:t>
      </w:r>
      <w:proofErr w:type="gramStart"/>
      <w:r w:rsidR="005605F4" w:rsidRPr="005605F4">
        <w:rPr>
          <w:rFonts w:ascii="Times New Roman" w:hAnsi="Times New Roman" w:cs="Times New Roman"/>
          <w:sz w:val="28"/>
          <w:szCs w:val="28"/>
        </w:rPr>
        <w:t>твердыми</w:t>
      </w:r>
      <w:proofErr w:type="gramEnd"/>
    </w:p>
    <w:p w:rsidR="009E69C5" w:rsidRPr="00E050D2" w:rsidRDefault="005605F4" w:rsidP="005605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4">
        <w:rPr>
          <w:rFonts w:ascii="Times New Roman" w:hAnsi="Times New Roman" w:cs="Times New Roman"/>
          <w:sz w:val="28"/>
          <w:szCs w:val="28"/>
        </w:rPr>
        <w:t xml:space="preserve">коммунальными отходами на территории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605F4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Pr="00F45DC9">
        <w:rPr>
          <w:rFonts w:ascii="Times New Roman" w:hAnsi="Times New Roman" w:cs="Times New Roman"/>
          <w:sz w:val="28"/>
          <w:szCs w:val="28"/>
        </w:rPr>
        <w:t>»</w:t>
      </w:r>
    </w:p>
    <w:p w:rsidR="009E69C5" w:rsidRPr="00E050D2" w:rsidRDefault="009E69C5">
      <w:pPr>
        <w:pStyle w:val="ConsPlusNormal"/>
        <w:jc w:val="center"/>
      </w:pPr>
    </w:p>
    <w:p w:rsidR="009E69C5" w:rsidRDefault="009E69C5" w:rsidP="00760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D2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DA4F39" w:rsidRPr="00E050D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E050D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D0EDB" w:rsidRDefault="002D0EDB" w:rsidP="00760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DB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Ленинградской области </w:t>
      </w:r>
      <w:r w:rsidR="005605F4" w:rsidRPr="005605F4">
        <w:rPr>
          <w:rFonts w:ascii="Times New Roman" w:hAnsi="Times New Roman" w:cs="Times New Roman"/>
          <w:sz w:val="28"/>
          <w:szCs w:val="28"/>
        </w:rPr>
        <w:t>от 9 июля 2018 года № 232 «Об утверждении правил осуществления деятельности регионального оп</w:t>
      </w:r>
      <w:r w:rsidR="005605F4">
        <w:rPr>
          <w:rFonts w:ascii="Times New Roman" w:hAnsi="Times New Roman" w:cs="Times New Roman"/>
          <w:sz w:val="28"/>
          <w:szCs w:val="28"/>
        </w:rPr>
        <w:t xml:space="preserve">ератора по обращению с твердыми </w:t>
      </w:r>
      <w:r w:rsidR="005605F4" w:rsidRPr="005605F4">
        <w:rPr>
          <w:rFonts w:ascii="Times New Roman" w:hAnsi="Times New Roman" w:cs="Times New Roman"/>
          <w:sz w:val="28"/>
          <w:szCs w:val="28"/>
        </w:rPr>
        <w:t>коммунальными отходами на территории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67433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674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05F4" w:rsidRDefault="005605F4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</w:t>
      </w:r>
      <w:r w:rsidR="00A274AC">
        <w:rPr>
          <w:rFonts w:ascii="Times New Roman" w:hAnsi="Times New Roman" w:cs="Times New Roman"/>
          <w:sz w:val="28"/>
          <w:szCs w:val="28"/>
        </w:rPr>
        <w:sym w:font="Symbol" w:char="F02D"/>
      </w:r>
      <w:r w:rsidR="00867433" w:rsidRPr="00867433">
        <w:rPr>
          <w:rFonts w:ascii="Times New Roman" w:hAnsi="Times New Roman" w:cs="Times New Roman"/>
          <w:sz w:val="28"/>
          <w:szCs w:val="28"/>
        </w:rPr>
        <w:t xml:space="preserve"> председателя комитета правопорядка и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867433"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674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5B89">
        <w:rPr>
          <w:rFonts w:ascii="Times New Roman" w:hAnsi="Times New Roman" w:cs="Times New Roman"/>
          <w:sz w:val="28"/>
          <w:szCs w:val="28"/>
        </w:rPr>
        <w:t>.</w:t>
      </w:r>
    </w:p>
    <w:p w:rsidR="005605F4" w:rsidRDefault="00C65B89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0EDB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5F4" w:rsidRPr="005605F4">
        <w:rPr>
          <w:rFonts w:ascii="Times New Roman" w:hAnsi="Times New Roman" w:cs="Times New Roman"/>
          <w:sz w:val="28"/>
          <w:szCs w:val="28"/>
        </w:rPr>
        <w:t>Правила осуществления деятельности регионального оператора по обращению с твердыми коммунальными отходами на территории Ленинградской области</w:t>
      </w:r>
      <w:r w:rsidR="005605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</w:t>
      </w:r>
      <w:r w:rsidRPr="002D0EDB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Pr="005605F4">
        <w:rPr>
          <w:rFonts w:ascii="Times New Roman" w:hAnsi="Times New Roman" w:cs="Times New Roman"/>
          <w:sz w:val="28"/>
          <w:szCs w:val="28"/>
        </w:rPr>
        <w:t>от 9 июля 2018 года № 232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C65B89" w:rsidRDefault="00C65B89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пункта 3.1 после слов «по обработке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«утилизации, </w:t>
      </w:r>
      <w:r w:rsidRPr="00C65B89">
        <w:rPr>
          <w:rFonts w:ascii="Times New Roman" w:hAnsi="Times New Roman" w:cs="Times New Roman"/>
          <w:sz w:val="28"/>
          <w:szCs w:val="28"/>
        </w:rPr>
        <w:t>энергетической утилизации, утилизации твердых коммунальных отходов путем производства из их органической части искусственных грунтов,</w:t>
      </w:r>
      <w:r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C65B89" w:rsidRDefault="00C65B89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пункта 3.1 признать утратившим силу;</w:t>
      </w:r>
    </w:p>
    <w:p w:rsidR="007601C0" w:rsidRDefault="007601C0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C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7601C0">
        <w:rPr>
          <w:rFonts w:ascii="Times New Roman" w:hAnsi="Times New Roman" w:cs="Times New Roman"/>
          <w:sz w:val="28"/>
          <w:szCs w:val="28"/>
        </w:rPr>
        <w:t xml:space="preserve"> пункта 3.1 признать утратившим силу;</w:t>
      </w:r>
    </w:p>
    <w:p w:rsidR="007601C0" w:rsidRDefault="007601C0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C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девятый</w:t>
      </w:r>
      <w:r w:rsidRPr="007601C0">
        <w:rPr>
          <w:rFonts w:ascii="Times New Roman" w:hAnsi="Times New Roman" w:cs="Times New Roman"/>
          <w:sz w:val="28"/>
          <w:szCs w:val="28"/>
        </w:rPr>
        <w:t xml:space="preserve"> пункта 3.1 признать утратившим силу;</w:t>
      </w:r>
    </w:p>
    <w:p w:rsidR="007601C0" w:rsidRDefault="007601C0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десятом пункта 3.1 слова «</w:t>
      </w:r>
      <w:r w:rsidRPr="007601C0">
        <w:rPr>
          <w:rFonts w:ascii="Times New Roman" w:hAnsi="Times New Roman" w:cs="Times New Roman"/>
          <w:sz w:val="28"/>
          <w:szCs w:val="28"/>
        </w:rPr>
        <w:t>мест (площадок)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7601C0">
        <w:rPr>
          <w:rFonts w:ascii="Times New Roman" w:hAnsi="Times New Roman" w:cs="Times New Roman"/>
          <w:sz w:val="28"/>
          <w:szCs w:val="28"/>
        </w:rPr>
        <w:t>мест сбора вторичных ресурсов, входящих в состав твердых коммунальных отходов, на контейнерных площадках и специальных площадках для складирования крупногабаритных отходов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601C0" w:rsidRDefault="007601C0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одиннадцатый </w:t>
      </w:r>
      <w:r w:rsidRPr="007601C0">
        <w:rPr>
          <w:rFonts w:ascii="Times New Roman" w:hAnsi="Times New Roman" w:cs="Times New Roman"/>
          <w:sz w:val="28"/>
          <w:szCs w:val="28"/>
        </w:rPr>
        <w:t xml:space="preserve">пункта 3.1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601C0" w:rsidRDefault="007601C0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601C0">
        <w:rPr>
          <w:rFonts w:ascii="Times New Roman" w:hAnsi="Times New Roman" w:cs="Times New Roman"/>
          <w:sz w:val="28"/>
          <w:szCs w:val="28"/>
        </w:rPr>
        <w:t xml:space="preserve">выявление мест (площадок) накопления твердых коммунальных отходов, в отношении которых отсутствует информация в реестре мест (площадок) накопления твердых коммунальных отходов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01C0">
        <w:rPr>
          <w:rFonts w:ascii="Times New Roman" w:hAnsi="Times New Roman" w:cs="Times New Roman"/>
          <w:sz w:val="28"/>
          <w:szCs w:val="28"/>
        </w:rPr>
        <w:t xml:space="preserve"> реестр), и направление информации о выявленных местах (площадках) накопления отходов в уполномоченный орган и орган местного самоуправления, уполномоченный на ведение реестра, для включения сведений о таких местах (площадках) накопления твердых коммунальных отходов в реестр;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601C0" w:rsidRDefault="007601C0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C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четырнадцатый</w:t>
      </w:r>
      <w:r w:rsidRPr="007601C0">
        <w:rPr>
          <w:rFonts w:ascii="Times New Roman" w:hAnsi="Times New Roman" w:cs="Times New Roman"/>
          <w:sz w:val="28"/>
          <w:szCs w:val="28"/>
        </w:rPr>
        <w:t xml:space="preserve"> пункта 3.1 признать утратившим силу;</w:t>
      </w:r>
    </w:p>
    <w:p w:rsidR="007601C0" w:rsidRDefault="007601C0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пятнадцатом пункта 3.1 слово «учете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словом «учете;»;</w:t>
      </w:r>
    </w:p>
    <w:p w:rsidR="007601C0" w:rsidRDefault="007D12AA" w:rsidP="0076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3.1 дополнить абзацами следующего содержания:</w:t>
      </w:r>
    </w:p>
    <w:p w:rsidR="007D12AA" w:rsidRPr="007D12AA" w:rsidRDefault="007D12AA" w:rsidP="007D1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D12AA">
        <w:rPr>
          <w:rFonts w:ascii="Times New Roman" w:hAnsi="Times New Roman" w:cs="Times New Roman"/>
          <w:sz w:val="28"/>
          <w:szCs w:val="28"/>
        </w:rPr>
        <w:t>размещение в федеральной государственной информационной системе учета твердых коммунальных отходов информации, установленной приказом Минприроды России от 26.12.2022 № 919 «Об установлении состава, сроков и периодичности размещения информации в федеральной государственной информационной системе учета твердых коммунальных отходов субъектами, размещающими информацию в данной системе»;</w:t>
      </w:r>
      <w:proofErr w:type="gramEnd"/>
    </w:p>
    <w:p w:rsidR="007D12AA" w:rsidRDefault="007D12AA" w:rsidP="007D1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AA">
        <w:rPr>
          <w:rFonts w:ascii="Times New Roman" w:hAnsi="Times New Roman" w:cs="Times New Roman"/>
          <w:sz w:val="28"/>
          <w:szCs w:val="28"/>
        </w:rPr>
        <w:t>представление по запросу уполномоченного органа информации, относящейся к сфере деятельности регионального оператора, по форме, объему и в сроки, указанные в запросе</w:t>
      </w:r>
      <w:proofErr w:type="gramStart"/>
      <w:r w:rsidRPr="007D1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D12AA" w:rsidRDefault="007D12AA" w:rsidP="007D1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 признать утратившим силу.</w:t>
      </w:r>
    </w:p>
    <w:p w:rsidR="007601C0" w:rsidRDefault="007601C0" w:rsidP="00C65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F4" w:rsidRDefault="005605F4" w:rsidP="00957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5F4" w:rsidRPr="009811CA" w:rsidRDefault="005605F4" w:rsidP="0095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CA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5605F4" w:rsidRPr="00531797" w:rsidRDefault="005605F4" w:rsidP="0095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C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811CA">
        <w:rPr>
          <w:rFonts w:ascii="Times New Roman" w:hAnsi="Times New Roman" w:cs="Times New Roman"/>
          <w:sz w:val="28"/>
          <w:szCs w:val="28"/>
        </w:rPr>
        <w:tab/>
      </w:r>
      <w:r w:rsidRPr="009811CA">
        <w:rPr>
          <w:rFonts w:ascii="Times New Roman" w:hAnsi="Times New Roman" w:cs="Times New Roman"/>
          <w:sz w:val="28"/>
          <w:szCs w:val="28"/>
        </w:rPr>
        <w:tab/>
      </w:r>
      <w:r w:rsidRPr="009811CA">
        <w:rPr>
          <w:rFonts w:ascii="Times New Roman" w:hAnsi="Times New Roman" w:cs="Times New Roman"/>
          <w:sz w:val="28"/>
          <w:szCs w:val="28"/>
        </w:rPr>
        <w:tab/>
      </w:r>
      <w:r w:rsidRPr="009811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11CA">
        <w:rPr>
          <w:rFonts w:ascii="Times New Roman" w:hAnsi="Times New Roman" w:cs="Times New Roman"/>
          <w:sz w:val="28"/>
          <w:szCs w:val="28"/>
        </w:rPr>
        <w:tab/>
      </w:r>
      <w:r w:rsidRPr="009811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11CA">
        <w:rPr>
          <w:rFonts w:ascii="Times New Roman" w:hAnsi="Times New Roman" w:cs="Times New Roman"/>
          <w:sz w:val="28"/>
          <w:szCs w:val="28"/>
        </w:rPr>
        <w:t xml:space="preserve">                   А. Дрозденко</w:t>
      </w:r>
    </w:p>
    <w:p w:rsidR="005605F4" w:rsidRDefault="005605F4" w:rsidP="00957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5F4" w:rsidRDefault="005605F4" w:rsidP="00957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5F4" w:rsidRDefault="005605F4" w:rsidP="005605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5F4" w:rsidRDefault="005605F4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5F4" w:rsidRDefault="005605F4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605F4" w:rsidRDefault="005605F4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5F4" w:rsidRDefault="005605F4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7F8" w:rsidRDefault="00B227F8" w:rsidP="00B227F8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Пояснительная записка </w:t>
      </w:r>
    </w:p>
    <w:p w:rsidR="00B227F8" w:rsidRDefault="00B227F8" w:rsidP="00B227F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Правительства Ленинградской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9 июля 2018 года № 232 «Об утверждении правил осуществления деятельности регионального оператора по обращению с твердыми коммунальными отходами на территории Ленинградской области»</w:t>
      </w:r>
    </w:p>
    <w:p w:rsidR="00B227F8" w:rsidRDefault="00B227F8" w:rsidP="00B22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7F8" w:rsidRDefault="00B227F8" w:rsidP="00B22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Комитетом Ленинградской области по обращению с отходами (далее – Комитет) разработан проект постановления Правительства Ленинградской области «О внесении изменений в постановление Правительства Ленинградской области от 9 июля 2018 года № 232 «Об утверждении правил осуществления деятельности регионального оператора по обращению с твердыми коммунальными отходами на территории Ленинградской области» (далее – проект постановления) в целях приведения регионального законодательства в соответствии с действующим федеральным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обращения с отходами.</w:t>
      </w:r>
    </w:p>
    <w:p w:rsidR="00B227F8" w:rsidRDefault="00B227F8" w:rsidP="00B22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07.03.2025 № 293 утверждены новые Правила обращения с твердыми коммунальными отходами.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проект постановления предусматривает актуализацию функций регионального оператора по обращению с твердыми коммунальными отходами (далее – региональный оператор) и признание утратившими силу положений, </w:t>
      </w:r>
      <w:r>
        <w:rPr>
          <w:rFonts w:ascii="Times New Roman" w:hAnsi="Times New Roman" w:cs="Times New Roman"/>
          <w:sz w:val="28"/>
          <w:szCs w:val="28"/>
        </w:rPr>
        <w:br/>
        <w:t>не соответствующих изменениям федерального законодательства.</w:t>
      </w:r>
    </w:p>
    <w:p w:rsidR="00B227F8" w:rsidRDefault="00B227F8" w:rsidP="00B22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проектом постановления предлагается дополнить функции регионального оператора положением о размещении в федеральной государственной информационной системе учета твердых коммунальных отходов информации, установленной приказом Минприроды России от 26.12.2022 № 919.</w:t>
      </w:r>
    </w:p>
    <w:p w:rsidR="00B227F8" w:rsidRDefault="00B227F8" w:rsidP="00B22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от 20.05.2022 № 913 «Об утверждении Положения о федеральной государственной информационной системе учета твердых коммунальных отходов» региональный оператор определен поставщиком информации в указанную систему. </w:t>
      </w:r>
    </w:p>
    <w:p w:rsidR="00B227F8" w:rsidRDefault="00B227F8" w:rsidP="00B22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13 статьи 8.2 Кодекса Российской Федерации об административных правонарушениях предусмотрена административная ответственность за нарушение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объеме.</w:t>
      </w:r>
    </w:p>
    <w:p w:rsidR="00B227F8" w:rsidRDefault="00B227F8" w:rsidP="00B22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включение дополнительного положения в правила осуществления деятельности регионального оператора является необходимым и обоснованным.</w:t>
      </w:r>
    </w:p>
    <w:p w:rsidR="00B227F8" w:rsidRDefault="00B227F8" w:rsidP="00B227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Дополнительно, в целях обеспечения полноты государственного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регионального оператора, проектом постановления предусматривается внесение изменений, закрепляющих обязанность предоставлять уполномоченному органу информацию, относящуюся к сфере его деятельности.</w:t>
      </w:r>
    </w:p>
    <w:p w:rsidR="00B227F8" w:rsidRDefault="00B227F8" w:rsidP="00B227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проектом постановления наименование должности вице-губернатора Ленинградской области по безопасности приводится в соответствие с действующей структурой органов исполнительной власти Ленинградской области.</w:t>
      </w:r>
    </w:p>
    <w:p w:rsidR="00B227F8" w:rsidRDefault="00B227F8" w:rsidP="00B227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не затрагивает вопросы осуществления предпринимательской и инвестиционной деятельности и не подлежит оценке регулирующего воздействия.</w:t>
      </w:r>
    </w:p>
    <w:p w:rsidR="00B227F8" w:rsidRDefault="00B227F8" w:rsidP="00B227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7F8" w:rsidRDefault="00B227F8" w:rsidP="00B227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5F4" w:rsidRDefault="005605F4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5F4" w:rsidRDefault="005605F4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5F4" w:rsidRDefault="005605F4" w:rsidP="005605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605F4" w:rsidSect="00D524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C5"/>
    <w:rsid w:val="00023822"/>
    <w:rsid w:val="00032D11"/>
    <w:rsid w:val="0004029C"/>
    <w:rsid w:val="00054679"/>
    <w:rsid w:val="0009263B"/>
    <w:rsid w:val="000A7067"/>
    <w:rsid w:val="000B0F9E"/>
    <w:rsid w:val="000B6169"/>
    <w:rsid w:val="000C49B9"/>
    <w:rsid w:val="000D7CC8"/>
    <w:rsid w:val="001137F0"/>
    <w:rsid w:val="001308FA"/>
    <w:rsid w:val="00143933"/>
    <w:rsid w:val="0014788A"/>
    <w:rsid w:val="00160AB0"/>
    <w:rsid w:val="001746AB"/>
    <w:rsid w:val="001835D9"/>
    <w:rsid w:val="001A18BB"/>
    <w:rsid w:val="001B0779"/>
    <w:rsid w:val="001C072F"/>
    <w:rsid w:val="001C6095"/>
    <w:rsid w:val="001D4894"/>
    <w:rsid w:val="00202C0C"/>
    <w:rsid w:val="00214AB5"/>
    <w:rsid w:val="00217D8C"/>
    <w:rsid w:val="00247A14"/>
    <w:rsid w:val="00251A78"/>
    <w:rsid w:val="00252E7A"/>
    <w:rsid w:val="002613FF"/>
    <w:rsid w:val="0029185A"/>
    <w:rsid w:val="002D0EDB"/>
    <w:rsid w:val="002E24DF"/>
    <w:rsid w:val="002F49DC"/>
    <w:rsid w:val="00337BB6"/>
    <w:rsid w:val="00364023"/>
    <w:rsid w:val="0036653A"/>
    <w:rsid w:val="003716E8"/>
    <w:rsid w:val="0039105A"/>
    <w:rsid w:val="003B3AA6"/>
    <w:rsid w:val="003B4959"/>
    <w:rsid w:val="003C18DA"/>
    <w:rsid w:val="00415D2A"/>
    <w:rsid w:val="00473AEB"/>
    <w:rsid w:val="004769AC"/>
    <w:rsid w:val="0048184C"/>
    <w:rsid w:val="004A1602"/>
    <w:rsid w:val="004B3D0E"/>
    <w:rsid w:val="004C1361"/>
    <w:rsid w:val="004C5D96"/>
    <w:rsid w:val="004C6706"/>
    <w:rsid w:val="004E1917"/>
    <w:rsid w:val="004E2CFD"/>
    <w:rsid w:val="004E5524"/>
    <w:rsid w:val="00503F27"/>
    <w:rsid w:val="00527EA3"/>
    <w:rsid w:val="00531444"/>
    <w:rsid w:val="00531797"/>
    <w:rsid w:val="00555947"/>
    <w:rsid w:val="00557C5B"/>
    <w:rsid w:val="005605F4"/>
    <w:rsid w:val="005629D7"/>
    <w:rsid w:val="00577B65"/>
    <w:rsid w:val="00584680"/>
    <w:rsid w:val="00597A2E"/>
    <w:rsid w:val="005B6B35"/>
    <w:rsid w:val="005D08FC"/>
    <w:rsid w:val="005D7ECD"/>
    <w:rsid w:val="005E1F8D"/>
    <w:rsid w:val="006152C1"/>
    <w:rsid w:val="00620706"/>
    <w:rsid w:val="00655E06"/>
    <w:rsid w:val="00673AB8"/>
    <w:rsid w:val="006B15D3"/>
    <w:rsid w:val="006D1550"/>
    <w:rsid w:val="006D3A0F"/>
    <w:rsid w:val="006F26BD"/>
    <w:rsid w:val="00704E7B"/>
    <w:rsid w:val="00742FC0"/>
    <w:rsid w:val="007601C0"/>
    <w:rsid w:val="007A7B44"/>
    <w:rsid w:val="007C14F7"/>
    <w:rsid w:val="007C73EC"/>
    <w:rsid w:val="007D12AA"/>
    <w:rsid w:val="007D14F2"/>
    <w:rsid w:val="0080562D"/>
    <w:rsid w:val="0082778C"/>
    <w:rsid w:val="0084513E"/>
    <w:rsid w:val="00846449"/>
    <w:rsid w:val="0085230F"/>
    <w:rsid w:val="008550AE"/>
    <w:rsid w:val="00867433"/>
    <w:rsid w:val="00877106"/>
    <w:rsid w:val="008A407E"/>
    <w:rsid w:val="008B75A8"/>
    <w:rsid w:val="008C528A"/>
    <w:rsid w:val="008F1631"/>
    <w:rsid w:val="00905DBB"/>
    <w:rsid w:val="009078CC"/>
    <w:rsid w:val="00915846"/>
    <w:rsid w:val="00926E1E"/>
    <w:rsid w:val="00955C48"/>
    <w:rsid w:val="00957D7B"/>
    <w:rsid w:val="0096125E"/>
    <w:rsid w:val="009811CA"/>
    <w:rsid w:val="009847CD"/>
    <w:rsid w:val="009A70B0"/>
    <w:rsid w:val="009C6749"/>
    <w:rsid w:val="009D72CE"/>
    <w:rsid w:val="009E69C5"/>
    <w:rsid w:val="00A274AC"/>
    <w:rsid w:val="00A52D89"/>
    <w:rsid w:val="00A71185"/>
    <w:rsid w:val="00AA15A7"/>
    <w:rsid w:val="00AC1164"/>
    <w:rsid w:val="00AD2559"/>
    <w:rsid w:val="00B0172B"/>
    <w:rsid w:val="00B05F0F"/>
    <w:rsid w:val="00B11226"/>
    <w:rsid w:val="00B222AE"/>
    <w:rsid w:val="00B227F8"/>
    <w:rsid w:val="00B52620"/>
    <w:rsid w:val="00B7412B"/>
    <w:rsid w:val="00B87F27"/>
    <w:rsid w:val="00BA6A0C"/>
    <w:rsid w:val="00BA75B1"/>
    <w:rsid w:val="00BC55B2"/>
    <w:rsid w:val="00C36F8D"/>
    <w:rsid w:val="00C65B89"/>
    <w:rsid w:val="00C9534F"/>
    <w:rsid w:val="00C96281"/>
    <w:rsid w:val="00CA3387"/>
    <w:rsid w:val="00CB50BE"/>
    <w:rsid w:val="00D00426"/>
    <w:rsid w:val="00D020B4"/>
    <w:rsid w:val="00D03972"/>
    <w:rsid w:val="00D169AC"/>
    <w:rsid w:val="00D255FE"/>
    <w:rsid w:val="00D342CC"/>
    <w:rsid w:val="00D5248E"/>
    <w:rsid w:val="00D67F07"/>
    <w:rsid w:val="00D8081F"/>
    <w:rsid w:val="00D81B89"/>
    <w:rsid w:val="00D96616"/>
    <w:rsid w:val="00DA4F39"/>
    <w:rsid w:val="00DA6740"/>
    <w:rsid w:val="00DC08A6"/>
    <w:rsid w:val="00DC5D0B"/>
    <w:rsid w:val="00DD3EA7"/>
    <w:rsid w:val="00DD66ED"/>
    <w:rsid w:val="00DF4A49"/>
    <w:rsid w:val="00E050D2"/>
    <w:rsid w:val="00E16BDE"/>
    <w:rsid w:val="00E23894"/>
    <w:rsid w:val="00E41B0F"/>
    <w:rsid w:val="00E62A40"/>
    <w:rsid w:val="00E95625"/>
    <w:rsid w:val="00EC4137"/>
    <w:rsid w:val="00ED3FC6"/>
    <w:rsid w:val="00F166B9"/>
    <w:rsid w:val="00F23A5C"/>
    <w:rsid w:val="00F243A2"/>
    <w:rsid w:val="00F258FC"/>
    <w:rsid w:val="00F36D24"/>
    <w:rsid w:val="00F41DE0"/>
    <w:rsid w:val="00F43CD2"/>
    <w:rsid w:val="00F45DC9"/>
    <w:rsid w:val="00F65F52"/>
    <w:rsid w:val="00F836C3"/>
    <w:rsid w:val="00FA4F3F"/>
    <w:rsid w:val="00FA79F0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9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4A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78CC"/>
    <w:pPr>
      <w:ind w:left="720"/>
      <w:contextualSpacing/>
    </w:pPr>
  </w:style>
  <w:style w:type="paragraph" w:styleId="a5">
    <w:name w:val="No Spacing"/>
    <w:uiPriority w:val="1"/>
    <w:qFormat/>
    <w:rsid w:val="00B227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9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4A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78CC"/>
    <w:pPr>
      <w:ind w:left="720"/>
      <w:contextualSpacing/>
    </w:pPr>
  </w:style>
  <w:style w:type="paragraph" w:styleId="a5">
    <w:name w:val="No Spacing"/>
    <w:uiPriority w:val="1"/>
    <w:qFormat/>
    <w:rsid w:val="00B22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Любова</dc:creator>
  <cp:lastModifiedBy>Анна Олеговна Мочалова</cp:lastModifiedBy>
  <cp:revision>13</cp:revision>
  <cp:lastPrinted>2021-06-15T14:11:00Z</cp:lastPrinted>
  <dcterms:created xsi:type="dcterms:W3CDTF">2022-06-21T10:50:00Z</dcterms:created>
  <dcterms:modified xsi:type="dcterms:W3CDTF">2025-09-17T10:39:00Z</dcterms:modified>
</cp:coreProperties>
</file>