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39" w:rsidRPr="00052956" w:rsidRDefault="00401539" w:rsidP="0040153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52956">
        <w:rPr>
          <w:b/>
          <w:sz w:val="28"/>
          <w:szCs w:val="28"/>
        </w:rPr>
        <w:t>КОМИТЕТ ПО ДОРОЖНОМУ ХОЗЯЙСТВУ</w:t>
      </w:r>
    </w:p>
    <w:p w:rsidR="00401539" w:rsidRPr="00052956" w:rsidRDefault="00401539" w:rsidP="00401539">
      <w:pPr>
        <w:jc w:val="center"/>
        <w:rPr>
          <w:b/>
          <w:sz w:val="28"/>
          <w:szCs w:val="28"/>
        </w:rPr>
      </w:pPr>
      <w:r w:rsidRPr="00052956">
        <w:rPr>
          <w:b/>
          <w:sz w:val="28"/>
          <w:szCs w:val="28"/>
        </w:rPr>
        <w:t>ЛЕНИНГРАДСКОЙ ОБЛАСТИ</w:t>
      </w:r>
    </w:p>
    <w:p w:rsidR="00401539" w:rsidRDefault="00401539" w:rsidP="00401539">
      <w:pPr>
        <w:rPr>
          <w:b/>
          <w:bCs/>
          <w:kern w:val="32"/>
          <w:sz w:val="32"/>
          <w:szCs w:val="32"/>
        </w:rPr>
      </w:pPr>
    </w:p>
    <w:p w:rsidR="00401539" w:rsidRDefault="00007F35" w:rsidP="0040153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ПРИКАЗ</w:t>
      </w:r>
    </w:p>
    <w:p w:rsidR="00112612" w:rsidRPr="00A104F7" w:rsidRDefault="00112612" w:rsidP="00401539">
      <w:pPr>
        <w:jc w:val="center"/>
        <w:rPr>
          <w:b/>
          <w:bCs/>
          <w:kern w:val="32"/>
          <w:sz w:val="28"/>
          <w:szCs w:val="28"/>
        </w:rPr>
      </w:pPr>
    </w:p>
    <w:p w:rsidR="00401539" w:rsidRPr="00A104F7" w:rsidRDefault="00401539" w:rsidP="00401539">
      <w:pPr>
        <w:jc w:val="center"/>
        <w:rPr>
          <w:b/>
          <w:bCs/>
          <w:kern w:val="32"/>
          <w:sz w:val="28"/>
          <w:szCs w:val="28"/>
        </w:rPr>
      </w:pPr>
    </w:p>
    <w:p w:rsidR="00401539" w:rsidRPr="00A104F7" w:rsidRDefault="00401539" w:rsidP="00401539">
      <w:pPr>
        <w:rPr>
          <w:bCs/>
          <w:kern w:val="32"/>
          <w:sz w:val="28"/>
          <w:szCs w:val="28"/>
        </w:rPr>
      </w:pPr>
      <w:r w:rsidRPr="00A104F7">
        <w:rPr>
          <w:bCs/>
          <w:kern w:val="32"/>
          <w:sz w:val="28"/>
          <w:szCs w:val="28"/>
        </w:rPr>
        <w:t>«___»____________ 20</w:t>
      </w:r>
      <w:r w:rsidR="00895669">
        <w:rPr>
          <w:bCs/>
          <w:kern w:val="32"/>
          <w:sz w:val="28"/>
          <w:szCs w:val="28"/>
        </w:rPr>
        <w:t>2</w:t>
      </w:r>
      <w:r w:rsidR="004D331A">
        <w:rPr>
          <w:bCs/>
          <w:kern w:val="32"/>
          <w:sz w:val="28"/>
          <w:szCs w:val="28"/>
        </w:rPr>
        <w:t>5</w:t>
      </w:r>
      <w:r>
        <w:rPr>
          <w:bCs/>
          <w:kern w:val="32"/>
          <w:sz w:val="28"/>
          <w:szCs w:val="28"/>
        </w:rPr>
        <w:t xml:space="preserve"> </w:t>
      </w:r>
      <w:r w:rsidRPr="00A104F7">
        <w:rPr>
          <w:bCs/>
          <w:kern w:val="32"/>
          <w:sz w:val="28"/>
          <w:szCs w:val="28"/>
        </w:rPr>
        <w:t>г</w:t>
      </w:r>
      <w:r w:rsidR="00007F35">
        <w:rPr>
          <w:bCs/>
          <w:kern w:val="32"/>
          <w:sz w:val="28"/>
          <w:szCs w:val="28"/>
        </w:rPr>
        <w:t>ода</w:t>
      </w:r>
      <w:r w:rsidRPr="00A104F7">
        <w:rPr>
          <w:bCs/>
          <w:kern w:val="32"/>
          <w:sz w:val="28"/>
          <w:szCs w:val="28"/>
        </w:rPr>
        <w:t xml:space="preserve">                                                 </w:t>
      </w:r>
      <w:r w:rsidR="0005698B">
        <w:rPr>
          <w:bCs/>
          <w:kern w:val="32"/>
          <w:sz w:val="28"/>
          <w:szCs w:val="28"/>
        </w:rPr>
        <w:tab/>
        <w:t xml:space="preserve">       </w:t>
      </w:r>
      <w:r w:rsidR="00052956">
        <w:rPr>
          <w:bCs/>
          <w:kern w:val="32"/>
          <w:sz w:val="28"/>
          <w:szCs w:val="28"/>
        </w:rPr>
        <w:t xml:space="preserve">   </w:t>
      </w:r>
      <w:r w:rsidRPr="00A104F7">
        <w:rPr>
          <w:bCs/>
          <w:kern w:val="32"/>
          <w:sz w:val="28"/>
          <w:szCs w:val="28"/>
        </w:rPr>
        <w:t>№_______</w:t>
      </w:r>
    </w:p>
    <w:p w:rsidR="00401539" w:rsidRDefault="00401539" w:rsidP="00401539">
      <w:pPr>
        <w:rPr>
          <w:bCs/>
          <w:kern w:val="32"/>
          <w:sz w:val="28"/>
          <w:szCs w:val="28"/>
        </w:rPr>
      </w:pPr>
    </w:p>
    <w:p w:rsidR="00A35128" w:rsidRDefault="00A35128" w:rsidP="00401539">
      <w:pPr>
        <w:rPr>
          <w:bCs/>
          <w:kern w:val="32"/>
          <w:sz w:val="28"/>
          <w:szCs w:val="28"/>
        </w:rPr>
      </w:pPr>
    </w:p>
    <w:p w:rsidR="009A0196" w:rsidRDefault="009A0196" w:rsidP="00BF4CAB">
      <w:pPr>
        <w:jc w:val="center"/>
        <w:rPr>
          <w:b/>
          <w:bCs/>
          <w:kern w:val="32"/>
          <w:sz w:val="28"/>
          <w:szCs w:val="28"/>
        </w:rPr>
      </w:pPr>
    </w:p>
    <w:p w:rsidR="00BF4CAB" w:rsidRPr="00BF4CAB" w:rsidRDefault="00BF4CAB" w:rsidP="00BF4CAB">
      <w:pPr>
        <w:jc w:val="center"/>
        <w:rPr>
          <w:b/>
          <w:bCs/>
          <w:kern w:val="32"/>
          <w:sz w:val="28"/>
          <w:szCs w:val="28"/>
        </w:rPr>
      </w:pPr>
      <w:r w:rsidRPr="00BF4CAB">
        <w:rPr>
          <w:b/>
          <w:bCs/>
          <w:kern w:val="32"/>
          <w:sz w:val="28"/>
          <w:szCs w:val="28"/>
        </w:rPr>
        <w:t>О внесении изменени</w:t>
      </w:r>
      <w:r w:rsidR="00897167">
        <w:rPr>
          <w:b/>
          <w:bCs/>
          <w:kern w:val="32"/>
          <w:sz w:val="28"/>
          <w:szCs w:val="28"/>
        </w:rPr>
        <w:t>я</w:t>
      </w:r>
      <w:r w:rsidRPr="00BF4CAB">
        <w:rPr>
          <w:b/>
          <w:bCs/>
          <w:kern w:val="32"/>
          <w:sz w:val="28"/>
          <w:szCs w:val="28"/>
        </w:rPr>
        <w:t xml:space="preserve"> в приказ Комитета по дорожному хозяйству Ленинградской области от </w:t>
      </w:r>
      <w:r w:rsidR="0075338A">
        <w:rPr>
          <w:b/>
          <w:bCs/>
          <w:kern w:val="32"/>
          <w:sz w:val="28"/>
          <w:szCs w:val="28"/>
        </w:rPr>
        <w:t>14</w:t>
      </w:r>
      <w:r w:rsidRPr="00BF4CAB">
        <w:rPr>
          <w:b/>
          <w:bCs/>
          <w:kern w:val="32"/>
          <w:sz w:val="28"/>
          <w:szCs w:val="28"/>
        </w:rPr>
        <w:t xml:space="preserve"> </w:t>
      </w:r>
      <w:r w:rsidR="0075338A">
        <w:rPr>
          <w:b/>
          <w:bCs/>
          <w:kern w:val="32"/>
          <w:sz w:val="28"/>
          <w:szCs w:val="28"/>
        </w:rPr>
        <w:t>марта</w:t>
      </w:r>
      <w:r w:rsidRPr="00BF4CAB">
        <w:rPr>
          <w:b/>
          <w:bCs/>
          <w:kern w:val="32"/>
          <w:sz w:val="28"/>
          <w:szCs w:val="28"/>
        </w:rPr>
        <w:t xml:space="preserve"> 202</w:t>
      </w:r>
      <w:r w:rsidR="0075338A">
        <w:rPr>
          <w:b/>
          <w:bCs/>
          <w:kern w:val="32"/>
          <w:sz w:val="28"/>
          <w:szCs w:val="28"/>
        </w:rPr>
        <w:t>5 года №20</w:t>
      </w:r>
      <w:r w:rsidRPr="00BF4CAB">
        <w:rPr>
          <w:b/>
          <w:bCs/>
          <w:kern w:val="32"/>
          <w:sz w:val="28"/>
          <w:szCs w:val="28"/>
        </w:rPr>
        <w:t>/2</w:t>
      </w:r>
      <w:r w:rsidR="0075338A">
        <w:rPr>
          <w:b/>
          <w:bCs/>
          <w:kern w:val="32"/>
          <w:sz w:val="28"/>
          <w:szCs w:val="28"/>
        </w:rPr>
        <w:t>5</w:t>
      </w:r>
      <w:r w:rsidRPr="00BF4CAB">
        <w:rPr>
          <w:b/>
          <w:bCs/>
          <w:kern w:val="32"/>
          <w:sz w:val="28"/>
          <w:szCs w:val="28"/>
        </w:rPr>
        <w:t xml:space="preserve">  </w:t>
      </w:r>
    </w:p>
    <w:p w:rsidR="00094CEF" w:rsidRDefault="00BF4CAB" w:rsidP="00052956">
      <w:pPr>
        <w:jc w:val="center"/>
        <w:rPr>
          <w:b/>
          <w:bCs/>
          <w:kern w:val="32"/>
          <w:sz w:val="28"/>
          <w:szCs w:val="28"/>
        </w:rPr>
      </w:pPr>
      <w:r w:rsidRPr="00BF4CAB">
        <w:rPr>
          <w:b/>
          <w:bCs/>
          <w:kern w:val="32"/>
          <w:sz w:val="28"/>
          <w:szCs w:val="28"/>
        </w:rPr>
        <w:t>«</w:t>
      </w:r>
      <w:r w:rsidR="0075338A" w:rsidRPr="0075338A">
        <w:rPr>
          <w:b/>
          <w:bCs/>
          <w:kern w:val="32"/>
          <w:sz w:val="28"/>
          <w:szCs w:val="28"/>
        </w:rPr>
        <w:t>Об утверждении Положения о порядке установления стимулирующих</w:t>
      </w:r>
      <w:r w:rsidR="00052956">
        <w:rPr>
          <w:b/>
          <w:bCs/>
          <w:kern w:val="32"/>
          <w:sz w:val="28"/>
          <w:szCs w:val="28"/>
        </w:rPr>
        <w:t xml:space="preserve"> </w:t>
      </w:r>
      <w:r w:rsidR="0075338A" w:rsidRPr="0075338A">
        <w:rPr>
          <w:b/>
          <w:bCs/>
          <w:kern w:val="32"/>
          <w:sz w:val="28"/>
          <w:szCs w:val="28"/>
        </w:rPr>
        <w:t>выплат руководителям государственных учреждений Ленинградской</w:t>
      </w:r>
      <w:r w:rsidR="00052956">
        <w:rPr>
          <w:b/>
          <w:bCs/>
          <w:kern w:val="32"/>
          <w:sz w:val="28"/>
          <w:szCs w:val="28"/>
        </w:rPr>
        <w:t xml:space="preserve"> </w:t>
      </w:r>
      <w:r w:rsidR="0075338A" w:rsidRPr="0075338A">
        <w:rPr>
          <w:b/>
          <w:bCs/>
          <w:kern w:val="32"/>
          <w:sz w:val="28"/>
          <w:szCs w:val="28"/>
        </w:rPr>
        <w:t>области, подведомственных Комитету по дорожному хозяйству</w:t>
      </w:r>
      <w:r w:rsidR="00052956">
        <w:rPr>
          <w:b/>
          <w:bCs/>
          <w:kern w:val="32"/>
          <w:sz w:val="28"/>
          <w:szCs w:val="28"/>
        </w:rPr>
        <w:t xml:space="preserve"> </w:t>
      </w:r>
      <w:r w:rsidR="0075338A" w:rsidRPr="0075338A">
        <w:rPr>
          <w:b/>
          <w:bCs/>
          <w:kern w:val="32"/>
          <w:sz w:val="28"/>
          <w:szCs w:val="28"/>
        </w:rPr>
        <w:t>Ленинградской области</w:t>
      </w:r>
      <w:r w:rsidRPr="00BF4CAB">
        <w:rPr>
          <w:b/>
          <w:bCs/>
          <w:kern w:val="32"/>
          <w:sz w:val="28"/>
          <w:szCs w:val="28"/>
        </w:rPr>
        <w:t>»</w:t>
      </w:r>
    </w:p>
    <w:p w:rsidR="00F50AF9" w:rsidRPr="00094CEF" w:rsidRDefault="00F50AF9" w:rsidP="00052956">
      <w:pPr>
        <w:jc w:val="center"/>
        <w:rPr>
          <w:b/>
          <w:bCs/>
          <w:kern w:val="32"/>
          <w:sz w:val="28"/>
          <w:szCs w:val="28"/>
        </w:rPr>
      </w:pPr>
    </w:p>
    <w:p w:rsidR="004A21CF" w:rsidRDefault="004A21CF" w:rsidP="00052956">
      <w:pPr>
        <w:autoSpaceDE w:val="0"/>
        <w:autoSpaceDN w:val="0"/>
        <w:adjustRightInd w:val="0"/>
        <w:jc w:val="both"/>
        <w:rPr>
          <w:bCs/>
          <w:kern w:val="32"/>
          <w:sz w:val="28"/>
          <w:szCs w:val="28"/>
        </w:rPr>
      </w:pPr>
    </w:p>
    <w:p w:rsidR="004A21CF" w:rsidRPr="004A21CF" w:rsidRDefault="004A21CF" w:rsidP="004A21C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A21CF">
        <w:rPr>
          <w:rFonts w:eastAsiaTheme="minorHAnsi"/>
          <w:bCs/>
          <w:sz w:val="28"/>
          <w:szCs w:val="28"/>
          <w:lang w:eastAsia="en-US"/>
        </w:rPr>
        <w:t>В целях приведения нормативных правовых актов Комитета по дорожному хозяйству Ленинградской области в соответствие с действующим законодательством приказываю:</w:t>
      </w:r>
    </w:p>
    <w:p w:rsidR="005A42C2" w:rsidRPr="005A42C2" w:rsidRDefault="005A42C2" w:rsidP="005A42C2">
      <w:pPr>
        <w:jc w:val="both"/>
        <w:rPr>
          <w:bCs/>
          <w:kern w:val="32"/>
          <w:sz w:val="28"/>
          <w:szCs w:val="28"/>
        </w:rPr>
      </w:pPr>
    </w:p>
    <w:p w:rsidR="00106747" w:rsidRPr="009A0196" w:rsidRDefault="005A42C2" w:rsidP="009A0196">
      <w:pPr>
        <w:ind w:firstLine="708"/>
        <w:jc w:val="both"/>
        <w:rPr>
          <w:bCs/>
          <w:kern w:val="32"/>
          <w:sz w:val="28"/>
          <w:szCs w:val="28"/>
        </w:rPr>
      </w:pPr>
      <w:r w:rsidRPr="005A42C2">
        <w:rPr>
          <w:bCs/>
          <w:kern w:val="32"/>
          <w:sz w:val="28"/>
          <w:szCs w:val="28"/>
        </w:rPr>
        <w:t>1</w:t>
      </w:r>
      <w:r w:rsidR="0075338A">
        <w:rPr>
          <w:bCs/>
          <w:kern w:val="32"/>
          <w:sz w:val="28"/>
          <w:szCs w:val="28"/>
        </w:rPr>
        <w:t xml:space="preserve">. </w:t>
      </w:r>
      <w:r w:rsidR="004A21CF">
        <w:rPr>
          <w:bCs/>
          <w:kern w:val="32"/>
          <w:sz w:val="28"/>
          <w:szCs w:val="28"/>
        </w:rPr>
        <w:t xml:space="preserve">Внести </w:t>
      </w:r>
      <w:r w:rsidR="00403E2F">
        <w:rPr>
          <w:bCs/>
          <w:kern w:val="32"/>
          <w:sz w:val="28"/>
          <w:szCs w:val="28"/>
        </w:rPr>
        <w:t xml:space="preserve">изменение </w:t>
      </w:r>
      <w:r w:rsidR="004A21CF">
        <w:rPr>
          <w:bCs/>
          <w:kern w:val="32"/>
          <w:sz w:val="28"/>
          <w:szCs w:val="28"/>
        </w:rPr>
        <w:t xml:space="preserve">в </w:t>
      </w:r>
      <w:r w:rsidR="0075338A" w:rsidRPr="0075338A">
        <w:rPr>
          <w:bCs/>
          <w:kern w:val="32"/>
          <w:sz w:val="28"/>
          <w:szCs w:val="28"/>
        </w:rPr>
        <w:t>Положение</w:t>
      </w:r>
      <w:r w:rsidR="0075338A">
        <w:rPr>
          <w:bCs/>
          <w:kern w:val="32"/>
          <w:sz w:val="28"/>
          <w:szCs w:val="28"/>
        </w:rPr>
        <w:t xml:space="preserve"> </w:t>
      </w:r>
      <w:r w:rsidR="0075338A" w:rsidRPr="0075338A">
        <w:rPr>
          <w:bCs/>
          <w:kern w:val="32"/>
          <w:sz w:val="28"/>
          <w:szCs w:val="28"/>
        </w:rPr>
        <w:t>о порядке установления стимулирующих выплат</w:t>
      </w:r>
      <w:r w:rsidR="0075338A">
        <w:rPr>
          <w:bCs/>
          <w:kern w:val="32"/>
          <w:sz w:val="28"/>
          <w:szCs w:val="28"/>
        </w:rPr>
        <w:t xml:space="preserve"> </w:t>
      </w:r>
      <w:r w:rsidR="0075338A" w:rsidRPr="0075338A">
        <w:rPr>
          <w:bCs/>
          <w:kern w:val="32"/>
          <w:sz w:val="28"/>
          <w:szCs w:val="28"/>
        </w:rPr>
        <w:t>руководителям государственных учреждений</w:t>
      </w:r>
      <w:r w:rsidR="0075338A">
        <w:rPr>
          <w:bCs/>
          <w:kern w:val="32"/>
          <w:sz w:val="28"/>
          <w:szCs w:val="28"/>
        </w:rPr>
        <w:t xml:space="preserve"> </w:t>
      </w:r>
      <w:r w:rsidR="0075338A" w:rsidRPr="0075338A">
        <w:rPr>
          <w:bCs/>
          <w:kern w:val="32"/>
          <w:sz w:val="28"/>
          <w:szCs w:val="28"/>
        </w:rPr>
        <w:t>Ленинградской области, подведомственных</w:t>
      </w:r>
      <w:r w:rsidR="0075338A">
        <w:rPr>
          <w:bCs/>
          <w:kern w:val="32"/>
          <w:sz w:val="28"/>
          <w:szCs w:val="28"/>
        </w:rPr>
        <w:t xml:space="preserve"> </w:t>
      </w:r>
      <w:r w:rsidR="0075338A" w:rsidRPr="0075338A">
        <w:rPr>
          <w:bCs/>
          <w:kern w:val="32"/>
          <w:sz w:val="28"/>
          <w:szCs w:val="28"/>
        </w:rPr>
        <w:t>Комитету по дорожному хозяйству Ленинградской области</w:t>
      </w:r>
      <w:r w:rsidRPr="005A42C2">
        <w:rPr>
          <w:bCs/>
          <w:kern w:val="32"/>
          <w:sz w:val="28"/>
          <w:szCs w:val="28"/>
        </w:rPr>
        <w:t>, утвержденное приказом Комитета по дорожному хоз</w:t>
      </w:r>
      <w:r w:rsidR="0075338A">
        <w:rPr>
          <w:bCs/>
          <w:kern w:val="32"/>
          <w:sz w:val="28"/>
          <w:szCs w:val="28"/>
        </w:rPr>
        <w:t>яйству Ленинградской области от 14</w:t>
      </w:r>
      <w:r w:rsidRPr="005A42C2">
        <w:rPr>
          <w:bCs/>
          <w:kern w:val="32"/>
          <w:sz w:val="28"/>
          <w:szCs w:val="28"/>
        </w:rPr>
        <w:t xml:space="preserve"> </w:t>
      </w:r>
      <w:r w:rsidR="0075338A">
        <w:rPr>
          <w:bCs/>
          <w:kern w:val="32"/>
          <w:sz w:val="28"/>
          <w:szCs w:val="28"/>
        </w:rPr>
        <w:t>марта</w:t>
      </w:r>
      <w:r w:rsidRPr="005A42C2">
        <w:rPr>
          <w:bCs/>
          <w:kern w:val="32"/>
          <w:sz w:val="28"/>
          <w:szCs w:val="28"/>
        </w:rPr>
        <w:t xml:space="preserve"> 202</w:t>
      </w:r>
      <w:r w:rsidR="0075338A">
        <w:rPr>
          <w:bCs/>
          <w:kern w:val="32"/>
          <w:sz w:val="28"/>
          <w:szCs w:val="28"/>
        </w:rPr>
        <w:t>5</w:t>
      </w:r>
      <w:r w:rsidRPr="005A42C2">
        <w:rPr>
          <w:bCs/>
          <w:kern w:val="32"/>
          <w:sz w:val="28"/>
          <w:szCs w:val="28"/>
        </w:rPr>
        <w:t xml:space="preserve"> года </w:t>
      </w:r>
      <w:r w:rsidR="000A4250">
        <w:rPr>
          <w:bCs/>
          <w:kern w:val="32"/>
          <w:sz w:val="28"/>
          <w:szCs w:val="28"/>
        </w:rPr>
        <w:t>№</w:t>
      </w:r>
      <w:r w:rsidR="0075338A">
        <w:rPr>
          <w:bCs/>
          <w:kern w:val="32"/>
          <w:sz w:val="28"/>
          <w:szCs w:val="28"/>
        </w:rPr>
        <w:t>20</w:t>
      </w:r>
      <w:r w:rsidRPr="005A42C2">
        <w:rPr>
          <w:bCs/>
          <w:kern w:val="32"/>
          <w:sz w:val="28"/>
          <w:szCs w:val="28"/>
        </w:rPr>
        <w:t>/2</w:t>
      </w:r>
      <w:r w:rsidR="0075338A">
        <w:rPr>
          <w:bCs/>
          <w:kern w:val="32"/>
          <w:sz w:val="28"/>
          <w:szCs w:val="28"/>
        </w:rPr>
        <w:t>5</w:t>
      </w:r>
      <w:r w:rsidR="00403E2F">
        <w:rPr>
          <w:bCs/>
          <w:kern w:val="32"/>
          <w:sz w:val="28"/>
          <w:szCs w:val="28"/>
        </w:rPr>
        <w:t xml:space="preserve"> </w:t>
      </w:r>
      <w:r w:rsidR="009A0196">
        <w:rPr>
          <w:bCs/>
          <w:kern w:val="32"/>
          <w:sz w:val="28"/>
          <w:szCs w:val="28"/>
        </w:rPr>
        <w:t>(далее - Положение)</w:t>
      </w:r>
      <w:r w:rsidR="00403E2F">
        <w:rPr>
          <w:bCs/>
          <w:kern w:val="32"/>
          <w:sz w:val="28"/>
          <w:szCs w:val="28"/>
        </w:rPr>
        <w:t>,</w:t>
      </w:r>
      <w:r w:rsidR="008A6B8C">
        <w:rPr>
          <w:bCs/>
          <w:kern w:val="32"/>
          <w:sz w:val="28"/>
          <w:szCs w:val="28"/>
        </w:rPr>
        <w:t xml:space="preserve"> изложив </w:t>
      </w:r>
      <w:r w:rsidR="009A0196">
        <w:rPr>
          <w:bCs/>
          <w:kern w:val="32"/>
          <w:sz w:val="28"/>
          <w:szCs w:val="28"/>
        </w:rPr>
        <w:t>П</w:t>
      </w:r>
      <w:r w:rsidR="008A6B8C" w:rsidRPr="008A6B8C">
        <w:rPr>
          <w:bCs/>
          <w:kern w:val="32"/>
          <w:sz w:val="28"/>
          <w:szCs w:val="28"/>
        </w:rPr>
        <w:t xml:space="preserve">риложение </w:t>
      </w:r>
      <w:r w:rsidR="008A6B8C">
        <w:rPr>
          <w:bCs/>
          <w:kern w:val="32"/>
          <w:sz w:val="28"/>
          <w:szCs w:val="28"/>
        </w:rPr>
        <w:t>6</w:t>
      </w:r>
      <w:r w:rsidR="008A6B8C" w:rsidRPr="008A6B8C">
        <w:rPr>
          <w:bCs/>
          <w:kern w:val="32"/>
          <w:sz w:val="28"/>
          <w:szCs w:val="28"/>
        </w:rPr>
        <w:t xml:space="preserve"> к Положению (Порядок</w:t>
      </w:r>
      <w:r w:rsidR="008A6B8C">
        <w:rPr>
          <w:bCs/>
          <w:kern w:val="32"/>
          <w:sz w:val="28"/>
          <w:szCs w:val="28"/>
        </w:rPr>
        <w:t xml:space="preserve"> </w:t>
      </w:r>
      <w:r w:rsidR="008A6B8C" w:rsidRPr="008A6B8C">
        <w:rPr>
          <w:bCs/>
          <w:kern w:val="32"/>
          <w:sz w:val="28"/>
          <w:szCs w:val="28"/>
        </w:rPr>
        <w:t>определения размера премиальных выплат руководителю</w:t>
      </w:r>
      <w:r w:rsidR="008A6B8C">
        <w:rPr>
          <w:bCs/>
          <w:kern w:val="32"/>
          <w:sz w:val="28"/>
          <w:szCs w:val="28"/>
        </w:rPr>
        <w:t xml:space="preserve"> </w:t>
      </w:r>
      <w:r w:rsidR="008A6B8C" w:rsidRPr="008A6B8C">
        <w:rPr>
          <w:bCs/>
          <w:kern w:val="32"/>
          <w:sz w:val="28"/>
          <w:szCs w:val="28"/>
        </w:rPr>
        <w:t>государственного казенного учреждения Ленинградской области</w:t>
      </w:r>
      <w:r w:rsidR="008A6B8C">
        <w:rPr>
          <w:bCs/>
          <w:kern w:val="32"/>
          <w:sz w:val="28"/>
          <w:szCs w:val="28"/>
        </w:rPr>
        <w:t xml:space="preserve"> «</w:t>
      </w:r>
      <w:r w:rsidR="008A6B8C" w:rsidRPr="008A6B8C">
        <w:rPr>
          <w:bCs/>
          <w:kern w:val="32"/>
          <w:sz w:val="28"/>
          <w:szCs w:val="28"/>
        </w:rPr>
        <w:t>Дирекция дорожного строительства</w:t>
      </w:r>
      <w:r w:rsidR="008A6B8C">
        <w:rPr>
          <w:bCs/>
          <w:kern w:val="32"/>
          <w:sz w:val="28"/>
          <w:szCs w:val="28"/>
        </w:rPr>
        <w:t>»</w:t>
      </w:r>
      <w:r w:rsidR="008A6B8C" w:rsidRPr="008A6B8C">
        <w:rPr>
          <w:bCs/>
          <w:kern w:val="32"/>
          <w:sz w:val="28"/>
          <w:szCs w:val="28"/>
        </w:rPr>
        <w:t xml:space="preserve">) </w:t>
      </w:r>
      <w:r w:rsidR="008A6B8C">
        <w:rPr>
          <w:bCs/>
          <w:kern w:val="32"/>
          <w:sz w:val="28"/>
          <w:szCs w:val="28"/>
        </w:rPr>
        <w:t>в редакции согласно приложению  к настоящему приказу.</w:t>
      </w:r>
    </w:p>
    <w:p w:rsidR="00106747" w:rsidRPr="009A0196" w:rsidRDefault="009A0196" w:rsidP="009A0196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Действие настоящего приказа</w:t>
      </w:r>
      <w:r w:rsidRPr="005A200D">
        <w:rPr>
          <w:sz w:val="28"/>
          <w:szCs w:val="28"/>
        </w:rPr>
        <w:t xml:space="preserve"> распространяется на правоотношения, возникшие с </w:t>
      </w:r>
      <w:r w:rsidR="00C47BF3">
        <w:rPr>
          <w:sz w:val="28"/>
          <w:szCs w:val="28"/>
        </w:rPr>
        <w:t>1</w:t>
      </w:r>
      <w:r w:rsidRPr="005A200D">
        <w:rPr>
          <w:sz w:val="28"/>
          <w:szCs w:val="28"/>
        </w:rPr>
        <w:t xml:space="preserve"> </w:t>
      </w:r>
      <w:r w:rsidR="005B32F8">
        <w:rPr>
          <w:sz w:val="28"/>
          <w:szCs w:val="28"/>
        </w:rPr>
        <w:t>августа</w:t>
      </w:r>
      <w:r w:rsidRPr="005A200D">
        <w:rPr>
          <w:sz w:val="28"/>
          <w:szCs w:val="28"/>
        </w:rPr>
        <w:t xml:space="preserve"> 2025 года.</w:t>
      </w:r>
    </w:p>
    <w:p w:rsidR="00401539" w:rsidRDefault="00106747" w:rsidP="00112612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F50AF9">
        <w:rPr>
          <w:bCs/>
          <w:kern w:val="32"/>
          <w:sz w:val="28"/>
          <w:szCs w:val="28"/>
        </w:rPr>
        <w:t xml:space="preserve">. </w:t>
      </w:r>
      <w:r w:rsidR="00401539" w:rsidRPr="00895669">
        <w:rPr>
          <w:sz w:val="28"/>
          <w:szCs w:val="28"/>
        </w:rPr>
        <w:t xml:space="preserve">Контроль за исполнением настоящего </w:t>
      </w:r>
      <w:r w:rsidR="009F11D0" w:rsidRPr="00895669">
        <w:rPr>
          <w:sz w:val="28"/>
          <w:szCs w:val="28"/>
        </w:rPr>
        <w:t xml:space="preserve">приказа </w:t>
      </w:r>
      <w:r w:rsidR="003E0187" w:rsidRPr="00895669">
        <w:rPr>
          <w:sz w:val="28"/>
          <w:szCs w:val="28"/>
        </w:rPr>
        <w:t>оставляю за собой</w:t>
      </w:r>
      <w:r w:rsidR="009F11D0" w:rsidRPr="00895669">
        <w:rPr>
          <w:sz w:val="28"/>
          <w:szCs w:val="28"/>
        </w:rPr>
        <w:t>.</w:t>
      </w:r>
    </w:p>
    <w:p w:rsidR="00F50AF9" w:rsidRPr="00895669" w:rsidRDefault="00F50AF9" w:rsidP="00A21F2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232F3E" w:rsidRDefault="00232F3E" w:rsidP="00401539">
      <w:pPr>
        <w:jc w:val="both"/>
        <w:rPr>
          <w:color w:val="FF0000"/>
          <w:sz w:val="28"/>
          <w:szCs w:val="20"/>
        </w:rPr>
      </w:pPr>
    </w:p>
    <w:p w:rsidR="00052956" w:rsidRDefault="00052956" w:rsidP="002D2D95">
      <w:pPr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="00DB30CE">
        <w:rPr>
          <w:bCs/>
          <w:kern w:val="32"/>
          <w:sz w:val="28"/>
          <w:szCs w:val="28"/>
        </w:rPr>
        <w:t>редседател</w:t>
      </w:r>
      <w:r w:rsidR="004D331A">
        <w:rPr>
          <w:bCs/>
          <w:kern w:val="32"/>
          <w:sz w:val="28"/>
          <w:szCs w:val="28"/>
        </w:rPr>
        <w:t>ь</w:t>
      </w:r>
      <w:r>
        <w:rPr>
          <w:bCs/>
          <w:kern w:val="32"/>
          <w:sz w:val="28"/>
          <w:szCs w:val="28"/>
        </w:rPr>
        <w:t xml:space="preserve"> К</w:t>
      </w:r>
      <w:r w:rsidR="00CA479A" w:rsidRPr="00E029E7">
        <w:rPr>
          <w:bCs/>
          <w:kern w:val="32"/>
          <w:sz w:val="28"/>
          <w:szCs w:val="28"/>
        </w:rPr>
        <w:t>омитета</w:t>
      </w:r>
    </w:p>
    <w:p w:rsidR="00052956" w:rsidRDefault="00052956" w:rsidP="002D2D95">
      <w:pPr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по дорожному хозяйству</w:t>
      </w:r>
    </w:p>
    <w:p w:rsidR="00AE5B0F" w:rsidRDefault="00052956" w:rsidP="00012C5A">
      <w:pPr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Ленинградской области</w:t>
      </w:r>
      <w:r w:rsidR="00CA479A" w:rsidRPr="00E029E7">
        <w:rPr>
          <w:bCs/>
          <w:kern w:val="32"/>
          <w:sz w:val="28"/>
          <w:szCs w:val="28"/>
        </w:rPr>
        <w:t xml:space="preserve">                  </w:t>
      </w:r>
      <w:r w:rsidR="00C52897">
        <w:rPr>
          <w:bCs/>
          <w:kern w:val="32"/>
          <w:sz w:val="28"/>
          <w:szCs w:val="28"/>
        </w:rPr>
        <w:t xml:space="preserve">                    </w:t>
      </w:r>
      <w:r w:rsidR="00C52897">
        <w:rPr>
          <w:bCs/>
          <w:kern w:val="32"/>
          <w:sz w:val="28"/>
          <w:szCs w:val="28"/>
        </w:rPr>
        <w:tab/>
      </w:r>
      <w:r w:rsidR="00F50AF9">
        <w:rPr>
          <w:bCs/>
          <w:kern w:val="32"/>
          <w:sz w:val="28"/>
          <w:szCs w:val="28"/>
        </w:rPr>
        <w:t xml:space="preserve">          </w:t>
      </w:r>
      <w:r w:rsidR="00C52897">
        <w:rPr>
          <w:bCs/>
          <w:kern w:val="32"/>
          <w:sz w:val="28"/>
          <w:szCs w:val="28"/>
        </w:rPr>
        <w:tab/>
      </w:r>
      <w:r w:rsidR="00112612">
        <w:rPr>
          <w:bCs/>
          <w:kern w:val="32"/>
          <w:sz w:val="28"/>
          <w:szCs w:val="28"/>
        </w:rPr>
        <w:t xml:space="preserve">          </w:t>
      </w:r>
      <w:r w:rsidR="00C52897">
        <w:rPr>
          <w:bCs/>
          <w:kern w:val="32"/>
          <w:sz w:val="28"/>
          <w:szCs w:val="28"/>
        </w:rPr>
        <w:tab/>
        <w:t xml:space="preserve">    </w:t>
      </w:r>
      <w:r w:rsidR="009A0196">
        <w:rPr>
          <w:bCs/>
          <w:kern w:val="32"/>
          <w:sz w:val="28"/>
          <w:szCs w:val="28"/>
        </w:rPr>
        <w:t xml:space="preserve">     </w:t>
      </w:r>
      <w:r w:rsidR="004D331A">
        <w:rPr>
          <w:bCs/>
          <w:kern w:val="32"/>
          <w:sz w:val="28"/>
          <w:szCs w:val="28"/>
        </w:rPr>
        <w:t>Д.С. Седов</w:t>
      </w:r>
    </w:p>
    <w:p w:rsidR="00012C5A" w:rsidRDefault="00012C5A" w:rsidP="00012C5A">
      <w:pPr>
        <w:rPr>
          <w:bCs/>
          <w:kern w:val="32"/>
          <w:sz w:val="28"/>
          <w:szCs w:val="28"/>
        </w:rPr>
      </w:pPr>
    </w:p>
    <w:p w:rsidR="00012C5A" w:rsidRDefault="00012C5A" w:rsidP="00012C5A">
      <w:pPr>
        <w:rPr>
          <w:rFonts w:eastAsiaTheme="minorHAnsi"/>
          <w:sz w:val="28"/>
          <w:szCs w:val="28"/>
          <w:lang w:eastAsia="en-US"/>
        </w:rPr>
      </w:pPr>
    </w:p>
    <w:p w:rsidR="009A0196" w:rsidRDefault="009A0196" w:rsidP="00012C5A">
      <w:pPr>
        <w:rPr>
          <w:rFonts w:eastAsiaTheme="minorHAnsi"/>
          <w:sz w:val="28"/>
          <w:szCs w:val="28"/>
          <w:lang w:eastAsia="en-US"/>
        </w:rPr>
      </w:pPr>
    </w:p>
    <w:p w:rsidR="00274AD9" w:rsidRDefault="00274AD9" w:rsidP="00012C5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A0196" w:rsidRDefault="009A0196" w:rsidP="00012C5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012C5A" w:rsidRDefault="00012C5A" w:rsidP="009A019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9A0196" w:rsidRDefault="009A0196" w:rsidP="009A019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приказу Комитета </w:t>
      </w:r>
    </w:p>
    <w:p w:rsidR="009A0196" w:rsidRDefault="009A0196" w:rsidP="009A019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дорожному хозяйству </w:t>
      </w:r>
    </w:p>
    <w:p w:rsidR="00012C5A" w:rsidRDefault="009A0196" w:rsidP="009A019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:rsidR="009A0196" w:rsidRDefault="009A0196" w:rsidP="009A019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A0196" w:rsidRPr="009A0196" w:rsidRDefault="009A0196" w:rsidP="009A019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«__»_________ 2025г. №_____</w:t>
      </w:r>
    </w:p>
    <w:p w:rsidR="009A0196" w:rsidRDefault="009A0196" w:rsidP="00012C5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A0196" w:rsidRDefault="009A0196" w:rsidP="00012C5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A0196" w:rsidRDefault="009A0196" w:rsidP="00012C5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A0196" w:rsidRDefault="009A0196" w:rsidP="00012C5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12C5A" w:rsidRDefault="00012C5A" w:rsidP="00012C5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012C5A" w:rsidRDefault="00012C5A" w:rsidP="00012C5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определения размера премиальных выплат руководителю</w:t>
      </w:r>
    </w:p>
    <w:p w:rsidR="00012C5A" w:rsidRDefault="00012C5A" w:rsidP="00012C5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государственного казенного учреждения Ленинградской области</w:t>
      </w:r>
    </w:p>
    <w:p w:rsidR="00012C5A" w:rsidRDefault="009A0196" w:rsidP="00012C5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</w:t>
      </w:r>
      <w:r w:rsidR="00012C5A">
        <w:rPr>
          <w:rFonts w:eastAsiaTheme="minorHAnsi"/>
          <w:b/>
          <w:bCs/>
          <w:sz w:val="28"/>
          <w:szCs w:val="28"/>
          <w:lang w:eastAsia="en-US"/>
        </w:rPr>
        <w:t xml:space="preserve">Дирекция дорожного </w:t>
      </w:r>
      <w:r>
        <w:rPr>
          <w:rFonts w:eastAsiaTheme="minorHAnsi"/>
          <w:b/>
          <w:bCs/>
          <w:sz w:val="28"/>
          <w:szCs w:val="28"/>
          <w:lang w:eastAsia="en-US"/>
        </w:rPr>
        <w:t>строительства»</w:t>
      </w:r>
    </w:p>
    <w:p w:rsidR="00012C5A" w:rsidRDefault="00012C5A" w:rsidP="00012C5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12C5A" w:rsidRDefault="00012C5A" w:rsidP="00012C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Отдел бюджетного финансирования на основе представленных учреждением сведений о достигнутых за отчетный период значениях показателей эффективности и результативности деятельности учреждения и сведений, полученных из других источников, производит расчет размера премиальных выплат по итогам работы за отчетный период руководителю учреждения по формуле:</w:t>
      </w:r>
    </w:p>
    <w:p w:rsidR="00012C5A" w:rsidRDefault="00012C5A" w:rsidP="00012C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12C5A" w:rsidRDefault="00012C5A" w:rsidP="00012C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9F2A26C" wp14:editId="4C4DF535">
            <wp:extent cx="542925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C5A" w:rsidRDefault="00012C5A" w:rsidP="00012C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12C5A" w:rsidRDefault="00012C5A" w:rsidP="00012C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ПВ - размер премиальных выплат по итогам работы за отчетный период,</w:t>
      </w:r>
    </w:p>
    <w:p w:rsidR="00012C5A" w:rsidRDefault="00012C5A" w:rsidP="00012C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ПВ</w:t>
      </w:r>
      <w:r>
        <w:rPr>
          <w:rFonts w:eastAsiaTheme="minorHAnsi"/>
          <w:sz w:val="28"/>
          <w:szCs w:val="28"/>
          <w:vertAlign w:val="subscript"/>
          <w:lang w:eastAsia="en-US"/>
        </w:rPr>
        <w:t>б мес</w:t>
      </w:r>
      <w:r>
        <w:rPr>
          <w:rFonts w:eastAsiaTheme="minorHAnsi"/>
          <w:sz w:val="28"/>
          <w:szCs w:val="28"/>
          <w:lang w:eastAsia="en-US"/>
        </w:rPr>
        <w:t xml:space="preserve"> - базовый размер премиальных выплат по итогам работы за отчетный месяц, равный 80 (восьмидесяти) процентам от окладно-ставочной части заработной платы руководителя учреждения,</w:t>
      </w:r>
    </w:p>
    <w:p w:rsidR="00012C5A" w:rsidRDefault="00012C5A" w:rsidP="00012C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ПВ</w:t>
      </w:r>
      <w:r>
        <w:rPr>
          <w:rFonts w:eastAsiaTheme="minorHAnsi"/>
          <w:sz w:val="28"/>
          <w:szCs w:val="28"/>
          <w:vertAlign w:val="subscript"/>
          <w:lang w:eastAsia="en-US"/>
        </w:rPr>
        <w:t>б кв</w:t>
      </w:r>
      <w:r>
        <w:rPr>
          <w:rFonts w:eastAsiaTheme="minorHAnsi"/>
          <w:sz w:val="28"/>
          <w:szCs w:val="28"/>
          <w:lang w:eastAsia="en-US"/>
        </w:rPr>
        <w:t xml:space="preserve"> - базовый размер премиальных выплат по итогам работы за отчетный квартал, равный 30 (тридцати) процентам от окладно-ставочной части заработной платы руководителя учреждения,</w:t>
      </w:r>
    </w:p>
    <w:p w:rsidR="00012C5A" w:rsidRDefault="00012C5A" w:rsidP="00012C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- корректирующий коэффициент, определяемый в соответствии с Перечнем показателей эффективности и результативности деятельности и критериев оценки деятельности учреждения,</w:t>
      </w:r>
    </w:p>
    <w:p w:rsidR="00012C5A" w:rsidRDefault="00012C5A" w:rsidP="00012C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d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- вес i-го показателя эффективности и результативности деятельности учреждения, определяемый в соответствии с Перечнем показателей эффективности и результативности деятельности и критериев оценки деятельности учреждения (в процентах).</w:t>
      </w:r>
    </w:p>
    <w:p w:rsidR="00012C5A" w:rsidRDefault="00012C5A" w:rsidP="00012C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12C5A" w:rsidRDefault="00012C5A" w:rsidP="00012C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 На основании распоряжения Комитета размер премиальных выплат по итогам работы руководителю учреждения уменьшается на 100 процентов в следующих случаях:</w:t>
      </w:r>
    </w:p>
    <w:p w:rsidR="00012C5A" w:rsidRDefault="00012C5A" w:rsidP="00012C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выявления в отчетном периоде фактов нецелевого использования бюджетных средств;</w:t>
      </w:r>
    </w:p>
    <w:p w:rsidR="00012C5A" w:rsidRDefault="00012C5A" w:rsidP="00012C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выявления в отчетном периоде фактов предоставления недостоверной (искаженной) отчетности о достижении показателей эффективности и результативности деятельности Учреждения, повлекшей установление необоснованно высоких размеров премиальных выплат по итогам работы;</w:t>
      </w:r>
    </w:p>
    <w:p w:rsidR="00012C5A" w:rsidRDefault="00012C5A" w:rsidP="00012C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наличия задолженности по выплате заработной платы работникам Учреждения по итогам хотя бы одного месяца отчетного периода (за исключением задолженности, возникшей по вине третьих лиц, а также оспариваемой в судебном порядке);</w:t>
      </w:r>
    </w:p>
    <w:p w:rsidR="00012C5A" w:rsidRDefault="00012C5A" w:rsidP="00012C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привлечения руководителя Учреждения к дисциплинарной ответственности в порядке, установленном трудовым законодательством;</w:t>
      </w:r>
    </w:p>
    <w:p w:rsidR="00012C5A" w:rsidRDefault="00012C5A" w:rsidP="00012C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наличия в отчетном периоде случаев нарушений бюджетного законодательства, выявленных в ходе проведения контрольных мероприятий;</w:t>
      </w:r>
    </w:p>
    <w:p w:rsidR="00012C5A" w:rsidRDefault="00012C5A" w:rsidP="00012C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наличия просроченной кредиторской задолженности (кроме судебно оспариваемой);</w:t>
      </w:r>
    </w:p>
    <w:p w:rsidR="00012C5A" w:rsidRDefault="00012C5A" w:rsidP="00012C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совершения сделок с имуществом, находящимся в оперативном управлении Учреждения, с нарушением требований законодательства (выявленных в течение отчетного периода).</w:t>
      </w:r>
    </w:p>
    <w:p w:rsidR="00012C5A" w:rsidRDefault="00012C5A" w:rsidP="00012C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Суммарное снижение премиальных выплат по итогам работы по всем указанным в настоящем пункте случаям не может превышать 100 процентов.</w:t>
      </w:r>
    </w:p>
    <w:p w:rsidR="00012C5A" w:rsidRDefault="00012C5A" w:rsidP="00012C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12C5A" w:rsidRDefault="00012C5A" w:rsidP="00012C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92645" w:rsidRDefault="00792645" w:rsidP="00520230">
      <w:pPr>
        <w:ind w:left="10206"/>
        <w:jc w:val="both"/>
        <w:rPr>
          <w:rFonts w:eastAsiaTheme="minorHAnsi"/>
          <w:sz w:val="28"/>
          <w:szCs w:val="28"/>
          <w:lang w:eastAsia="en-US"/>
        </w:rPr>
      </w:pPr>
    </w:p>
    <w:p w:rsidR="00E01BBF" w:rsidRDefault="00E01BBF" w:rsidP="00520230">
      <w:pPr>
        <w:ind w:left="10206"/>
        <w:jc w:val="both"/>
        <w:rPr>
          <w:rFonts w:eastAsiaTheme="minorHAnsi"/>
          <w:sz w:val="28"/>
          <w:szCs w:val="28"/>
          <w:lang w:eastAsia="en-US"/>
        </w:rPr>
      </w:pPr>
    </w:p>
    <w:sectPr w:rsidR="00E01BBF" w:rsidSect="009A01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DDD" w:rsidRDefault="00956DDD" w:rsidP="00112612">
      <w:r>
        <w:separator/>
      </w:r>
    </w:p>
  </w:endnote>
  <w:endnote w:type="continuationSeparator" w:id="0">
    <w:p w:rsidR="00956DDD" w:rsidRDefault="00956DDD" w:rsidP="0011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DDD" w:rsidRDefault="00956DDD" w:rsidP="00112612">
      <w:r>
        <w:separator/>
      </w:r>
    </w:p>
  </w:footnote>
  <w:footnote w:type="continuationSeparator" w:id="0">
    <w:p w:rsidR="00956DDD" w:rsidRDefault="00956DDD" w:rsidP="0011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85D65"/>
    <w:multiLevelType w:val="hybridMultilevel"/>
    <w:tmpl w:val="96DA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F61"/>
    <w:multiLevelType w:val="multilevel"/>
    <w:tmpl w:val="ACFCDA7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56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>
    <w:nsid w:val="1ECA5FF7"/>
    <w:multiLevelType w:val="hybridMultilevel"/>
    <w:tmpl w:val="BDF2933C"/>
    <w:lvl w:ilvl="0" w:tplc="8738D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1A67FF"/>
    <w:multiLevelType w:val="multilevel"/>
    <w:tmpl w:val="83B42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>
    <w:nsid w:val="255C71D7"/>
    <w:multiLevelType w:val="hybridMultilevel"/>
    <w:tmpl w:val="D1E6EABE"/>
    <w:lvl w:ilvl="0" w:tplc="B70842B0">
      <w:start w:val="1"/>
      <w:numFmt w:val="decimal"/>
      <w:lvlText w:val="%1)"/>
      <w:lvlJc w:val="left"/>
      <w:pPr>
        <w:ind w:left="186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D7B74C0"/>
    <w:multiLevelType w:val="hybridMultilevel"/>
    <w:tmpl w:val="771278EC"/>
    <w:lvl w:ilvl="0" w:tplc="F90E3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883758"/>
    <w:multiLevelType w:val="hybridMultilevel"/>
    <w:tmpl w:val="44DAB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9C194D"/>
    <w:multiLevelType w:val="multilevel"/>
    <w:tmpl w:val="3CF03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>
    <w:nsid w:val="459223DC"/>
    <w:multiLevelType w:val="hybridMultilevel"/>
    <w:tmpl w:val="EA8EE320"/>
    <w:lvl w:ilvl="0" w:tplc="C972B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6763A9"/>
    <w:multiLevelType w:val="hybridMultilevel"/>
    <w:tmpl w:val="3D94AEEC"/>
    <w:lvl w:ilvl="0" w:tplc="BBF438FA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6FA01DE"/>
    <w:multiLevelType w:val="hybridMultilevel"/>
    <w:tmpl w:val="74683A08"/>
    <w:lvl w:ilvl="0" w:tplc="E342DC0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575B73CD"/>
    <w:multiLevelType w:val="hybridMultilevel"/>
    <w:tmpl w:val="893065E8"/>
    <w:lvl w:ilvl="0" w:tplc="B79C56C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78E438E"/>
    <w:multiLevelType w:val="hybridMultilevel"/>
    <w:tmpl w:val="DB6E845E"/>
    <w:lvl w:ilvl="0" w:tplc="26ECA6A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39"/>
    <w:rsid w:val="00002CC2"/>
    <w:rsid w:val="00007F35"/>
    <w:rsid w:val="000123F0"/>
    <w:rsid w:val="00012C5A"/>
    <w:rsid w:val="00036BF4"/>
    <w:rsid w:val="00052956"/>
    <w:rsid w:val="00054112"/>
    <w:rsid w:val="0005698B"/>
    <w:rsid w:val="00057F42"/>
    <w:rsid w:val="00072992"/>
    <w:rsid w:val="000763FC"/>
    <w:rsid w:val="00080143"/>
    <w:rsid w:val="00086B22"/>
    <w:rsid w:val="000944F4"/>
    <w:rsid w:val="00094CEF"/>
    <w:rsid w:val="000A4250"/>
    <w:rsid w:val="000B2856"/>
    <w:rsid w:val="000D029C"/>
    <w:rsid w:val="000D1658"/>
    <w:rsid w:val="000D5738"/>
    <w:rsid w:val="000E0335"/>
    <w:rsid w:val="000F2461"/>
    <w:rsid w:val="00106747"/>
    <w:rsid w:val="00106DF2"/>
    <w:rsid w:val="00112612"/>
    <w:rsid w:val="00112ABC"/>
    <w:rsid w:val="00113544"/>
    <w:rsid w:val="00120B68"/>
    <w:rsid w:val="001456AA"/>
    <w:rsid w:val="00145A24"/>
    <w:rsid w:val="0015145C"/>
    <w:rsid w:val="00153ACC"/>
    <w:rsid w:val="001669F1"/>
    <w:rsid w:val="00194676"/>
    <w:rsid w:val="00195E3C"/>
    <w:rsid w:val="00196327"/>
    <w:rsid w:val="001B3869"/>
    <w:rsid w:val="001B4003"/>
    <w:rsid w:val="001C1A93"/>
    <w:rsid w:val="001C1D32"/>
    <w:rsid w:val="001C554C"/>
    <w:rsid w:val="001E66AB"/>
    <w:rsid w:val="001F00B2"/>
    <w:rsid w:val="001F1B0A"/>
    <w:rsid w:val="00201260"/>
    <w:rsid w:val="00201666"/>
    <w:rsid w:val="00204A87"/>
    <w:rsid w:val="00205310"/>
    <w:rsid w:val="00206BC0"/>
    <w:rsid w:val="00212BE7"/>
    <w:rsid w:val="002279A6"/>
    <w:rsid w:val="002311D4"/>
    <w:rsid w:val="00232F3E"/>
    <w:rsid w:val="00235B7A"/>
    <w:rsid w:val="0024024E"/>
    <w:rsid w:val="00242DCA"/>
    <w:rsid w:val="002460BC"/>
    <w:rsid w:val="00274AD9"/>
    <w:rsid w:val="00280A61"/>
    <w:rsid w:val="00281A69"/>
    <w:rsid w:val="002A0D7C"/>
    <w:rsid w:val="002A315C"/>
    <w:rsid w:val="002B1451"/>
    <w:rsid w:val="002B6164"/>
    <w:rsid w:val="002B6E39"/>
    <w:rsid w:val="002C05F2"/>
    <w:rsid w:val="002D1D6E"/>
    <w:rsid w:val="002D2D95"/>
    <w:rsid w:val="002D4A56"/>
    <w:rsid w:val="002F04A2"/>
    <w:rsid w:val="002F5CAD"/>
    <w:rsid w:val="00301723"/>
    <w:rsid w:val="00315B76"/>
    <w:rsid w:val="00326380"/>
    <w:rsid w:val="00330824"/>
    <w:rsid w:val="00331D49"/>
    <w:rsid w:val="003352D7"/>
    <w:rsid w:val="003361D4"/>
    <w:rsid w:val="00337EE4"/>
    <w:rsid w:val="0038576E"/>
    <w:rsid w:val="003878E3"/>
    <w:rsid w:val="003900D9"/>
    <w:rsid w:val="00391F0B"/>
    <w:rsid w:val="00393147"/>
    <w:rsid w:val="003A4AF7"/>
    <w:rsid w:val="003B7701"/>
    <w:rsid w:val="003E0187"/>
    <w:rsid w:val="003E42C9"/>
    <w:rsid w:val="003E4ADB"/>
    <w:rsid w:val="004002F2"/>
    <w:rsid w:val="00401539"/>
    <w:rsid w:val="00403E2F"/>
    <w:rsid w:val="00407C7D"/>
    <w:rsid w:val="00417852"/>
    <w:rsid w:val="00426387"/>
    <w:rsid w:val="004304A6"/>
    <w:rsid w:val="004313A1"/>
    <w:rsid w:val="00433072"/>
    <w:rsid w:val="00441701"/>
    <w:rsid w:val="004433CA"/>
    <w:rsid w:val="0044368C"/>
    <w:rsid w:val="0044601B"/>
    <w:rsid w:val="004538F5"/>
    <w:rsid w:val="00456E96"/>
    <w:rsid w:val="004625A0"/>
    <w:rsid w:val="004630AE"/>
    <w:rsid w:val="004728AA"/>
    <w:rsid w:val="00473B70"/>
    <w:rsid w:val="004846F1"/>
    <w:rsid w:val="004856D3"/>
    <w:rsid w:val="004A21CF"/>
    <w:rsid w:val="004A531C"/>
    <w:rsid w:val="004B1FF1"/>
    <w:rsid w:val="004C0070"/>
    <w:rsid w:val="004C5E67"/>
    <w:rsid w:val="004C69E9"/>
    <w:rsid w:val="004D331A"/>
    <w:rsid w:val="004E5F42"/>
    <w:rsid w:val="004F63B0"/>
    <w:rsid w:val="004F79FA"/>
    <w:rsid w:val="00500272"/>
    <w:rsid w:val="005047C9"/>
    <w:rsid w:val="00514C81"/>
    <w:rsid w:val="00520230"/>
    <w:rsid w:val="005213F1"/>
    <w:rsid w:val="00536341"/>
    <w:rsid w:val="0053756A"/>
    <w:rsid w:val="00550AFE"/>
    <w:rsid w:val="00554677"/>
    <w:rsid w:val="00580793"/>
    <w:rsid w:val="00587E8A"/>
    <w:rsid w:val="005913F3"/>
    <w:rsid w:val="005951DD"/>
    <w:rsid w:val="005955B6"/>
    <w:rsid w:val="00596424"/>
    <w:rsid w:val="005A42C2"/>
    <w:rsid w:val="005B32F8"/>
    <w:rsid w:val="005E2D8A"/>
    <w:rsid w:val="005E7E85"/>
    <w:rsid w:val="006074F2"/>
    <w:rsid w:val="00611A0E"/>
    <w:rsid w:val="00645F8B"/>
    <w:rsid w:val="0065328A"/>
    <w:rsid w:val="00657D79"/>
    <w:rsid w:val="00661CF0"/>
    <w:rsid w:val="006622DC"/>
    <w:rsid w:val="00663053"/>
    <w:rsid w:val="0066700F"/>
    <w:rsid w:val="00667F6F"/>
    <w:rsid w:val="00673411"/>
    <w:rsid w:val="006745D4"/>
    <w:rsid w:val="006B53E9"/>
    <w:rsid w:val="006B55D6"/>
    <w:rsid w:val="006C4F6D"/>
    <w:rsid w:val="006C4F99"/>
    <w:rsid w:val="006E03B1"/>
    <w:rsid w:val="006E7A1C"/>
    <w:rsid w:val="006F2605"/>
    <w:rsid w:val="006F5767"/>
    <w:rsid w:val="00707A91"/>
    <w:rsid w:val="00721096"/>
    <w:rsid w:val="00731026"/>
    <w:rsid w:val="00735D58"/>
    <w:rsid w:val="007450A5"/>
    <w:rsid w:val="00747517"/>
    <w:rsid w:val="0075338A"/>
    <w:rsid w:val="00772F2C"/>
    <w:rsid w:val="00787663"/>
    <w:rsid w:val="00787F9A"/>
    <w:rsid w:val="00792645"/>
    <w:rsid w:val="007A45F7"/>
    <w:rsid w:val="007A7127"/>
    <w:rsid w:val="007A7246"/>
    <w:rsid w:val="007B5993"/>
    <w:rsid w:val="007C4DEC"/>
    <w:rsid w:val="007D1358"/>
    <w:rsid w:val="007D2B12"/>
    <w:rsid w:val="007E076D"/>
    <w:rsid w:val="007E4655"/>
    <w:rsid w:val="007E5579"/>
    <w:rsid w:val="007F264B"/>
    <w:rsid w:val="008038F9"/>
    <w:rsid w:val="00833186"/>
    <w:rsid w:val="008524AD"/>
    <w:rsid w:val="00871B50"/>
    <w:rsid w:val="00874C6F"/>
    <w:rsid w:val="00881DA8"/>
    <w:rsid w:val="00885179"/>
    <w:rsid w:val="00895669"/>
    <w:rsid w:val="00897167"/>
    <w:rsid w:val="008A6B8C"/>
    <w:rsid w:val="008C6446"/>
    <w:rsid w:val="008E1A78"/>
    <w:rsid w:val="008E520D"/>
    <w:rsid w:val="00915115"/>
    <w:rsid w:val="009219B7"/>
    <w:rsid w:val="00935490"/>
    <w:rsid w:val="00943935"/>
    <w:rsid w:val="00943A74"/>
    <w:rsid w:val="009461F1"/>
    <w:rsid w:val="00956DDD"/>
    <w:rsid w:val="009664FB"/>
    <w:rsid w:val="009733A4"/>
    <w:rsid w:val="00974416"/>
    <w:rsid w:val="00974632"/>
    <w:rsid w:val="00985225"/>
    <w:rsid w:val="00987A5B"/>
    <w:rsid w:val="009A0196"/>
    <w:rsid w:val="009A2C97"/>
    <w:rsid w:val="009B00F0"/>
    <w:rsid w:val="009B7911"/>
    <w:rsid w:val="009C0504"/>
    <w:rsid w:val="009C2E47"/>
    <w:rsid w:val="009D3FEB"/>
    <w:rsid w:val="009D4EBA"/>
    <w:rsid w:val="009F11D0"/>
    <w:rsid w:val="009F5AAA"/>
    <w:rsid w:val="009F7E28"/>
    <w:rsid w:val="00A00D8C"/>
    <w:rsid w:val="00A03A5E"/>
    <w:rsid w:val="00A10FD6"/>
    <w:rsid w:val="00A13FBF"/>
    <w:rsid w:val="00A16668"/>
    <w:rsid w:val="00A21F2A"/>
    <w:rsid w:val="00A22180"/>
    <w:rsid w:val="00A22CA2"/>
    <w:rsid w:val="00A30719"/>
    <w:rsid w:val="00A35128"/>
    <w:rsid w:val="00A434E6"/>
    <w:rsid w:val="00A45349"/>
    <w:rsid w:val="00A4754D"/>
    <w:rsid w:val="00A52E63"/>
    <w:rsid w:val="00A6123E"/>
    <w:rsid w:val="00A91F06"/>
    <w:rsid w:val="00A94E0D"/>
    <w:rsid w:val="00AB3555"/>
    <w:rsid w:val="00AB6D7F"/>
    <w:rsid w:val="00AB6EF4"/>
    <w:rsid w:val="00AD1210"/>
    <w:rsid w:val="00AE2809"/>
    <w:rsid w:val="00AE5B0F"/>
    <w:rsid w:val="00AF55C8"/>
    <w:rsid w:val="00B43829"/>
    <w:rsid w:val="00B64599"/>
    <w:rsid w:val="00B649F2"/>
    <w:rsid w:val="00B662D3"/>
    <w:rsid w:val="00B84FC4"/>
    <w:rsid w:val="00B9378F"/>
    <w:rsid w:val="00B954B2"/>
    <w:rsid w:val="00BA2F11"/>
    <w:rsid w:val="00BA6CC2"/>
    <w:rsid w:val="00BB1816"/>
    <w:rsid w:val="00BC1719"/>
    <w:rsid w:val="00BD1056"/>
    <w:rsid w:val="00BF0056"/>
    <w:rsid w:val="00BF4CAB"/>
    <w:rsid w:val="00C20181"/>
    <w:rsid w:val="00C266E8"/>
    <w:rsid w:val="00C3352A"/>
    <w:rsid w:val="00C45ADA"/>
    <w:rsid w:val="00C47BF3"/>
    <w:rsid w:val="00C52897"/>
    <w:rsid w:val="00C632A3"/>
    <w:rsid w:val="00C66313"/>
    <w:rsid w:val="00C90DF9"/>
    <w:rsid w:val="00C93E8E"/>
    <w:rsid w:val="00CA31F7"/>
    <w:rsid w:val="00CA479A"/>
    <w:rsid w:val="00CA5714"/>
    <w:rsid w:val="00CB0E7E"/>
    <w:rsid w:val="00CB39A5"/>
    <w:rsid w:val="00CB7E9D"/>
    <w:rsid w:val="00CD02AF"/>
    <w:rsid w:val="00CE1FE1"/>
    <w:rsid w:val="00CE7127"/>
    <w:rsid w:val="00CF59B2"/>
    <w:rsid w:val="00D04D9F"/>
    <w:rsid w:val="00D100F9"/>
    <w:rsid w:val="00D11DC3"/>
    <w:rsid w:val="00D20AAE"/>
    <w:rsid w:val="00D25F3F"/>
    <w:rsid w:val="00D278E4"/>
    <w:rsid w:val="00D329D4"/>
    <w:rsid w:val="00D538F7"/>
    <w:rsid w:val="00D55F36"/>
    <w:rsid w:val="00D70BFB"/>
    <w:rsid w:val="00DA283F"/>
    <w:rsid w:val="00DB30CE"/>
    <w:rsid w:val="00DC0B97"/>
    <w:rsid w:val="00DC297B"/>
    <w:rsid w:val="00DD30D8"/>
    <w:rsid w:val="00DD7E2E"/>
    <w:rsid w:val="00E01BBF"/>
    <w:rsid w:val="00E03347"/>
    <w:rsid w:val="00E0522D"/>
    <w:rsid w:val="00E15FA4"/>
    <w:rsid w:val="00E2137B"/>
    <w:rsid w:val="00E32698"/>
    <w:rsid w:val="00E34D26"/>
    <w:rsid w:val="00E555DE"/>
    <w:rsid w:val="00E55FE1"/>
    <w:rsid w:val="00E560BD"/>
    <w:rsid w:val="00E56294"/>
    <w:rsid w:val="00E60FAB"/>
    <w:rsid w:val="00E62C8A"/>
    <w:rsid w:val="00E83B6F"/>
    <w:rsid w:val="00EA08EF"/>
    <w:rsid w:val="00EB6D93"/>
    <w:rsid w:val="00EC01FC"/>
    <w:rsid w:val="00EC6C3A"/>
    <w:rsid w:val="00ED1B4F"/>
    <w:rsid w:val="00ED5A77"/>
    <w:rsid w:val="00ED759C"/>
    <w:rsid w:val="00EE1D8F"/>
    <w:rsid w:val="00EE32CA"/>
    <w:rsid w:val="00EE7DC6"/>
    <w:rsid w:val="00EF2C55"/>
    <w:rsid w:val="00EF43A2"/>
    <w:rsid w:val="00EF73E3"/>
    <w:rsid w:val="00F04A1B"/>
    <w:rsid w:val="00F04E1B"/>
    <w:rsid w:val="00F07363"/>
    <w:rsid w:val="00F1635A"/>
    <w:rsid w:val="00F168FC"/>
    <w:rsid w:val="00F44F6B"/>
    <w:rsid w:val="00F472E4"/>
    <w:rsid w:val="00F50AF9"/>
    <w:rsid w:val="00F62D54"/>
    <w:rsid w:val="00F71C5E"/>
    <w:rsid w:val="00F84F3E"/>
    <w:rsid w:val="00F911E1"/>
    <w:rsid w:val="00FE2C40"/>
    <w:rsid w:val="00FF20A0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519E94-8A43-44F1-AFC0-F22A3169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015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0153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4015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401539"/>
    <w:pPr>
      <w:jc w:val="center"/>
    </w:pPr>
    <w:rPr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40153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2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 Indent"/>
    <w:basedOn w:val="a"/>
    <w:link w:val="a6"/>
    <w:rsid w:val="005E7E85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E7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605"/>
    <w:pPr>
      <w:ind w:left="720"/>
      <w:contextualSpacing/>
    </w:pPr>
  </w:style>
  <w:style w:type="paragraph" w:styleId="21">
    <w:name w:val="Body Text 2"/>
    <w:basedOn w:val="a"/>
    <w:link w:val="22"/>
    <w:unhideWhenUsed/>
    <w:rsid w:val="002F5C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5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F5C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4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D5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126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12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126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26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4EBBC18-3FD9-455C-B612-DD7E2705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Bachinskaya_AA</dc:creator>
  <cp:lastModifiedBy>Сокол Светлана Анатольевна</cp:lastModifiedBy>
  <cp:revision>2</cp:revision>
  <cp:lastPrinted>2025-02-25T07:37:00Z</cp:lastPrinted>
  <dcterms:created xsi:type="dcterms:W3CDTF">2025-09-19T06:09:00Z</dcterms:created>
  <dcterms:modified xsi:type="dcterms:W3CDTF">2025-09-19T06:09:00Z</dcterms:modified>
</cp:coreProperties>
</file>