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9F" w:rsidRPr="00E319E3" w:rsidRDefault="003D639F" w:rsidP="003D639F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E319E3"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3D639F" w:rsidRPr="009C44BD" w:rsidRDefault="003D639F" w:rsidP="003D639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6"/>
        </w:rPr>
      </w:pPr>
    </w:p>
    <w:p w:rsidR="00F20451" w:rsidRPr="000A2C6E" w:rsidRDefault="00F20451" w:rsidP="00F2045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A2C6E">
        <w:rPr>
          <w:rFonts w:ascii="Times New Roman" w:hAnsi="Times New Roman"/>
          <w:sz w:val="27"/>
          <w:szCs w:val="27"/>
        </w:rPr>
        <w:t>ПРАВИТЕЛЬСТВО ЛЕНИНГРАДСКОЙ ОБЛАСТИ</w:t>
      </w:r>
    </w:p>
    <w:p w:rsidR="00F20451" w:rsidRPr="000A2C6E" w:rsidRDefault="00F20451" w:rsidP="00F20451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20451" w:rsidRPr="000A2C6E" w:rsidRDefault="00F20451" w:rsidP="00F20451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20451" w:rsidRPr="000A2C6E" w:rsidRDefault="00F20451" w:rsidP="00F204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0A2C6E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F20451" w:rsidRPr="000A2C6E" w:rsidRDefault="00F20451" w:rsidP="00F20451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F20451" w:rsidRPr="000A2C6E" w:rsidRDefault="00F20451" w:rsidP="00F20451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7"/>
          <w:szCs w:val="27"/>
        </w:rPr>
      </w:pPr>
    </w:p>
    <w:p w:rsidR="00F20451" w:rsidRPr="000A2C6E" w:rsidRDefault="00F20451" w:rsidP="00F20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A2C6E">
        <w:rPr>
          <w:rFonts w:ascii="Times New Roman" w:eastAsia="Calibri" w:hAnsi="Times New Roman" w:cs="Times New Roman"/>
          <w:bCs/>
          <w:sz w:val="27"/>
          <w:szCs w:val="27"/>
        </w:rPr>
        <w:t>от «____» ____________202</w:t>
      </w:r>
      <w:r w:rsidR="004E283F" w:rsidRPr="004E283F">
        <w:rPr>
          <w:rFonts w:ascii="Times New Roman" w:eastAsia="Calibri" w:hAnsi="Times New Roman" w:cs="Times New Roman"/>
          <w:bCs/>
          <w:sz w:val="27"/>
          <w:szCs w:val="27"/>
        </w:rPr>
        <w:t>5</w:t>
      </w:r>
      <w:r w:rsidRPr="000A2C6E">
        <w:rPr>
          <w:rFonts w:ascii="Times New Roman" w:eastAsia="Calibri" w:hAnsi="Times New Roman" w:cs="Times New Roman"/>
          <w:bCs/>
          <w:sz w:val="27"/>
          <w:szCs w:val="27"/>
        </w:rPr>
        <w:t xml:space="preserve"> г.                                                                                    № ___</w:t>
      </w:r>
    </w:p>
    <w:p w:rsidR="00F20451" w:rsidRPr="000A2C6E" w:rsidRDefault="00F20451" w:rsidP="00F20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A7540" w:rsidRPr="006A7540" w:rsidRDefault="006A7540" w:rsidP="006A7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Pr="006A75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б установлении расходного обязательства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</w:t>
      </w:r>
      <w:r w:rsidRPr="006A7540">
        <w:rPr>
          <w:rFonts w:ascii="Times New Roman" w:hAnsi="Times New Roman" w:cs="Times New Roman"/>
          <w:b/>
          <w:bCs/>
          <w:sz w:val="28"/>
          <w:szCs w:val="28"/>
        </w:rPr>
        <w:t>енинградской области</w:t>
      </w:r>
      <w:r w:rsidRPr="006A7540">
        <w:rPr>
          <w:b/>
          <w:sz w:val="28"/>
          <w:szCs w:val="28"/>
        </w:rPr>
        <w:t xml:space="preserve"> </w:t>
      </w:r>
    </w:p>
    <w:p w:rsidR="00AD229C" w:rsidRDefault="006A7540" w:rsidP="00AD2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A75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 реализацию мероприятий </w:t>
      </w:r>
      <w:r w:rsidR="00AD229C" w:rsidRPr="00AD22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иммунопрофилактике инфекционных болезней в Ленинградской области</w:t>
      </w:r>
    </w:p>
    <w:p w:rsidR="00AD229C" w:rsidRPr="006A7540" w:rsidRDefault="00AD229C" w:rsidP="00AD2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540" w:rsidRPr="006A7540" w:rsidRDefault="006A7540" w:rsidP="006A75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40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17 сентября 1998 г</w:t>
      </w:r>
      <w:r w:rsidR="0007254A">
        <w:rPr>
          <w:rFonts w:ascii="Times New Roman" w:hAnsi="Times New Roman" w:cs="Times New Roman"/>
          <w:sz w:val="28"/>
          <w:szCs w:val="28"/>
        </w:rPr>
        <w:t>ода</w:t>
      </w:r>
      <w:r w:rsidRPr="006A7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A7540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6A7540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7540">
        <w:rPr>
          <w:rFonts w:ascii="Times New Roman" w:hAnsi="Times New Roman" w:cs="Times New Roman"/>
          <w:sz w:val="28"/>
          <w:szCs w:val="28"/>
        </w:rPr>
        <w:t>Об иммунопрофилактике инфекционных болезней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7540">
        <w:rPr>
          <w:rFonts w:ascii="Times New Roman" w:hAnsi="Times New Roman" w:cs="Times New Roman"/>
          <w:sz w:val="28"/>
          <w:szCs w:val="28"/>
        </w:rPr>
        <w:t>, статьей</w:t>
      </w:r>
      <w:r w:rsidR="00AD229C">
        <w:rPr>
          <w:rFonts w:ascii="Times New Roman" w:hAnsi="Times New Roman" w:cs="Times New Roman"/>
          <w:sz w:val="28"/>
          <w:szCs w:val="28"/>
        </w:rPr>
        <w:t> </w:t>
      </w:r>
      <w:r w:rsidRPr="006A7540">
        <w:rPr>
          <w:rFonts w:ascii="Times New Roman" w:hAnsi="Times New Roman" w:cs="Times New Roman"/>
          <w:sz w:val="28"/>
          <w:szCs w:val="28"/>
        </w:rPr>
        <w:t>16</w:t>
      </w:r>
      <w:r w:rsidR="00AD229C">
        <w:rPr>
          <w:rFonts w:ascii="Times New Roman" w:hAnsi="Times New Roman" w:cs="Times New Roman"/>
          <w:sz w:val="28"/>
          <w:szCs w:val="28"/>
        </w:rPr>
        <w:t> </w:t>
      </w:r>
      <w:r w:rsidRPr="006A7540">
        <w:rPr>
          <w:rFonts w:ascii="Times New Roman" w:hAnsi="Times New Roman" w:cs="Times New Roman"/>
          <w:sz w:val="28"/>
          <w:szCs w:val="28"/>
        </w:rPr>
        <w:t>Федерального закона от 21 ноября 2011 г</w:t>
      </w:r>
      <w:r w:rsidR="0007254A">
        <w:rPr>
          <w:rFonts w:ascii="Times New Roman" w:hAnsi="Times New Roman" w:cs="Times New Roman"/>
          <w:sz w:val="28"/>
          <w:szCs w:val="28"/>
        </w:rPr>
        <w:t>ода</w:t>
      </w:r>
      <w:r w:rsidRPr="006A7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7540">
        <w:rPr>
          <w:rFonts w:ascii="Times New Roman" w:hAnsi="Times New Roman" w:cs="Times New Roman"/>
          <w:sz w:val="28"/>
          <w:szCs w:val="28"/>
        </w:rPr>
        <w:t xml:space="preserve"> 323-ФЗ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7540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7540">
        <w:rPr>
          <w:rFonts w:ascii="Times New Roman" w:hAnsi="Times New Roman" w:cs="Times New Roman"/>
          <w:sz w:val="28"/>
          <w:szCs w:val="28"/>
        </w:rPr>
        <w:t>, пунктом 44 части 1 статьи 44 Федерального закона от 21 декабря 2021 г</w:t>
      </w:r>
      <w:r w:rsidR="0007254A">
        <w:rPr>
          <w:rFonts w:ascii="Times New Roman" w:hAnsi="Times New Roman" w:cs="Times New Roman"/>
          <w:sz w:val="28"/>
          <w:szCs w:val="28"/>
        </w:rPr>
        <w:t>ода</w:t>
      </w:r>
      <w:r w:rsidRPr="006A7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7540">
        <w:rPr>
          <w:rFonts w:ascii="Times New Roman" w:hAnsi="Times New Roman" w:cs="Times New Roman"/>
          <w:sz w:val="28"/>
          <w:szCs w:val="28"/>
        </w:rPr>
        <w:t xml:space="preserve"> 414-ФЗ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7540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Федерации», статьей 5 областного закона Ленинградской области от 27 декабря 2013 г</w:t>
      </w:r>
      <w:r w:rsidR="0007254A">
        <w:rPr>
          <w:rFonts w:ascii="Times New Roman" w:hAnsi="Times New Roman" w:cs="Times New Roman"/>
          <w:sz w:val="28"/>
          <w:szCs w:val="28"/>
        </w:rPr>
        <w:t>ода</w:t>
      </w:r>
      <w:r w:rsidRPr="006A7540">
        <w:rPr>
          <w:rFonts w:ascii="Times New Roman" w:hAnsi="Times New Roman" w:cs="Times New Roman"/>
          <w:sz w:val="28"/>
          <w:szCs w:val="28"/>
        </w:rPr>
        <w:t xml:space="preserve"> № 106-оз «Об</w:t>
      </w:r>
      <w:r w:rsidR="00F042C8">
        <w:rPr>
          <w:rFonts w:ascii="Times New Roman" w:hAnsi="Times New Roman" w:cs="Times New Roman"/>
          <w:sz w:val="28"/>
          <w:szCs w:val="28"/>
        </w:rPr>
        <w:t> </w:t>
      </w:r>
      <w:r w:rsidRPr="006A7540">
        <w:rPr>
          <w:rFonts w:ascii="Times New Roman" w:hAnsi="Times New Roman" w:cs="Times New Roman"/>
          <w:sz w:val="28"/>
          <w:szCs w:val="28"/>
        </w:rPr>
        <w:t>охране здоровья населения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7540">
        <w:rPr>
          <w:rFonts w:ascii="Times New Roman" w:hAnsi="Times New Roman" w:cs="Times New Roman"/>
          <w:sz w:val="28"/>
          <w:szCs w:val="28"/>
        </w:rPr>
        <w:t>, в целях реализации мероприятий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7540">
        <w:rPr>
          <w:rFonts w:ascii="Times New Roman" w:hAnsi="Times New Roman" w:cs="Times New Roman"/>
          <w:sz w:val="28"/>
          <w:szCs w:val="28"/>
        </w:rPr>
        <w:t xml:space="preserve">иммунопрофилактике </w:t>
      </w:r>
      <w:r w:rsidR="00AD229C" w:rsidRPr="00AD229C">
        <w:rPr>
          <w:rFonts w:ascii="Times New Roman" w:hAnsi="Times New Roman" w:cs="Times New Roman"/>
          <w:sz w:val="28"/>
          <w:szCs w:val="28"/>
        </w:rPr>
        <w:t>инфекционных болезней в Ленинградской области</w:t>
      </w:r>
      <w:r w:rsidRPr="006A7540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п</w:t>
      </w:r>
      <w:r w:rsidR="00AD229C">
        <w:rPr>
          <w:rFonts w:ascii="Times New Roman" w:hAnsi="Times New Roman" w:cs="Times New Roman"/>
          <w:sz w:val="28"/>
          <w:szCs w:val="28"/>
        </w:rPr>
        <w:t xml:space="preserve"> </w:t>
      </w:r>
      <w:r w:rsidRPr="006A7540">
        <w:rPr>
          <w:rFonts w:ascii="Times New Roman" w:hAnsi="Times New Roman" w:cs="Times New Roman"/>
          <w:sz w:val="28"/>
          <w:szCs w:val="28"/>
        </w:rPr>
        <w:t>о</w:t>
      </w:r>
      <w:r w:rsidR="00AD229C">
        <w:rPr>
          <w:rFonts w:ascii="Times New Roman" w:hAnsi="Times New Roman" w:cs="Times New Roman"/>
          <w:sz w:val="28"/>
          <w:szCs w:val="28"/>
        </w:rPr>
        <w:t xml:space="preserve"> </w:t>
      </w:r>
      <w:r w:rsidRPr="006A7540">
        <w:rPr>
          <w:rFonts w:ascii="Times New Roman" w:hAnsi="Times New Roman" w:cs="Times New Roman"/>
          <w:sz w:val="28"/>
          <w:szCs w:val="28"/>
        </w:rPr>
        <w:t>с</w:t>
      </w:r>
      <w:r w:rsidR="00AD229C">
        <w:rPr>
          <w:rFonts w:ascii="Times New Roman" w:hAnsi="Times New Roman" w:cs="Times New Roman"/>
          <w:sz w:val="28"/>
          <w:szCs w:val="28"/>
        </w:rPr>
        <w:t xml:space="preserve"> </w:t>
      </w:r>
      <w:r w:rsidRPr="006A7540">
        <w:rPr>
          <w:rFonts w:ascii="Times New Roman" w:hAnsi="Times New Roman" w:cs="Times New Roman"/>
          <w:sz w:val="28"/>
          <w:szCs w:val="28"/>
        </w:rPr>
        <w:t>т</w:t>
      </w:r>
      <w:r w:rsidR="00AD229C">
        <w:rPr>
          <w:rFonts w:ascii="Times New Roman" w:hAnsi="Times New Roman" w:cs="Times New Roman"/>
          <w:sz w:val="28"/>
          <w:szCs w:val="28"/>
        </w:rPr>
        <w:t xml:space="preserve"> </w:t>
      </w:r>
      <w:r w:rsidRPr="006A7540">
        <w:rPr>
          <w:rFonts w:ascii="Times New Roman" w:hAnsi="Times New Roman" w:cs="Times New Roman"/>
          <w:sz w:val="28"/>
          <w:szCs w:val="28"/>
        </w:rPr>
        <w:t>а</w:t>
      </w:r>
      <w:r w:rsidR="00AD229C">
        <w:rPr>
          <w:rFonts w:ascii="Times New Roman" w:hAnsi="Times New Roman" w:cs="Times New Roman"/>
          <w:sz w:val="28"/>
          <w:szCs w:val="28"/>
        </w:rPr>
        <w:t xml:space="preserve"> </w:t>
      </w:r>
      <w:r w:rsidRPr="006A7540">
        <w:rPr>
          <w:rFonts w:ascii="Times New Roman" w:hAnsi="Times New Roman" w:cs="Times New Roman"/>
          <w:sz w:val="28"/>
          <w:szCs w:val="28"/>
        </w:rPr>
        <w:t>н</w:t>
      </w:r>
      <w:r w:rsidR="00AD229C">
        <w:rPr>
          <w:rFonts w:ascii="Times New Roman" w:hAnsi="Times New Roman" w:cs="Times New Roman"/>
          <w:sz w:val="28"/>
          <w:szCs w:val="28"/>
        </w:rPr>
        <w:t xml:space="preserve"> </w:t>
      </w:r>
      <w:r w:rsidRPr="006A7540">
        <w:rPr>
          <w:rFonts w:ascii="Times New Roman" w:hAnsi="Times New Roman" w:cs="Times New Roman"/>
          <w:sz w:val="28"/>
          <w:szCs w:val="28"/>
        </w:rPr>
        <w:t>о</w:t>
      </w:r>
      <w:r w:rsidR="00AD229C">
        <w:rPr>
          <w:rFonts w:ascii="Times New Roman" w:hAnsi="Times New Roman" w:cs="Times New Roman"/>
          <w:sz w:val="28"/>
          <w:szCs w:val="28"/>
        </w:rPr>
        <w:t xml:space="preserve"> </w:t>
      </w:r>
      <w:r w:rsidRPr="006A7540">
        <w:rPr>
          <w:rFonts w:ascii="Times New Roman" w:hAnsi="Times New Roman" w:cs="Times New Roman"/>
          <w:sz w:val="28"/>
          <w:szCs w:val="28"/>
        </w:rPr>
        <w:t>в</w:t>
      </w:r>
      <w:r w:rsidR="00AD229C">
        <w:rPr>
          <w:rFonts w:ascii="Times New Roman" w:hAnsi="Times New Roman" w:cs="Times New Roman"/>
          <w:sz w:val="28"/>
          <w:szCs w:val="28"/>
        </w:rPr>
        <w:t xml:space="preserve"> </w:t>
      </w:r>
      <w:r w:rsidRPr="006A7540">
        <w:rPr>
          <w:rFonts w:ascii="Times New Roman" w:hAnsi="Times New Roman" w:cs="Times New Roman"/>
          <w:sz w:val="28"/>
          <w:szCs w:val="28"/>
        </w:rPr>
        <w:t>л</w:t>
      </w:r>
      <w:r w:rsidR="00AD229C">
        <w:rPr>
          <w:rFonts w:ascii="Times New Roman" w:hAnsi="Times New Roman" w:cs="Times New Roman"/>
          <w:sz w:val="28"/>
          <w:szCs w:val="28"/>
        </w:rPr>
        <w:t xml:space="preserve"> </w:t>
      </w:r>
      <w:r w:rsidRPr="006A7540">
        <w:rPr>
          <w:rFonts w:ascii="Times New Roman" w:hAnsi="Times New Roman" w:cs="Times New Roman"/>
          <w:sz w:val="28"/>
          <w:szCs w:val="28"/>
        </w:rPr>
        <w:t>я</w:t>
      </w:r>
      <w:r w:rsidR="00AD229C">
        <w:rPr>
          <w:rFonts w:ascii="Times New Roman" w:hAnsi="Times New Roman" w:cs="Times New Roman"/>
          <w:sz w:val="28"/>
          <w:szCs w:val="28"/>
        </w:rPr>
        <w:t xml:space="preserve"> </w:t>
      </w:r>
      <w:r w:rsidRPr="006A7540">
        <w:rPr>
          <w:rFonts w:ascii="Times New Roman" w:hAnsi="Times New Roman" w:cs="Times New Roman"/>
          <w:sz w:val="28"/>
          <w:szCs w:val="28"/>
        </w:rPr>
        <w:t>е</w:t>
      </w:r>
      <w:r w:rsidR="00AD229C">
        <w:rPr>
          <w:rFonts w:ascii="Times New Roman" w:hAnsi="Times New Roman" w:cs="Times New Roman"/>
          <w:sz w:val="28"/>
          <w:szCs w:val="28"/>
        </w:rPr>
        <w:t xml:space="preserve"> </w:t>
      </w:r>
      <w:r w:rsidRPr="006A7540">
        <w:rPr>
          <w:rFonts w:ascii="Times New Roman" w:hAnsi="Times New Roman" w:cs="Times New Roman"/>
          <w:sz w:val="28"/>
          <w:szCs w:val="28"/>
        </w:rPr>
        <w:t>т:</w:t>
      </w:r>
    </w:p>
    <w:p w:rsidR="006A7540" w:rsidRDefault="00893052" w:rsidP="005A2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2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F320C1">
        <w:rPr>
          <w:rFonts w:ascii="Times New Roman" w:hAnsi="Times New Roman" w:cs="Times New Roman"/>
          <w:sz w:val="28"/>
          <w:szCs w:val="28"/>
        </w:rPr>
        <w:t>расходное обязательство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6A7540" w:rsidRPr="006A7540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7540" w:rsidRPr="006A7540">
        <w:rPr>
          <w:rFonts w:ascii="Times New Roman" w:hAnsi="Times New Roman" w:cs="Times New Roman"/>
          <w:sz w:val="28"/>
          <w:szCs w:val="28"/>
        </w:rPr>
        <w:t xml:space="preserve"> мероприятий по иммунопрофилактике инфекционных болезней</w:t>
      </w:r>
      <w:r w:rsidR="006A7540">
        <w:rPr>
          <w:rFonts w:ascii="Times New Roman" w:hAnsi="Times New Roman" w:cs="Times New Roman"/>
          <w:sz w:val="28"/>
          <w:szCs w:val="28"/>
        </w:rPr>
        <w:t xml:space="preserve"> в </w:t>
      </w:r>
      <w:r w:rsidR="006A7540" w:rsidRPr="006A7540">
        <w:rPr>
          <w:rFonts w:ascii="Times New Roman" w:hAnsi="Times New Roman" w:cs="Times New Roman"/>
          <w:sz w:val="28"/>
          <w:szCs w:val="28"/>
        </w:rPr>
        <w:t>Ленинградской област</w:t>
      </w:r>
      <w:r w:rsidR="006A7540">
        <w:rPr>
          <w:rFonts w:ascii="Times New Roman" w:hAnsi="Times New Roman" w:cs="Times New Roman"/>
          <w:sz w:val="28"/>
          <w:szCs w:val="28"/>
        </w:rPr>
        <w:t>и</w:t>
      </w:r>
      <w:r w:rsidR="006A7540" w:rsidRPr="006A7540">
        <w:rPr>
          <w:rFonts w:ascii="Times New Roman" w:hAnsi="Times New Roman" w:cs="Times New Roman"/>
          <w:sz w:val="28"/>
          <w:szCs w:val="28"/>
        </w:rPr>
        <w:t>.</w:t>
      </w:r>
    </w:p>
    <w:p w:rsidR="00893052" w:rsidRDefault="00893052" w:rsidP="005A2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2956">
        <w:rPr>
          <w:rFonts w:ascii="Times New Roman" w:hAnsi="Times New Roman" w:cs="Times New Roman"/>
          <w:sz w:val="28"/>
          <w:szCs w:val="28"/>
        </w:rPr>
        <w:t xml:space="preserve"> </w:t>
      </w:r>
      <w:r w:rsidRPr="00F320C1">
        <w:rPr>
          <w:rFonts w:ascii="Times New Roman" w:hAnsi="Times New Roman" w:cs="Times New Roman"/>
          <w:sz w:val="28"/>
          <w:szCs w:val="28"/>
        </w:rPr>
        <w:t xml:space="preserve">Определить Комитет по здравоохранению Ленинградской области </w:t>
      </w:r>
      <w:r w:rsidRPr="00290F19">
        <w:rPr>
          <w:rFonts w:ascii="Times New Roman" w:hAnsi="Times New Roman" w:cs="Times New Roman"/>
          <w:sz w:val="28"/>
          <w:szCs w:val="28"/>
        </w:rPr>
        <w:t xml:space="preserve">уполномоченным органом Ленинградской области по реализации расходного обязательства, указанного в </w:t>
      </w:r>
      <w:hyperlink w:anchor="P11">
        <w:r w:rsidRPr="00290F1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90F19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893052" w:rsidRPr="00893052" w:rsidRDefault="00893052" w:rsidP="005A29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93052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5A29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9305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мероприятий по иммунопрофилактике инфекционных болезней в</w:t>
      </w:r>
      <w:r w:rsidR="003C58A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893052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 включает в себя приобретение</w:t>
      </w:r>
      <w:r w:rsidRPr="00893052">
        <w:rPr>
          <w:rFonts w:ascii="Times New Roman" w:hAnsi="Times New Roman" w:cs="Times New Roman"/>
          <w:sz w:val="28"/>
          <w:szCs w:val="28"/>
        </w:rPr>
        <w:t xml:space="preserve"> иммунобиологических лекарственных препаратов </w:t>
      </w:r>
      <w:r w:rsidR="003C58AC" w:rsidRPr="003C58AC">
        <w:rPr>
          <w:rFonts w:ascii="Times New Roman" w:hAnsi="Times New Roman" w:cs="Times New Roman"/>
          <w:sz w:val="28"/>
          <w:szCs w:val="28"/>
        </w:rPr>
        <w:t>для иммунопрофилактики инфекционных болезней в</w:t>
      </w:r>
      <w:r w:rsidR="003C58AC">
        <w:rPr>
          <w:rFonts w:ascii="Times New Roman" w:hAnsi="Times New Roman" w:cs="Times New Roman"/>
          <w:sz w:val="28"/>
          <w:szCs w:val="28"/>
        </w:rPr>
        <w:t> </w:t>
      </w:r>
      <w:r w:rsidR="003C58AC" w:rsidRPr="003C58AC">
        <w:rPr>
          <w:rFonts w:ascii="Times New Roman" w:hAnsi="Times New Roman" w:cs="Times New Roman"/>
          <w:sz w:val="28"/>
          <w:szCs w:val="28"/>
        </w:rPr>
        <w:t xml:space="preserve">рамках календаря профилактических прививок по эпидемическим показаниям, включая иммунопрофилактику в рамках </w:t>
      </w:r>
      <w:r w:rsidR="0054582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E36B0">
        <w:rPr>
          <w:rFonts w:ascii="Times New Roman" w:hAnsi="Times New Roman" w:cs="Times New Roman"/>
          <w:sz w:val="28"/>
          <w:szCs w:val="28"/>
        </w:rPr>
        <w:t>г</w:t>
      </w:r>
      <w:r w:rsidR="003C58AC" w:rsidRPr="003C58AC">
        <w:rPr>
          <w:rFonts w:ascii="Times New Roman" w:hAnsi="Times New Roman" w:cs="Times New Roman"/>
          <w:sz w:val="28"/>
          <w:szCs w:val="28"/>
        </w:rPr>
        <w:t>осударственной программы «Развитие здравоохранения в Ленинградской области</w:t>
      </w:r>
      <w:r w:rsidRPr="0089305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». </w:t>
      </w:r>
    </w:p>
    <w:p w:rsidR="00893052" w:rsidRPr="00F320C1" w:rsidRDefault="00893052" w:rsidP="005A2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0F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0F19">
        <w:rPr>
          <w:rFonts w:ascii="Times New Roman" w:hAnsi="Times New Roman" w:cs="Times New Roman"/>
          <w:sz w:val="28"/>
          <w:szCs w:val="28"/>
        </w:rPr>
        <w:t xml:space="preserve">Установить, что финансовое обеспечение расходного обязательства Ленинградской области, указанного в </w:t>
      </w:r>
      <w:hyperlink w:anchor="P11">
        <w:r w:rsidRPr="00290F1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90F19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в пределах средств, предусмотренных в областном бюджете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Pr="00893052">
        <w:rPr>
          <w:rFonts w:ascii="Times New Roman" w:hAnsi="Times New Roman" w:cs="Times New Roman"/>
          <w:sz w:val="28"/>
          <w:szCs w:val="28"/>
        </w:rPr>
        <w:t>области</w:t>
      </w:r>
      <w:r w:rsidRPr="008930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главному распорядителю бюджетных средств – Комитету по</w:t>
      </w:r>
      <w:r w:rsidR="005A295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893052">
        <w:rPr>
          <w:rFonts w:ascii="Times New Roman" w:eastAsiaTheme="minorHAnsi" w:hAnsi="Times New Roman" w:cs="Times New Roman"/>
          <w:sz w:val="28"/>
          <w:szCs w:val="28"/>
          <w:lang w:eastAsia="en-US"/>
        </w:rPr>
        <w:t>здравоохранению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A2956" w:rsidRDefault="00893052" w:rsidP="005A2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7540" w:rsidRPr="006A7540">
        <w:rPr>
          <w:rFonts w:ascii="Times New Roman" w:hAnsi="Times New Roman" w:cs="Times New Roman"/>
          <w:sz w:val="28"/>
          <w:szCs w:val="28"/>
        </w:rPr>
        <w:t>. Объем расходных обязательств определяется исходя из расчетной потребности населения Ленинградской област</w:t>
      </w:r>
      <w:r w:rsidR="006A7540">
        <w:rPr>
          <w:rFonts w:ascii="Times New Roman" w:hAnsi="Times New Roman" w:cs="Times New Roman"/>
          <w:sz w:val="28"/>
          <w:szCs w:val="28"/>
        </w:rPr>
        <w:t xml:space="preserve">и </w:t>
      </w:r>
      <w:r w:rsidR="006A7540" w:rsidRPr="006A7540">
        <w:rPr>
          <w:rFonts w:ascii="Times New Roman" w:hAnsi="Times New Roman" w:cs="Times New Roman"/>
          <w:sz w:val="28"/>
          <w:szCs w:val="28"/>
        </w:rPr>
        <w:t xml:space="preserve">в </w:t>
      </w:r>
      <w:r w:rsidR="00F042C8" w:rsidRPr="00F042C8">
        <w:rPr>
          <w:rFonts w:ascii="Times New Roman" w:hAnsi="Times New Roman" w:cs="Times New Roman"/>
          <w:sz w:val="28"/>
          <w:szCs w:val="28"/>
        </w:rPr>
        <w:t>иммунобиологических лекарственных препарат</w:t>
      </w:r>
      <w:r w:rsidR="00F042C8">
        <w:rPr>
          <w:rFonts w:ascii="Times New Roman" w:hAnsi="Times New Roman" w:cs="Times New Roman"/>
          <w:sz w:val="28"/>
          <w:szCs w:val="28"/>
        </w:rPr>
        <w:t>ах</w:t>
      </w:r>
      <w:r w:rsidR="00F042C8" w:rsidRPr="00F042C8">
        <w:rPr>
          <w:rFonts w:ascii="Times New Roman" w:hAnsi="Times New Roman" w:cs="Times New Roman"/>
          <w:sz w:val="28"/>
          <w:szCs w:val="28"/>
        </w:rPr>
        <w:t xml:space="preserve"> для иммунопрофилактики инфекционных болезней </w:t>
      </w:r>
      <w:r w:rsidR="006A7540" w:rsidRPr="006A7540">
        <w:rPr>
          <w:rFonts w:ascii="Times New Roman" w:hAnsi="Times New Roman" w:cs="Times New Roman"/>
          <w:sz w:val="28"/>
          <w:szCs w:val="28"/>
        </w:rPr>
        <w:t>в</w:t>
      </w:r>
      <w:r w:rsidR="00F042C8">
        <w:rPr>
          <w:rFonts w:ascii="Times New Roman" w:hAnsi="Times New Roman" w:cs="Times New Roman"/>
          <w:sz w:val="28"/>
          <w:szCs w:val="28"/>
        </w:rPr>
        <w:t> </w:t>
      </w:r>
      <w:r w:rsidR="006A7540" w:rsidRPr="006A7540">
        <w:rPr>
          <w:rFonts w:ascii="Times New Roman" w:hAnsi="Times New Roman" w:cs="Times New Roman"/>
          <w:sz w:val="28"/>
          <w:szCs w:val="28"/>
        </w:rPr>
        <w:t>соответствии с календарем профилактических прививок по</w:t>
      </w:r>
      <w:r w:rsidR="00D151FD">
        <w:rPr>
          <w:rFonts w:ascii="Times New Roman" w:hAnsi="Times New Roman" w:cs="Times New Roman"/>
          <w:sz w:val="28"/>
          <w:szCs w:val="28"/>
        </w:rPr>
        <w:t> </w:t>
      </w:r>
      <w:r w:rsidR="006A7540" w:rsidRPr="006A7540">
        <w:rPr>
          <w:rFonts w:ascii="Times New Roman" w:hAnsi="Times New Roman" w:cs="Times New Roman"/>
          <w:sz w:val="28"/>
          <w:szCs w:val="28"/>
        </w:rPr>
        <w:t xml:space="preserve">эпидемическим </w:t>
      </w:r>
      <w:r w:rsidR="006A7540" w:rsidRPr="006A7540">
        <w:rPr>
          <w:rFonts w:ascii="Times New Roman" w:hAnsi="Times New Roman" w:cs="Times New Roman"/>
          <w:sz w:val="28"/>
          <w:szCs w:val="28"/>
        </w:rPr>
        <w:lastRenderedPageBreak/>
        <w:t xml:space="preserve">показаниям, утвержденным приказом Министерства здравоохранения Российской Федерации, </w:t>
      </w:r>
      <w:r w:rsidR="006A7540" w:rsidRPr="00D151FD">
        <w:rPr>
          <w:rFonts w:ascii="Times New Roman" w:hAnsi="Times New Roman" w:cs="Times New Roman"/>
          <w:sz w:val="28"/>
          <w:szCs w:val="28"/>
        </w:rPr>
        <w:t>с учетом кратности введения и</w:t>
      </w:r>
      <w:r w:rsidR="00D151FD">
        <w:rPr>
          <w:rFonts w:ascii="Times New Roman" w:hAnsi="Times New Roman" w:cs="Times New Roman"/>
          <w:sz w:val="28"/>
          <w:szCs w:val="28"/>
        </w:rPr>
        <w:t> </w:t>
      </w:r>
      <w:r w:rsidR="006A7540" w:rsidRPr="00D151FD">
        <w:rPr>
          <w:rFonts w:ascii="Times New Roman" w:hAnsi="Times New Roman" w:cs="Times New Roman"/>
          <w:sz w:val="28"/>
          <w:szCs w:val="28"/>
        </w:rPr>
        <w:t>государственного реестра предельных отпускных цен производителей на</w:t>
      </w:r>
      <w:r w:rsidR="00D151FD">
        <w:rPr>
          <w:rFonts w:ascii="Times New Roman" w:hAnsi="Times New Roman" w:cs="Times New Roman"/>
          <w:sz w:val="28"/>
          <w:szCs w:val="28"/>
        </w:rPr>
        <w:t> </w:t>
      </w:r>
      <w:r w:rsidR="006A7540" w:rsidRPr="00D151FD">
        <w:rPr>
          <w:rFonts w:ascii="Times New Roman" w:hAnsi="Times New Roman" w:cs="Times New Roman"/>
          <w:sz w:val="28"/>
          <w:szCs w:val="28"/>
        </w:rPr>
        <w:t>иммунобиологические препараты, включенные в</w:t>
      </w:r>
      <w:r w:rsidR="00F042C8">
        <w:rPr>
          <w:rFonts w:ascii="Times New Roman" w:hAnsi="Times New Roman" w:cs="Times New Roman"/>
          <w:sz w:val="28"/>
          <w:szCs w:val="28"/>
        </w:rPr>
        <w:t> </w:t>
      </w:r>
      <w:r w:rsidR="006A7540" w:rsidRPr="00D151FD">
        <w:rPr>
          <w:rFonts w:ascii="Times New Roman" w:hAnsi="Times New Roman" w:cs="Times New Roman"/>
          <w:sz w:val="28"/>
          <w:szCs w:val="28"/>
        </w:rPr>
        <w:t>перечень жизненно необходимых и</w:t>
      </w:r>
      <w:r w:rsidR="00D151FD">
        <w:rPr>
          <w:rFonts w:ascii="Times New Roman" w:hAnsi="Times New Roman" w:cs="Times New Roman"/>
          <w:sz w:val="28"/>
          <w:szCs w:val="28"/>
        </w:rPr>
        <w:t> </w:t>
      </w:r>
      <w:r w:rsidR="006A7540" w:rsidRPr="00D151FD">
        <w:rPr>
          <w:rFonts w:ascii="Times New Roman" w:hAnsi="Times New Roman" w:cs="Times New Roman"/>
          <w:sz w:val="28"/>
          <w:szCs w:val="28"/>
        </w:rPr>
        <w:t>важнейших лекарственных препаратов; по</w:t>
      </w:r>
      <w:r w:rsidR="00F042C8">
        <w:rPr>
          <w:rFonts w:ascii="Times New Roman" w:hAnsi="Times New Roman" w:cs="Times New Roman"/>
          <w:sz w:val="28"/>
          <w:szCs w:val="28"/>
        </w:rPr>
        <w:t> </w:t>
      </w:r>
      <w:r w:rsidR="006A7540" w:rsidRPr="00D151FD">
        <w:rPr>
          <w:rFonts w:ascii="Times New Roman" w:hAnsi="Times New Roman" w:cs="Times New Roman"/>
          <w:sz w:val="28"/>
          <w:szCs w:val="28"/>
        </w:rPr>
        <w:t>не</w:t>
      </w:r>
      <w:r w:rsidR="00F042C8">
        <w:rPr>
          <w:rFonts w:ascii="Times New Roman" w:hAnsi="Times New Roman" w:cs="Times New Roman"/>
          <w:sz w:val="28"/>
          <w:szCs w:val="28"/>
        </w:rPr>
        <w:t> </w:t>
      </w:r>
      <w:r w:rsidR="006A7540" w:rsidRPr="00D151FD">
        <w:rPr>
          <w:rFonts w:ascii="Times New Roman" w:hAnsi="Times New Roman" w:cs="Times New Roman"/>
          <w:sz w:val="28"/>
          <w:szCs w:val="28"/>
        </w:rPr>
        <w:t xml:space="preserve">включенным в данный перечень иммунобиологическим препаратам </w:t>
      </w:r>
      <w:r w:rsidR="00484E2B">
        <w:rPr>
          <w:rFonts w:ascii="Times New Roman" w:hAnsi="Times New Roman" w:cs="Times New Roman"/>
          <w:sz w:val="28"/>
          <w:szCs w:val="28"/>
        </w:rPr>
        <w:t>–</w:t>
      </w:r>
      <w:r w:rsidR="006A7540" w:rsidRPr="00D151FD">
        <w:rPr>
          <w:rFonts w:ascii="Times New Roman" w:hAnsi="Times New Roman" w:cs="Times New Roman"/>
          <w:sz w:val="28"/>
          <w:szCs w:val="28"/>
        </w:rPr>
        <w:t xml:space="preserve"> методом сопоставимых рыночных цен на основании коммерческих предложений, поступивших от потенциальных поставщиков.</w:t>
      </w:r>
    </w:p>
    <w:p w:rsidR="00893052" w:rsidRPr="005A2956" w:rsidRDefault="005A2956" w:rsidP="005A2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3052" w:rsidRPr="005A2956">
        <w:rPr>
          <w:rFonts w:ascii="Times New Roman" w:hAnsi="Times New Roman" w:cs="Times New Roman"/>
          <w:sz w:val="28"/>
          <w:szCs w:val="28"/>
        </w:rPr>
        <w:t>. Определить Комитет по здравоохранению Ленинградской области ответственным за:</w:t>
      </w:r>
    </w:p>
    <w:p w:rsidR="005A2956" w:rsidRPr="005A2956" w:rsidRDefault="005A2956" w:rsidP="005A29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A295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сбор заявок медицинских организаций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C58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независимо от организационно-правовой формы </w:t>
      </w:r>
      <w:r w:rsidRPr="005A295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5A295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поставку иммунобиологических лекарственных препаратов для</w:t>
      </w:r>
      <w:r w:rsid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5A295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иммунизации в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5A295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рамках календаря профилактических прививок по</w:t>
      </w:r>
      <w:r w:rsid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5A295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эпидеми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ческим</w:t>
      </w:r>
      <w:r w:rsidR="00F80A1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показаниям</w:t>
      </w:r>
      <w:r w:rsidR="003C58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3C58AC" w:rsidRPr="003C58AC">
        <w:t xml:space="preserve"> </w:t>
      </w:r>
      <w:r w:rsidR="003C58AC" w:rsidRPr="003C58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включая иммунопрофилактику в рамках </w:t>
      </w:r>
      <w:r w:rsid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реализации </w:t>
      </w:r>
      <w:r w:rsidR="008560F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</w:t>
      </w:r>
      <w:r w:rsidR="003C58AC" w:rsidRPr="003C58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осударственной программы «Развитие здравоохранения в Ленинградской области»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5A2956" w:rsidRDefault="005A2956" w:rsidP="005A29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</w:t>
      </w:r>
      <w:r w:rsidRPr="005A295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ормирование сводной заявки на приобретение </w:t>
      </w:r>
      <w:r w:rsidR="0007254A" w:rsidRP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иммунобиологических лекарственных препаратов для иммунопрофилактики инфекционных болезней в</w:t>
      </w:r>
      <w:r w:rsid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="0007254A" w:rsidRP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рамках календаря профилактических прививок по эпидемическим показаниям, включая иммунопрофилактику в рамках реализации </w:t>
      </w:r>
      <w:r w:rsidR="00814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</w:t>
      </w:r>
      <w:r w:rsidR="0007254A" w:rsidRP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осударственной программы «Развитие здравоохранения в Ленинградской области»</w:t>
      </w:r>
      <w:r w:rsidR="00F80A1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3C58AC" w:rsidRDefault="003C58AC" w:rsidP="005A29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приобретение </w:t>
      </w:r>
      <w:r w:rsidRPr="003C58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иммунобиологических лекарственных препаратов для</w:t>
      </w:r>
      <w:r w:rsid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3C58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иммунопрофилактики инфекционных болезней в рамках календаря профилактических прививок по эпидемическим показаниям, включая иммунопрофилактику в рамках</w:t>
      </w:r>
      <w:r w:rsid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реализации</w:t>
      </w:r>
      <w:r w:rsidRPr="003C58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14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</w:t>
      </w:r>
      <w:r w:rsidRPr="003C58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осударственной программы «Развитие здравоохранения в Ленинградской области»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3C58AC" w:rsidRDefault="003C58AC" w:rsidP="005A29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C58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организац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ию</w:t>
      </w:r>
      <w:r w:rsidRPr="003C58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обеспечения медицинских организаций независимо от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3C58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организационно-правовой формы, участвующих в реализации </w:t>
      </w:r>
      <w:r w:rsid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</w:t>
      </w:r>
      <w:r w:rsidRPr="003C58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ерриториальной программы обязательного медицинского страхования в соответствии с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3C58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законодательством об обязательном медицинском страховании,</w:t>
      </w:r>
      <w:r w:rsid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 также в рамках реализации</w:t>
      </w:r>
      <w:r w:rsidR="0007254A" w:rsidRPr="0007254A">
        <w:t xml:space="preserve"> </w:t>
      </w:r>
      <w:r w:rsidR="00E41B8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</w:t>
      </w:r>
      <w:r w:rsidR="0007254A" w:rsidRP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сударственной программы «Развитие здравоохранения в</w:t>
      </w:r>
      <w:r w:rsid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="0007254A" w:rsidRP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Ленинградской области»</w:t>
      </w:r>
      <w:r w:rsid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C58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иммунобиологическими лекарственными препаратами для иммунопрофилактики инфекционных болезней в целях проведения профилактических прививок, включенных в календарь профилактических прививок по эпидемическим показаниям</w:t>
      </w:r>
      <w:r w:rsid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в порядке</w:t>
      </w:r>
      <w:r w:rsidR="005458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установленном правовым актом </w:t>
      </w:r>
      <w:r w:rsidR="00545822" w:rsidRPr="005458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Комитет</w:t>
      </w:r>
      <w:r w:rsidR="00B1314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545822" w:rsidRPr="005458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 здравоохранению Ленинградской области</w:t>
      </w:r>
      <w:r w:rsidR="00072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5A2956" w:rsidRDefault="005A2956" w:rsidP="005A29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283F" w:rsidRPr="004E283F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CB4CCD" w:rsidRPr="005A2956" w:rsidRDefault="005A2956" w:rsidP="005A29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51FD" w:rsidRPr="006A7540">
        <w:rPr>
          <w:rFonts w:ascii="Times New Roman" w:hAnsi="Times New Roman" w:cs="Times New Roman"/>
          <w:sz w:val="28"/>
          <w:szCs w:val="28"/>
        </w:rPr>
        <w:t xml:space="preserve">. </w:t>
      </w:r>
      <w:r w:rsidR="00CB4CCD" w:rsidRPr="00F320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B4CCD" w:rsidRPr="00F320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B4CCD">
        <w:rPr>
          <w:rFonts w:ascii="Times New Roman" w:hAnsi="Times New Roman" w:cs="Times New Roman"/>
          <w:sz w:val="28"/>
          <w:szCs w:val="28"/>
        </w:rPr>
        <w:t>января</w:t>
      </w:r>
      <w:r w:rsidR="00CB4CCD" w:rsidRPr="00F320C1">
        <w:rPr>
          <w:rFonts w:ascii="Times New Roman" w:hAnsi="Times New Roman" w:cs="Times New Roman"/>
          <w:sz w:val="28"/>
          <w:szCs w:val="28"/>
        </w:rPr>
        <w:t xml:space="preserve"> 202</w:t>
      </w:r>
      <w:r w:rsidR="00CB4CCD">
        <w:rPr>
          <w:rFonts w:ascii="Times New Roman" w:hAnsi="Times New Roman" w:cs="Times New Roman"/>
          <w:sz w:val="28"/>
          <w:szCs w:val="28"/>
        </w:rPr>
        <w:t>5</w:t>
      </w:r>
      <w:r w:rsidR="00CB4CCD" w:rsidRPr="00F320C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51FD" w:rsidRDefault="00D151FD" w:rsidP="003D6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CD" w:rsidRPr="001667E7" w:rsidRDefault="00CB4CCD" w:rsidP="003D6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39F" w:rsidRPr="001667E7" w:rsidRDefault="003D639F" w:rsidP="003D63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67E7">
        <w:rPr>
          <w:rFonts w:ascii="Times New Roman" w:hAnsi="Times New Roman" w:cs="Times New Roman"/>
          <w:sz w:val="28"/>
          <w:szCs w:val="28"/>
        </w:rPr>
        <w:t>Губернатор</w:t>
      </w:r>
    </w:p>
    <w:p w:rsidR="008F5B49" w:rsidRDefault="003D639F" w:rsidP="00D151FD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  <w:sectPr w:rsidR="008F5B49" w:rsidSect="00667C77">
          <w:head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1667E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1667E7">
        <w:rPr>
          <w:rFonts w:ascii="Times New Roman" w:hAnsi="Times New Roman" w:cs="Times New Roman"/>
          <w:sz w:val="28"/>
          <w:szCs w:val="28"/>
        </w:rPr>
        <w:tab/>
        <w:t>А.Дрозденко</w:t>
      </w:r>
    </w:p>
    <w:p w:rsidR="008F5B49" w:rsidRDefault="008F5B49" w:rsidP="00D151FD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ПОЯСНИТЕЛЬНАЯ ЗАПИСКА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/>
          <w:bCs/>
          <w:sz w:val="28"/>
          <w:szCs w:val="28"/>
        </w:rPr>
        <w:t>к проекту постановления Правительства Ленинградской области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установлении расходного обязательства Ленинградской области 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/>
          <w:bCs/>
          <w:sz w:val="28"/>
          <w:szCs w:val="28"/>
        </w:rPr>
        <w:t>на реализацию мероприятий по иммунопрофилактике инфекционных болезней в Ленинградской области»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>Комитетом по здравоохранению Ленинградской области разработан проект постановления Правительства Ленинградской области «Об установлении расходного обязательства Ленинградской области на реализацию мероприятий по иммунопрофилактике инфекционных болезней в Ленинградской области» (далее – Комитет, проект постановления) с целью установления расходного обязательства Ленинградской области по реализации мероприятий по иммунопрофилактике инфекционных болезней в Ленинградской области.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>Согласно пункту 2 статьи 6 Федерального закона от 17.09.1998 № 157-ФЗ «Об иммунопрофилактике инфекционных болезней» 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предупреждения, ограничения распространения и ликвидации инфекционных болезней на территории субъекта Российской Федерации в пределах своих полномочий.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пунктом 44 части 1 статьи 44 Федерального закона от 21.12.2021 № 414-ФЗ «Об общих принципах организации публичной власти в субъектах Российской Федерации»,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отнесено решение вопроса </w:t>
      </w:r>
      <w:r w:rsidRPr="008F5B49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 медицинских освидетельствований в медицинских организациях, подведомственных исполнительным органам субъекта Российской Федерации, организации обеспечения полноценным питанием беременных женщин, кормящих матерей, а также детей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F5B49">
        <w:rPr>
          <w:rFonts w:ascii="Times New Roman" w:eastAsia="Times New Roman" w:hAnsi="Times New Roman" w:cs="Times New Roman"/>
          <w:sz w:val="28"/>
          <w:szCs w:val="28"/>
        </w:rPr>
        <w:t>в возрасте до трех лет, по заключению врачей.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частью 1 статьи 30 Федерального закона от 21.11.2011 № 323-ФЗ «Об основах охраны здоровья граждан в Российской Федерации» профилактика инфекционных заболеваний осуществляется органами государственной власти, органами местного самоуправления, работодателями, медицинскими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в том числе в рамках программы государственных гарантий бесплатного оказания гражданам медицинской помощи, программы иммунопрофилактики инфекционных болезней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национальным календарем профилактических прививок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>и календарем профилактических прививок по эпидемическим показаниям.</w:t>
      </w:r>
      <w:r w:rsidRPr="008F5B4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соответствии с частью 11 статьи 5, статьей 28-1 областного закона от 27.12.2013 № 106-оз «Об охране здоровья населения Ленинградской области» в целях предупреждения, ограничения распространения и ликвидации инфекционных болезней в Ленинградской области органы исполнительной власти Ленинградской области обеспечивают в пределах своих полномочий реализацию государственной политики в области иммунопрофилактики инфекционных болезней, уполномоченный орган Ленинградской области в сфере охраны здоровья обеспечивает в пределах своих полномочий осуществление иммунопрофилактики инфекционных болезней в Ленинградской области и финансируются за счет средств областного бюджета Ленинградской области.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>Пунктом 17-5 статьи 7 областного закона от 27.12.2013 № 106-оз «Об охране здоровья населения Ленинградской области» к полномочиям Правительства Ленинградской области отнесено утверждение порядка организации обеспечения медицинских организаций независимо от организационно-правовой формы, участвующих в реализации территориальной программы обязательного медицинского страхования в соответствии с законодательством об обязательном медицинском страховании, иммунобиологическими лекарственными препаратами для иммунопрофилактики инфекционных болезней в целях проведения профилактических прививок, включенных в календарь профилактических прививок по эпидемическим показаниям.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>Порядок передачи иммунобиологических лекарственных препаратов, приобретенных за счет средств областного бюджета Ленинградской области в медицинские организации, независимо от организационно-правовой формы, утвержден распоряжением Комитета от 16.01.2023 № 15-о.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>В настоящее время обеспечение иммунобиологическими препаратами (за исключением закупаемых уполномоченным федеральным органом исполнительной власти), для проведения иммунопрофилактики инфекционных болезней осуществляется в Ленинградской области за счет средств областного бюджета на основании Территориальной программы, утвержденной постановлением Правительства Ленинградской области от 28.12.2024 № 1022, в соответствии с разделом V (Финансовое обеспечение Территориальной программы), которым установлено, что за счет средств областного бюджета Ленинградской области осуществляется финансовое обеспечение, в том числе первичной медико-санитарной помощи, а также на основании государственной программы Ленинградской области «Развитие здравоохранения в Ленинградской области», утвержденной постановлением Правительства Ленинградской области от 14.11.2013 № 405, в соответствии с разделом 2 которой, целями государственной политики являются сохранение здоровья населения на основе приоритетного развития первичной медико-санитарной помощи и профилактики заболеваний.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>Иммунопрофилактика, в соответствии с частью 1 статьи 33 Федерального закона от 21.11.2011 № 323-ФЗ «Об основах охраны здоровья граждан в Российской Федерации», входит в состав мероприятий, составляющих первичную медико-санитарную помощь, являющуюся основой системы оказания медицинской помощи.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областным законом от 20.12.2024 № 178-оз «Об областном </w:t>
      </w: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бюджете Ленинградской области на 2025 год и плановый период 2026 и 2027 годов» Комитету в 2025 году предусмотрены ассигнования на реализацию мероприятий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>по профилактике социально значимых и инфекционных заболеваний, включая обеспечение проведения вакцинации в размере 220 775,0 тыс.руб., в том числе на реализацию мероприятий по иммунопрофилактике инфекционных болезней 198 261,3</w:t>
      </w:r>
      <w:r w:rsidRPr="008F5B4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тыс.руб. 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15.09.2025 приобретено вакцин на сумму 198 190,3 тыс.руб.</w:t>
      </w:r>
      <w:r w:rsidRPr="008F5B4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>(детализация приведена в технико-экономическом обосновании к проекту постановления).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плана вакцинации населения по эпидемическим показаниям, согласованным с Межрегиональным Управлением Роспотребнадзора по городу Санкт - Петербургу и Ленинградской области на 2025 год, необходимо произвести дополнительную закупку иммунобиологических лекарственных препаратов для иммунопрофилактики инфекционных болезней в рамках календаря профилактических прививок по эпидемическим показаниям, включая иммунопрофилактику в рамках реализации государственной программы «Развитие здравоохранения в Ленинградской области» (письмо Комитета в адрес Губернатора Ленинградской области от 23.06.2025 № 8-105/2025, согласовано</w:t>
      </w:r>
      <w:r w:rsidRPr="008F5B4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 xml:space="preserve">Губернатором Ленинградской области – «в работу» (прилагается), учитывая сроки вакцинации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2025 году и увеличение стоимости препаратов, проведения закупочных процедур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 законом от 05.04.2013 № 44</w:t>
      </w: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noBreakHyphen/>
        <w:t xml:space="preserve">ФЗ «О контрактной системе в сфере закупок товаров, работ, услуг для обеспечения государственных и муниципальных нужд», потребуется выделение дополнительных ассигнований из областного бюджета в размере 22 737,4 тыс.руб. (детализация приведена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>в технико-экономическом обосновании к проекту постановления).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>Проект постановления не подлежит оценке регулирующего воздействия, так как не содержит положений, вводящих избыточные обязанности, запреты и ограничения для субъектов предпринимательской и инвестиционной деятельности или возникновению необоснованных расходов субъектов предпринимательской деятельности и инвестиционной деятельности и областного бюджета Ленинградской области.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комитета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>по здравоохранению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8F5B4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А.В. Жарков</w:t>
      </w:r>
    </w:p>
    <w:p w:rsidR="008F5B49" w:rsidRPr="008F5B49" w:rsidRDefault="008F5B49" w:rsidP="008F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F5B49" w:rsidRPr="00D77AFB" w:rsidRDefault="008F5B49" w:rsidP="00D151FD">
      <w:pPr>
        <w:pStyle w:val="ConsPlusNormal"/>
        <w:tabs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F5B49" w:rsidRPr="00D77AFB" w:rsidSect="00667C77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3B" w:rsidRDefault="00620E3B" w:rsidP="002F3D5B">
      <w:pPr>
        <w:spacing w:after="0" w:line="240" w:lineRule="auto"/>
      </w:pPr>
      <w:r>
        <w:separator/>
      </w:r>
    </w:p>
  </w:endnote>
  <w:endnote w:type="continuationSeparator" w:id="0">
    <w:p w:rsidR="00620E3B" w:rsidRDefault="00620E3B" w:rsidP="002F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3B" w:rsidRDefault="00620E3B" w:rsidP="002F3D5B">
      <w:pPr>
        <w:spacing w:after="0" w:line="240" w:lineRule="auto"/>
      </w:pPr>
      <w:r>
        <w:separator/>
      </w:r>
    </w:p>
  </w:footnote>
  <w:footnote w:type="continuationSeparator" w:id="0">
    <w:p w:rsidR="00620E3B" w:rsidRDefault="00620E3B" w:rsidP="002F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C68" w:rsidRDefault="00615C68" w:rsidP="00615C68">
    <w:pPr>
      <w:pStyle w:val="ad"/>
      <w:tabs>
        <w:tab w:val="center" w:pos="5102"/>
        <w:tab w:val="left" w:pos="5814"/>
      </w:tabs>
    </w:pPr>
    <w:r>
      <w:tab/>
    </w:r>
    <w:r>
      <w:tab/>
    </w:r>
    <w:sdt>
      <w:sdtPr>
        <w:id w:val="63992215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8F5B49">
          <w:rPr>
            <w:rFonts w:ascii="Times New Roman" w:hAnsi="Times New Roman" w:cs="Times New Roman"/>
          </w:rPr>
          <w:fldChar w:fldCharType="begin"/>
        </w:r>
        <w:r w:rsidRPr="008F5B49">
          <w:rPr>
            <w:rFonts w:ascii="Times New Roman" w:hAnsi="Times New Roman" w:cs="Times New Roman"/>
          </w:rPr>
          <w:instrText>PAGE   \* MERGEFORMAT</w:instrText>
        </w:r>
        <w:r w:rsidRPr="008F5B49">
          <w:rPr>
            <w:rFonts w:ascii="Times New Roman" w:hAnsi="Times New Roman" w:cs="Times New Roman"/>
          </w:rPr>
          <w:fldChar w:fldCharType="separate"/>
        </w:r>
        <w:r w:rsidR="002D61DC">
          <w:rPr>
            <w:rFonts w:ascii="Times New Roman" w:hAnsi="Times New Roman" w:cs="Times New Roman"/>
            <w:noProof/>
          </w:rPr>
          <w:t>2</w:t>
        </w:r>
        <w:r w:rsidRPr="008F5B49">
          <w:rPr>
            <w:rFonts w:ascii="Times New Roman" w:hAnsi="Times New Roman" w:cs="Times New Roman"/>
          </w:rPr>
          <w:fldChar w:fldCharType="end"/>
        </w:r>
      </w:sdtContent>
    </w:sdt>
    <w:r w:rsidRPr="008F5B49">
      <w:rPr>
        <w:rFonts w:ascii="Times New Roman" w:hAnsi="Times New Roman" w:cs="Times New Roman"/>
      </w:rPr>
      <w:tab/>
    </w:r>
  </w:p>
  <w:p w:rsidR="00615C68" w:rsidRPr="00615C68" w:rsidRDefault="00615C68" w:rsidP="00615C6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7948"/>
    <w:multiLevelType w:val="hybridMultilevel"/>
    <w:tmpl w:val="AB5EA40A"/>
    <w:lvl w:ilvl="0" w:tplc="A3D26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770776"/>
    <w:multiLevelType w:val="hybridMultilevel"/>
    <w:tmpl w:val="D0549DFA"/>
    <w:lvl w:ilvl="0" w:tplc="2C6CB932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8E0D91"/>
    <w:multiLevelType w:val="hybridMultilevel"/>
    <w:tmpl w:val="5E96FB9E"/>
    <w:lvl w:ilvl="0" w:tplc="2BB087E2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9F"/>
    <w:rsid w:val="00031404"/>
    <w:rsid w:val="00042856"/>
    <w:rsid w:val="00070A68"/>
    <w:rsid w:val="0007254A"/>
    <w:rsid w:val="00085923"/>
    <w:rsid w:val="000B31F7"/>
    <w:rsid w:val="000C3E4B"/>
    <w:rsid w:val="00143DCF"/>
    <w:rsid w:val="001667E7"/>
    <w:rsid w:val="00171156"/>
    <w:rsid w:val="001B6CE0"/>
    <w:rsid w:val="001D4B2B"/>
    <w:rsid w:val="00274195"/>
    <w:rsid w:val="002A6B70"/>
    <w:rsid w:val="002D61DC"/>
    <w:rsid w:val="002F3D5B"/>
    <w:rsid w:val="003036EE"/>
    <w:rsid w:val="0037454B"/>
    <w:rsid w:val="003A3DDA"/>
    <w:rsid w:val="003C58AC"/>
    <w:rsid w:val="003D2C14"/>
    <w:rsid w:val="003D639F"/>
    <w:rsid w:val="003F1413"/>
    <w:rsid w:val="00403A5B"/>
    <w:rsid w:val="0042319A"/>
    <w:rsid w:val="004530E9"/>
    <w:rsid w:val="00484E2B"/>
    <w:rsid w:val="004A3471"/>
    <w:rsid w:val="004A5D3F"/>
    <w:rsid w:val="004A613B"/>
    <w:rsid w:val="004B3B5D"/>
    <w:rsid w:val="004B58A1"/>
    <w:rsid w:val="004D62CA"/>
    <w:rsid w:val="004E283F"/>
    <w:rsid w:val="00502470"/>
    <w:rsid w:val="0050641E"/>
    <w:rsid w:val="00532B77"/>
    <w:rsid w:val="00545822"/>
    <w:rsid w:val="00556E58"/>
    <w:rsid w:val="00562AF3"/>
    <w:rsid w:val="00576D85"/>
    <w:rsid w:val="005857DD"/>
    <w:rsid w:val="00592111"/>
    <w:rsid w:val="005A2956"/>
    <w:rsid w:val="0060325F"/>
    <w:rsid w:val="00615C68"/>
    <w:rsid w:val="00620E3B"/>
    <w:rsid w:val="00634583"/>
    <w:rsid w:val="00650CC9"/>
    <w:rsid w:val="00667C77"/>
    <w:rsid w:val="006915C9"/>
    <w:rsid w:val="0069265D"/>
    <w:rsid w:val="006A30FB"/>
    <w:rsid w:val="006A4214"/>
    <w:rsid w:val="006A7540"/>
    <w:rsid w:val="00707B90"/>
    <w:rsid w:val="00734D4B"/>
    <w:rsid w:val="00760773"/>
    <w:rsid w:val="007849A9"/>
    <w:rsid w:val="007B55AE"/>
    <w:rsid w:val="007E32CF"/>
    <w:rsid w:val="00814A51"/>
    <w:rsid w:val="0081662E"/>
    <w:rsid w:val="00831F59"/>
    <w:rsid w:val="0083439F"/>
    <w:rsid w:val="008359D9"/>
    <w:rsid w:val="00840D1A"/>
    <w:rsid w:val="008466EF"/>
    <w:rsid w:val="008512E4"/>
    <w:rsid w:val="008560F7"/>
    <w:rsid w:val="00863F1A"/>
    <w:rsid w:val="00892C22"/>
    <w:rsid w:val="00893052"/>
    <w:rsid w:val="008C7978"/>
    <w:rsid w:val="008F5B49"/>
    <w:rsid w:val="00904590"/>
    <w:rsid w:val="00945A15"/>
    <w:rsid w:val="00963096"/>
    <w:rsid w:val="009A5CAA"/>
    <w:rsid w:val="00A00E47"/>
    <w:rsid w:val="00A163A1"/>
    <w:rsid w:val="00A6373E"/>
    <w:rsid w:val="00A7577E"/>
    <w:rsid w:val="00A815C9"/>
    <w:rsid w:val="00A90C68"/>
    <w:rsid w:val="00A971AD"/>
    <w:rsid w:val="00AA411A"/>
    <w:rsid w:val="00AB003A"/>
    <w:rsid w:val="00AB4C6D"/>
    <w:rsid w:val="00AD229C"/>
    <w:rsid w:val="00AF74EC"/>
    <w:rsid w:val="00B05578"/>
    <w:rsid w:val="00B1314C"/>
    <w:rsid w:val="00B15A99"/>
    <w:rsid w:val="00B17AD0"/>
    <w:rsid w:val="00B36558"/>
    <w:rsid w:val="00B82A1D"/>
    <w:rsid w:val="00BA3595"/>
    <w:rsid w:val="00BD6270"/>
    <w:rsid w:val="00BE676B"/>
    <w:rsid w:val="00C46118"/>
    <w:rsid w:val="00C74C38"/>
    <w:rsid w:val="00C93A90"/>
    <w:rsid w:val="00CB4CCD"/>
    <w:rsid w:val="00CB6C5E"/>
    <w:rsid w:val="00CD03B3"/>
    <w:rsid w:val="00CE20C2"/>
    <w:rsid w:val="00CE36B0"/>
    <w:rsid w:val="00CF1B13"/>
    <w:rsid w:val="00CF57DF"/>
    <w:rsid w:val="00D151FD"/>
    <w:rsid w:val="00D3564A"/>
    <w:rsid w:val="00D77AFB"/>
    <w:rsid w:val="00D96982"/>
    <w:rsid w:val="00DA1589"/>
    <w:rsid w:val="00DA409F"/>
    <w:rsid w:val="00DC7ED1"/>
    <w:rsid w:val="00DF58F6"/>
    <w:rsid w:val="00E03F0E"/>
    <w:rsid w:val="00E33103"/>
    <w:rsid w:val="00E37695"/>
    <w:rsid w:val="00E41B80"/>
    <w:rsid w:val="00EA4500"/>
    <w:rsid w:val="00EB7F44"/>
    <w:rsid w:val="00EE3E44"/>
    <w:rsid w:val="00F042C8"/>
    <w:rsid w:val="00F20451"/>
    <w:rsid w:val="00F326C2"/>
    <w:rsid w:val="00F403E4"/>
    <w:rsid w:val="00F71215"/>
    <w:rsid w:val="00F80A13"/>
    <w:rsid w:val="00F82D95"/>
    <w:rsid w:val="00FE0AA9"/>
    <w:rsid w:val="00FE49AC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7FD2EB-E07C-4569-AC88-636AE16F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6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F3D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3D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3D5B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3D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3D5B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D5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2F3D5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F3D5B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F3D5B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B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B003A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AB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B003A"/>
    <w:rPr>
      <w:rFonts w:eastAsiaTheme="minorEastAsia"/>
      <w:lang w:eastAsia="ru-RU"/>
    </w:rPr>
  </w:style>
  <w:style w:type="paragraph" w:styleId="af1">
    <w:name w:val="List Paragraph"/>
    <w:basedOn w:val="a"/>
    <w:uiPriority w:val="34"/>
    <w:qFormat/>
    <w:rsid w:val="003D2C14"/>
    <w:pPr>
      <w:ind w:left="720"/>
      <w:contextualSpacing/>
    </w:pPr>
  </w:style>
  <w:style w:type="paragraph" w:styleId="af2">
    <w:name w:val="No Spacing"/>
    <w:uiPriority w:val="1"/>
    <w:qFormat/>
    <w:rsid w:val="009A5C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2A51-EDC8-462E-ABDA-C49E13DC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Владимировна Соловей</dc:creator>
  <cp:lastModifiedBy>Соловьева Виктория Эдуардовна</cp:lastModifiedBy>
  <cp:revision>2</cp:revision>
  <cp:lastPrinted>2025-09-15T07:57:00Z</cp:lastPrinted>
  <dcterms:created xsi:type="dcterms:W3CDTF">2025-09-24T09:02:00Z</dcterms:created>
  <dcterms:modified xsi:type="dcterms:W3CDTF">2025-09-24T09:02:00Z</dcterms:modified>
</cp:coreProperties>
</file>