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D8" w:rsidRDefault="000727D8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70C3" w:rsidRDefault="002A70C3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7E70" w:rsidRDefault="00142142" w:rsidP="00957E7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D5011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FA2" w:rsidRPr="00004FA2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порядка </w:t>
      </w:r>
      <w:r w:rsidR="006B27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FA2" w:rsidRPr="00004FA2">
        <w:rPr>
          <w:rFonts w:ascii="Times New Roman" w:hAnsi="Times New Roman" w:cs="Times New Roman"/>
          <w:b/>
          <w:bCs/>
          <w:sz w:val="28"/>
          <w:szCs w:val="28"/>
        </w:rPr>
        <w:t>осуществления контроля</w:t>
      </w:r>
    </w:p>
    <w:p w:rsidR="00957E70" w:rsidRDefault="006B274D" w:rsidP="007D50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FA2" w:rsidRPr="00004FA2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957E70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деятельностью </w:t>
      </w:r>
      <w:r w:rsidR="007D5011" w:rsidRPr="007D5011">
        <w:rPr>
          <w:rFonts w:ascii="Times New Roman" w:hAnsi="Times New Roman" w:cs="Times New Roman"/>
          <w:b/>
          <w:bCs/>
          <w:sz w:val="28"/>
          <w:szCs w:val="28"/>
        </w:rPr>
        <w:t xml:space="preserve">  государственны</w:t>
      </w:r>
      <w:r w:rsidR="00957E70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7D5011" w:rsidRPr="007D5011">
        <w:rPr>
          <w:rFonts w:ascii="Times New Roman" w:hAnsi="Times New Roman" w:cs="Times New Roman"/>
          <w:b/>
          <w:bCs/>
          <w:sz w:val="28"/>
          <w:szCs w:val="28"/>
        </w:rPr>
        <w:t xml:space="preserve"> бюджетны</w:t>
      </w:r>
      <w:r w:rsidR="00957E70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7D5011" w:rsidRPr="007D5011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957E70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7D5011" w:rsidRPr="007D5011"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Ленинградской области, </w:t>
      </w:r>
      <w:r w:rsidR="00957E70">
        <w:rPr>
          <w:rFonts w:ascii="Times New Roman" w:hAnsi="Times New Roman" w:cs="Times New Roman"/>
          <w:b/>
          <w:bCs/>
          <w:sz w:val="28"/>
          <w:szCs w:val="28"/>
        </w:rPr>
        <w:t xml:space="preserve">в отношении которых </w:t>
      </w:r>
      <w:r w:rsidR="007D5011" w:rsidRPr="007D5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D5011" w:rsidRPr="007D5011">
        <w:rPr>
          <w:rFonts w:ascii="Times New Roman" w:hAnsi="Times New Roman" w:cs="Times New Roman"/>
          <w:b/>
          <w:bCs/>
          <w:sz w:val="28"/>
          <w:szCs w:val="28"/>
        </w:rPr>
        <w:t>Ленинградск</w:t>
      </w:r>
      <w:r w:rsidR="00957E70">
        <w:rPr>
          <w:rFonts w:ascii="Times New Roman" w:hAnsi="Times New Roman" w:cs="Times New Roman"/>
          <w:b/>
          <w:bCs/>
          <w:sz w:val="28"/>
          <w:szCs w:val="28"/>
        </w:rPr>
        <w:t>ий</w:t>
      </w:r>
      <w:proofErr w:type="gramEnd"/>
      <w:r w:rsidR="007D5011" w:rsidRPr="007D5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44D62" w:rsidRDefault="007D5011" w:rsidP="007D50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011">
        <w:rPr>
          <w:rFonts w:ascii="Times New Roman" w:hAnsi="Times New Roman" w:cs="Times New Roman"/>
          <w:b/>
          <w:bCs/>
          <w:sz w:val="28"/>
          <w:szCs w:val="28"/>
        </w:rPr>
        <w:t>областно</w:t>
      </w:r>
      <w:r w:rsidR="00957E70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7D5011">
        <w:rPr>
          <w:rFonts w:ascii="Times New Roman" w:hAnsi="Times New Roman" w:cs="Times New Roman"/>
          <w:b/>
          <w:bCs/>
          <w:sz w:val="28"/>
          <w:szCs w:val="28"/>
        </w:rPr>
        <w:t xml:space="preserve">  комитет по управлению государственным имуществом</w:t>
      </w:r>
      <w:r w:rsidR="00957E70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осуществляет функции и полномочия учредителя</w:t>
      </w:r>
    </w:p>
    <w:p w:rsidR="00A44D62" w:rsidRDefault="00A44D62" w:rsidP="005459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3058" w:rsidRDefault="00D53058" w:rsidP="00A44D6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484B" w:rsidRPr="006103AB" w:rsidRDefault="00A44D62" w:rsidP="00957E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CF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D5011" w:rsidRPr="007D501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D5011" w:rsidRPr="001A7E43">
        <w:rPr>
          <w:rFonts w:ascii="Times New Roman" w:hAnsi="Times New Roman" w:cs="Times New Roman"/>
          <w:sz w:val="28"/>
          <w:szCs w:val="28"/>
        </w:rPr>
        <w:t>с</w:t>
      </w:r>
      <w:r w:rsidR="00957E70" w:rsidRPr="001A7E43">
        <w:rPr>
          <w:rFonts w:ascii="Times New Roman" w:hAnsi="Times New Roman" w:cs="Times New Roman"/>
          <w:sz w:val="28"/>
          <w:szCs w:val="28"/>
        </w:rPr>
        <w:t>о статьей 32</w:t>
      </w:r>
      <w:r w:rsidR="00957E70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 7-ФЗ «О некоммерческих организациях», во исполнение </w:t>
      </w:r>
      <w:hyperlink r:id="rId8">
        <w:r w:rsidR="00957E70" w:rsidRPr="00957E70">
          <w:rPr>
            <w:rFonts w:ascii="Times New Roman" w:hAnsi="Times New Roman" w:cs="Times New Roman"/>
            <w:sz w:val="28"/>
            <w:szCs w:val="28"/>
          </w:rPr>
          <w:t>пункта 3</w:t>
        </w:r>
      </w:hyperlink>
      <w:r w:rsidR="00957E70" w:rsidRPr="00957E70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Ленинградской области от 10 декабря 2012 года </w:t>
      </w:r>
      <w:r w:rsidR="00957E70">
        <w:rPr>
          <w:rFonts w:ascii="Times New Roman" w:hAnsi="Times New Roman" w:cs="Times New Roman"/>
          <w:sz w:val="28"/>
          <w:szCs w:val="28"/>
        </w:rPr>
        <w:t>№</w:t>
      </w:r>
      <w:r w:rsidR="00957E70" w:rsidRPr="00957E70">
        <w:rPr>
          <w:rFonts w:ascii="Times New Roman" w:hAnsi="Times New Roman" w:cs="Times New Roman"/>
          <w:sz w:val="28"/>
          <w:szCs w:val="28"/>
        </w:rPr>
        <w:t xml:space="preserve"> 391</w:t>
      </w:r>
      <w:r w:rsidR="00957E70">
        <w:rPr>
          <w:rFonts w:ascii="Times New Roman" w:hAnsi="Times New Roman" w:cs="Times New Roman"/>
          <w:sz w:val="28"/>
          <w:szCs w:val="28"/>
        </w:rPr>
        <w:br/>
        <w:t>«</w:t>
      </w:r>
      <w:r w:rsidR="00957E70" w:rsidRPr="00957E70">
        <w:rPr>
          <w:rFonts w:ascii="Times New Roman" w:hAnsi="Times New Roman" w:cs="Times New Roman"/>
          <w:sz w:val="28"/>
          <w:szCs w:val="28"/>
        </w:rPr>
        <w:t>Об утверждении Порядка осуществления контроля за деятельностью государственных бюджетных и казенных учреждений Ленинградской области</w:t>
      </w:r>
      <w:r w:rsidR="00957E70">
        <w:rPr>
          <w:rFonts w:ascii="Times New Roman" w:hAnsi="Times New Roman" w:cs="Times New Roman"/>
          <w:sz w:val="28"/>
          <w:szCs w:val="28"/>
        </w:rPr>
        <w:t>»</w:t>
      </w:r>
      <w:r w:rsidR="009D7A9D" w:rsidRPr="009D7A9D">
        <w:rPr>
          <w:rFonts w:ascii="Times New Roman" w:hAnsi="Times New Roman" w:cs="Times New Roman"/>
          <w:sz w:val="28"/>
          <w:szCs w:val="28"/>
        </w:rPr>
        <w:t xml:space="preserve">, </w:t>
      </w:r>
      <w:r w:rsidR="009D7A9D">
        <w:rPr>
          <w:rFonts w:ascii="Times New Roman" w:hAnsi="Times New Roman" w:cs="Times New Roman"/>
          <w:sz w:val="28"/>
          <w:szCs w:val="28"/>
        </w:rPr>
        <w:t>а также</w:t>
      </w:r>
      <w:r w:rsidR="00957E70">
        <w:rPr>
          <w:rFonts w:ascii="Times New Roman" w:hAnsi="Times New Roman" w:cs="Times New Roman"/>
          <w:sz w:val="28"/>
          <w:szCs w:val="28"/>
        </w:rPr>
        <w:t xml:space="preserve"> </w:t>
      </w:r>
      <w:r w:rsidR="007D5011">
        <w:rPr>
          <w:rFonts w:ascii="Times New Roman" w:hAnsi="Times New Roman" w:cs="Times New Roman"/>
          <w:sz w:val="28"/>
          <w:szCs w:val="28"/>
        </w:rPr>
        <w:t>в</w:t>
      </w:r>
      <w:r w:rsidR="00960724">
        <w:rPr>
          <w:rFonts w:ascii="Times New Roman" w:hAnsi="Times New Roman" w:cs="Times New Roman"/>
          <w:sz w:val="28"/>
          <w:szCs w:val="28"/>
        </w:rPr>
        <w:t xml:space="preserve"> целях совершенствования </w:t>
      </w:r>
      <w:r w:rsidR="00960724" w:rsidRPr="00960724">
        <w:rPr>
          <w:rFonts w:ascii="Times New Roman" w:hAnsi="Times New Roman" w:cs="Times New Roman"/>
          <w:sz w:val="28"/>
          <w:szCs w:val="28"/>
        </w:rPr>
        <w:t xml:space="preserve">порядка осуществления контроля за </w:t>
      </w:r>
      <w:r w:rsidR="009D7A9D">
        <w:rPr>
          <w:rFonts w:ascii="Times New Roman" w:hAnsi="Times New Roman" w:cs="Times New Roman"/>
          <w:sz w:val="28"/>
          <w:szCs w:val="28"/>
        </w:rPr>
        <w:t xml:space="preserve">деятельностью подведомственных </w:t>
      </w:r>
      <w:bookmarkStart w:id="0" w:name="_GoBack"/>
      <w:bookmarkEnd w:id="0"/>
      <w:r w:rsidR="009D7A9D">
        <w:rPr>
          <w:rFonts w:ascii="Times New Roman" w:hAnsi="Times New Roman" w:cs="Times New Roman"/>
          <w:sz w:val="28"/>
          <w:szCs w:val="28"/>
        </w:rPr>
        <w:t>Ленинградскому областному</w:t>
      </w:r>
      <w:r w:rsidR="009D7A9D" w:rsidRPr="00957E70">
        <w:rPr>
          <w:rFonts w:ascii="Times New Roman" w:hAnsi="Times New Roman" w:cs="Times New Roman"/>
          <w:sz w:val="28"/>
          <w:szCs w:val="28"/>
        </w:rPr>
        <w:t xml:space="preserve">  комитет</w:t>
      </w:r>
      <w:r w:rsidR="009D7A9D">
        <w:rPr>
          <w:rFonts w:ascii="Times New Roman" w:hAnsi="Times New Roman" w:cs="Times New Roman"/>
          <w:sz w:val="28"/>
          <w:szCs w:val="28"/>
        </w:rPr>
        <w:t>у</w:t>
      </w:r>
      <w:r w:rsidR="009D7A9D" w:rsidRPr="00957E70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имуществом</w:t>
      </w:r>
      <w:r w:rsidR="009D7A9D" w:rsidRPr="00957E70">
        <w:rPr>
          <w:rFonts w:ascii="Times New Roman" w:hAnsi="Times New Roman" w:cs="Times New Roman"/>
          <w:sz w:val="28"/>
          <w:szCs w:val="28"/>
        </w:rPr>
        <w:t xml:space="preserve"> </w:t>
      </w:r>
      <w:r w:rsidR="009D7A9D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="009D7A9D">
        <w:rPr>
          <w:rFonts w:ascii="Times New Roman" w:hAnsi="Times New Roman" w:cs="Times New Roman"/>
          <w:sz w:val="28"/>
          <w:szCs w:val="28"/>
        </w:rPr>
        <w:t xml:space="preserve"> </w:t>
      </w:r>
      <w:r w:rsidR="00957E70" w:rsidRPr="00957E70">
        <w:rPr>
          <w:rFonts w:ascii="Times New Roman" w:hAnsi="Times New Roman" w:cs="Times New Roman"/>
          <w:sz w:val="28"/>
          <w:szCs w:val="28"/>
        </w:rPr>
        <w:t xml:space="preserve">бюджетных учреждений Ленинградской области, </w:t>
      </w:r>
      <w:r w:rsidR="009D7A9D">
        <w:rPr>
          <w:rFonts w:ascii="Times New Roman" w:hAnsi="Times New Roman" w:cs="Times New Roman"/>
          <w:sz w:val="28"/>
          <w:szCs w:val="28"/>
        </w:rPr>
        <w:t>в отношении которых осуществляет</w:t>
      </w:r>
      <w:r w:rsidR="009D7A9D" w:rsidRPr="009D7A9D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</w:t>
      </w:r>
      <w:proofErr w:type="gramStart"/>
      <w:r w:rsidR="0034484B" w:rsidRPr="00124C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53058" w:rsidRPr="00124C0E">
        <w:rPr>
          <w:rFonts w:ascii="Times New Roman" w:hAnsi="Times New Roman" w:cs="Times New Roman"/>
          <w:sz w:val="28"/>
          <w:szCs w:val="28"/>
        </w:rPr>
        <w:t> </w:t>
      </w:r>
      <w:r w:rsidR="0034484B" w:rsidRPr="00124C0E">
        <w:rPr>
          <w:rFonts w:ascii="Times New Roman" w:hAnsi="Times New Roman" w:cs="Times New Roman"/>
          <w:sz w:val="28"/>
          <w:szCs w:val="28"/>
        </w:rPr>
        <w:t>р</w:t>
      </w:r>
      <w:r w:rsidR="00D53058" w:rsidRPr="00124C0E">
        <w:rPr>
          <w:rFonts w:ascii="Times New Roman" w:hAnsi="Times New Roman" w:cs="Times New Roman"/>
          <w:sz w:val="28"/>
          <w:szCs w:val="28"/>
        </w:rPr>
        <w:t> </w:t>
      </w:r>
      <w:r w:rsidR="0034484B" w:rsidRPr="00124C0E">
        <w:rPr>
          <w:rFonts w:ascii="Times New Roman" w:hAnsi="Times New Roman" w:cs="Times New Roman"/>
          <w:sz w:val="28"/>
          <w:szCs w:val="28"/>
        </w:rPr>
        <w:t>и</w:t>
      </w:r>
      <w:r w:rsidR="00D53058" w:rsidRPr="00124C0E">
        <w:rPr>
          <w:rFonts w:ascii="Times New Roman" w:hAnsi="Times New Roman" w:cs="Times New Roman"/>
          <w:sz w:val="28"/>
          <w:szCs w:val="28"/>
        </w:rPr>
        <w:t> </w:t>
      </w:r>
      <w:r w:rsidR="0034484B" w:rsidRPr="00124C0E">
        <w:rPr>
          <w:rFonts w:ascii="Times New Roman" w:hAnsi="Times New Roman" w:cs="Times New Roman"/>
          <w:sz w:val="28"/>
          <w:szCs w:val="28"/>
        </w:rPr>
        <w:t>к</w:t>
      </w:r>
      <w:r w:rsidR="00D53058" w:rsidRPr="00124C0E">
        <w:rPr>
          <w:rFonts w:ascii="Times New Roman" w:hAnsi="Times New Roman" w:cs="Times New Roman"/>
          <w:sz w:val="28"/>
          <w:szCs w:val="28"/>
        </w:rPr>
        <w:t> </w:t>
      </w:r>
      <w:r w:rsidR="0034484B" w:rsidRPr="00124C0E">
        <w:rPr>
          <w:rFonts w:ascii="Times New Roman" w:hAnsi="Times New Roman" w:cs="Times New Roman"/>
          <w:sz w:val="28"/>
          <w:szCs w:val="28"/>
        </w:rPr>
        <w:t>а</w:t>
      </w:r>
      <w:r w:rsidR="00D53058" w:rsidRPr="00124C0E">
        <w:rPr>
          <w:rFonts w:ascii="Times New Roman" w:hAnsi="Times New Roman" w:cs="Times New Roman"/>
          <w:sz w:val="28"/>
          <w:szCs w:val="28"/>
        </w:rPr>
        <w:t> </w:t>
      </w:r>
      <w:r w:rsidR="0034484B" w:rsidRPr="00124C0E">
        <w:rPr>
          <w:rFonts w:ascii="Times New Roman" w:hAnsi="Times New Roman" w:cs="Times New Roman"/>
          <w:sz w:val="28"/>
          <w:szCs w:val="28"/>
        </w:rPr>
        <w:t>з</w:t>
      </w:r>
      <w:r w:rsidR="00D53058" w:rsidRPr="00124C0E">
        <w:rPr>
          <w:rFonts w:ascii="Times New Roman" w:hAnsi="Times New Roman" w:cs="Times New Roman"/>
          <w:sz w:val="28"/>
          <w:szCs w:val="28"/>
        </w:rPr>
        <w:t> </w:t>
      </w:r>
      <w:r w:rsidR="0034484B" w:rsidRPr="00124C0E">
        <w:rPr>
          <w:rFonts w:ascii="Times New Roman" w:hAnsi="Times New Roman" w:cs="Times New Roman"/>
          <w:sz w:val="28"/>
          <w:szCs w:val="28"/>
        </w:rPr>
        <w:t>ы</w:t>
      </w:r>
      <w:r w:rsidR="00D53058" w:rsidRPr="00124C0E">
        <w:rPr>
          <w:rFonts w:ascii="Times New Roman" w:hAnsi="Times New Roman" w:cs="Times New Roman"/>
          <w:sz w:val="28"/>
          <w:szCs w:val="28"/>
        </w:rPr>
        <w:t> </w:t>
      </w:r>
      <w:r w:rsidR="0034484B" w:rsidRPr="00124C0E">
        <w:rPr>
          <w:rFonts w:ascii="Times New Roman" w:hAnsi="Times New Roman" w:cs="Times New Roman"/>
          <w:sz w:val="28"/>
          <w:szCs w:val="28"/>
        </w:rPr>
        <w:t>в</w:t>
      </w:r>
      <w:r w:rsidR="00D53058" w:rsidRPr="00124C0E">
        <w:rPr>
          <w:rFonts w:ascii="Times New Roman" w:hAnsi="Times New Roman" w:cs="Times New Roman"/>
          <w:sz w:val="28"/>
          <w:szCs w:val="28"/>
        </w:rPr>
        <w:t> </w:t>
      </w:r>
      <w:r w:rsidR="0034484B" w:rsidRPr="00124C0E">
        <w:rPr>
          <w:rFonts w:ascii="Times New Roman" w:hAnsi="Times New Roman" w:cs="Times New Roman"/>
          <w:sz w:val="28"/>
          <w:szCs w:val="28"/>
        </w:rPr>
        <w:t>а</w:t>
      </w:r>
      <w:r w:rsidR="00D53058" w:rsidRPr="00124C0E">
        <w:rPr>
          <w:rFonts w:ascii="Times New Roman" w:hAnsi="Times New Roman" w:cs="Times New Roman"/>
          <w:sz w:val="28"/>
          <w:szCs w:val="28"/>
        </w:rPr>
        <w:t> </w:t>
      </w:r>
      <w:r w:rsidR="0034484B" w:rsidRPr="00124C0E">
        <w:rPr>
          <w:rFonts w:ascii="Times New Roman" w:hAnsi="Times New Roman" w:cs="Times New Roman"/>
          <w:sz w:val="28"/>
          <w:szCs w:val="28"/>
        </w:rPr>
        <w:t>ю:</w:t>
      </w:r>
    </w:p>
    <w:p w:rsidR="007F7190" w:rsidRDefault="0034484B" w:rsidP="00130D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DE7">
        <w:rPr>
          <w:rFonts w:ascii="Times New Roman" w:hAnsi="Times New Roman" w:cs="Times New Roman"/>
          <w:sz w:val="28"/>
          <w:szCs w:val="28"/>
        </w:rPr>
        <w:t xml:space="preserve">1. </w:t>
      </w:r>
      <w:r w:rsidR="007D5011">
        <w:rPr>
          <w:rFonts w:ascii="Times New Roman" w:hAnsi="Times New Roman" w:cs="Times New Roman"/>
          <w:sz w:val="28"/>
          <w:szCs w:val="28"/>
        </w:rPr>
        <w:t>Утвердить П</w:t>
      </w:r>
      <w:r w:rsidR="0018756D" w:rsidRPr="0018756D">
        <w:rPr>
          <w:rFonts w:ascii="Times New Roman" w:hAnsi="Times New Roman" w:cs="Times New Roman"/>
          <w:bCs/>
          <w:sz w:val="28"/>
          <w:szCs w:val="28"/>
        </w:rPr>
        <w:t>оряд</w:t>
      </w:r>
      <w:r w:rsidR="007D5011">
        <w:rPr>
          <w:rFonts w:ascii="Times New Roman" w:hAnsi="Times New Roman" w:cs="Times New Roman"/>
          <w:bCs/>
          <w:sz w:val="28"/>
          <w:szCs w:val="28"/>
        </w:rPr>
        <w:t>о</w:t>
      </w:r>
      <w:r w:rsidR="0018756D" w:rsidRPr="0018756D">
        <w:rPr>
          <w:rFonts w:ascii="Times New Roman" w:hAnsi="Times New Roman" w:cs="Times New Roman"/>
          <w:bCs/>
          <w:sz w:val="28"/>
          <w:szCs w:val="28"/>
        </w:rPr>
        <w:t xml:space="preserve">к  осуществления </w:t>
      </w:r>
      <w:proofErr w:type="gramStart"/>
      <w:r w:rsidR="0018756D" w:rsidRPr="0018756D">
        <w:rPr>
          <w:rFonts w:ascii="Times New Roman" w:hAnsi="Times New Roman" w:cs="Times New Roman"/>
          <w:bCs/>
          <w:sz w:val="28"/>
          <w:szCs w:val="28"/>
        </w:rPr>
        <w:t>контроля  за</w:t>
      </w:r>
      <w:proofErr w:type="gramEnd"/>
      <w:r w:rsidR="00130D2F">
        <w:rPr>
          <w:rFonts w:ascii="Times New Roman" w:hAnsi="Times New Roman" w:cs="Times New Roman"/>
          <w:bCs/>
          <w:sz w:val="28"/>
          <w:szCs w:val="28"/>
        </w:rPr>
        <w:t xml:space="preserve"> деятельностью </w:t>
      </w:r>
      <w:r w:rsidR="00130D2F" w:rsidRPr="00130D2F">
        <w:rPr>
          <w:rFonts w:ascii="Times New Roman" w:hAnsi="Times New Roman" w:cs="Times New Roman"/>
          <w:bCs/>
          <w:sz w:val="28"/>
          <w:szCs w:val="28"/>
        </w:rPr>
        <w:t>государственных бюджетных учреждений Ленинградской области, в отношении которых  Ленинградский областной  комитет по управлению государственным имуществом осуществляет функции и полномочия учредителя</w:t>
      </w:r>
      <w:r w:rsidR="007D5011">
        <w:rPr>
          <w:rFonts w:ascii="Times New Roman" w:hAnsi="Times New Roman" w:cs="Times New Roman"/>
          <w:bCs/>
          <w:sz w:val="28"/>
          <w:szCs w:val="28"/>
        </w:rPr>
        <w:t>, согласно приложению.</w:t>
      </w:r>
    </w:p>
    <w:p w:rsidR="007F7190" w:rsidRDefault="007F7190" w:rsidP="00130D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Признать  утратившим  силу </w:t>
      </w:r>
      <w:r w:rsidRPr="007F7190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7190">
        <w:rPr>
          <w:rFonts w:ascii="Times New Roman" w:hAnsi="Times New Roman" w:cs="Times New Roman"/>
          <w:bCs/>
          <w:sz w:val="28"/>
          <w:szCs w:val="28"/>
        </w:rPr>
        <w:t>Ленинградского областного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7190">
        <w:rPr>
          <w:rFonts w:ascii="Times New Roman" w:hAnsi="Times New Roman" w:cs="Times New Roman"/>
          <w:bCs/>
          <w:sz w:val="28"/>
          <w:szCs w:val="28"/>
        </w:rPr>
        <w:t xml:space="preserve">Комитета по управлению государственным имуществом  от </w:t>
      </w:r>
      <w:r w:rsidR="00130D2F">
        <w:rPr>
          <w:rFonts w:ascii="Times New Roman" w:hAnsi="Times New Roman" w:cs="Times New Roman"/>
          <w:bCs/>
          <w:sz w:val="28"/>
          <w:szCs w:val="28"/>
        </w:rPr>
        <w:t>11</w:t>
      </w:r>
      <w:r w:rsidRPr="007F71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0D2F">
        <w:rPr>
          <w:rFonts w:ascii="Times New Roman" w:hAnsi="Times New Roman" w:cs="Times New Roman"/>
          <w:bCs/>
          <w:sz w:val="28"/>
          <w:szCs w:val="28"/>
        </w:rPr>
        <w:t>января</w:t>
      </w:r>
      <w:r w:rsidRPr="007F7190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130D2F">
        <w:rPr>
          <w:rFonts w:ascii="Times New Roman" w:hAnsi="Times New Roman" w:cs="Times New Roman"/>
          <w:bCs/>
          <w:sz w:val="28"/>
          <w:szCs w:val="28"/>
        </w:rPr>
        <w:t>8</w:t>
      </w:r>
      <w:r w:rsidRPr="007F7190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130D2F">
        <w:rPr>
          <w:rFonts w:ascii="Times New Roman" w:hAnsi="Times New Roman" w:cs="Times New Roman"/>
          <w:bCs/>
          <w:sz w:val="28"/>
          <w:szCs w:val="28"/>
        </w:rPr>
        <w:t>1</w:t>
      </w:r>
      <w:r w:rsidRPr="007F719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30D2F" w:rsidRPr="00130D2F">
        <w:rPr>
          <w:rFonts w:ascii="Times New Roman" w:hAnsi="Times New Roman" w:cs="Times New Roman"/>
          <w:bCs/>
          <w:sz w:val="28"/>
          <w:szCs w:val="28"/>
        </w:rPr>
        <w:t xml:space="preserve">О формах и периодичности </w:t>
      </w:r>
      <w:proofErr w:type="gramStart"/>
      <w:r w:rsidR="00130D2F" w:rsidRPr="00130D2F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130D2F" w:rsidRPr="00130D2F">
        <w:rPr>
          <w:rFonts w:ascii="Times New Roman" w:hAnsi="Times New Roman" w:cs="Times New Roman"/>
          <w:bCs/>
          <w:sz w:val="28"/>
          <w:szCs w:val="28"/>
        </w:rPr>
        <w:t xml:space="preserve"> деятельностью</w:t>
      </w:r>
      <w:r w:rsidR="00130D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0D2F" w:rsidRPr="00130D2F">
        <w:rPr>
          <w:rFonts w:ascii="Times New Roman" w:hAnsi="Times New Roman" w:cs="Times New Roman"/>
          <w:bCs/>
          <w:sz w:val="28"/>
          <w:szCs w:val="28"/>
        </w:rPr>
        <w:t xml:space="preserve">государственных бюджетных учреждений </w:t>
      </w:r>
      <w:r w:rsidR="00130D2F">
        <w:rPr>
          <w:rFonts w:ascii="Times New Roman" w:hAnsi="Times New Roman" w:cs="Times New Roman"/>
          <w:bCs/>
          <w:sz w:val="28"/>
          <w:szCs w:val="28"/>
        </w:rPr>
        <w:t>Л</w:t>
      </w:r>
      <w:r w:rsidR="00130D2F" w:rsidRPr="00130D2F">
        <w:rPr>
          <w:rFonts w:ascii="Times New Roman" w:hAnsi="Times New Roman" w:cs="Times New Roman"/>
          <w:bCs/>
          <w:sz w:val="28"/>
          <w:szCs w:val="28"/>
        </w:rPr>
        <w:t>енинградской области,</w:t>
      </w:r>
      <w:r w:rsidR="00130D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0D2F" w:rsidRPr="00130D2F">
        <w:rPr>
          <w:rFonts w:ascii="Times New Roman" w:hAnsi="Times New Roman" w:cs="Times New Roman"/>
          <w:bCs/>
          <w:sz w:val="28"/>
          <w:szCs w:val="28"/>
        </w:rPr>
        <w:t xml:space="preserve">учредителем которых является </w:t>
      </w:r>
      <w:r w:rsidR="00130D2F">
        <w:rPr>
          <w:rFonts w:ascii="Times New Roman" w:hAnsi="Times New Roman" w:cs="Times New Roman"/>
          <w:bCs/>
          <w:sz w:val="28"/>
          <w:szCs w:val="28"/>
        </w:rPr>
        <w:t>Л</w:t>
      </w:r>
      <w:r w:rsidR="00130D2F" w:rsidRPr="00130D2F">
        <w:rPr>
          <w:rFonts w:ascii="Times New Roman" w:hAnsi="Times New Roman" w:cs="Times New Roman"/>
          <w:bCs/>
          <w:sz w:val="28"/>
          <w:szCs w:val="28"/>
        </w:rPr>
        <w:t>енинградский областной комитет</w:t>
      </w:r>
      <w:r w:rsidR="00130D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0D2F" w:rsidRPr="00130D2F">
        <w:rPr>
          <w:rFonts w:ascii="Times New Roman" w:hAnsi="Times New Roman" w:cs="Times New Roman"/>
          <w:bCs/>
          <w:sz w:val="28"/>
          <w:szCs w:val="28"/>
        </w:rPr>
        <w:t>по управлению государственным имуществом</w:t>
      </w:r>
      <w:r w:rsidRPr="007F7190">
        <w:rPr>
          <w:rFonts w:ascii="Times New Roman" w:hAnsi="Times New Roman" w:cs="Times New Roman"/>
          <w:bCs/>
          <w:sz w:val="28"/>
          <w:szCs w:val="28"/>
        </w:rPr>
        <w:t>»</w:t>
      </w:r>
      <w:r w:rsidR="00130D2F">
        <w:rPr>
          <w:rFonts w:ascii="Times New Roman" w:hAnsi="Times New Roman" w:cs="Times New Roman"/>
          <w:bCs/>
          <w:sz w:val="28"/>
          <w:szCs w:val="28"/>
        </w:rPr>
        <w:t>.</w:t>
      </w:r>
    </w:p>
    <w:p w:rsidR="007F7190" w:rsidRDefault="007F7190" w:rsidP="007F719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Настоящий приказ вступает в силу с даты официального опубликования.</w:t>
      </w:r>
    </w:p>
    <w:p w:rsidR="007D5011" w:rsidRDefault="007F7190" w:rsidP="007F7190">
      <w:pPr>
        <w:spacing w:after="0" w:line="36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501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="007D501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D5011">
        <w:rPr>
          <w:rFonts w:ascii="Times New Roman" w:hAnsi="Times New Roman"/>
          <w:sz w:val="28"/>
          <w:szCs w:val="28"/>
        </w:rPr>
        <w:t>Контроль за исполнением настоящего приказа возложить на первого заместителя председателя Ленинградского областного комитета по управлению государственным имуществом.</w:t>
      </w:r>
    </w:p>
    <w:p w:rsidR="007F7190" w:rsidRDefault="007F7190" w:rsidP="007F71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6F6F" w:rsidRDefault="007F61B1" w:rsidP="007F71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7F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 Тоноян</w:t>
      </w:r>
    </w:p>
    <w:p w:rsidR="00D16F6F" w:rsidRDefault="00D16F6F" w:rsidP="00EA7E5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D16F6F" w:rsidSect="00EA4E9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245" w:rsidRDefault="00451245" w:rsidP="00622872">
      <w:pPr>
        <w:spacing w:after="0" w:line="240" w:lineRule="auto"/>
      </w:pPr>
      <w:r>
        <w:separator/>
      </w:r>
    </w:p>
  </w:endnote>
  <w:endnote w:type="continuationSeparator" w:id="0">
    <w:p w:rsidR="00451245" w:rsidRDefault="00451245" w:rsidP="0062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245" w:rsidRDefault="00451245" w:rsidP="00622872">
      <w:pPr>
        <w:spacing w:after="0" w:line="240" w:lineRule="auto"/>
      </w:pPr>
      <w:r>
        <w:separator/>
      </w:r>
    </w:p>
  </w:footnote>
  <w:footnote w:type="continuationSeparator" w:id="0">
    <w:p w:rsidR="00451245" w:rsidRDefault="00451245" w:rsidP="0062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010054"/>
      <w:docPartObj>
        <w:docPartGallery w:val="Page Numbers (Top of Page)"/>
        <w:docPartUnique/>
      </w:docPartObj>
    </w:sdtPr>
    <w:sdtEndPr/>
    <w:sdtContent>
      <w:p w:rsidR="00622872" w:rsidRDefault="006228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A80">
          <w:rPr>
            <w:noProof/>
          </w:rPr>
          <w:t>2</w:t>
        </w:r>
        <w:r>
          <w:fldChar w:fldCharType="end"/>
        </w:r>
      </w:p>
    </w:sdtContent>
  </w:sdt>
  <w:p w:rsidR="00622872" w:rsidRDefault="006228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F5EDF"/>
    <w:multiLevelType w:val="hybridMultilevel"/>
    <w:tmpl w:val="FD28A45E"/>
    <w:lvl w:ilvl="0" w:tplc="70EEFCF4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AD4EC3"/>
    <w:multiLevelType w:val="hybridMultilevel"/>
    <w:tmpl w:val="7C287B76"/>
    <w:lvl w:ilvl="0" w:tplc="20AE0D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80"/>
    <w:rsid w:val="000028D5"/>
    <w:rsid w:val="00004FA2"/>
    <w:rsid w:val="00056972"/>
    <w:rsid w:val="000727D8"/>
    <w:rsid w:val="00085A4C"/>
    <w:rsid w:val="000A716B"/>
    <w:rsid w:val="000C7359"/>
    <w:rsid w:val="000D2D0B"/>
    <w:rsid w:val="000E40DA"/>
    <w:rsid w:val="000E613F"/>
    <w:rsid w:val="00120CDD"/>
    <w:rsid w:val="00121C46"/>
    <w:rsid w:val="00124C0E"/>
    <w:rsid w:val="00130D2F"/>
    <w:rsid w:val="00130DB5"/>
    <w:rsid w:val="001379E4"/>
    <w:rsid w:val="00142142"/>
    <w:rsid w:val="00171251"/>
    <w:rsid w:val="0018756D"/>
    <w:rsid w:val="001A7E43"/>
    <w:rsid w:val="001B04CA"/>
    <w:rsid w:val="001C21C4"/>
    <w:rsid w:val="0023793F"/>
    <w:rsid w:val="00244E19"/>
    <w:rsid w:val="0025017C"/>
    <w:rsid w:val="00254C36"/>
    <w:rsid w:val="002825C3"/>
    <w:rsid w:val="00290A80"/>
    <w:rsid w:val="002929B5"/>
    <w:rsid w:val="002931FD"/>
    <w:rsid w:val="00294ECD"/>
    <w:rsid w:val="002A1E0C"/>
    <w:rsid w:val="002A2415"/>
    <w:rsid w:val="002A70C3"/>
    <w:rsid w:val="002D7F0E"/>
    <w:rsid w:val="002F06D7"/>
    <w:rsid w:val="003048D1"/>
    <w:rsid w:val="00335687"/>
    <w:rsid w:val="0034484B"/>
    <w:rsid w:val="00395551"/>
    <w:rsid w:val="0039774B"/>
    <w:rsid w:val="003C4428"/>
    <w:rsid w:val="00426786"/>
    <w:rsid w:val="004341FE"/>
    <w:rsid w:val="004373EB"/>
    <w:rsid w:val="00451245"/>
    <w:rsid w:val="00461841"/>
    <w:rsid w:val="00465009"/>
    <w:rsid w:val="004941C4"/>
    <w:rsid w:val="004C08F5"/>
    <w:rsid w:val="004D645B"/>
    <w:rsid w:val="00501EC6"/>
    <w:rsid w:val="00502DEB"/>
    <w:rsid w:val="00514AF4"/>
    <w:rsid w:val="0052057D"/>
    <w:rsid w:val="005205C8"/>
    <w:rsid w:val="00522CDC"/>
    <w:rsid w:val="00537A21"/>
    <w:rsid w:val="005459E4"/>
    <w:rsid w:val="005469DF"/>
    <w:rsid w:val="005543F2"/>
    <w:rsid w:val="005662B3"/>
    <w:rsid w:val="005717C7"/>
    <w:rsid w:val="00575B32"/>
    <w:rsid w:val="00596858"/>
    <w:rsid w:val="005A4813"/>
    <w:rsid w:val="005D0D91"/>
    <w:rsid w:val="006103AB"/>
    <w:rsid w:val="00612F4F"/>
    <w:rsid w:val="00622872"/>
    <w:rsid w:val="006631BA"/>
    <w:rsid w:val="00665BE9"/>
    <w:rsid w:val="00666BA9"/>
    <w:rsid w:val="006B274D"/>
    <w:rsid w:val="006F3068"/>
    <w:rsid w:val="00713710"/>
    <w:rsid w:val="00721D6B"/>
    <w:rsid w:val="0074221D"/>
    <w:rsid w:val="00742905"/>
    <w:rsid w:val="00773773"/>
    <w:rsid w:val="00776E1D"/>
    <w:rsid w:val="00785BAD"/>
    <w:rsid w:val="00787A3D"/>
    <w:rsid w:val="007D5011"/>
    <w:rsid w:val="007E2778"/>
    <w:rsid w:val="007F61B1"/>
    <w:rsid w:val="007F7190"/>
    <w:rsid w:val="00802A7F"/>
    <w:rsid w:val="00806276"/>
    <w:rsid w:val="00811DCA"/>
    <w:rsid w:val="008319D8"/>
    <w:rsid w:val="00834F23"/>
    <w:rsid w:val="008637A4"/>
    <w:rsid w:val="0089721C"/>
    <w:rsid w:val="008A1196"/>
    <w:rsid w:val="008B031A"/>
    <w:rsid w:val="008B1BB4"/>
    <w:rsid w:val="008B4B52"/>
    <w:rsid w:val="00901180"/>
    <w:rsid w:val="00926ACC"/>
    <w:rsid w:val="009314F5"/>
    <w:rsid w:val="00957E70"/>
    <w:rsid w:val="00960724"/>
    <w:rsid w:val="009744A5"/>
    <w:rsid w:val="009A5AFA"/>
    <w:rsid w:val="009D13A4"/>
    <w:rsid w:val="009D4189"/>
    <w:rsid w:val="009D7A9D"/>
    <w:rsid w:val="009E30C0"/>
    <w:rsid w:val="00A33CF5"/>
    <w:rsid w:val="00A34AA5"/>
    <w:rsid w:val="00A44D62"/>
    <w:rsid w:val="00A97BE6"/>
    <w:rsid w:val="00AA5A0F"/>
    <w:rsid w:val="00AB3A45"/>
    <w:rsid w:val="00AD03D6"/>
    <w:rsid w:val="00AD18BC"/>
    <w:rsid w:val="00B03CA1"/>
    <w:rsid w:val="00B05F80"/>
    <w:rsid w:val="00B36AB4"/>
    <w:rsid w:val="00B44EA1"/>
    <w:rsid w:val="00B66D2B"/>
    <w:rsid w:val="00B82C28"/>
    <w:rsid w:val="00B848B8"/>
    <w:rsid w:val="00BC17E3"/>
    <w:rsid w:val="00BC4298"/>
    <w:rsid w:val="00BE33D1"/>
    <w:rsid w:val="00BF4770"/>
    <w:rsid w:val="00C02320"/>
    <w:rsid w:val="00C0465C"/>
    <w:rsid w:val="00C3144F"/>
    <w:rsid w:val="00C32B94"/>
    <w:rsid w:val="00C87D5C"/>
    <w:rsid w:val="00CC7ABA"/>
    <w:rsid w:val="00CD0838"/>
    <w:rsid w:val="00CD31FD"/>
    <w:rsid w:val="00CF6AF6"/>
    <w:rsid w:val="00D12AB8"/>
    <w:rsid w:val="00D16F6F"/>
    <w:rsid w:val="00D44496"/>
    <w:rsid w:val="00D47480"/>
    <w:rsid w:val="00D53058"/>
    <w:rsid w:val="00D93F3A"/>
    <w:rsid w:val="00D94862"/>
    <w:rsid w:val="00D962C6"/>
    <w:rsid w:val="00DB1ADF"/>
    <w:rsid w:val="00DB67EA"/>
    <w:rsid w:val="00E00DEF"/>
    <w:rsid w:val="00E45C84"/>
    <w:rsid w:val="00E54232"/>
    <w:rsid w:val="00E76040"/>
    <w:rsid w:val="00E867F3"/>
    <w:rsid w:val="00EA4E92"/>
    <w:rsid w:val="00EA7E5F"/>
    <w:rsid w:val="00EB6735"/>
    <w:rsid w:val="00EF4B93"/>
    <w:rsid w:val="00F037A9"/>
    <w:rsid w:val="00F428AB"/>
    <w:rsid w:val="00F602A9"/>
    <w:rsid w:val="00F76534"/>
    <w:rsid w:val="00F87A25"/>
    <w:rsid w:val="00F92B12"/>
    <w:rsid w:val="00FB4F3D"/>
    <w:rsid w:val="00FC0899"/>
    <w:rsid w:val="00FC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80"/>
  </w:style>
  <w:style w:type="paragraph" w:styleId="1">
    <w:name w:val="heading 1"/>
    <w:basedOn w:val="a"/>
    <w:next w:val="a"/>
    <w:link w:val="10"/>
    <w:uiPriority w:val="9"/>
    <w:qFormat/>
    <w:rsid w:val="00F87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4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32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32B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2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872"/>
  </w:style>
  <w:style w:type="paragraph" w:styleId="a6">
    <w:name w:val="footer"/>
    <w:basedOn w:val="a"/>
    <w:link w:val="a7"/>
    <w:uiPriority w:val="99"/>
    <w:unhideWhenUsed/>
    <w:rsid w:val="00622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872"/>
  </w:style>
  <w:style w:type="character" w:customStyle="1" w:styleId="10">
    <w:name w:val="Заголовок 1 Знак"/>
    <w:basedOn w:val="a0"/>
    <w:link w:val="1"/>
    <w:uiPriority w:val="9"/>
    <w:rsid w:val="00F87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0028D5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8B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80"/>
  </w:style>
  <w:style w:type="paragraph" w:styleId="1">
    <w:name w:val="heading 1"/>
    <w:basedOn w:val="a"/>
    <w:next w:val="a"/>
    <w:link w:val="10"/>
    <w:uiPriority w:val="9"/>
    <w:qFormat/>
    <w:rsid w:val="00F87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4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32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32B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2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872"/>
  </w:style>
  <w:style w:type="paragraph" w:styleId="a6">
    <w:name w:val="footer"/>
    <w:basedOn w:val="a"/>
    <w:link w:val="a7"/>
    <w:uiPriority w:val="99"/>
    <w:unhideWhenUsed/>
    <w:rsid w:val="00622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872"/>
  </w:style>
  <w:style w:type="character" w:customStyle="1" w:styleId="10">
    <w:name w:val="Заголовок 1 Знак"/>
    <w:basedOn w:val="a0"/>
    <w:link w:val="1"/>
    <w:uiPriority w:val="9"/>
    <w:rsid w:val="00F87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0028D5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8B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177289&amp;dst=1000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Викторовна Панова</dc:creator>
  <cp:lastModifiedBy>Маргарита Владиславовна Смелова</cp:lastModifiedBy>
  <cp:revision>3</cp:revision>
  <cp:lastPrinted>2023-01-18T07:12:00Z</cp:lastPrinted>
  <dcterms:created xsi:type="dcterms:W3CDTF">2025-09-26T07:10:00Z</dcterms:created>
  <dcterms:modified xsi:type="dcterms:W3CDTF">2025-09-26T07:11:00Z</dcterms:modified>
</cp:coreProperties>
</file>