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050B91">
        <w:rPr>
          <w:rFonts w:ascii="Times New Roman" w:hAnsi="Times New Roman" w:cs="Times New Roman"/>
          <w:color w:val="auto"/>
        </w:rPr>
        <w:t>октября</w:t>
      </w:r>
      <w:r w:rsidRPr="00794C53">
        <w:rPr>
          <w:rFonts w:ascii="Times New Roman" w:hAnsi="Times New Roman" w:cs="Times New Roman"/>
          <w:color w:val="auto"/>
        </w:rPr>
        <w:t xml:space="preserve"> 2025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№________-п</w:t>
      </w:r>
    </w:p>
    <w:p w:rsidR="00C90A40" w:rsidRPr="00794C53" w:rsidRDefault="00C90A40" w:rsidP="00C90A40"/>
    <w:p w:rsidR="00C90A40" w:rsidRDefault="00C90A40" w:rsidP="00C90A40">
      <w:pPr>
        <w:pStyle w:val="1"/>
        <w:spacing w:line="233" w:lineRule="auto"/>
        <w:ind w:firstLine="0"/>
        <w:jc w:val="center"/>
      </w:pPr>
      <w:r>
        <w:rPr>
          <w:b/>
          <w:bCs/>
        </w:rPr>
        <w:t>Об установлении платы за подключение (технологическое присоединение) к системе</w:t>
      </w:r>
      <w:r>
        <w:rPr>
          <w:b/>
          <w:bCs/>
        </w:rPr>
        <w:br/>
        <w:t xml:space="preserve">теплоснабжения </w:t>
      </w:r>
      <w:r w:rsidR="00050B91">
        <w:rPr>
          <w:b/>
          <w:bCs/>
        </w:rPr>
        <w:t xml:space="preserve">и горячего водоснабжения </w:t>
      </w:r>
      <w:r w:rsidR="00EA41B4">
        <w:rPr>
          <w:b/>
          <w:bCs/>
        </w:rPr>
        <w:t xml:space="preserve">общества с ограниченной ответственностью </w:t>
      </w:r>
      <w:r>
        <w:rPr>
          <w:b/>
          <w:bCs/>
        </w:rPr>
        <w:t>«</w:t>
      </w:r>
      <w:r w:rsidR="00050B91">
        <w:rPr>
          <w:b/>
          <w:bCs/>
        </w:rPr>
        <w:t>Флагман»</w:t>
      </w:r>
      <w:r w:rsidR="00EA41B4">
        <w:rPr>
          <w:b/>
          <w:bCs/>
        </w:rPr>
        <w:t xml:space="preserve"> об</w:t>
      </w:r>
      <w:r>
        <w:rPr>
          <w:b/>
          <w:bCs/>
        </w:rPr>
        <w:t>ъектов</w:t>
      </w:r>
      <w:r w:rsidR="003D0752">
        <w:rPr>
          <w:b/>
          <w:bCs/>
        </w:rPr>
        <w:t xml:space="preserve"> </w:t>
      </w:r>
      <w:r>
        <w:rPr>
          <w:b/>
          <w:bCs/>
        </w:rPr>
        <w:t>капитального строительства заявителей при наличии технической возможности, в расчете на единицу мощности подключаемой тепловой нагрузки, расположенных на территории</w:t>
      </w:r>
      <w:r>
        <w:rPr>
          <w:b/>
          <w:bCs/>
        </w:rPr>
        <w:br/>
      </w:r>
      <w:r w:rsidR="00050B91">
        <w:rPr>
          <w:b/>
          <w:bCs/>
        </w:rPr>
        <w:t>г.п. им. Морозова</w:t>
      </w:r>
      <w:r w:rsidR="007D77E3">
        <w:rPr>
          <w:b/>
          <w:bCs/>
        </w:rPr>
        <w:t xml:space="preserve"> </w:t>
      </w:r>
      <w:r w:rsidR="00EA41B4">
        <w:rPr>
          <w:b/>
          <w:bCs/>
        </w:rPr>
        <w:t>Всеволожского</w:t>
      </w:r>
      <w:r w:rsidR="00513329">
        <w:rPr>
          <w:b/>
          <w:bCs/>
        </w:rPr>
        <w:t xml:space="preserve"> муниципального района </w:t>
      </w:r>
      <w:r w:rsidR="007D77E3">
        <w:rPr>
          <w:b/>
          <w:bCs/>
        </w:rPr>
        <w:t>Ленинградской области</w:t>
      </w:r>
      <w:r>
        <w:rPr>
          <w:b/>
          <w:bCs/>
        </w:rPr>
        <w:t>, на 2025 год</w:t>
      </w:r>
    </w:p>
    <w:p w:rsidR="00C90A40" w:rsidRDefault="00C90A40" w:rsidP="00C90A40">
      <w:pPr>
        <w:pStyle w:val="1"/>
        <w:spacing w:line="228" w:lineRule="auto"/>
        <w:ind w:firstLine="680"/>
        <w:jc w:val="both"/>
      </w:pPr>
      <w:r>
        <w:t xml:space="preserve"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274, и на основании протокола заседания правления комитета по тарифам и ценовой политике Ленинградской области от____ </w:t>
      </w:r>
      <w:r w:rsidR="00050B91">
        <w:t>октября</w:t>
      </w:r>
      <w:r>
        <w:t xml:space="preserve"> 2025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036CB7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r>
        <w:t xml:space="preserve">Установить плату за подключение (технологическое присоединение) к системе теплоснабжения </w:t>
      </w:r>
      <w:r w:rsidR="00050B91">
        <w:t xml:space="preserve"> и горячего водоснабжения </w:t>
      </w:r>
      <w:r w:rsidR="00EA41B4">
        <w:rPr>
          <w:b/>
          <w:bCs/>
        </w:rPr>
        <w:t xml:space="preserve"> </w:t>
      </w:r>
      <w:r w:rsidR="00EA41B4" w:rsidRPr="00EA41B4">
        <w:rPr>
          <w:bCs/>
        </w:rPr>
        <w:t>общества с ограниченной ответственностью «</w:t>
      </w:r>
      <w:r w:rsidR="00050B91">
        <w:rPr>
          <w:bCs/>
        </w:rPr>
        <w:t>Флагман»</w:t>
      </w:r>
      <w:r w:rsidR="00EA41B4" w:rsidRPr="00EA41B4">
        <w:rPr>
          <w:bCs/>
        </w:rPr>
        <w:t xml:space="preserve"> </w:t>
      </w:r>
      <w:r w:rsidRPr="00EA41B4">
        <w:t xml:space="preserve"> объектов</w:t>
      </w:r>
      <w:r>
        <w:t xml:space="preserve"> капитального строительства заявителей при наличии технической возможности, в расчете на единицу мощности подключаемой тепловой нагрузки, расположенных на территории </w:t>
      </w:r>
      <w:r w:rsidR="00050B91">
        <w:t>г.п. им. Морозова</w:t>
      </w:r>
      <w:r w:rsidR="00513329">
        <w:t xml:space="preserve"> </w:t>
      </w:r>
      <w:r w:rsidR="00EA41B4">
        <w:t>Всеволожского</w:t>
      </w:r>
      <w:r w:rsidR="007D77E3">
        <w:t xml:space="preserve"> муниципального района Ленинградской области </w:t>
      </w:r>
      <w:r w:rsidRPr="00036CB7">
        <w:rPr>
          <w:bCs/>
        </w:rPr>
        <w:t>2025 год</w:t>
      </w:r>
      <w:r w:rsidRPr="00036CB7">
        <w:t xml:space="preserve"> согласно приложени</w:t>
      </w:r>
      <w:r w:rsidR="00050B91">
        <w:t xml:space="preserve">ям № 1 и </w:t>
      </w:r>
      <w:r w:rsidR="003D0752">
        <w:t xml:space="preserve"> </w:t>
      </w:r>
      <w:r w:rsidR="00050B91">
        <w:t xml:space="preserve">№ 2 </w:t>
      </w:r>
      <w:r w:rsidRPr="00036CB7">
        <w:t xml:space="preserve">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2025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3D0752">
        <w:t>Р.А. Абейдуллин</w:t>
      </w:r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50B91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lastRenderedPageBreak/>
        <w:t xml:space="preserve">  Приложение</w:t>
      </w:r>
      <w:r w:rsidR="00050B91">
        <w:t xml:space="preserve"> №</w:t>
      </w:r>
      <w:r w:rsidR="003D0752">
        <w:t xml:space="preserve"> </w:t>
      </w:r>
      <w:r w:rsidR="00050B91">
        <w:t>1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от____</w:t>
      </w:r>
      <w:r w:rsidR="003D0752">
        <w:t>октября</w:t>
      </w:r>
      <w:r>
        <w:t xml:space="preserve"> 2025 года № _______-п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050B91" w:rsidRDefault="00050B91" w:rsidP="00EA41B4">
      <w:pPr>
        <w:pStyle w:val="1"/>
        <w:spacing w:line="233" w:lineRule="auto"/>
        <w:ind w:firstLine="0"/>
        <w:jc w:val="center"/>
        <w:rPr>
          <w:b/>
          <w:bCs/>
        </w:rPr>
      </w:pPr>
      <w:r>
        <w:rPr>
          <w:b/>
          <w:bCs/>
        </w:rPr>
        <w:t>Плата за подключение (технологическое присоединение) к системе</w:t>
      </w:r>
      <w:r>
        <w:rPr>
          <w:b/>
          <w:bCs/>
        </w:rPr>
        <w:br/>
        <w:t>теплоснабжения общества с ограниченной ответственностью «Флагман» объектов</w:t>
      </w:r>
      <w:r w:rsidR="003D0752">
        <w:rPr>
          <w:b/>
          <w:bCs/>
        </w:rPr>
        <w:t xml:space="preserve"> </w:t>
      </w:r>
      <w:r>
        <w:rPr>
          <w:b/>
          <w:bCs/>
        </w:rPr>
        <w:t>капитального строительства заявителей при наличии технической возможности, в расчете на единицу мощности подключаемой тепловой нагрузки, расположенных на территории</w:t>
      </w:r>
      <w:r>
        <w:rPr>
          <w:b/>
          <w:bCs/>
        </w:rPr>
        <w:br/>
        <w:t>г.п. им. Морозова Всеволожского муниципального района Ленинградской области, на 2025 год</w:t>
      </w:r>
    </w:p>
    <w:tbl>
      <w:tblPr>
        <w:tblW w:w="9833" w:type="dxa"/>
        <w:tblInd w:w="93" w:type="dxa"/>
        <w:tblLook w:val="04A0" w:firstRow="1" w:lastRow="0" w:firstColumn="1" w:lastColumn="0" w:noHBand="0" w:noVBand="1"/>
      </w:tblPr>
      <w:tblGrid>
        <w:gridCol w:w="944"/>
        <w:gridCol w:w="5734"/>
        <w:gridCol w:w="1360"/>
        <w:gridCol w:w="1795"/>
      </w:tblGrid>
      <w:tr w:rsidR="003D0752" w:rsidTr="003D0752">
        <w:trPr>
          <w:trHeight w:val="91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           п/п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Стоимость подключения по расчету ЛенРТК </w:t>
            </w:r>
          </w:p>
        </w:tc>
      </w:tr>
      <w:tr w:rsidR="003D0752" w:rsidTr="003D0752">
        <w:trPr>
          <w:trHeight w:val="25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D0752" w:rsidTr="003D0752">
        <w:trPr>
          <w:trHeight w:val="619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Плата за подключение объекта заявителя при наличии  технической возможности, в том числе: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752" w:rsidTr="003D0752">
        <w:trPr>
          <w:trHeight w:val="49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руб./Гкал/ч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187,35</w:t>
            </w:r>
          </w:p>
        </w:tc>
      </w:tr>
      <w:tr w:rsidR="003D0752" w:rsidTr="003D0752">
        <w:trPr>
          <w:trHeight w:val="103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Расходы на создание (реконструкцию) тепловых сетей от существующих тепловых сетей или источников тепловой энергии до точки подключения объекта заявителя (включая проектирование),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D0752" w:rsidTr="003D0752">
        <w:trPr>
          <w:trHeight w:val="27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D0752" w:rsidTr="003D0752">
        <w:trPr>
          <w:trHeight w:val="278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D0752" w:rsidTr="003D0752">
        <w:trPr>
          <w:trHeight w:val="25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(П2.2)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D0752" w:rsidTr="003D0752">
        <w:trPr>
          <w:trHeight w:val="259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Налог на прибыль (Н)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руб./Гкал/ч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3D0752" w:rsidRDefault="003D0752" w:rsidP="003D0752">
      <w:pPr>
        <w:pStyle w:val="1"/>
        <w:tabs>
          <w:tab w:val="left" w:pos="979"/>
        </w:tabs>
        <w:spacing w:after="0"/>
        <w:ind w:left="680" w:firstLine="0"/>
        <w:jc w:val="right"/>
      </w:pPr>
      <w:r>
        <w:lastRenderedPageBreak/>
        <w:t xml:space="preserve">  Приложение № 2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от____октября 2025 года № _______-п</w:t>
      </w:r>
    </w:p>
    <w:p w:rsidR="003D0752" w:rsidRDefault="003D0752" w:rsidP="003D0752">
      <w:pPr>
        <w:pStyle w:val="1"/>
        <w:ind w:firstLine="0"/>
        <w:jc w:val="center"/>
        <w:rPr>
          <w:b/>
          <w:bCs/>
        </w:rPr>
      </w:pPr>
    </w:p>
    <w:p w:rsidR="003D0752" w:rsidRDefault="003D0752" w:rsidP="003D0752">
      <w:pPr>
        <w:pStyle w:val="1"/>
        <w:ind w:firstLine="0"/>
        <w:jc w:val="center"/>
        <w:rPr>
          <w:b/>
          <w:bCs/>
        </w:rPr>
      </w:pPr>
    </w:p>
    <w:p w:rsidR="00C90A40" w:rsidRPr="003D0752" w:rsidRDefault="003D0752" w:rsidP="003D0752">
      <w:pPr>
        <w:pStyle w:val="aa"/>
        <w:jc w:val="center"/>
        <w:rPr>
          <w:sz w:val="22"/>
          <w:szCs w:val="22"/>
        </w:rPr>
      </w:pPr>
      <w:r w:rsidRPr="003D0752">
        <w:rPr>
          <w:b/>
          <w:bCs/>
          <w:sz w:val="22"/>
          <w:szCs w:val="22"/>
        </w:rPr>
        <w:t>Плата за подключение (технологическое присоединение) к системе</w:t>
      </w:r>
      <w:r w:rsidRPr="003D0752">
        <w:rPr>
          <w:b/>
          <w:bCs/>
          <w:sz w:val="22"/>
          <w:szCs w:val="22"/>
        </w:rPr>
        <w:br/>
        <w:t>горячего водоснабжения общества с ограниченной ответственностью «Флагман» объектов капитального строительства заявителей при наличии технической возможности, в расчете на единицу мощности подключаемой тепловой нагрузки, расположенных на территории</w:t>
      </w:r>
      <w:r w:rsidRPr="003D0752">
        <w:rPr>
          <w:b/>
          <w:bCs/>
          <w:sz w:val="22"/>
          <w:szCs w:val="22"/>
        </w:rPr>
        <w:br/>
        <w:t>г.п. им. Морозова Всеволожского муниципального района Ленинградской области, на 2025 год</w:t>
      </w:r>
    </w:p>
    <w:p w:rsidR="00C90A40" w:rsidRPr="003D0752" w:rsidRDefault="00C90A40" w:rsidP="00C90A40">
      <w:pPr>
        <w:pStyle w:val="aa"/>
        <w:rPr>
          <w:sz w:val="22"/>
          <w:szCs w:val="22"/>
        </w:rPr>
      </w:pPr>
    </w:p>
    <w:tbl>
      <w:tblPr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6130"/>
        <w:gridCol w:w="1529"/>
        <w:gridCol w:w="1358"/>
      </w:tblGrid>
      <w:tr w:rsidR="003D0752" w:rsidRPr="00FD67B5" w:rsidTr="003D0752">
        <w:trPr>
          <w:trHeight w:val="657"/>
        </w:trPr>
        <w:tc>
          <w:tcPr>
            <w:tcW w:w="399" w:type="pct"/>
            <w:shd w:val="clear" w:color="auto" w:fill="auto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28" w:type="pct"/>
            <w:shd w:val="clear" w:color="auto" w:fill="auto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780" w:type="pct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D0752" w:rsidRPr="003D0752" w:rsidRDefault="003D0752" w:rsidP="003D07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Ставка тарифа </w:t>
            </w:r>
          </w:p>
        </w:tc>
      </w:tr>
      <w:tr w:rsidR="003D0752" w:rsidRPr="00FD67B5" w:rsidTr="003D0752">
        <w:trPr>
          <w:trHeight w:val="259"/>
        </w:trPr>
        <w:tc>
          <w:tcPr>
            <w:tcW w:w="399" w:type="pct"/>
            <w:shd w:val="clear" w:color="auto" w:fill="auto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pct"/>
            <w:shd w:val="clear" w:color="auto" w:fill="auto"/>
            <w:vAlign w:val="center"/>
            <w:hideMark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pct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752" w:rsidRPr="00720512" w:rsidTr="003D0752">
        <w:trPr>
          <w:trHeight w:val="259"/>
        </w:trPr>
        <w:tc>
          <w:tcPr>
            <w:tcW w:w="399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Ставка тарифа за подключаемую нагрузку сети горячего водоснабжения на покрытие расходов на подключение объектов капитального строительства к централизованной системе горячего водоснабжения, за исключением расходов на прокладку сетей горячего водоснабжения ООО «Флагман»</w:t>
            </w:r>
          </w:p>
        </w:tc>
        <w:tc>
          <w:tcPr>
            <w:tcW w:w="780" w:type="pct"/>
            <w:vAlign w:val="center"/>
          </w:tcPr>
          <w:p w:rsidR="003D0752" w:rsidRPr="003D0752" w:rsidRDefault="003D0752" w:rsidP="005836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тыс. руб./м</w:t>
            </w:r>
            <w:r w:rsidRPr="003D07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 xml:space="preserve"> в сут.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22,55</w:t>
            </w:r>
          </w:p>
        </w:tc>
      </w:tr>
      <w:tr w:rsidR="003D0752" w:rsidTr="003D0752">
        <w:trPr>
          <w:trHeight w:val="259"/>
        </w:trPr>
        <w:tc>
          <w:tcPr>
            <w:tcW w:w="399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Базовая ставка тарифа за протяженность сети ГВС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 руб/км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752" w:rsidRPr="002B740D" w:rsidTr="003D0752">
        <w:trPr>
          <w:trHeight w:val="259"/>
        </w:trPr>
        <w:tc>
          <w:tcPr>
            <w:tcW w:w="399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pct"/>
            <w:shd w:val="clear" w:color="auto" w:fill="auto"/>
          </w:tcPr>
          <w:p w:rsidR="003D0752" w:rsidRPr="003D0752" w:rsidRDefault="003D0752" w:rsidP="0058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Коэффициент 100мм-150мм</w:t>
            </w:r>
          </w:p>
        </w:tc>
        <w:tc>
          <w:tcPr>
            <w:tcW w:w="780" w:type="pct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 руб/км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752" w:rsidRPr="002B740D" w:rsidTr="003D0752">
        <w:trPr>
          <w:trHeight w:val="259"/>
        </w:trPr>
        <w:tc>
          <w:tcPr>
            <w:tcW w:w="399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pct"/>
            <w:shd w:val="clear" w:color="auto" w:fill="auto"/>
          </w:tcPr>
          <w:p w:rsidR="003D0752" w:rsidRPr="003D0752" w:rsidRDefault="003D0752" w:rsidP="0058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Коэффициент 150мм-200мм</w:t>
            </w:r>
          </w:p>
        </w:tc>
        <w:tc>
          <w:tcPr>
            <w:tcW w:w="780" w:type="pct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 руб/км</w:t>
            </w:r>
          </w:p>
        </w:tc>
        <w:tc>
          <w:tcPr>
            <w:tcW w:w="693" w:type="pct"/>
            <w:shd w:val="clear" w:color="auto" w:fill="auto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752" w:rsidTr="003D0752">
        <w:trPr>
          <w:trHeight w:val="222"/>
        </w:trPr>
        <w:tc>
          <w:tcPr>
            <w:tcW w:w="399" w:type="pct"/>
            <w:shd w:val="clear" w:color="auto" w:fill="auto"/>
            <w:vAlign w:val="center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pct"/>
            <w:shd w:val="clear" w:color="auto" w:fill="auto"/>
          </w:tcPr>
          <w:p w:rsidR="003D0752" w:rsidRPr="003D0752" w:rsidRDefault="003D0752" w:rsidP="0058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752" w:rsidRPr="003D0752" w:rsidRDefault="003D0752" w:rsidP="0058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Коэффициент 200мм-250мм</w:t>
            </w:r>
          </w:p>
        </w:tc>
        <w:tc>
          <w:tcPr>
            <w:tcW w:w="780" w:type="pct"/>
            <w:vAlign w:val="bottom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Тыс руб/км</w:t>
            </w:r>
          </w:p>
        </w:tc>
        <w:tc>
          <w:tcPr>
            <w:tcW w:w="693" w:type="pct"/>
            <w:shd w:val="clear" w:color="auto" w:fill="auto"/>
            <w:vAlign w:val="bottom"/>
          </w:tcPr>
          <w:p w:rsidR="003D0752" w:rsidRPr="003D0752" w:rsidRDefault="003D0752" w:rsidP="0058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0752" w:rsidRDefault="003D0752" w:rsidP="003D0752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513329" w:rsidRDefault="00513329" w:rsidP="00C90A40">
      <w:pPr>
        <w:rPr>
          <w:rFonts w:ascii="Times New Roman" w:hAnsi="Times New Roman"/>
        </w:rPr>
      </w:pPr>
    </w:p>
    <w:p w:rsidR="003D0752" w:rsidRDefault="003D0752" w:rsidP="00C90A40">
      <w:pPr>
        <w:rPr>
          <w:rFonts w:ascii="Times New Roman" w:hAnsi="Times New Roman"/>
        </w:rPr>
      </w:pPr>
    </w:p>
    <w:p w:rsidR="003D0752" w:rsidRDefault="003D0752" w:rsidP="00C90A40">
      <w:pPr>
        <w:rPr>
          <w:rFonts w:ascii="Times New Roman" w:hAnsi="Times New Roman"/>
        </w:rPr>
      </w:pPr>
    </w:p>
    <w:p w:rsidR="003D0752" w:rsidRDefault="003D0752" w:rsidP="00C90A40">
      <w:pPr>
        <w:rPr>
          <w:rFonts w:ascii="Times New Roman" w:hAnsi="Times New Roman"/>
        </w:rPr>
      </w:pPr>
    </w:p>
    <w:p w:rsidR="003D0752" w:rsidRDefault="003D0752" w:rsidP="00C90A40">
      <w:pPr>
        <w:rPr>
          <w:rFonts w:ascii="Times New Roman" w:hAnsi="Times New Roman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bookmarkStart w:id="0" w:name="_GoBack"/>
      <w:bookmarkEnd w:id="0"/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358AB"/>
    <w:rsid w:val="00050B91"/>
    <w:rsid w:val="000C49AA"/>
    <w:rsid w:val="00127D48"/>
    <w:rsid w:val="00136D3B"/>
    <w:rsid w:val="00143DD0"/>
    <w:rsid w:val="00173FDC"/>
    <w:rsid w:val="001C13F5"/>
    <w:rsid w:val="00204C4B"/>
    <w:rsid w:val="002645EE"/>
    <w:rsid w:val="002B13BB"/>
    <w:rsid w:val="002B5609"/>
    <w:rsid w:val="003A3E5B"/>
    <w:rsid w:val="003D0752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A4132"/>
    <w:rsid w:val="007014BC"/>
    <w:rsid w:val="007167C2"/>
    <w:rsid w:val="00786E8F"/>
    <w:rsid w:val="007D77E3"/>
    <w:rsid w:val="008355B9"/>
    <w:rsid w:val="008C54C8"/>
    <w:rsid w:val="008F1EFB"/>
    <w:rsid w:val="00914F87"/>
    <w:rsid w:val="00920C64"/>
    <w:rsid w:val="00941DA6"/>
    <w:rsid w:val="009B5FF2"/>
    <w:rsid w:val="009C219C"/>
    <w:rsid w:val="009D2148"/>
    <w:rsid w:val="00AF1F5C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D901-5C66-4D3A-B5DC-74BEA243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Виктория Николаевна Торопова</cp:lastModifiedBy>
  <cp:revision>27</cp:revision>
  <cp:lastPrinted>2025-09-25T07:40:00Z</cp:lastPrinted>
  <dcterms:created xsi:type="dcterms:W3CDTF">2020-12-10T16:31:00Z</dcterms:created>
  <dcterms:modified xsi:type="dcterms:W3CDTF">2025-10-09T13:06:00Z</dcterms:modified>
</cp:coreProperties>
</file>