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2E9EE" w14:textId="2EB0E444" w:rsidR="00810D42" w:rsidRPr="00A96CCA" w:rsidRDefault="00810D42" w:rsidP="00810D42">
      <w:pPr>
        <w:autoSpaceDE w:val="0"/>
        <w:autoSpaceDN w:val="0"/>
        <w:adjustRightInd w:val="0"/>
        <w:jc w:val="right"/>
        <w:outlineLvl w:val="0"/>
        <w:rPr>
          <w:bCs/>
          <w:sz w:val="28"/>
          <w:szCs w:val="28"/>
        </w:rPr>
      </w:pPr>
      <w:bookmarkStart w:id="0" w:name="_GoBack"/>
      <w:bookmarkEnd w:id="0"/>
      <w:r w:rsidRPr="00A96CCA">
        <w:rPr>
          <w:bCs/>
          <w:sz w:val="28"/>
          <w:szCs w:val="28"/>
        </w:rPr>
        <w:t>Проект</w:t>
      </w:r>
    </w:p>
    <w:p w14:paraId="72B52F4B" w14:textId="77777777" w:rsidR="00810D42" w:rsidRPr="00A96CCA" w:rsidRDefault="00810D42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2BE4364D" w14:textId="77777777" w:rsidR="003D28A1" w:rsidRPr="00A96CCA" w:rsidRDefault="003D28A1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59C936DB" w14:textId="77777777" w:rsidR="00740DAB" w:rsidRPr="00A96CCA" w:rsidRDefault="00740DAB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3253821F" w14:textId="77777777" w:rsidR="00C324F8" w:rsidRPr="00A96CCA" w:rsidRDefault="00C324F8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6D03EABB" w14:textId="77777777" w:rsidR="00810D42" w:rsidRPr="00A96CCA" w:rsidRDefault="00810D42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96CCA">
        <w:rPr>
          <w:b/>
          <w:bCs/>
          <w:sz w:val="28"/>
          <w:szCs w:val="28"/>
        </w:rPr>
        <w:t>ПРАВИТЕЛЬСТВО ЛЕНИНГРАДСКОЙ ОБЛАСТИ</w:t>
      </w:r>
    </w:p>
    <w:p w14:paraId="4A510211" w14:textId="77777777" w:rsidR="00810D42" w:rsidRPr="00A96CCA" w:rsidRDefault="00810D42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20C92304" w14:textId="77777777" w:rsidR="00810D42" w:rsidRPr="00A96CCA" w:rsidRDefault="00810D42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96CCA">
        <w:rPr>
          <w:b/>
          <w:bCs/>
          <w:sz w:val="28"/>
          <w:szCs w:val="28"/>
        </w:rPr>
        <w:t>ПОСТАНОВЛЕНИЕ</w:t>
      </w:r>
    </w:p>
    <w:p w14:paraId="5F5105F3" w14:textId="7288306C" w:rsidR="00810D42" w:rsidRPr="00A96CCA" w:rsidRDefault="00810D42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A96CCA">
        <w:rPr>
          <w:b/>
          <w:bCs/>
          <w:sz w:val="28"/>
          <w:szCs w:val="28"/>
        </w:rPr>
        <w:t>от _________</w:t>
      </w:r>
      <w:r w:rsidR="00E42AF5" w:rsidRPr="00A96CCA">
        <w:rPr>
          <w:b/>
          <w:bCs/>
          <w:sz w:val="28"/>
          <w:szCs w:val="28"/>
        </w:rPr>
        <w:t xml:space="preserve"> </w:t>
      </w:r>
      <w:r w:rsidR="00BF1ACF" w:rsidRPr="00A96CCA">
        <w:rPr>
          <w:b/>
          <w:bCs/>
          <w:sz w:val="28"/>
          <w:szCs w:val="28"/>
        </w:rPr>
        <w:t xml:space="preserve">№ </w:t>
      </w:r>
      <w:r w:rsidRPr="00A96CCA">
        <w:rPr>
          <w:b/>
          <w:bCs/>
          <w:sz w:val="28"/>
          <w:szCs w:val="28"/>
        </w:rPr>
        <w:t>____</w:t>
      </w:r>
    </w:p>
    <w:p w14:paraId="425E2FA4" w14:textId="77777777" w:rsidR="00810D42" w:rsidRPr="00A96CCA" w:rsidRDefault="00810D42" w:rsidP="00810D4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48B3B3B5" w14:textId="77777777" w:rsidR="00C324F8" w:rsidRPr="00A96CCA" w:rsidRDefault="00C324F8" w:rsidP="001E103B">
      <w:pPr>
        <w:spacing w:after="1"/>
        <w:jc w:val="center"/>
        <w:rPr>
          <w:b/>
          <w:bCs/>
          <w:sz w:val="28"/>
          <w:szCs w:val="28"/>
        </w:rPr>
      </w:pPr>
    </w:p>
    <w:p w14:paraId="70E07FF3" w14:textId="3D85A6AF" w:rsidR="00970338" w:rsidRPr="00A96CCA" w:rsidRDefault="00970338" w:rsidP="001E103B">
      <w:pPr>
        <w:spacing w:after="1"/>
        <w:jc w:val="center"/>
        <w:rPr>
          <w:b/>
          <w:bCs/>
          <w:sz w:val="28"/>
          <w:szCs w:val="28"/>
        </w:rPr>
      </w:pPr>
      <w:proofErr w:type="gramStart"/>
      <w:r w:rsidRPr="00A96CCA">
        <w:rPr>
          <w:b/>
          <w:bCs/>
          <w:sz w:val="28"/>
          <w:szCs w:val="28"/>
        </w:rPr>
        <w:t xml:space="preserve">Об утверждении Порядка предоставления </w:t>
      </w:r>
      <w:r w:rsidR="001E103B" w:rsidRPr="00A96CCA">
        <w:rPr>
          <w:b/>
          <w:bCs/>
          <w:sz w:val="28"/>
          <w:szCs w:val="28"/>
        </w:rPr>
        <w:t>иных межбюджетных трансфертов из областного бюджета Ленинградск</w:t>
      </w:r>
      <w:r w:rsidR="00FE5138" w:rsidRPr="00A96CCA">
        <w:rPr>
          <w:b/>
          <w:bCs/>
          <w:sz w:val="28"/>
          <w:szCs w:val="28"/>
        </w:rPr>
        <w:t>ой области федеральному бюджету</w:t>
      </w:r>
      <w:r w:rsidR="001E103B" w:rsidRPr="00A96CCA">
        <w:rPr>
          <w:b/>
          <w:bCs/>
          <w:sz w:val="28"/>
          <w:szCs w:val="28"/>
        </w:rPr>
        <w:t xml:space="preserve"> </w:t>
      </w:r>
      <w:r w:rsidR="00FE5138" w:rsidRPr="00A96CCA">
        <w:rPr>
          <w:b/>
          <w:bCs/>
          <w:sz w:val="28"/>
          <w:szCs w:val="28"/>
        </w:rPr>
        <w:t>на</w:t>
      </w:r>
      <w:r w:rsidR="001E103B" w:rsidRPr="00A96CCA">
        <w:rPr>
          <w:b/>
          <w:bCs/>
          <w:sz w:val="28"/>
          <w:szCs w:val="28"/>
        </w:rPr>
        <w:t xml:space="preserve"> </w:t>
      </w:r>
      <w:r w:rsidR="00FE5138" w:rsidRPr="00A96CCA">
        <w:rPr>
          <w:b/>
          <w:bCs/>
          <w:sz w:val="28"/>
          <w:szCs w:val="28"/>
        </w:rPr>
        <w:t xml:space="preserve">возмещение </w:t>
      </w:r>
      <w:r w:rsidR="001E103B" w:rsidRPr="00A96CCA">
        <w:rPr>
          <w:b/>
          <w:bCs/>
          <w:sz w:val="28"/>
          <w:szCs w:val="28"/>
        </w:rPr>
        <w:t xml:space="preserve">недополученных доходов федеральных казенных учреждений </w:t>
      </w:r>
      <w:r w:rsidRPr="00A96CCA">
        <w:rPr>
          <w:b/>
          <w:bCs/>
          <w:sz w:val="28"/>
          <w:szCs w:val="28"/>
        </w:rPr>
        <w:t xml:space="preserve">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области, в рамках реализации государственной программы Ленинградской области </w:t>
      </w:r>
      <w:r w:rsidR="003A0721" w:rsidRPr="00A96CCA">
        <w:rPr>
          <w:b/>
          <w:bCs/>
          <w:sz w:val="28"/>
          <w:szCs w:val="28"/>
        </w:rPr>
        <w:t>«</w:t>
      </w:r>
      <w:r w:rsidRPr="00A96CCA">
        <w:rPr>
          <w:b/>
          <w:bCs/>
          <w:sz w:val="28"/>
          <w:szCs w:val="28"/>
        </w:rPr>
        <w:t>Обеспечение устойчивого функционирования и развития</w:t>
      </w:r>
      <w:proofErr w:type="gramEnd"/>
    </w:p>
    <w:p w14:paraId="6F997A4C" w14:textId="67660F30" w:rsidR="00970338" w:rsidRPr="00A96CCA" w:rsidRDefault="00970338" w:rsidP="00970338">
      <w:pPr>
        <w:spacing w:after="1"/>
        <w:jc w:val="center"/>
        <w:rPr>
          <w:b/>
          <w:bCs/>
          <w:sz w:val="28"/>
          <w:szCs w:val="28"/>
        </w:rPr>
      </w:pPr>
      <w:r w:rsidRPr="00A96CCA">
        <w:rPr>
          <w:b/>
          <w:bCs/>
          <w:sz w:val="28"/>
          <w:szCs w:val="28"/>
        </w:rPr>
        <w:t>коммунальной и инженерной инфраструктуры и повышение</w:t>
      </w:r>
    </w:p>
    <w:p w14:paraId="01C3FCF8" w14:textId="6633A3DA" w:rsidR="00810D42" w:rsidRPr="00A96CCA" w:rsidRDefault="00970338" w:rsidP="00970338">
      <w:pPr>
        <w:spacing w:after="1"/>
        <w:jc w:val="center"/>
        <w:rPr>
          <w:b/>
          <w:bCs/>
          <w:sz w:val="28"/>
          <w:szCs w:val="28"/>
        </w:rPr>
      </w:pPr>
      <w:proofErr w:type="spellStart"/>
      <w:r w:rsidRPr="00A96CCA">
        <w:rPr>
          <w:b/>
          <w:bCs/>
          <w:sz w:val="28"/>
          <w:szCs w:val="28"/>
        </w:rPr>
        <w:t>энергоэффективности</w:t>
      </w:r>
      <w:proofErr w:type="spellEnd"/>
      <w:r w:rsidRPr="00A96CCA">
        <w:rPr>
          <w:b/>
          <w:bCs/>
          <w:sz w:val="28"/>
          <w:szCs w:val="28"/>
        </w:rPr>
        <w:t xml:space="preserve"> в Ленинградской области</w:t>
      </w:r>
      <w:r w:rsidR="003A0721" w:rsidRPr="00A96CCA">
        <w:rPr>
          <w:b/>
          <w:bCs/>
          <w:sz w:val="28"/>
          <w:szCs w:val="28"/>
        </w:rPr>
        <w:t>»</w:t>
      </w:r>
    </w:p>
    <w:p w14:paraId="18B22DF0" w14:textId="77777777" w:rsidR="00740DAB" w:rsidRPr="00A96CCA" w:rsidRDefault="00740DAB" w:rsidP="00970338">
      <w:pPr>
        <w:spacing w:after="1"/>
        <w:jc w:val="center"/>
        <w:rPr>
          <w:sz w:val="28"/>
          <w:szCs w:val="28"/>
        </w:rPr>
      </w:pPr>
    </w:p>
    <w:p w14:paraId="3101F56E" w14:textId="77777777" w:rsidR="00C324F8" w:rsidRPr="00A96CCA" w:rsidRDefault="00C324F8" w:rsidP="00740D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677276B" w14:textId="17CEFA7E" w:rsidR="005D16E7" w:rsidRPr="00A96CCA" w:rsidRDefault="005D16E7" w:rsidP="00740D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 xml:space="preserve">В соответствии со статьей 135 Бюджетного кодекса Российской Федерации, </w:t>
      </w:r>
      <w:r w:rsidR="00531FAA" w:rsidRPr="00A96CCA">
        <w:rPr>
          <w:rFonts w:eastAsiaTheme="minorHAnsi"/>
          <w:sz w:val="28"/>
          <w:szCs w:val="28"/>
          <w:lang w:eastAsia="en-US"/>
        </w:rPr>
        <w:t xml:space="preserve">статьей </w:t>
      </w:r>
      <w:r w:rsidR="00FE5138" w:rsidRPr="00A96CCA">
        <w:rPr>
          <w:rFonts w:eastAsiaTheme="minorHAnsi"/>
          <w:sz w:val="28"/>
          <w:szCs w:val="28"/>
          <w:lang w:eastAsia="en-US"/>
        </w:rPr>
        <w:t>12-2</w:t>
      </w:r>
      <w:r w:rsidR="00531FAA" w:rsidRPr="00A96CCA">
        <w:rPr>
          <w:rFonts w:eastAsiaTheme="minorHAnsi"/>
          <w:sz w:val="28"/>
          <w:szCs w:val="28"/>
          <w:lang w:eastAsia="en-US"/>
        </w:rPr>
        <w:t xml:space="preserve"> областного закона </w:t>
      </w:r>
      <w:r w:rsidR="00C324F8" w:rsidRPr="00A96CCA">
        <w:rPr>
          <w:rFonts w:eastAsiaTheme="minorHAnsi"/>
          <w:sz w:val="28"/>
          <w:szCs w:val="28"/>
          <w:lang w:eastAsia="en-US"/>
        </w:rPr>
        <w:t xml:space="preserve">Ленинградской области от 14.10.2019 № 75-оз </w:t>
      </w:r>
      <w:r w:rsidR="003A0721" w:rsidRPr="00A96CCA">
        <w:rPr>
          <w:rFonts w:eastAsiaTheme="minorHAnsi"/>
          <w:sz w:val="28"/>
          <w:szCs w:val="28"/>
          <w:lang w:eastAsia="en-US"/>
        </w:rPr>
        <w:t>«</w:t>
      </w:r>
      <w:r w:rsidR="00C324F8" w:rsidRPr="00A96CCA">
        <w:rPr>
          <w:rFonts w:eastAsiaTheme="minorHAnsi"/>
          <w:sz w:val="28"/>
          <w:szCs w:val="28"/>
          <w:lang w:eastAsia="en-US"/>
        </w:rPr>
        <w:t>О межбюджетных отношениях в Ленинградской области</w:t>
      </w:r>
      <w:r w:rsidR="003A0721" w:rsidRPr="00A96CCA">
        <w:rPr>
          <w:rFonts w:eastAsiaTheme="minorHAnsi"/>
          <w:sz w:val="28"/>
          <w:szCs w:val="28"/>
          <w:lang w:eastAsia="en-US"/>
        </w:rPr>
        <w:t>»</w:t>
      </w:r>
      <w:r w:rsidR="00531FAA" w:rsidRPr="00A96CCA">
        <w:rPr>
          <w:rFonts w:eastAsiaTheme="minorHAnsi"/>
          <w:sz w:val="28"/>
          <w:szCs w:val="28"/>
          <w:lang w:eastAsia="en-US"/>
        </w:rPr>
        <w:t xml:space="preserve"> и статьей </w:t>
      </w:r>
      <w:r w:rsidR="00C324F8" w:rsidRPr="00A96CCA">
        <w:rPr>
          <w:rFonts w:eastAsiaTheme="minorHAnsi"/>
          <w:sz w:val="28"/>
          <w:szCs w:val="28"/>
          <w:lang w:eastAsia="en-US"/>
        </w:rPr>
        <w:t>5</w:t>
      </w:r>
      <w:r w:rsidR="00531FAA" w:rsidRPr="00A96CCA">
        <w:rPr>
          <w:rFonts w:eastAsiaTheme="minorHAnsi"/>
          <w:sz w:val="28"/>
          <w:szCs w:val="28"/>
          <w:lang w:eastAsia="en-US"/>
        </w:rPr>
        <w:t xml:space="preserve"> областного закона</w:t>
      </w:r>
      <w:r w:rsidR="00C324F8" w:rsidRPr="00A96CCA">
        <w:rPr>
          <w:rFonts w:eastAsiaTheme="minorHAnsi"/>
          <w:sz w:val="28"/>
          <w:szCs w:val="28"/>
          <w:lang w:eastAsia="en-US"/>
        </w:rPr>
        <w:t xml:space="preserve"> Ленинградской области от 20.07.2015 № 75-оз </w:t>
      </w:r>
      <w:r w:rsidR="003A0721" w:rsidRPr="00A96CCA">
        <w:rPr>
          <w:rFonts w:eastAsiaTheme="minorHAnsi"/>
          <w:sz w:val="28"/>
          <w:szCs w:val="28"/>
          <w:lang w:eastAsia="en-US"/>
        </w:rPr>
        <w:t>«</w:t>
      </w:r>
      <w:r w:rsidR="00C324F8" w:rsidRPr="00A96CCA">
        <w:rPr>
          <w:rFonts w:eastAsiaTheme="minorHAnsi"/>
          <w:sz w:val="28"/>
          <w:szCs w:val="28"/>
          <w:lang w:eastAsia="en-US"/>
        </w:rPr>
        <w:t>О льготных тарифах в сферах теплоснабжения, водоснабжения и водоотведения на территории Ленинградской области</w:t>
      </w:r>
      <w:r w:rsidR="003A0721" w:rsidRPr="00A96CCA">
        <w:rPr>
          <w:rFonts w:eastAsiaTheme="minorHAnsi"/>
          <w:sz w:val="28"/>
          <w:szCs w:val="28"/>
          <w:lang w:eastAsia="en-US"/>
        </w:rPr>
        <w:t>»</w:t>
      </w:r>
      <w:r w:rsidR="00213FE8" w:rsidRPr="00A96CCA">
        <w:rPr>
          <w:rFonts w:eastAsiaTheme="minorHAnsi"/>
          <w:sz w:val="28"/>
          <w:szCs w:val="28"/>
          <w:lang w:eastAsia="en-US"/>
        </w:rPr>
        <w:t>,</w:t>
      </w:r>
      <w:r w:rsidRPr="00A96CCA">
        <w:rPr>
          <w:rFonts w:eastAsiaTheme="minorHAnsi"/>
          <w:sz w:val="28"/>
          <w:szCs w:val="28"/>
          <w:lang w:eastAsia="en-US"/>
        </w:rPr>
        <w:t xml:space="preserve"> в целях реализации государственной </w:t>
      </w:r>
      <w:hyperlink r:id="rId9" w:history="1">
        <w:r w:rsidRPr="00A96CCA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Ленинградской области </w:t>
      </w:r>
      <w:r w:rsidR="003A0721" w:rsidRPr="00A96CCA">
        <w:rPr>
          <w:rFonts w:eastAsiaTheme="minorHAnsi"/>
          <w:sz w:val="28"/>
          <w:szCs w:val="28"/>
          <w:lang w:eastAsia="en-US"/>
        </w:rPr>
        <w:t>«</w:t>
      </w:r>
      <w:r w:rsidRPr="00A96CCA">
        <w:rPr>
          <w:rFonts w:eastAsiaTheme="minorHAnsi"/>
          <w:sz w:val="28"/>
          <w:szCs w:val="28"/>
          <w:lang w:eastAsia="en-US"/>
        </w:rPr>
        <w:t>Обеспечение устойчивого функционирования и развития коммунальной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 xml:space="preserve"> и инженерной инфраструктуры и повышение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энергоэффективности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в Ленинградской области</w:t>
      </w:r>
      <w:r w:rsidR="003A0721" w:rsidRPr="00A96CCA">
        <w:rPr>
          <w:rFonts w:eastAsiaTheme="minorHAnsi"/>
          <w:sz w:val="28"/>
          <w:szCs w:val="28"/>
          <w:lang w:eastAsia="en-US"/>
        </w:rPr>
        <w:t>»</w:t>
      </w:r>
      <w:r w:rsidRPr="00A96CCA">
        <w:rPr>
          <w:rFonts w:eastAsiaTheme="minorHAnsi"/>
          <w:sz w:val="28"/>
          <w:szCs w:val="28"/>
          <w:lang w:eastAsia="en-US"/>
        </w:rPr>
        <w:t xml:space="preserve">, утвержденной постановлением Правительства Ленинградской области от 14 ноября 2013 года </w:t>
      </w:r>
      <w:r w:rsidR="00740DAB" w:rsidRPr="00A96CCA">
        <w:rPr>
          <w:rFonts w:eastAsiaTheme="minorHAnsi"/>
          <w:sz w:val="28"/>
          <w:szCs w:val="28"/>
          <w:lang w:eastAsia="en-US"/>
        </w:rPr>
        <w:t>№</w:t>
      </w:r>
      <w:r w:rsidRPr="00A96CCA">
        <w:rPr>
          <w:rFonts w:eastAsiaTheme="minorHAnsi"/>
          <w:sz w:val="28"/>
          <w:szCs w:val="28"/>
          <w:lang w:eastAsia="en-US"/>
        </w:rPr>
        <w:t xml:space="preserve"> 400, Правительство Ленинградской области постановляет:</w:t>
      </w:r>
    </w:p>
    <w:p w14:paraId="5C86208A" w14:textId="77777777" w:rsidR="007C0B4E" w:rsidRPr="00A96CCA" w:rsidRDefault="007C0B4E" w:rsidP="00740D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308A43D9" w14:textId="49012AE0" w:rsidR="0025375A" w:rsidRPr="00A96CCA" w:rsidRDefault="005D16E7" w:rsidP="0025375A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Pr="00A96CCA">
        <w:rPr>
          <w:rFonts w:eastAsiaTheme="minorHAnsi"/>
          <w:sz w:val="28"/>
          <w:szCs w:val="28"/>
          <w:lang w:eastAsia="en-US"/>
        </w:rPr>
        <w:t xml:space="preserve">Утвердить прилагаемый </w:t>
      </w:r>
      <w:hyperlink r:id="rId10" w:history="1">
        <w:r w:rsidRPr="00A96CCA">
          <w:rPr>
            <w:rFonts w:eastAsiaTheme="minorHAnsi"/>
            <w:sz w:val="28"/>
            <w:szCs w:val="28"/>
            <w:lang w:eastAsia="en-US"/>
          </w:rPr>
          <w:t>Порядок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</w:t>
      </w:r>
      <w:r w:rsidR="0025375A" w:rsidRPr="00A96CCA">
        <w:rPr>
          <w:rFonts w:eastAsiaTheme="minorHAnsi"/>
          <w:bCs/>
          <w:sz w:val="28"/>
          <w:szCs w:val="28"/>
          <w:lang w:eastAsia="en-US"/>
        </w:rPr>
        <w:t>предоставления иных межбюджетных трансфертов из областного бюджета Ленинградской области федеральному бюджету</w:t>
      </w:r>
      <w:r w:rsidR="00FE5138" w:rsidRPr="00A96CCA">
        <w:rPr>
          <w:rFonts w:eastAsiaTheme="minorHAnsi"/>
          <w:bCs/>
          <w:sz w:val="28"/>
          <w:szCs w:val="28"/>
          <w:lang w:eastAsia="en-US"/>
        </w:rPr>
        <w:t xml:space="preserve"> на </w:t>
      </w:r>
      <w:r w:rsidR="0025375A" w:rsidRPr="00A96CCA">
        <w:rPr>
          <w:rFonts w:eastAsiaTheme="minorHAnsi"/>
          <w:bCs/>
          <w:sz w:val="28"/>
          <w:szCs w:val="28"/>
          <w:lang w:eastAsia="en-US"/>
        </w:rPr>
        <w:t>возмещени</w:t>
      </w:r>
      <w:r w:rsidR="00FE5138" w:rsidRPr="00A96CCA">
        <w:rPr>
          <w:rFonts w:eastAsiaTheme="minorHAnsi"/>
          <w:bCs/>
          <w:sz w:val="28"/>
          <w:szCs w:val="28"/>
          <w:lang w:eastAsia="en-US"/>
        </w:rPr>
        <w:t>е</w:t>
      </w:r>
      <w:r w:rsidR="0025375A" w:rsidRPr="00A96CCA">
        <w:rPr>
          <w:rFonts w:eastAsiaTheme="minorHAnsi"/>
          <w:bCs/>
          <w:sz w:val="28"/>
          <w:szCs w:val="28"/>
          <w:lang w:eastAsia="en-US"/>
        </w:rPr>
        <w:t xml:space="preserve"> недополученных доходов федеральных казенных учреждений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области, в рамках реализации государственной программы Ленинградской области </w:t>
      </w:r>
      <w:r w:rsidR="003A0721" w:rsidRPr="00A96CCA">
        <w:rPr>
          <w:rFonts w:eastAsiaTheme="minorHAnsi"/>
          <w:bCs/>
          <w:sz w:val="28"/>
          <w:szCs w:val="28"/>
          <w:lang w:eastAsia="en-US"/>
        </w:rPr>
        <w:t>«</w:t>
      </w:r>
      <w:r w:rsidR="0025375A" w:rsidRPr="00A96CCA">
        <w:rPr>
          <w:rFonts w:eastAsiaTheme="minorHAnsi"/>
          <w:bCs/>
          <w:sz w:val="28"/>
          <w:szCs w:val="28"/>
          <w:lang w:eastAsia="en-US"/>
        </w:rPr>
        <w:t xml:space="preserve">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25375A" w:rsidRPr="00A96CCA">
        <w:rPr>
          <w:rFonts w:eastAsiaTheme="minorHAnsi"/>
          <w:bCs/>
          <w:sz w:val="28"/>
          <w:szCs w:val="28"/>
          <w:lang w:eastAsia="en-US"/>
        </w:rPr>
        <w:t>энергоэффективности</w:t>
      </w:r>
      <w:proofErr w:type="spellEnd"/>
      <w:proofErr w:type="gramEnd"/>
      <w:r w:rsidR="0025375A" w:rsidRPr="00A96CCA">
        <w:rPr>
          <w:rFonts w:eastAsiaTheme="minorHAnsi"/>
          <w:bCs/>
          <w:sz w:val="28"/>
          <w:szCs w:val="28"/>
          <w:lang w:eastAsia="en-US"/>
        </w:rPr>
        <w:t xml:space="preserve"> в Ленинградской области</w:t>
      </w:r>
      <w:r w:rsidR="003A0721" w:rsidRPr="00A96CCA">
        <w:rPr>
          <w:rFonts w:eastAsiaTheme="minorHAnsi"/>
          <w:bCs/>
          <w:sz w:val="28"/>
          <w:szCs w:val="28"/>
          <w:lang w:eastAsia="en-US"/>
        </w:rPr>
        <w:t>»</w:t>
      </w:r>
      <w:r w:rsidR="0025375A" w:rsidRPr="00A96CCA">
        <w:rPr>
          <w:rFonts w:eastAsiaTheme="minorHAnsi"/>
          <w:bCs/>
          <w:sz w:val="28"/>
          <w:szCs w:val="28"/>
          <w:lang w:eastAsia="en-US"/>
        </w:rPr>
        <w:t>.</w:t>
      </w:r>
    </w:p>
    <w:p w14:paraId="6452AC14" w14:textId="379278C7" w:rsidR="005D16E7" w:rsidRPr="00A96CCA" w:rsidRDefault="00740DAB" w:rsidP="00740D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lastRenderedPageBreak/>
        <w:t>2</w:t>
      </w:r>
      <w:r w:rsidR="005D16E7" w:rsidRPr="00A96CCA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5D16E7" w:rsidRPr="00A96CCA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5D16E7" w:rsidRPr="00A96CCA">
        <w:rPr>
          <w:rFonts w:eastAsiaTheme="minorHAnsi"/>
          <w:sz w:val="28"/>
          <w:szCs w:val="28"/>
          <w:lang w:eastAsia="en-US"/>
        </w:rPr>
        <w:t xml:space="preserve"> исполнением постановления возложить на заместителя Председателя Правительства Ленинградской области по транспорту и топливно-энергетическому комплексу.</w:t>
      </w:r>
    </w:p>
    <w:p w14:paraId="209B38E8" w14:textId="77777777" w:rsidR="007C0B4E" w:rsidRPr="00A96CCA" w:rsidRDefault="007C0B4E" w:rsidP="00740D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0FAFB75" w14:textId="3E820E46" w:rsidR="003B1F65" w:rsidRPr="00A96CCA" w:rsidRDefault="00740DAB" w:rsidP="003B1F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3</w:t>
      </w:r>
      <w:r w:rsidR="005D16E7" w:rsidRPr="00A96CCA">
        <w:rPr>
          <w:rFonts w:eastAsiaTheme="minorHAnsi"/>
          <w:sz w:val="28"/>
          <w:szCs w:val="28"/>
          <w:lang w:eastAsia="en-US"/>
        </w:rPr>
        <w:t xml:space="preserve">. </w:t>
      </w:r>
      <w:r w:rsidR="003B1F65" w:rsidRPr="00A96CCA">
        <w:rPr>
          <w:rFonts w:eastAsiaTheme="minorHAnsi"/>
          <w:sz w:val="28"/>
          <w:szCs w:val="28"/>
          <w:lang w:eastAsia="en-US"/>
        </w:rPr>
        <w:t xml:space="preserve">Настоящее постановление вступает в силу с </w:t>
      </w:r>
      <w:r w:rsidR="003B2A3D" w:rsidRPr="00A96CCA">
        <w:rPr>
          <w:rFonts w:eastAsiaTheme="minorHAnsi"/>
          <w:sz w:val="28"/>
          <w:szCs w:val="28"/>
          <w:lang w:eastAsia="en-US"/>
        </w:rPr>
        <w:t>1 января 2026 года.</w:t>
      </w:r>
    </w:p>
    <w:p w14:paraId="70126EC2" w14:textId="78E3AC2D" w:rsidR="005D16E7" w:rsidRPr="00A96CCA" w:rsidRDefault="005D16E7" w:rsidP="00740D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49A6A1A" w14:textId="77777777" w:rsidR="00740DAB" w:rsidRPr="00A96CCA" w:rsidRDefault="00740DAB" w:rsidP="005D16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00C9819" w14:textId="77777777" w:rsidR="005D16E7" w:rsidRPr="00A96CCA" w:rsidRDefault="005D16E7" w:rsidP="005D16E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Губернатор</w:t>
      </w:r>
    </w:p>
    <w:p w14:paraId="5E33D5A4" w14:textId="77777777" w:rsidR="005D16E7" w:rsidRPr="00A96CCA" w:rsidRDefault="005D16E7" w:rsidP="005D16E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Ленинградской области</w:t>
      </w:r>
    </w:p>
    <w:p w14:paraId="0597D743" w14:textId="48E600FD" w:rsidR="005D16E7" w:rsidRPr="00A96CCA" w:rsidRDefault="005D16E7" w:rsidP="005D16E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А.</w:t>
      </w:r>
      <w:r w:rsidR="003A70E6" w:rsidRPr="00A96CCA">
        <w:rPr>
          <w:rFonts w:eastAsiaTheme="minorHAnsi"/>
          <w:sz w:val="28"/>
          <w:szCs w:val="28"/>
          <w:lang w:eastAsia="en-US"/>
        </w:rPr>
        <w:t xml:space="preserve"> </w:t>
      </w:r>
      <w:r w:rsidRPr="00A96CCA">
        <w:rPr>
          <w:rFonts w:eastAsiaTheme="minorHAnsi"/>
          <w:sz w:val="28"/>
          <w:szCs w:val="28"/>
          <w:lang w:eastAsia="en-US"/>
        </w:rPr>
        <w:t>Дрозденко</w:t>
      </w:r>
    </w:p>
    <w:p w14:paraId="0D8B505C" w14:textId="517FFE5E" w:rsidR="00C324F8" w:rsidRPr="00A96CCA" w:rsidRDefault="00C324F8" w:rsidP="00E42AF5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A96CCA">
        <w:rPr>
          <w:rFonts w:eastAsiaTheme="minorHAnsi"/>
          <w:sz w:val="28"/>
          <w:szCs w:val="28"/>
          <w:lang w:eastAsia="en-US"/>
        </w:rPr>
        <w:br w:type="page"/>
      </w:r>
    </w:p>
    <w:p w14:paraId="12611E93" w14:textId="05439A83" w:rsidR="000D7A87" w:rsidRPr="00A96CCA" w:rsidRDefault="00AD0136" w:rsidP="000D7A87">
      <w:pPr>
        <w:autoSpaceDE w:val="0"/>
        <w:autoSpaceDN w:val="0"/>
        <w:adjustRightInd w:val="0"/>
        <w:ind w:left="6663"/>
        <w:jc w:val="right"/>
        <w:outlineLvl w:val="0"/>
        <w:rPr>
          <w:sz w:val="28"/>
          <w:szCs w:val="28"/>
        </w:rPr>
      </w:pPr>
      <w:r w:rsidRPr="00A96CCA"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14:paraId="7DD8CF00" w14:textId="26ABA026" w:rsidR="00AD0136" w:rsidRPr="00A96CCA" w:rsidRDefault="000D7A87" w:rsidP="000D7A87">
      <w:pPr>
        <w:autoSpaceDE w:val="0"/>
        <w:autoSpaceDN w:val="0"/>
        <w:adjustRightInd w:val="0"/>
        <w:ind w:left="5387" w:firstLine="709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постановлением Правительства Ленинградской области </w:t>
      </w:r>
    </w:p>
    <w:p w14:paraId="018A2366" w14:textId="7268DC5A" w:rsidR="00AD0136" w:rsidRPr="00A96CCA" w:rsidRDefault="00AD0136" w:rsidP="000D7A8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от </w:t>
      </w:r>
      <w:r w:rsidR="00740DAB" w:rsidRPr="00A96CCA">
        <w:rPr>
          <w:rFonts w:eastAsiaTheme="minorHAnsi"/>
          <w:sz w:val="28"/>
          <w:szCs w:val="28"/>
          <w:lang w:eastAsia="en-US"/>
        </w:rPr>
        <w:t>________</w:t>
      </w:r>
      <w:r w:rsidRPr="00A96CCA">
        <w:rPr>
          <w:rFonts w:eastAsiaTheme="minorHAnsi"/>
          <w:sz w:val="28"/>
          <w:szCs w:val="28"/>
          <w:lang w:eastAsia="en-US"/>
        </w:rPr>
        <w:t xml:space="preserve"> № </w:t>
      </w:r>
      <w:r w:rsidR="00740DAB" w:rsidRPr="00A96CCA">
        <w:rPr>
          <w:rFonts w:eastAsiaTheme="minorHAnsi"/>
          <w:sz w:val="28"/>
          <w:szCs w:val="28"/>
          <w:lang w:eastAsia="en-US"/>
        </w:rPr>
        <w:t>___</w:t>
      </w:r>
    </w:p>
    <w:p w14:paraId="26237B10" w14:textId="3BDA59FD" w:rsidR="00A31957" w:rsidRPr="00A96CCA" w:rsidRDefault="00740DAB" w:rsidP="00CB3F4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 </w:t>
      </w:r>
      <w:r w:rsidR="00AD0136" w:rsidRPr="00A96CCA">
        <w:rPr>
          <w:rFonts w:eastAsiaTheme="minorHAnsi"/>
          <w:sz w:val="28"/>
          <w:szCs w:val="28"/>
          <w:lang w:eastAsia="en-US"/>
        </w:rPr>
        <w:t>(приложение)</w:t>
      </w:r>
    </w:p>
    <w:p w14:paraId="4201F124" w14:textId="77777777" w:rsidR="00AD0136" w:rsidRPr="00A96CCA" w:rsidRDefault="00AD0136" w:rsidP="00CB3F4E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14:paraId="30630132" w14:textId="77777777" w:rsidR="00970338" w:rsidRPr="00A96CCA" w:rsidRDefault="00970338" w:rsidP="00CB3F4E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14:paraId="189F8877" w14:textId="3ED9D4DF" w:rsidR="0025375A" w:rsidRPr="00A96CCA" w:rsidRDefault="007E7C8F" w:rsidP="0025375A">
      <w:pPr>
        <w:spacing w:after="1"/>
        <w:jc w:val="center"/>
        <w:rPr>
          <w:b/>
          <w:bCs/>
          <w:sz w:val="28"/>
          <w:szCs w:val="28"/>
        </w:rPr>
      </w:pPr>
      <w:hyperlink w:anchor="P46">
        <w:proofErr w:type="gramStart"/>
        <w:r w:rsidR="00970338" w:rsidRPr="00A96CCA">
          <w:rPr>
            <w:rStyle w:val="a7"/>
            <w:rFonts w:eastAsiaTheme="minorHAnsi"/>
            <w:b/>
            <w:bCs/>
            <w:color w:val="auto"/>
            <w:sz w:val="28"/>
            <w:szCs w:val="28"/>
            <w:u w:val="none"/>
            <w:lang w:eastAsia="en-US"/>
          </w:rPr>
          <w:t>Порядок</w:t>
        </w:r>
      </w:hyperlink>
      <w:r w:rsidR="00970338" w:rsidRPr="00A96CC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25375A" w:rsidRPr="00A96CCA">
        <w:rPr>
          <w:b/>
          <w:bCs/>
          <w:sz w:val="28"/>
          <w:szCs w:val="28"/>
        </w:rPr>
        <w:t>предоставления иных межбюджетных трансфертов из областного бюджета Ленинградской области федеральному бюджету</w:t>
      </w:r>
      <w:r w:rsidR="00FE5138" w:rsidRPr="00A96CCA">
        <w:rPr>
          <w:b/>
          <w:bCs/>
          <w:sz w:val="28"/>
          <w:szCs w:val="28"/>
        </w:rPr>
        <w:t xml:space="preserve"> на </w:t>
      </w:r>
      <w:r w:rsidR="0025375A" w:rsidRPr="00A96CCA">
        <w:rPr>
          <w:b/>
          <w:bCs/>
          <w:sz w:val="28"/>
          <w:szCs w:val="28"/>
        </w:rPr>
        <w:t>возмещени</w:t>
      </w:r>
      <w:r w:rsidR="00FE5138" w:rsidRPr="00A96CCA">
        <w:rPr>
          <w:b/>
          <w:bCs/>
          <w:sz w:val="28"/>
          <w:szCs w:val="28"/>
        </w:rPr>
        <w:t>е</w:t>
      </w:r>
      <w:r w:rsidR="0025375A" w:rsidRPr="00A96CCA">
        <w:rPr>
          <w:b/>
          <w:bCs/>
          <w:sz w:val="28"/>
          <w:szCs w:val="28"/>
        </w:rPr>
        <w:t xml:space="preserve"> недополученных доходов федеральных казенных учреждений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области, в рамках реализации государственной программы Ленинградской области </w:t>
      </w:r>
      <w:r w:rsidR="003A0721" w:rsidRPr="00A96CCA">
        <w:rPr>
          <w:b/>
          <w:bCs/>
          <w:sz w:val="28"/>
          <w:szCs w:val="28"/>
        </w:rPr>
        <w:t>«</w:t>
      </w:r>
      <w:r w:rsidR="0025375A" w:rsidRPr="00A96CCA">
        <w:rPr>
          <w:b/>
          <w:bCs/>
          <w:sz w:val="28"/>
          <w:szCs w:val="28"/>
        </w:rPr>
        <w:t xml:space="preserve">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25375A" w:rsidRPr="00A96CCA">
        <w:rPr>
          <w:b/>
          <w:bCs/>
          <w:sz w:val="28"/>
          <w:szCs w:val="28"/>
        </w:rPr>
        <w:t>энергоэффективности</w:t>
      </w:r>
      <w:proofErr w:type="spellEnd"/>
      <w:r w:rsidR="0025375A" w:rsidRPr="00A96CCA">
        <w:rPr>
          <w:b/>
          <w:bCs/>
          <w:sz w:val="28"/>
          <w:szCs w:val="28"/>
        </w:rPr>
        <w:t xml:space="preserve"> </w:t>
      </w:r>
      <w:proofErr w:type="gramEnd"/>
    </w:p>
    <w:p w14:paraId="1C0519CC" w14:textId="6F095E48" w:rsidR="0025375A" w:rsidRPr="00A96CCA" w:rsidRDefault="0025375A" w:rsidP="0025375A">
      <w:pPr>
        <w:spacing w:after="1"/>
        <w:jc w:val="center"/>
        <w:rPr>
          <w:b/>
          <w:bCs/>
          <w:sz w:val="28"/>
          <w:szCs w:val="28"/>
        </w:rPr>
      </w:pPr>
      <w:r w:rsidRPr="00A96CCA">
        <w:rPr>
          <w:b/>
          <w:bCs/>
          <w:sz w:val="28"/>
          <w:szCs w:val="28"/>
        </w:rPr>
        <w:t>в Ленинградской области</w:t>
      </w:r>
      <w:r w:rsidR="003A0721" w:rsidRPr="00A96CCA">
        <w:rPr>
          <w:b/>
          <w:bCs/>
          <w:sz w:val="28"/>
          <w:szCs w:val="28"/>
        </w:rPr>
        <w:t>»</w:t>
      </w:r>
    </w:p>
    <w:p w14:paraId="0491BB1C" w14:textId="4FDFE2D6" w:rsidR="00970338" w:rsidRPr="00A96CCA" w:rsidRDefault="00970338" w:rsidP="00CB3F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179510E" w14:textId="6513DD0C" w:rsidR="00740DAB" w:rsidRPr="00A96CCA" w:rsidRDefault="00740DAB" w:rsidP="00740DA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96CCA">
        <w:rPr>
          <w:rFonts w:eastAsiaTheme="minorHAnsi"/>
          <w:b/>
          <w:bCs/>
          <w:sz w:val="28"/>
          <w:szCs w:val="28"/>
          <w:lang w:eastAsia="en-US"/>
        </w:rPr>
        <w:t xml:space="preserve">1. Общие </w:t>
      </w:r>
      <w:r w:rsidR="0037127F" w:rsidRPr="00A96CCA">
        <w:rPr>
          <w:rFonts w:eastAsiaTheme="minorHAnsi"/>
          <w:b/>
          <w:bCs/>
          <w:sz w:val="28"/>
          <w:szCs w:val="28"/>
          <w:lang w:eastAsia="en-US"/>
        </w:rPr>
        <w:t>положения</w:t>
      </w:r>
    </w:p>
    <w:p w14:paraId="26274614" w14:textId="77777777" w:rsidR="00740DAB" w:rsidRPr="00A96CCA" w:rsidRDefault="00740DAB" w:rsidP="00740D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4BB82563" w14:textId="16A28263" w:rsidR="00740DAB" w:rsidRPr="00A96CCA" w:rsidRDefault="00740DAB" w:rsidP="00740D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 w:rsidRPr="00A96CCA">
        <w:rPr>
          <w:rFonts w:eastAsiaTheme="minorHAnsi"/>
          <w:sz w:val="28"/>
          <w:szCs w:val="28"/>
          <w:lang w:eastAsia="en-US"/>
        </w:rPr>
        <w:t xml:space="preserve">Настоящий Порядок определяет цели, условия и порядок предоставления </w:t>
      </w:r>
      <w:r w:rsidR="0025375A" w:rsidRPr="00A96CCA">
        <w:rPr>
          <w:rFonts w:eastAsiaTheme="minorHAnsi"/>
          <w:bCs/>
          <w:sz w:val="28"/>
          <w:szCs w:val="28"/>
          <w:lang w:eastAsia="en-US"/>
        </w:rPr>
        <w:t>иных межбюджетных трансфертов из областного бюджета Ленинградской области федеральному бюджету</w:t>
      </w:r>
      <w:r w:rsidR="00FE5138" w:rsidRPr="00A96CCA">
        <w:rPr>
          <w:rFonts w:eastAsiaTheme="minorHAnsi"/>
          <w:bCs/>
          <w:sz w:val="28"/>
          <w:szCs w:val="28"/>
          <w:lang w:eastAsia="en-US"/>
        </w:rPr>
        <w:t xml:space="preserve"> на</w:t>
      </w:r>
      <w:r w:rsidR="0025375A" w:rsidRPr="00A96CCA">
        <w:rPr>
          <w:rFonts w:eastAsiaTheme="minorHAnsi"/>
          <w:bCs/>
          <w:sz w:val="28"/>
          <w:szCs w:val="28"/>
          <w:lang w:eastAsia="en-US"/>
        </w:rPr>
        <w:t xml:space="preserve"> возмещени</w:t>
      </w:r>
      <w:r w:rsidR="00FE5138" w:rsidRPr="00A96CCA">
        <w:rPr>
          <w:rFonts w:eastAsiaTheme="minorHAnsi"/>
          <w:bCs/>
          <w:sz w:val="28"/>
          <w:szCs w:val="28"/>
          <w:lang w:eastAsia="en-US"/>
        </w:rPr>
        <w:t>е</w:t>
      </w:r>
      <w:r w:rsidR="0025375A" w:rsidRPr="00A96CCA">
        <w:rPr>
          <w:rFonts w:eastAsiaTheme="minorHAnsi"/>
          <w:bCs/>
          <w:sz w:val="28"/>
          <w:szCs w:val="28"/>
          <w:lang w:eastAsia="en-US"/>
        </w:rPr>
        <w:t xml:space="preserve"> недополученных доходов федеральных казенных учреждений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</w:t>
      </w:r>
      <w:r w:rsidRPr="00A96CCA">
        <w:rPr>
          <w:rFonts w:eastAsiaTheme="minorHAnsi"/>
          <w:sz w:val="28"/>
          <w:szCs w:val="28"/>
          <w:lang w:eastAsia="en-US"/>
        </w:rPr>
        <w:t xml:space="preserve">, в рамках реализации государственной программы Ленинградской области </w:t>
      </w:r>
      <w:r w:rsidR="003A0721" w:rsidRPr="00A96CCA">
        <w:rPr>
          <w:rFonts w:eastAsiaTheme="minorHAnsi"/>
          <w:sz w:val="28"/>
          <w:szCs w:val="28"/>
          <w:lang w:eastAsia="en-US"/>
        </w:rPr>
        <w:t>«</w:t>
      </w:r>
      <w:r w:rsidRPr="00A96CCA">
        <w:rPr>
          <w:rFonts w:eastAsiaTheme="minorHAnsi"/>
          <w:sz w:val="28"/>
          <w:szCs w:val="28"/>
          <w:lang w:eastAsia="en-US"/>
        </w:rPr>
        <w:t>Обеспечение устойчивого функционирования и развития коммунальной и инженерной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 xml:space="preserve"> инфраструктуры и повышение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энергоэффективности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в Ленинградской области</w:t>
      </w:r>
      <w:r w:rsidR="003A0721" w:rsidRPr="00A96CCA">
        <w:rPr>
          <w:rFonts w:eastAsiaTheme="minorHAnsi"/>
          <w:sz w:val="28"/>
          <w:szCs w:val="28"/>
          <w:lang w:eastAsia="en-US"/>
        </w:rPr>
        <w:t>»</w:t>
      </w:r>
      <w:r w:rsidRPr="00A96CCA">
        <w:rPr>
          <w:rFonts w:eastAsiaTheme="minorHAnsi"/>
          <w:sz w:val="28"/>
          <w:szCs w:val="28"/>
          <w:lang w:eastAsia="en-US"/>
        </w:rPr>
        <w:t xml:space="preserve"> (далее </w:t>
      </w:r>
      <w:r w:rsidR="00DD09BC" w:rsidRPr="00A96CCA">
        <w:rPr>
          <w:rFonts w:eastAsiaTheme="minorHAnsi"/>
          <w:sz w:val="28"/>
          <w:szCs w:val="28"/>
          <w:lang w:eastAsia="en-US"/>
        </w:rPr>
        <w:t>– трансферты</w:t>
      </w:r>
      <w:r w:rsidRPr="00A96CCA">
        <w:rPr>
          <w:rFonts w:eastAsiaTheme="minorHAnsi"/>
          <w:sz w:val="28"/>
          <w:szCs w:val="28"/>
          <w:lang w:eastAsia="en-US"/>
        </w:rPr>
        <w:t>).</w:t>
      </w:r>
    </w:p>
    <w:p w14:paraId="18CAC1BA" w14:textId="36BA0EC3" w:rsidR="002E3DB9" w:rsidRPr="00A96CCA" w:rsidRDefault="00740DAB" w:rsidP="00964E00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1" w:name="Par3"/>
      <w:bookmarkEnd w:id="1"/>
      <w:r w:rsidRPr="00A96CCA">
        <w:rPr>
          <w:rFonts w:eastAsiaTheme="minorHAnsi"/>
          <w:sz w:val="28"/>
          <w:szCs w:val="28"/>
          <w:lang w:eastAsia="en-US"/>
        </w:rPr>
        <w:t xml:space="preserve">1.2. </w:t>
      </w:r>
      <w:proofErr w:type="gramStart"/>
      <w:r w:rsidR="00DD09BC" w:rsidRPr="00A96CCA">
        <w:rPr>
          <w:rFonts w:eastAsiaTheme="minorHAnsi"/>
          <w:sz w:val="28"/>
          <w:szCs w:val="28"/>
          <w:lang w:eastAsia="en-US"/>
        </w:rPr>
        <w:t>Трансферты</w:t>
      </w:r>
      <w:r w:rsidRPr="00A96CCA">
        <w:rPr>
          <w:rFonts w:eastAsiaTheme="minorHAnsi"/>
          <w:sz w:val="28"/>
          <w:szCs w:val="28"/>
          <w:lang w:eastAsia="en-US"/>
        </w:rPr>
        <w:t xml:space="preserve"> предоставляются </w:t>
      </w:r>
      <w:r w:rsidR="00964E00" w:rsidRPr="00A96CCA">
        <w:rPr>
          <w:rFonts w:eastAsiaTheme="minorHAnsi"/>
          <w:sz w:val="28"/>
          <w:szCs w:val="28"/>
          <w:lang w:eastAsia="en-US"/>
        </w:rPr>
        <w:t xml:space="preserve">с целью </w:t>
      </w:r>
      <w:r w:rsidR="002E3DB9" w:rsidRPr="00A96CCA">
        <w:rPr>
          <w:rFonts w:eastAsiaTheme="minorHAnsi"/>
          <w:bCs/>
          <w:sz w:val="28"/>
          <w:szCs w:val="28"/>
          <w:lang w:eastAsia="en-US"/>
        </w:rPr>
        <w:t>возмещения недополученных доходов федеральных казенных учреждений</w:t>
      </w:r>
      <w:r w:rsidR="000F1BC3" w:rsidRPr="00A96CC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E3DB9" w:rsidRPr="00A96CCA">
        <w:rPr>
          <w:rFonts w:eastAsiaTheme="minorHAnsi"/>
          <w:bCs/>
          <w:sz w:val="28"/>
          <w:szCs w:val="28"/>
          <w:lang w:eastAsia="en-US"/>
        </w:rPr>
        <w:t>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</w:t>
      </w:r>
      <w:r w:rsidR="002E3DB9" w:rsidRPr="00A96CCA">
        <w:rPr>
          <w:rFonts w:eastAsiaTheme="minorHAnsi"/>
          <w:sz w:val="28"/>
          <w:szCs w:val="28"/>
          <w:lang w:eastAsia="en-US"/>
        </w:rPr>
        <w:t xml:space="preserve">, в рамках реализации государственной программы Ленинградской области «Обеспечение устойчивого функционирования и развития коммунальной и инженерной инфраструктуры и повышение </w:t>
      </w:r>
      <w:proofErr w:type="spellStart"/>
      <w:r w:rsidR="002E3DB9" w:rsidRPr="00A96CCA">
        <w:rPr>
          <w:rFonts w:eastAsiaTheme="minorHAnsi"/>
          <w:sz w:val="28"/>
          <w:szCs w:val="28"/>
          <w:lang w:eastAsia="en-US"/>
        </w:rPr>
        <w:t>энергоэффективности</w:t>
      </w:r>
      <w:proofErr w:type="spellEnd"/>
      <w:r w:rsidR="002E3DB9" w:rsidRPr="00A96CCA">
        <w:rPr>
          <w:rFonts w:eastAsiaTheme="minorHAnsi"/>
          <w:sz w:val="28"/>
          <w:szCs w:val="28"/>
          <w:lang w:eastAsia="en-US"/>
        </w:rPr>
        <w:t xml:space="preserve"> в Ленинградской области»</w:t>
      </w:r>
      <w:r w:rsidR="00213FE8" w:rsidRPr="00A96CCA">
        <w:rPr>
          <w:rFonts w:eastAsiaTheme="minorHAnsi"/>
          <w:sz w:val="28"/>
          <w:szCs w:val="28"/>
          <w:lang w:eastAsia="en-US"/>
        </w:rPr>
        <w:t>.</w:t>
      </w:r>
      <w:proofErr w:type="gramEnd"/>
    </w:p>
    <w:p w14:paraId="45AFF8B6" w14:textId="77777777" w:rsidR="000F1BC3" w:rsidRPr="00A96CCA" w:rsidRDefault="000F1BC3" w:rsidP="000F1BC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1.3. Трансферты предоставляются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обязательств, утвержденных главному распорядителю бюджетных средств - комитету по топливно-энергетическому комплексу Ленинградской области (далее - Комитет).</w:t>
      </w:r>
    </w:p>
    <w:p w14:paraId="5F43F106" w14:textId="74E529FE" w:rsidR="000F1BC3" w:rsidRPr="00A96CCA" w:rsidRDefault="000F1BC3" w:rsidP="000F1BC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lastRenderedPageBreak/>
        <w:t xml:space="preserve">1.4. </w:t>
      </w:r>
      <w:proofErr w:type="gramStart"/>
      <w:r w:rsidRPr="00A96CCA">
        <w:rPr>
          <w:rFonts w:eastAsiaTheme="minorHAnsi"/>
          <w:sz w:val="28"/>
          <w:szCs w:val="28"/>
          <w:lang w:eastAsia="en-US"/>
        </w:rPr>
        <w:t xml:space="preserve">К категории федеральных казенных учреждений в рамках настоящего Порядка относятся </w:t>
      </w:r>
      <w:r w:rsidR="00AD217A" w:rsidRPr="00A96CCA">
        <w:rPr>
          <w:rFonts w:eastAsiaTheme="minorHAnsi"/>
          <w:sz w:val="28"/>
          <w:szCs w:val="28"/>
          <w:lang w:eastAsia="en-US"/>
        </w:rPr>
        <w:t xml:space="preserve">федеральные казенные </w:t>
      </w:r>
      <w:r w:rsidRPr="00A96CCA">
        <w:rPr>
          <w:rFonts w:eastAsiaTheme="minorHAnsi"/>
          <w:sz w:val="28"/>
          <w:szCs w:val="28"/>
          <w:lang w:eastAsia="en-US"/>
        </w:rPr>
        <w:t xml:space="preserve">учреждения, осуществляющие на территории Ленинградской области деятельность по предоставлению коммунальных ресурсов (услуг) теплоснабжения и горячего водоснабжения по тарифам для населения, установленным комитетом по тарифам и ценовой политике Ленинградской области ниже уровня регулируемых в установленном порядке тарифов для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ресурсоснабжающих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организаций (далее – учреждения).</w:t>
      </w:r>
      <w:proofErr w:type="gramEnd"/>
    </w:p>
    <w:p w14:paraId="694B3927" w14:textId="53CF9548" w:rsidR="00086F9B" w:rsidRPr="00A96CCA" w:rsidRDefault="00086F9B" w:rsidP="00740DAB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1.</w:t>
      </w:r>
      <w:r w:rsidR="000F1BC3" w:rsidRPr="00A96CCA">
        <w:rPr>
          <w:rFonts w:eastAsiaTheme="minorHAnsi"/>
          <w:sz w:val="28"/>
          <w:szCs w:val="28"/>
          <w:lang w:eastAsia="en-US"/>
        </w:rPr>
        <w:t>5</w:t>
      </w:r>
      <w:r w:rsidRPr="00A96CCA">
        <w:rPr>
          <w:rFonts w:eastAsiaTheme="minorHAnsi"/>
          <w:sz w:val="28"/>
          <w:szCs w:val="28"/>
          <w:lang w:eastAsia="en-US"/>
        </w:rPr>
        <w:t xml:space="preserve">. Трансферт предоставляется федеральному органу исполнительной власти, осуществляющему функции </w:t>
      </w:r>
      <w:r w:rsidR="00267580" w:rsidRPr="00A96CCA">
        <w:rPr>
          <w:rFonts w:eastAsiaTheme="minorHAnsi"/>
          <w:sz w:val="28"/>
          <w:szCs w:val="28"/>
          <w:lang w:eastAsia="en-US"/>
        </w:rPr>
        <w:t xml:space="preserve">и полномочия </w:t>
      </w:r>
      <w:r w:rsidRPr="00A96CCA">
        <w:rPr>
          <w:rFonts w:eastAsiaTheme="minorHAnsi"/>
          <w:sz w:val="28"/>
          <w:szCs w:val="28"/>
          <w:lang w:eastAsia="en-US"/>
        </w:rPr>
        <w:t>учредителя учреждения (далее – получатель трансферт</w:t>
      </w:r>
      <w:r w:rsidR="00BB3D0B" w:rsidRPr="00A96CCA">
        <w:rPr>
          <w:rFonts w:eastAsiaTheme="minorHAnsi"/>
          <w:sz w:val="28"/>
          <w:szCs w:val="28"/>
          <w:lang w:eastAsia="en-US"/>
        </w:rPr>
        <w:t>а).</w:t>
      </w:r>
    </w:p>
    <w:p w14:paraId="24033BBD" w14:textId="77777777" w:rsidR="00BB3D0B" w:rsidRPr="00A96CCA" w:rsidRDefault="00BB3D0B" w:rsidP="00740DAB">
      <w:pPr>
        <w:autoSpaceDE w:val="0"/>
        <w:autoSpaceDN w:val="0"/>
        <w:adjustRightInd w:val="0"/>
        <w:jc w:val="center"/>
        <w:outlineLvl w:val="0"/>
        <w:rPr>
          <w:rFonts w:eastAsiaTheme="minorHAnsi"/>
          <w:color w:val="FF0000"/>
          <w:sz w:val="28"/>
          <w:szCs w:val="28"/>
          <w:lang w:eastAsia="en-US"/>
        </w:rPr>
      </w:pPr>
      <w:bookmarkStart w:id="2" w:name="Par6"/>
      <w:bookmarkStart w:id="3" w:name="Par8"/>
      <w:bookmarkEnd w:id="2"/>
      <w:bookmarkEnd w:id="3"/>
    </w:p>
    <w:p w14:paraId="2B4019C2" w14:textId="23673B99" w:rsidR="00740DAB" w:rsidRPr="00A96CCA" w:rsidRDefault="00740DAB" w:rsidP="00740DAB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A96CCA">
        <w:rPr>
          <w:rFonts w:eastAsiaTheme="minorHAnsi"/>
          <w:b/>
          <w:bCs/>
          <w:sz w:val="28"/>
          <w:szCs w:val="28"/>
          <w:lang w:eastAsia="en-US"/>
        </w:rPr>
        <w:t xml:space="preserve">2. Условия и порядок предоставления </w:t>
      </w:r>
      <w:r w:rsidR="00A2115D" w:rsidRPr="00A96CCA">
        <w:rPr>
          <w:rFonts w:eastAsiaTheme="minorHAnsi"/>
          <w:b/>
          <w:bCs/>
          <w:sz w:val="28"/>
          <w:szCs w:val="28"/>
          <w:lang w:eastAsia="en-US"/>
        </w:rPr>
        <w:t>трансфертов</w:t>
      </w:r>
    </w:p>
    <w:p w14:paraId="5528E01F" w14:textId="77777777" w:rsidR="00740DAB" w:rsidRPr="00A96CCA" w:rsidRDefault="00740DAB" w:rsidP="00740D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C2AEB64" w14:textId="7D0B48A8" w:rsidR="00740DAB" w:rsidRPr="00A96CCA" w:rsidRDefault="00740DAB" w:rsidP="00740DA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2.1. </w:t>
      </w:r>
      <w:r w:rsidR="00DD09BC" w:rsidRPr="00A96CCA">
        <w:rPr>
          <w:rFonts w:eastAsiaTheme="minorHAnsi"/>
          <w:sz w:val="28"/>
          <w:szCs w:val="28"/>
          <w:lang w:eastAsia="en-US"/>
        </w:rPr>
        <w:t>Трансферты</w:t>
      </w:r>
      <w:r w:rsidRPr="00A96CCA">
        <w:rPr>
          <w:rFonts w:eastAsiaTheme="minorHAnsi"/>
          <w:sz w:val="28"/>
          <w:szCs w:val="28"/>
          <w:lang w:eastAsia="en-US"/>
        </w:rPr>
        <w:t xml:space="preserve"> предоставляются при соблюдении следующих условий:</w:t>
      </w:r>
    </w:p>
    <w:p w14:paraId="0AC7910A" w14:textId="6AFB460D" w:rsidR="00FE5138" w:rsidRPr="00A96CCA" w:rsidRDefault="00BC47FB" w:rsidP="00FE513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соответствие учреждения категории, предусмотренной пунктом 1.4 настоящего Порядка;</w:t>
      </w:r>
    </w:p>
    <w:p w14:paraId="589F83F0" w14:textId="4FB923B7" w:rsidR="00A03A7A" w:rsidRPr="00A96CCA" w:rsidRDefault="00DA3C56" w:rsidP="003C7FBF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наличие заключенного между получателем трансферта и Правительством Ленинградской области соглашения, предусмотренного статьей 12-2 областного закона Ленинградской области от 14.10.2019 № 75-оз «О межбюджетных отношениях в Ленинградской области»</w:t>
      </w:r>
      <w:r w:rsidR="008A4F8E" w:rsidRPr="00A96CCA">
        <w:rPr>
          <w:rFonts w:eastAsiaTheme="minorHAnsi"/>
          <w:sz w:val="28"/>
          <w:szCs w:val="28"/>
          <w:lang w:eastAsia="en-US"/>
        </w:rPr>
        <w:t xml:space="preserve"> (далее – соглашение)</w:t>
      </w:r>
      <w:r w:rsidR="00D23477" w:rsidRPr="00A96CCA">
        <w:rPr>
          <w:rFonts w:eastAsiaTheme="minorHAnsi"/>
          <w:sz w:val="28"/>
          <w:szCs w:val="28"/>
          <w:lang w:eastAsia="en-US"/>
        </w:rPr>
        <w:t>, которое должно содержать, в том числе</w:t>
      </w:r>
      <w:r w:rsidR="00A03A7A" w:rsidRPr="00A96CCA">
        <w:rPr>
          <w:rFonts w:eastAsiaTheme="minorHAnsi"/>
          <w:sz w:val="28"/>
          <w:szCs w:val="28"/>
          <w:lang w:eastAsia="en-US"/>
        </w:rPr>
        <w:t>:</w:t>
      </w:r>
    </w:p>
    <w:p w14:paraId="599F01D1" w14:textId="0D0F2C22" w:rsidR="00AB462D" w:rsidRPr="00A96CCA" w:rsidRDefault="00A03A7A" w:rsidP="00AB462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а)</w:t>
      </w:r>
      <w:r w:rsidR="0071227C" w:rsidRPr="00A96CCA">
        <w:rPr>
          <w:rFonts w:eastAsiaTheme="minorHAnsi"/>
          <w:sz w:val="28"/>
          <w:szCs w:val="28"/>
          <w:lang w:eastAsia="en-US"/>
        </w:rPr>
        <w:t xml:space="preserve"> </w:t>
      </w:r>
      <w:r w:rsidR="00AB462D" w:rsidRPr="00A96CCA">
        <w:rPr>
          <w:rFonts w:eastAsiaTheme="minorHAnsi"/>
          <w:sz w:val="28"/>
          <w:szCs w:val="28"/>
          <w:lang w:eastAsia="en-US"/>
        </w:rPr>
        <w:t>цели и условия предоставления иных межбюджетных трансфертов федеральному бюджету из областного бюджета;</w:t>
      </w:r>
    </w:p>
    <w:p w14:paraId="43DBC619" w14:textId="6A604146" w:rsidR="00A03A7A" w:rsidRPr="00A96CCA" w:rsidRDefault="00AB462D" w:rsidP="003C7FBF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б) </w:t>
      </w:r>
      <w:r w:rsidR="0071227C" w:rsidRPr="00A96CCA">
        <w:rPr>
          <w:rFonts w:eastAsiaTheme="minorHAnsi"/>
          <w:sz w:val="28"/>
          <w:szCs w:val="28"/>
          <w:lang w:eastAsia="en-US"/>
        </w:rPr>
        <w:t>обязательство получателя трансферта по обеспечению соблюдения учреждением условий и порядка предоставления трансферта</w:t>
      </w:r>
      <w:r w:rsidR="00D556AE" w:rsidRPr="00A96CCA">
        <w:rPr>
          <w:rFonts w:eastAsiaTheme="minorHAnsi"/>
          <w:sz w:val="28"/>
          <w:szCs w:val="28"/>
          <w:lang w:eastAsia="en-US"/>
        </w:rPr>
        <w:t xml:space="preserve">, установленных настоящим </w:t>
      </w:r>
      <w:r w:rsidR="000F1BC3" w:rsidRPr="00A96CCA">
        <w:rPr>
          <w:rFonts w:eastAsiaTheme="minorHAnsi"/>
          <w:sz w:val="28"/>
          <w:szCs w:val="28"/>
          <w:lang w:eastAsia="en-US"/>
        </w:rPr>
        <w:t>П</w:t>
      </w:r>
      <w:r w:rsidR="00D556AE" w:rsidRPr="00A96CCA">
        <w:rPr>
          <w:rFonts w:eastAsiaTheme="minorHAnsi"/>
          <w:sz w:val="28"/>
          <w:szCs w:val="28"/>
          <w:lang w:eastAsia="en-US"/>
        </w:rPr>
        <w:t>орядком</w:t>
      </w:r>
      <w:r w:rsidR="0071227C" w:rsidRPr="00A96CCA">
        <w:rPr>
          <w:rFonts w:eastAsiaTheme="minorHAnsi"/>
          <w:sz w:val="28"/>
          <w:szCs w:val="28"/>
          <w:lang w:eastAsia="en-US"/>
        </w:rPr>
        <w:t>;</w:t>
      </w:r>
    </w:p>
    <w:p w14:paraId="5F13359D" w14:textId="35CB0D01" w:rsidR="0071227C" w:rsidRPr="00A96CCA" w:rsidRDefault="00AB462D" w:rsidP="0071227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в</w:t>
      </w:r>
      <w:r w:rsidR="00A03A7A" w:rsidRPr="00A96CCA">
        <w:rPr>
          <w:rFonts w:eastAsiaTheme="minorHAnsi"/>
          <w:sz w:val="28"/>
          <w:szCs w:val="28"/>
          <w:lang w:eastAsia="en-US"/>
        </w:rPr>
        <w:t>)</w:t>
      </w:r>
      <w:r w:rsidR="00D23477" w:rsidRPr="00A96CCA">
        <w:rPr>
          <w:rFonts w:eastAsiaTheme="minorHAnsi"/>
          <w:sz w:val="28"/>
          <w:szCs w:val="28"/>
          <w:lang w:eastAsia="en-US"/>
        </w:rPr>
        <w:t xml:space="preserve"> обязательство получателя трансферта по возврату средств </w:t>
      </w:r>
      <w:r w:rsidR="003C7FBF" w:rsidRPr="00A96CCA">
        <w:rPr>
          <w:rFonts w:eastAsiaTheme="minorHAnsi"/>
          <w:sz w:val="28"/>
          <w:szCs w:val="28"/>
          <w:lang w:eastAsia="en-US"/>
        </w:rPr>
        <w:t>трансферта</w:t>
      </w:r>
      <w:r w:rsidR="00D23477" w:rsidRPr="00A96CCA">
        <w:rPr>
          <w:rFonts w:eastAsiaTheme="minorHAnsi"/>
          <w:sz w:val="28"/>
          <w:szCs w:val="28"/>
          <w:lang w:eastAsia="en-US"/>
        </w:rPr>
        <w:t xml:space="preserve"> в областной бюджет Ленинградской области в случае нарушения </w:t>
      </w:r>
      <w:r w:rsidR="003C7FBF" w:rsidRPr="00A96CCA">
        <w:rPr>
          <w:rFonts w:eastAsiaTheme="minorHAnsi"/>
          <w:sz w:val="28"/>
          <w:szCs w:val="28"/>
          <w:lang w:eastAsia="en-US"/>
        </w:rPr>
        <w:t>учреждением</w:t>
      </w:r>
      <w:r w:rsidR="00D23477" w:rsidRPr="00A96CCA">
        <w:rPr>
          <w:rFonts w:eastAsiaTheme="minorHAnsi"/>
          <w:sz w:val="28"/>
          <w:szCs w:val="28"/>
          <w:lang w:eastAsia="en-US"/>
        </w:rPr>
        <w:t xml:space="preserve"> условий, установленных при предоставлении </w:t>
      </w:r>
      <w:r w:rsidR="003C7FBF" w:rsidRPr="00A96CCA">
        <w:rPr>
          <w:rFonts w:eastAsiaTheme="minorHAnsi"/>
          <w:sz w:val="28"/>
          <w:szCs w:val="28"/>
          <w:lang w:eastAsia="en-US"/>
        </w:rPr>
        <w:t>трансферта</w:t>
      </w:r>
      <w:r w:rsidR="00D23477" w:rsidRPr="00A96CCA"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 w:rsidR="00D23477" w:rsidRPr="00A96CCA">
        <w:rPr>
          <w:rFonts w:eastAsiaTheme="minorHAnsi"/>
          <w:sz w:val="28"/>
          <w:szCs w:val="28"/>
          <w:lang w:eastAsia="en-US"/>
        </w:rPr>
        <w:t>выявленного</w:t>
      </w:r>
      <w:proofErr w:type="gramEnd"/>
      <w:r w:rsidR="00D23477" w:rsidRPr="00A96CCA">
        <w:rPr>
          <w:rFonts w:eastAsiaTheme="minorHAnsi"/>
          <w:sz w:val="28"/>
          <w:szCs w:val="28"/>
          <w:lang w:eastAsia="en-US"/>
        </w:rPr>
        <w:t xml:space="preserve"> в том числе по фактам проверок, проведенных Комитет</w:t>
      </w:r>
      <w:r w:rsidR="00F76051" w:rsidRPr="00A96CCA">
        <w:rPr>
          <w:rFonts w:eastAsiaTheme="minorHAnsi"/>
          <w:sz w:val="28"/>
          <w:szCs w:val="28"/>
          <w:lang w:eastAsia="en-US"/>
        </w:rPr>
        <w:t xml:space="preserve">ом и органами государственного </w:t>
      </w:r>
      <w:r w:rsidR="0071227C" w:rsidRPr="00A96CCA">
        <w:rPr>
          <w:rFonts w:eastAsiaTheme="minorHAnsi"/>
          <w:sz w:val="28"/>
          <w:szCs w:val="28"/>
          <w:lang w:eastAsia="en-US"/>
        </w:rPr>
        <w:t>финансового контро</w:t>
      </w:r>
      <w:r w:rsidR="003B2A3D" w:rsidRPr="00A96CCA">
        <w:rPr>
          <w:rFonts w:eastAsiaTheme="minorHAnsi"/>
          <w:sz w:val="28"/>
          <w:szCs w:val="28"/>
          <w:lang w:eastAsia="en-US"/>
        </w:rPr>
        <w:t>ля;</w:t>
      </w:r>
    </w:p>
    <w:p w14:paraId="2E0C92F6" w14:textId="6F3FF335" w:rsidR="003B2A3D" w:rsidRPr="00A96CCA" w:rsidRDefault="003B2A3D" w:rsidP="003B2A3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г) размер транс</w:t>
      </w:r>
      <w:r w:rsidR="00F144C4" w:rsidRPr="00A96CCA">
        <w:rPr>
          <w:rFonts w:eastAsiaTheme="minorHAnsi"/>
          <w:sz w:val="28"/>
          <w:szCs w:val="28"/>
          <w:lang w:eastAsia="en-US"/>
        </w:rPr>
        <w:t>ферта на текущий финансовый год.</w:t>
      </w:r>
    </w:p>
    <w:p w14:paraId="7540CB2D" w14:textId="5F99E2D9" w:rsidR="00F144C4" w:rsidRPr="00A96CCA" w:rsidRDefault="00F144C4" w:rsidP="003B2A3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В случае соблюдения </w:t>
      </w:r>
      <w:r w:rsidR="00BC47FB" w:rsidRPr="00A96CCA">
        <w:rPr>
          <w:rFonts w:eastAsiaTheme="minorHAnsi"/>
          <w:sz w:val="28"/>
          <w:szCs w:val="28"/>
          <w:lang w:eastAsia="en-US"/>
        </w:rPr>
        <w:t>условия</w:t>
      </w:r>
      <w:r w:rsidRPr="00A96CCA">
        <w:rPr>
          <w:rFonts w:eastAsiaTheme="minorHAnsi"/>
          <w:sz w:val="28"/>
          <w:szCs w:val="28"/>
          <w:lang w:eastAsia="en-US"/>
        </w:rPr>
        <w:t>, предусмотренного абзацем вторым пункта 2.1 настоящего Порядка в текущем финансовом году, размер трансферта на текущий финансовый год определяется по формуле:</w:t>
      </w:r>
    </w:p>
    <w:p w14:paraId="23AF8C88" w14:textId="4719D029" w:rsidR="003B2A3D" w:rsidRPr="00A96CCA" w:rsidRDefault="00F144C4" w:rsidP="003B2A3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m:oMathPara>
        <m:oMath>
          <m:r>
            <m:rPr>
              <m:sty m:val="p"/>
            </m:rPr>
            <w:rPr>
              <w:rFonts w:ascii="Cambria Math" w:eastAsiaTheme="minorHAnsi" w:hAnsi="Cambria Math"/>
              <w:sz w:val="28"/>
              <w:szCs w:val="28"/>
              <w:lang w:eastAsia="en-US"/>
            </w:rPr>
            <m:t>Ci=Si ×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HAnsi" w:hAnsi="Cambria Math"/>
                  <w:sz w:val="28"/>
                  <w:szCs w:val="28"/>
                  <w:lang w:eastAsia="en-US"/>
                </w:rPr>
                <m:t>L</m:t>
              </m:r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eastAsiaTheme="minorHAnsi" w:hAnsi="Cambria Math"/>
                      <w:sz w:val="28"/>
                      <w:szCs w:val="28"/>
                      <w:lang w:eastAsia="en-US"/>
                    </w:rPr>
                    <m:t>Si</m:t>
                  </m:r>
                </m:e>
              </m:nary>
            </m:den>
          </m:f>
        </m:oMath>
      </m:oMathPara>
    </w:p>
    <w:p w14:paraId="5F1F927D" w14:textId="77777777" w:rsidR="003B2A3D" w:rsidRPr="00053008" w:rsidRDefault="003B2A3D" w:rsidP="003B2A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lastRenderedPageBreak/>
        <w:t>где:</w:t>
      </w:r>
    </w:p>
    <w:p w14:paraId="33052892" w14:textId="77777777" w:rsidR="003B2A3D" w:rsidRPr="00053008" w:rsidRDefault="003B2A3D" w:rsidP="003B2A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5F873BB2" w14:textId="531C4D7F" w:rsidR="003B2A3D" w:rsidRPr="00A96CCA" w:rsidRDefault="003B2A3D" w:rsidP="003B2A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Ci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размер трансферта для подписания соглашения, руб.;</w:t>
      </w:r>
    </w:p>
    <w:p w14:paraId="6209F4E7" w14:textId="088C7859" w:rsidR="003B2A3D" w:rsidRPr="00A96CCA" w:rsidRDefault="003B2A3D" w:rsidP="003B2A3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Si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прогнозный (среднегодовой) объем средств на предоставление трансферта i получателю трансферта на текущий финансовый год, на основе данных комитета по тарифам и ценовой политике Ленинградской области, руб.;</w:t>
      </w:r>
    </w:p>
    <w:p w14:paraId="5943BE0B" w14:textId="77777777" w:rsidR="003B2A3D" w:rsidRPr="00A96CCA" w:rsidRDefault="003B2A3D" w:rsidP="003B2A3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L - лимиты бюджетных обязательств, доведенных Комитету на текущий финансовый год, руб.;</w:t>
      </w:r>
    </w:p>
    <w:p w14:paraId="16DE96C6" w14:textId="1B69D95D" w:rsidR="003B2A3D" w:rsidRPr="00A96CCA" w:rsidRDefault="003B2A3D" w:rsidP="003B2A3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noProof/>
          <w:position w:val="-14"/>
          <w:sz w:val="28"/>
          <w:szCs w:val="28"/>
        </w:rPr>
        <w:drawing>
          <wp:inline distT="0" distB="0" distL="0" distR="0" wp14:anchorId="58696A4B" wp14:editId="6399ADBF">
            <wp:extent cx="492760" cy="357505"/>
            <wp:effectExtent l="0" t="0" r="254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CCA">
        <w:rPr>
          <w:rFonts w:eastAsiaTheme="minorHAnsi"/>
          <w:sz w:val="28"/>
          <w:szCs w:val="28"/>
          <w:lang w:eastAsia="en-US"/>
        </w:rPr>
        <w:t xml:space="preserve"> - прогнозный (среднегодовой) общий объем средств на предоставление </w:t>
      </w:r>
      <w:r w:rsidR="00F144C4" w:rsidRPr="00A96CCA">
        <w:rPr>
          <w:rFonts w:eastAsiaTheme="minorHAnsi"/>
          <w:sz w:val="28"/>
          <w:szCs w:val="28"/>
          <w:lang w:eastAsia="en-US"/>
        </w:rPr>
        <w:t>трансфертов</w:t>
      </w:r>
      <w:r w:rsidRPr="00A96CCA">
        <w:rPr>
          <w:rFonts w:eastAsiaTheme="minorHAnsi"/>
          <w:sz w:val="28"/>
          <w:szCs w:val="28"/>
          <w:lang w:eastAsia="en-US"/>
        </w:rPr>
        <w:t xml:space="preserve"> получател</w:t>
      </w:r>
      <w:r w:rsidR="00F144C4" w:rsidRPr="00A96CCA">
        <w:rPr>
          <w:rFonts w:eastAsiaTheme="minorHAnsi"/>
          <w:sz w:val="28"/>
          <w:szCs w:val="28"/>
          <w:lang w:eastAsia="en-US"/>
        </w:rPr>
        <w:t>ям</w:t>
      </w:r>
      <w:r w:rsidRPr="00A96CCA">
        <w:rPr>
          <w:rFonts w:eastAsiaTheme="minorHAnsi"/>
          <w:sz w:val="28"/>
          <w:szCs w:val="28"/>
          <w:lang w:eastAsia="en-US"/>
        </w:rPr>
        <w:t xml:space="preserve"> </w:t>
      </w:r>
      <w:r w:rsidR="00F144C4" w:rsidRPr="00A96CCA">
        <w:rPr>
          <w:rFonts w:eastAsiaTheme="minorHAnsi"/>
          <w:sz w:val="28"/>
          <w:szCs w:val="28"/>
          <w:lang w:eastAsia="en-US"/>
        </w:rPr>
        <w:t>трансферта</w:t>
      </w:r>
      <w:r w:rsidRPr="00A96CCA">
        <w:rPr>
          <w:rFonts w:eastAsiaTheme="minorHAnsi"/>
          <w:sz w:val="28"/>
          <w:szCs w:val="28"/>
          <w:lang w:eastAsia="en-US"/>
        </w:rPr>
        <w:t>, на основе данных комитета по тарифам и ценовой полит</w:t>
      </w:r>
      <w:r w:rsidR="00F144C4" w:rsidRPr="00A96CCA">
        <w:rPr>
          <w:rFonts w:eastAsiaTheme="minorHAnsi"/>
          <w:sz w:val="28"/>
          <w:szCs w:val="28"/>
          <w:lang w:eastAsia="en-US"/>
        </w:rPr>
        <w:t>ике Ленинградской области, руб.</w:t>
      </w:r>
    </w:p>
    <w:p w14:paraId="2A50DB3E" w14:textId="036FAB90" w:rsidR="00F144C4" w:rsidRPr="00A96CCA" w:rsidRDefault="00F144C4" w:rsidP="00F144C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4" w:name="Par17"/>
      <w:bookmarkEnd w:id="4"/>
      <w:r w:rsidRPr="00A96CCA">
        <w:rPr>
          <w:rFonts w:eastAsiaTheme="minorHAnsi"/>
          <w:sz w:val="28"/>
          <w:szCs w:val="28"/>
          <w:lang w:eastAsia="en-US"/>
        </w:rPr>
        <w:t xml:space="preserve">В случае соблюдения </w:t>
      </w:r>
      <w:r w:rsidR="00BC47FB" w:rsidRPr="00A96CCA">
        <w:rPr>
          <w:rFonts w:eastAsiaTheme="minorHAnsi"/>
          <w:sz w:val="28"/>
          <w:szCs w:val="28"/>
          <w:lang w:eastAsia="en-US"/>
        </w:rPr>
        <w:t>условия</w:t>
      </w:r>
      <w:r w:rsidRPr="00A96CCA">
        <w:rPr>
          <w:rFonts w:eastAsiaTheme="minorHAnsi"/>
          <w:sz w:val="28"/>
          <w:szCs w:val="28"/>
          <w:lang w:eastAsia="en-US"/>
        </w:rPr>
        <w:t>, предусмотренного абзацем вторым пункта 2.1 настоящего Порядка в финансовом году, входящим в состав трехлетнего срока, предшествующего текущему финансовому году, размер трансферта на текущий финансовый год определяется по формуле:</w:t>
      </w:r>
    </w:p>
    <w:p w14:paraId="65878DD2" w14:textId="77777777" w:rsidR="00F144C4" w:rsidRPr="00A96CCA" w:rsidRDefault="00F144C4" w:rsidP="00F144C4">
      <w:pPr>
        <w:autoSpaceDE w:val="0"/>
        <w:autoSpaceDN w:val="0"/>
        <w:adjustRightInd w:val="0"/>
        <w:outlineLvl w:val="0"/>
        <w:rPr>
          <w:rFonts w:eastAsiaTheme="minorHAnsi"/>
          <w:sz w:val="28"/>
          <w:szCs w:val="28"/>
          <w:lang w:eastAsia="en-US"/>
        </w:rPr>
      </w:pPr>
    </w:p>
    <w:p w14:paraId="1C58B0F8" w14:textId="01B530EC" w:rsidR="00F144C4" w:rsidRPr="00A96CCA" w:rsidRDefault="00F144C4" w:rsidP="00BC47F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С</w:t>
      </w:r>
      <w:proofErr w:type="gramStart"/>
      <w:r w:rsidRPr="00A96CCA">
        <w:rPr>
          <w:rFonts w:eastAsiaTheme="minorHAnsi"/>
          <w:sz w:val="28"/>
          <w:szCs w:val="28"/>
          <w:lang w:eastAsia="en-US"/>
        </w:rPr>
        <w:t>i</w:t>
      </w:r>
      <w:proofErr w:type="spellEnd"/>
      <w:proofErr w:type="gramEnd"/>
      <w:r w:rsidRPr="00A96CCA">
        <w:rPr>
          <w:rFonts w:eastAsiaTheme="minorHAnsi"/>
          <w:sz w:val="28"/>
          <w:szCs w:val="28"/>
          <w:lang w:eastAsia="en-US"/>
        </w:rPr>
        <w:t xml:space="preserve"> = Сz</w:t>
      </w:r>
      <w:r w:rsidR="005847EF" w:rsidRPr="00A96CCA">
        <w:rPr>
          <w:rFonts w:eastAsiaTheme="minorHAnsi"/>
          <w:sz w:val="28"/>
          <w:szCs w:val="28"/>
          <w:vertAlign w:val="subscript"/>
          <w:lang w:eastAsia="en-US"/>
        </w:rPr>
        <w:t>1</w:t>
      </w:r>
      <w:r w:rsidR="00BC47FB" w:rsidRPr="00A96CCA">
        <w:rPr>
          <w:rFonts w:eastAsiaTheme="minorHAnsi"/>
          <w:sz w:val="28"/>
          <w:szCs w:val="28"/>
          <w:lang w:eastAsia="en-US"/>
        </w:rPr>
        <w:t xml:space="preserve"> + </w:t>
      </w:r>
      <w:proofErr w:type="spellStart"/>
      <w:r w:rsidR="005847EF" w:rsidRPr="00A96CCA">
        <w:rPr>
          <w:rFonts w:eastAsiaTheme="minorHAnsi"/>
          <w:sz w:val="28"/>
          <w:szCs w:val="28"/>
          <w:lang w:val="en-US" w:eastAsia="en-US"/>
        </w:rPr>
        <w:t>Cz</w:t>
      </w:r>
      <w:proofErr w:type="spellEnd"/>
      <w:r w:rsidR="005847EF" w:rsidRPr="00A96CCA">
        <w:rPr>
          <w:rFonts w:eastAsiaTheme="minorHAnsi"/>
          <w:sz w:val="28"/>
          <w:szCs w:val="28"/>
          <w:vertAlign w:val="subscript"/>
          <w:lang w:eastAsia="en-US"/>
        </w:rPr>
        <w:t>2</w:t>
      </w:r>
      <w:r w:rsidR="005847EF" w:rsidRPr="00A96CCA">
        <w:rPr>
          <w:rFonts w:eastAsiaTheme="minorHAnsi"/>
          <w:sz w:val="28"/>
          <w:szCs w:val="28"/>
          <w:lang w:eastAsia="en-US"/>
        </w:rPr>
        <w:t xml:space="preserve"> + </w:t>
      </w:r>
      <w:proofErr w:type="spellStart"/>
      <w:r w:rsidR="005847EF" w:rsidRPr="00A96CCA">
        <w:rPr>
          <w:rFonts w:eastAsiaTheme="minorHAnsi"/>
          <w:sz w:val="28"/>
          <w:szCs w:val="28"/>
          <w:lang w:val="en-US" w:eastAsia="en-US"/>
        </w:rPr>
        <w:t>Cz</w:t>
      </w:r>
      <w:proofErr w:type="spellEnd"/>
      <w:r w:rsidR="005847EF" w:rsidRPr="00A96CCA">
        <w:rPr>
          <w:rFonts w:eastAsiaTheme="minorHAnsi"/>
          <w:sz w:val="28"/>
          <w:szCs w:val="28"/>
          <w:vertAlign w:val="subscript"/>
          <w:lang w:eastAsia="en-US"/>
        </w:rPr>
        <w:t>3</w:t>
      </w:r>
      <w:r w:rsidR="005847EF" w:rsidRPr="00A96CCA">
        <w:rPr>
          <w:rFonts w:eastAsiaTheme="minorHAnsi"/>
          <w:sz w:val="28"/>
          <w:szCs w:val="28"/>
          <w:lang w:eastAsia="en-US"/>
        </w:rPr>
        <w:t xml:space="preserve"> + ... + </w:t>
      </w:r>
      <w:proofErr w:type="spellStart"/>
      <w:r w:rsidR="005847EF" w:rsidRPr="00A96CCA">
        <w:rPr>
          <w:rFonts w:eastAsiaTheme="minorHAnsi"/>
          <w:sz w:val="28"/>
          <w:szCs w:val="28"/>
          <w:lang w:val="en-US" w:eastAsia="en-US"/>
        </w:rPr>
        <w:t>Cz</w:t>
      </w:r>
      <w:r w:rsidR="005847EF" w:rsidRPr="00A96CCA">
        <w:rPr>
          <w:rFonts w:eastAsiaTheme="minorHAnsi"/>
          <w:sz w:val="28"/>
          <w:szCs w:val="28"/>
          <w:vertAlign w:val="subscript"/>
          <w:lang w:val="en-US" w:eastAsia="en-US"/>
        </w:rPr>
        <w:t>n</w:t>
      </w:r>
      <w:proofErr w:type="spellEnd"/>
    </w:p>
    <w:p w14:paraId="1189E15B" w14:textId="77777777" w:rsidR="00F144C4" w:rsidRPr="00A96CCA" w:rsidRDefault="00F144C4" w:rsidP="00F144C4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14:paraId="71970991" w14:textId="77777777" w:rsidR="00F144C4" w:rsidRPr="00A96CCA" w:rsidRDefault="00F144C4" w:rsidP="00F144C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где:</w:t>
      </w:r>
    </w:p>
    <w:p w14:paraId="4A56F1A4" w14:textId="4A051701" w:rsidR="00F144C4" w:rsidRPr="00A96CCA" w:rsidRDefault="00F144C4" w:rsidP="00F144C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С</w:t>
      </w:r>
      <w:proofErr w:type="gramStart"/>
      <w:r w:rsidRPr="00A96CCA">
        <w:rPr>
          <w:rFonts w:eastAsiaTheme="minorHAnsi"/>
          <w:sz w:val="28"/>
          <w:szCs w:val="28"/>
          <w:lang w:eastAsia="en-US"/>
        </w:rPr>
        <w:t>i</w:t>
      </w:r>
      <w:proofErr w:type="spellEnd"/>
      <w:proofErr w:type="gramEnd"/>
      <w:r w:rsidRPr="00A96CCA">
        <w:rPr>
          <w:rFonts w:eastAsiaTheme="minorHAnsi"/>
          <w:sz w:val="28"/>
          <w:szCs w:val="28"/>
          <w:lang w:eastAsia="en-US"/>
        </w:rPr>
        <w:t xml:space="preserve"> - размер трансферта для подписания соглашения</w:t>
      </w:r>
      <w:r w:rsidR="005847EF" w:rsidRPr="00A96CCA">
        <w:rPr>
          <w:rFonts w:eastAsiaTheme="minorHAnsi"/>
          <w:sz w:val="28"/>
          <w:szCs w:val="28"/>
          <w:lang w:eastAsia="en-US"/>
        </w:rPr>
        <w:t>, дополнительн</w:t>
      </w:r>
      <w:r w:rsidR="006923B1" w:rsidRPr="00A96CCA">
        <w:rPr>
          <w:rFonts w:eastAsiaTheme="minorHAnsi"/>
          <w:sz w:val="28"/>
          <w:szCs w:val="28"/>
          <w:lang w:eastAsia="en-US"/>
        </w:rPr>
        <w:t>ых</w:t>
      </w:r>
      <w:r w:rsidR="005847EF" w:rsidRPr="00A96CCA">
        <w:rPr>
          <w:rFonts w:eastAsiaTheme="minorHAnsi"/>
          <w:sz w:val="28"/>
          <w:szCs w:val="28"/>
          <w:lang w:eastAsia="en-US"/>
        </w:rPr>
        <w:t xml:space="preserve"> соглашени</w:t>
      </w:r>
      <w:r w:rsidR="006923B1" w:rsidRPr="00A96CCA">
        <w:rPr>
          <w:rFonts w:eastAsiaTheme="minorHAnsi"/>
          <w:sz w:val="28"/>
          <w:szCs w:val="28"/>
          <w:lang w:eastAsia="en-US"/>
        </w:rPr>
        <w:t>й</w:t>
      </w:r>
      <w:r w:rsidR="005847EF" w:rsidRPr="00A96CCA">
        <w:rPr>
          <w:rFonts w:eastAsiaTheme="minorHAnsi"/>
          <w:sz w:val="28"/>
          <w:szCs w:val="28"/>
          <w:lang w:eastAsia="en-US"/>
        </w:rPr>
        <w:t xml:space="preserve"> (при необходимости)</w:t>
      </w:r>
      <w:r w:rsidRPr="00A96CCA">
        <w:rPr>
          <w:rFonts w:eastAsiaTheme="minorHAnsi"/>
          <w:sz w:val="28"/>
          <w:szCs w:val="28"/>
          <w:lang w:eastAsia="en-US"/>
        </w:rPr>
        <w:t>, руб.;</w:t>
      </w:r>
    </w:p>
    <w:p w14:paraId="04810510" w14:textId="4D542AAA" w:rsidR="00F144C4" w:rsidRPr="00A96CCA" w:rsidRDefault="00F144C4" w:rsidP="00F144C4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С</w:t>
      </w:r>
      <w:proofErr w:type="gramStart"/>
      <w:r w:rsidRPr="00A96CCA">
        <w:rPr>
          <w:rFonts w:eastAsiaTheme="minorHAnsi"/>
          <w:sz w:val="28"/>
          <w:szCs w:val="28"/>
          <w:lang w:eastAsia="en-US"/>
        </w:rPr>
        <w:t>z</w:t>
      </w:r>
      <w:proofErr w:type="spellEnd"/>
      <w:proofErr w:type="gramEnd"/>
      <w:r w:rsidRPr="00A96CCA">
        <w:rPr>
          <w:rFonts w:eastAsiaTheme="minorHAnsi"/>
          <w:sz w:val="28"/>
          <w:szCs w:val="28"/>
          <w:lang w:eastAsia="en-US"/>
        </w:rPr>
        <w:t xml:space="preserve"> - размер трансферта в заявке на получение трансферта, предусмотренн</w:t>
      </w:r>
      <w:r w:rsidR="00BC47FB" w:rsidRPr="00A96CCA">
        <w:rPr>
          <w:rFonts w:eastAsiaTheme="minorHAnsi"/>
          <w:sz w:val="28"/>
          <w:szCs w:val="28"/>
          <w:lang w:eastAsia="en-US"/>
        </w:rPr>
        <w:t>ой</w:t>
      </w:r>
      <w:r w:rsidRPr="00A96CCA">
        <w:rPr>
          <w:rFonts w:eastAsiaTheme="minorHAnsi"/>
          <w:sz w:val="28"/>
          <w:szCs w:val="28"/>
          <w:lang w:eastAsia="en-US"/>
        </w:rPr>
        <w:t xml:space="preserve"> подпунктом «а» пункта 2.2 настоящего Порядка, руб.</w:t>
      </w:r>
    </w:p>
    <w:p w14:paraId="1BBF7021" w14:textId="38E62FCE" w:rsidR="00FE5138" w:rsidRPr="00A96CCA" w:rsidRDefault="00740DAB" w:rsidP="00FE513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2.</w:t>
      </w:r>
      <w:r w:rsidR="0069047D" w:rsidRPr="00A96CCA">
        <w:rPr>
          <w:rFonts w:eastAsiaTheme="minorHAnsi"/>
          <w:sz w:val="28"/>
          <w:szCs w:val="28"/>
          <w:lang w:eastAsia="en-US"/>
        </w:rPr>
        <w:t>2</w:t>
      </w:r>
      <w:r w:rsidRPr="00A96CCA">
        <w:rPr>
          <w:rFonts w:eastAsiaTheme="minorHAnsi"/>
          <w:sz w:val="28"/>
          <w:szCs w:val="28"/>
          <w:lang w:eastAsia="en-US"/>
        </w:rPr>
        <w:t xml:space="preserve">. </w:t>
      </w:r>
      <w:r w:rsidR="003C7FBF" w:rsidRPr="00A96CCA">
        <w:rPr>
          <w:rFonts w:eastAsiaTheme="minorHAnsi"/>
          <w:sz w:val="28"/>
          <w:szCs w:val="28"/>
          <w:lang w:eastAsia="en-US"/>
        </w:rPr>
        <w:t xml:space="preserve">Для предоставления трансферта </w:t>
      </w:r>
      <w:r w:rsidR="00B64905" w:rsidRPr="00A96CCA">
        <w:rPr>
          <w:rFonts w:eastAsiaTheme="minorHAnsi"/>
          <w:sz w:val="28"/>
          <w:szCs w:val="28"/>
          <w:lang w:eastAsia="en-US"/>
        </w:rPr>
        <w:t xml:space="preserve">учреждение </w:t>
      </w:r>
      <w:r w:rsidR="009F207B" w:rsidRPr="00A96CCA">
        <w:rPr>
          <w:rFonts w:eastAsiaTheme="minorHAnsi"/>
          <w:sz w:val="28"/>
          <w:szCs w:val="28"/>
          <w:lang w:eastAsia="en-US"/>
        </w:rPr>
        <w:t>в течение т</w:t>
      </w:r>
      <w:r w:rsidR="00B64905" w:rsidRPr="00A96CCA">
        <w:rPr>
          <w:rFonts w:eastAsiaTheme="minorHAnsi"/>
          <w:sz w:val="28"/>
          <w:szCs w:val="28"/>
          <w:lang w:eastAsia="en-US"/>
        </w:rPr>
        <w:t xml:space="preserve">екущего финансового года подает в Комитет сопроводительное письмо, которое </w:t>
      </w:r>
      <w:r w:rsidR="00B46BFA">
        <w:rPr>
          <w:rFonts w:eastAsiaTheme="minorHAnsi"/>
          <w:sz w:val="28"/>
          <w:szCs w:val="28"/>
          <w:lang w:eastAsia="en-US"/>
        </w:rPr>
        <w:t>при подаче на бумажном носителе</w:t>
      </w:r>
      <w:r w:rsidR="00B46BFA" w:rsidRPr="00A96CCA">
        <w:rPr>
          <w:rFonts w:eastAsiaTheme="minorHAnsi"/>
          <w:sz w:val="28"/>
          <w:szCs w:val="28"/>
          <w:lang w:eastAsia="en-US"/>
        </w:rPr>
        <w:t xml:space="preserve"> </w:t>
      </w:r>
      <w:r w:rsidR="00B64905" w:rsidRPr="00A96CCA">
        <w:rPr>
          <w:rFonts w:eastAsiaTheme="minorHAnsi"/>
          <w:sz w:val="28"/>
          <w:szCs w:val="28"/>
          <w:lang w:eastAsia="en-US"/>
        </w:rPr>
        <w:t xml:space="preserve">подлежит регистрации в Комитете в установленном порядке, </w:t>
      </w:r>
      <w:r w:rsidR="00B46BFA">
        <w:rPr>
          <w:rFonts w:eastAsiaTheme="minorHAnsi"/>
          <w:sz w:val="28"/>
          <w:szCs w:val="28"/>
          <w:lang w:eastAsia="en-US"/>
        </w:rPr>
        <w:t>с</w:t>
      </w:r>
      <w:r w:rsidR="00B64905" w:rsidRPr="00A96CCA">
        <w:rPr>
          <w:rFonts w:eastAsiaTheme="minorHAnsi"/>
          <w:sz w:val="28"/>
          <w:szCs w:val="28"/>
          <w:lang w:eastAsia="en-US"/>
        </w:rPr>
        <w:t xml:space="preserve"> приложение</w:t>
      </w:r>
      <w:r w:rsidR="00B46BFA">
        <w:rPr>
          <w:rFonts w:eastAsiaTheme="minorHAnsi"/>
          <w:sz w:val="28"/>
          <w:szCs w:val="28"/>
          <w:lang w:eastAsia="en-US"/>
        </w:rPr>
        <w:t>м</w:t>
      </w:r>
      <w:r w:rsidR="00B64905" w:rsidRPr="00A96CCA">
        <w:rPr>
          <w:rFonts w:eastAsiaTheme="minorHAnsi"/>
          <w:sz w:val="28"/>
          <w:szCs w:val="28"/>
          <w:lang w:eastAsia="en-US"/>
        </w:rPr>
        <w:t xml:space="preserve"> следующих документов:</w:t>
      </w:r>
      <w:r w:rsidR="00FE5138" w:rsidRPr="00A96CCA">
        <w:rPr>
          <w:rFonts w:eastAsiaTheme="minorHAnsi"/>
          <w:sz w:val="28"/>
          <w:szCs w:val="28"/>
          <w:lang w:eastAsia="en-US"/>
        </w:rPr>
        <w:t xml:space="preserve"> </w:t>
      </w:r>
    </w:p>
    <w:p w14:paraId="5F12CF50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а) заявка на получение трансферта, подписанная руководителем и главным бухгалтером (при наличии) учреждения, по форме согласно приложению 1 к настоящему Порядку (далее – заявка);</w:t>
      </w:r>
    </w:p>
    <w:p w14:paraId="6FA818A9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б) справки-расчеты по формам согласно </w:t>
      </w:r>
      <w:hyperlink w:anchor="Par1466" w:history="1">
        <w:r w:rsidRPr="00A96CCA">
          <w:rPr>
            <w:rFonts w:eastAsiaTheme="minorHAnsi"/>
            <w:sz w:val="28"/>
            <w:szCs w:val="28"/>
            <w:lang w:eastAsia="en-US"/>
          </w:rPr>
          <w:t>приложениям 5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- </w:t>
      </w:r>
      <w:hyperlink w:anchor="Par1710" w:history="1">
        <w:r w:rsidRPr="00A96CCA">
          <w:rPr>
            <w:rFonts w:eastAsiaTheme="minorHAnsi"/>
            <w:sz w:val="28"/>
            <w:szCs w:val="28"/>
            <w:lang w:eastAsia="en-US"/>
          </w:rPr>
          <w:t>6А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к настоящему Порядку, подписанные комитетом по тарифам и ценовой политике Ленинградской области.</w:t>
      </w:r>
    </w:p>
    <w:p w14:paraId="1EC6FB1D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 xml:space="preserve">В случае осуществления перерасчета (доначисления/снятия) платы населению за предыдущие отчетные периоды учреждение обязано уведомить Комитет при </w:t>
      </w:r>
      <w:r w:rsidRPr="00A96CCA">
        <w:rPr>
          <w:rFonts w:eastAsiaTheme="minorHAnsi"/>
          <w:sz w:val="28"/>
          <w:szCs w:val="28"/>
          <w:lang w:eastAsia="en-US"/>
        </w:rPr>
        <w:lastRenderedPageBreak/>
        <w:t xml:space="preserve">подаче заявки и указать объем коммунальных ресурсов (услуг), за который сделан перерасчет, в справках-расчетах отдельными строками по периодам действия тарифов на коммунальные ресурсы (услуги) на основании отдельно оформленных и включенных в заявку актов об объеме коммунальных ресурсов по формам согласно </w:t>
      </w:r>
      <w:hyperlink w:anchor="Par290" w:history="1">
        <w:r w:rsidRPr="00A96CCA">
          <w:rPr>
            <w:rFonts w:eastAsiaTheme="minorHAnsi"/>
            <w:sz w:val="28"/>
            <w:szCs w:val="28"/>
            <w:lang w:eastAsia="en-US"/>
          </w:rPr>
          <w:t>приложениям 2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- </w:t>
      </w:r>
      <w:hyperlink w:anchor="Par1312" w:history="1">
        <w:r w:rsidRPr="00A96CCA">
          <w:rPr>
            <w:rFonts w:eastAsiaTheme="minorHAnsi"/>
            <w:sz w:val="28"/>
            <w:szCs w:val="28"/>
            <w:lang w:eastAsia="en-US"/>
          </w:rPr>
          <w:t>4А</w:t>
        </w:r>
        <w:proofErr w:type="gramEnd"/>
      </w:hyperlink>
      <w:r w:rsidRPr="00A96CCA">
        <w:rPr>
          <w:rFonts w:eastAsiaTheme="minorHAnsi"/>
          <w:sz w:val="28"/>
          <w:szCs w:val="28"/>
          <w:lang w:eastAsia="en-US"/>
        </w:rPr>
        <w:t xml:space="preserve"> к настоящему Порядку с отражением объемов, за который сделан перерасчет платы населения, и приложением пояснительной записки о причинах выполнения перерасчета;</w:t>
      </w:r>
    </w:p>
    <w:p w14:paraId="529C5AC8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в) акты об объеме коммунальных ресурсов по формам согласно </w:t>
      </w:r>
      <w:hyperlink w:anchor="Par290" w:history="1">
        <w:r w:rsidRPr="00A96CCA">
          <w:rPr>
            <w:rFonts w:eastAsiaTheme="minorHAnsi"/>
            <w:sz w:val="28"/>
            <w:szCs w:val="28"/>
            <w:lang w:eastAsia="en-US"/>
          </w:rPr>
          <w:t>приложениям 2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- </w:t>
      </w:r>
      <w:hyperlink w:anchor="Par1312" w:history="1">
        <w:r w:rsidRPr="00A96CCA">
          <w:rPr>
            <w:rFonts w:eastAsiaTheme="minorHAnsi"/>
            <w:sz w:val="28"/>
            <w:szCs w:val="28"/>
            <w:lang w:eastAsia="en-US"/>
          </w:rPr>
          <w:t>4А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к настоящему Порядку.</w:t>
      </w:r>
    </w:p>
    <w:p w14:paraId="53537CED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Подписание актов об объеме коммунальных ресурсов, удостоверяющее соблюдение объема, качества и бесперебойности предоставления коммунального ресурса (услуги), осуществляется: </w:t>
      </w:r>
    </w:p>
    <w:p w14:paraId="44EC7ADF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 xml:space="preserve">исполнителем коммунальных услуг (товариществом собственников жилья, жилищным кооперативом, жилищно-строительным кооперативом, специализированным потребительским кооперативом, управляющей компанией) или организацией либо индивидуальным предпринимателем, с которыми исполнитель коммунальных услуг заключил договор о начислении платы за коммунальные услуги для населения, при оформлении актов об объеме коммунальных ресурсов по формам согласно </w:t>
      </w:r>
      <w:hyperlink w:anchor="Par290" w:history="1">
        <w:r w:rsidRPr="00A96CCA">
          <w:rPr>
            <w:rFonts w:eastAsiaTheme="minorHAnsi"/>
            <w:sz w:val="28"/>
            <w:szCs w:val="28"/>
            <w:lang w:eastAsia="en-US"/>
          </w:rPr>
          <w:t>приложениям 2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, </w:t>
      </w:r>
      <w:hyperlink w:anchor="Par490" w:history="1">
        <w:r w:rsidRPr="00A96CCA">
          <w:rPr>
            <w:rFonts w:eastAsiaTheme="minorHAnsi"/>
            <w:sz w:val="28"/>
            <w:szCs w:val="28"/>
            <w:lang w:eastAsia="en-US"/>
          </w:rPr>
          <w:t>3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, </w:t>
      </w:r>
      <w:hyperlink w:anchor="Par657" w:history="1">
        <w:r w:rsidRPr="00A96CCA">
          <w:rPr>
            <w:rFonts w:eastAsiaTheme="minorHAnsi"/>
            <w:sz w:val="28"/>
            <w:szCs w:val="28"/>
            <w:lang w:eastAsia="en-US"/>
          </w:rPr>
          <w:t>3А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к настоящему Порядку;</w:t>
      </w:r>
      <w:proofErr w:type="gramEnd"/>
    </w:p>
    <w:p w14:paraId="3F3290A2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 xml:space="preserve">собственником жилого дома, или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наймодателем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, предоставляющим гражданам жилые помещения для проживания в специализированном жилищном фонде, или организацией либо индивидуальным предпринимателем, с которыми учреждение заключил договоры о начислении платы за коммунальные услуги населению, или руководителем учреждения при оформлении актов об объеме коммунальных ресурсов по формам согласно </w:t>
      </w:r>
      <w:hyperlink w:anchor="Par385" w:history="1">
        <w:r w:rsidRPr="00A96CCA">
          <w:rPr>
            <w:rFonts w:eastAsiaTheme="minorHAnsi"/>
            <w:sz w:val="28"/>
            <w:szCs w:val="28"/>
            <w:lang w:eastAsia="en-US"/>
          </w:rPr>
          <w:t>приложениям 2А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, </w:t>
      </w:r>
      <w:hyperlink w:anchor="Par826" w:history="1">
        <w:r w:rsidRPr="00A96CCA">
          <w:rPr>
            <w:rFonts w:eastAsiaTheme="minorHAnsi"/>
            <w:sz w:val="28"/>
            <w:szCs w:val="28"/>
            <w:lang w:eastAsia="en-US"/>
          </w:rPr>
          <w:t>3Б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, </w:t>
      </w:r>
      <w:hyperlink w:anchor="Par992" w:history="1">
        <w:r w:rsidRPr="00A96CCA">
          <w:rPr>
            <w:rFonts w:eastAsiaTheme="minorHAnsi"/>
            <w:sz w:val="28"/>
            <w:szCs w:val="28"/>
            <w:lang w:eastAsia="en-US"/>
          </w:rPr>
          <w:t>3В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к настоящему Порядку.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96CCA">
        <w:rPr>
          <w:rFonts w:eastAsiaTheme="minorHAnsi"/>
          <w:sz w:val="28"/>
          <w:szCs w:val="28"/>
          <w:lang w:eastAsia="en-US"/>
        </w:rPr>
        <w:t>При этом подписание актов об объеме коммунальных ресурсов руководителем учреждения возможно в случае заключения собственником жилого дома или собственниками помещений в многоквартирном доме договоров, содержащих положения о предоставлении коммунальных услуг, с учреждением (в случае заключения прямых договоров), или в случае, когда учреждение одновременно является управляющей организацией в многоквартирном доме, или в случае, когда собственниками жилых помещений в многоквартирном доме выбран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 xml:space="preserve"> непосредственный способ управления, или в случае, когда способ управления многоквартирным домом не выбран собственниками помещений;</w:t>
      </w:r>
    </w:p>
    <w:p w14:paraId="11E3659B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 xml:space="preserve">исполнителем жилищных услуг (товариществом собственников жилья, жилищным кооперативом, жилищно-строительным кооперативом, специализированным потребительским кооперативом, управляющей компанией) в соответствии с договором на поставку коммунального ресурса в целях содержания общего имущества в многоквартирном доме, или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наймодателем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, или организацией </w:t>
      </w:r>
      <w:r w:rsidRPr="00A96CCA">
        <w:rPr>
          <w:rFonts w:eastAsiaTheme="minorHAnsi"/>
          <w:sz w:val="28"/>
          <w:szCs w:val="28"/>
          <w:lang w:eastAsia="en-US"/>
        </w:rPr>
        <w:lastRenderedPageBreak/>
        <w:t>либо индивидуальным предпринимателем, с которыми исполнителем жилищных услуг заключен договор о начислении платы за жилищные услуги для населения, при оформлении актов об объеме коммунальных ресурсов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 xml:space="preserve"> по формам согласно </w:t>
      </w:r>
      <w:hyperlink w:anchor="Par1159" w:history="1">
        <w:r w:rsidRPr="00A96CCA">
          <w:rPr>
            <w:rFonts w:eastAsiaTheme="minorHAnsi"/>
            <w:sz w:val="28"/>
            <w:szCs w:val="28"/>
            <w:lang w:eastAsia="en-US"/>
          </w:rPr>
          <w:t>приложениям 4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и </w:t>
      </w:r>
      <w:hyperlink w:anchor="Par1312" w:history="1">
        <w:r w:rsidRPr="00A96CCA">
          <w:rPr>
            <w:rFonts w:eastAsiaTheme="minorHAnsi"/>
            <w:sz w:val="28"/>
            <w:szCs w:val="28"/>
            <w:lang w:eastAsia="en-US"/>
          </w:rPr>
          <w:t>4А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к настоящему Порядку. При этом подписание актов об объеме коммунальных ресурсов руководителем учреждения возможно в случае, когда учреждение одновременно является управляющей организацией в многоквартирном доме, или в случае, когда собственниками жилых помещений в многоквартирном доме выбран непосредственный способ управления, или в случае, когда способ управления многоквартирным домом не выбран собственниками помещений.</w:t>
      </w:r>
    </w:p>
    <w:p w14:paraId="5BBD9B1D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В случае отказа исполнителя коммунальных (жилищных) услуг от подписания актов об объеме коммунальных ресурсов в Комитет вместе с актами об объеме коммунальных ресурсов предоставляются:</w:t>
      </w:r>
    </w:p>
    <w:p w14:paraId="13F47D08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копия почтового отправления, подтверждающая направление исполнителю коммунальных (жилищных) услуг письма с просьбой подписать указанные акты </w:t>
      </w:r>
      <w:proofErr w:type="gramStart"/>
      <w:r w:rsidRPr="00A96CCA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 xml:space="preserve">или) копия ответного письма с отказом исполнителя коммунальных (жилищных) услуг от их подписания (при наличии), а также акт о поставке коммунального ресурса (услуги) населению многоквартирных жилых домов в объемах, указанных в </w:t>
      </w:r>
      <w:hyperlink w:anchor="Par2032" w:history="1">
        <w:r w:rsidRPr="00A96CCA">
          <w:rPr>
            <w:rFonts w:eastAsiaTheme="minorHAnsi"/>
            <w:sz w:val="28"/>
            <w:szCs w:val="28"/>
            <w:lang w:eastAsia="en-US"/>
          </w:rPr>
          <w:t>актах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об объеме коммунальных ресурсов, по форме согласно приложению 7А к настоящему Порядку - в таком случае заявка направляется в Комитет не ранее чем по истечении месяца </w:t>
      </w:r>
      <w:proofErr w:type="gramStart"/>
      <w:r w:rsidRPr="00A96CCA">
        <w:rPr>
          <w:rFonts w:eastAsiaTheme="minorHAnsi"/>
          <w:sz w:val="28"/>
          <w:szCs w:val="28"/>
          <w:lang w:eastAsia="en-US"/>
        </w:rPr>
        <w:t>с даты направления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 xml:space="preserve"> указанного письма исполнителю коммунальных услуг;</w:t>
      </w:r>
    </w:p>
    <w:p w14:paraId="256D590D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>или) копия судебного решения о взыскании задолженности за указанный период с исполнителя коммунальных услуг, подтверждающего осуществление поставки учреждением коммунального ресурса (услуги) населению многоквартирных жилых домов в объемах, указанных в актах об объеме коммунальных (жилищных) ресурсов.</w:t>
      </w:r>
    </w:p>
    <w:p w14:paraId="6EFE0396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>Расчет объема коммунальных ресурсов, за который выставляется плата населению, при отсутствии общедомового прибора учета в части применения нормативов потребления коммунальной услуги по отоплению, горячему водоснабжению в жилых помещениях, в части применения нормативов потребления горячей воды в целях содержания общего имущества в многоквартирном доме должен осуществляться по нормативам потребления, утвержденным соответствующими постановлениями Правительства Ленинградской области, действующими на момент начисления платы населению.</w:t>
      </w:r>
      <w:proofErr w:type="gramEnd"/>
    </w:p>
    <w:p w14:paraId="21DC96B8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 xml:space="preserve">г) копии договоров на поставку коммунальных ресурсов (услуг), содержащие условия договора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ресурсоснабжения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, предусмотренные </w:t>
      </w:r>
      <w:hyperlink r:id="rId12" w:history="1">
        <w:r w:rsidRPr="00A96CCA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14 февраля 2012 года № 124 «О правилах, обязательных при заключении договоров снабжения коммунальными ресурсами», - в случае если исполнителем коммунальных услуг являются товарищество </w:t>
      </w:r>
      <w:r w:rsidRPr="00A96CCA">
        <w:rPr>
          <w:rFonts w:eastAsiaTheme="minorHAnsi"/>
          <w:sz w:val="28"/>
          <w:szCs w:val="28"/>
          <w:lang w:eastAsia="en-US"/>
        </w:rPr>
        <w:lastRenderedPageBreak/>
        <w:t>собственников жилья, жилищный кооператив, жилищно-строительный кооператив, специализированный потребительский кооператив, управляющая организация;</w:t>
      </w:r>
      <w:proofErr w:type="gramEnd"/>
    </w:p>
    <w:p w14:paraId="268EC2D3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копии судебных решений о признании осуществления поставки коммунального ресурса (услуги) учреждением населению - в случае если исполнитель коммунальных услуг отказывается заключить договор на поставку коммунальных ресурсов (услуг),</w:t>
      </w:r>
    </w:p>
    <w:p w14:paraId="4DD4D20C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 xml:space="preserve">или) копии договоров на поставку коммунальных ресурсов (услуг), заключенных между учреждением и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наймодателем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>, предоставляющим гражданам для проживания жилые помещения специализированного жилищного фонда,</w:t>
      </w:r>
    </w:p>
    <w:p w14:paraId="788AF571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>или) копию договора управления многоквартирным домом, заключенного с одним из собственников жилого помещения в данном доме, с приложением реестра договоров с остальными собственниками жилых помещений данного дома в случае, когда управляющая компания одновременно является учреждением,</w:t>
      </w:r>
    </w:p>
    <w:p w14:paraId="05F6DD26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>или) копию договора на оказание коммунальных услуг, заключенного с одним из собственников жилого помещения в данном доме, с приложением реестра договоров с остальными собственниками жилых помещений данного дома при выборе собственниками помещений в многоквартирном доме непосредственного способа управления,</w:t>
      </w:r>
    </w:p>
    <w:p w14:paraId="6A8EC043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>и(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>или) документ, подтверждающий размещение на официальном сайте учреждения в информационно-телекоммуникационной сети «Интернет» сведений о перечне обслуживаемых многоквартирных домов с указанием способов управления многоквартирными домами, а также формы договора, содержащего положения о предоставлении коммунальных услуг, заключаемого собственниками помещений в многоквартирном доме напрямую с учреждением;</w:t>
      </w:r>
    </w:p>
    <w:p w14:paraId="0172B2CB" w14:textId="77777777" w:rsidR="00B64905" w:rsidRPr="00A96CCA" w:rsidRDefault="00B64905" w:rsidP="00B6490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копии договоров на поставку коммунального ресурса в целях содержания общего имущества многоквартирных домов, заключенных между учреждением и исполнителем жилищных услуг;</w:t>
      </w:r>
    </w:p>
    <w:p w14:paraId="0BD07ABF" w14:textId="7C10A210" w:rsidR="0071227C" w:rsidRPr="00A96CCA" w:rsidRDefault="00B64905" w:rsidP="0071227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копии договоров о начислении платы за коммунальные услуги населению между учреждением или исполнителем коммунальных (или жилищных) услуг и организацией или индивидуальным предпринимателем - в случае подписания указанной организацией или индивидуальным предпринимателем актов об объеме коммунальных ресурсов по формам согласно </w:t>
      </w:r>
      <w:hyperlink w:anchor="Par290" w:history="1">
        <w:r w:rsidRPr="00A96CCA">
          <w:rPr>
            <w:rFonts w:eastAsiaTheme="minorHAnsi"/>
            <w:sz w:val="28"/>
            <w:szCs w:val="28"/>
            <w:lang w:eastAsia="en-US"/>
          </w:rPr>
          <w:t>приложениям 2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- </w:t>
      </w:r>
      <w:hyperlink w:anchor="Par1312" w:history="1">
        <w:r w:rsidRPr="00A96CCA">
          <w:rPr>
            <w:rFonts w:eastAsiaTheme="minorHAnsi"/>
            <w:sz w:val="28"/>
            <w:szCs w:val="28"/>
            <w:lang w:eastAsia="en-US"/>
          </w:rPr>
          <w:t>4А</w:t>
        </w:r>
      </w:hyperlink>
      <w:r w:rsidR="00F76051" w:rsidRPr="00A96CCA">
        <w:rPr>
          <w:rFonts w:eastAsiaTheme="minorHAnsi"/>
          <w:sz w:val="28"/>
          <w:szCs w:val="28"/>
          <w:lang w:eastAsia="en-US"/>
        </w:rPr>
        <w:t xml:space="preserve"> к настоящему Порядку.</w:t>
      </w:r>
    </w:p>
    <w:p w14:paraId="3AC75F33" w14:textId="016702D7" w:rsidR="003B2A3D" w:rsidRPr="00A96CCA" w:rsidRDefault="003B2A3D" w:rsidP="003B2A3D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A96CCA">
        <w:rPr>
          <w:rFonts w:eastAsiaTheme="minorHAnsi"/>
          <w:sz w:val="28"/>
          <w:szCs w:val="28"/>
          <w:lang w:eastAsia="en-US"/>
        </w:rPr>
        <w:t xml:space="preserve">Указанные документы предоставляются в Комитет </w:t>
      </w:r>
      <w:bookmarkStart w:id="5" w:name="Par87"/>
      <w:bookmarkEnd w:id="5"/>
      <w:r w:rsidRPr="00A96CCA">
        <w:rPr>
          <w:rFonts w:eastAsiaTheme="minorHAnsi"/>
          <w:sz w:val="28"/>
          <w:szCs w:val="28"/>
          <w:lang w:eastAsia="en-US"/>
        </w:rPr>
        <w:t>как на бумажном носителе в соответствии с методическими рекомендациями по оформлению документов и подаче заявок на бумажном носителе, которые размещаются на официальном сайте Комитета в сети "Интернет", так и с использованием модуля "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Межтарифная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разница ГВС/Отопление" региональной государственной информационной системы </w:t>
      </w:r>
      <w:r w:rsidRPr="00A96CCA">
        <w:rPr>
          <w:rFonts w:eastAsiaTheme="minorHAnsi"/>
          <w:sz w:val="28"/>
          <w:szCs w:val="28"/>
          <w:lang w:eastAsia="en-US"/>
        </w:rPr>
        <w:lastRenderedPageBreak/>
        <w:t>жилищно-коммунального хозяйства Ленинградской области</w:t>
      </w:r>
      <w:r w:rsidR="00053008">
        <w:rPr>
          <w:rFonts w:eastAsiaTheme="minorHAnsi"/>
          <w:sz w:val="28"/>
          <w:szCs w:val="28"/>
          <w:lang w:eastAsia="en-US"/>
        </w:rPr>
        <w:t xml:space="preserve"> (при наличии технической </w:t>
      </w:r>
      <w:r w:rsidR="006C1A9E">
        <w:rPr>
          <w:rFonts w:eastAsiaTheme="minorHAnsi"/>
          <w:sz w:val="28"/>
          <w:szCs w:val="28"/>
          <w:lang w:eastAsia="en-US"/>
        </w:rPr>
        <w:t>возможности</w:t>
      </w:r>
      <w:r w:rsidR="00053008">
        <w:rPr>
          <w:rFonts w:eastAsiaTheme="minorHAnsi"/>
          <w:sz w:val="28"/>
          <w:szCs w:val="28"/>
          <w:lang w:eastAsia="en-US"/>
        </w:rPr>
        <w:t>)</w:t>
      </w:r>
      <w:r w:rsidRPr="00A96CCA">
        <w:rPr>
          <w:rFonts w:eastAsiaTheme="minorHAnsi"/>
          <w:sz w:val="28"/>
          <w:szCs w:val="28"/>
          <w:lang w:eastAsia="en-US"/>
        </w:rPr>
        <w:t xml:space="preserve"> (далее - Модуль). </w:t>
      </w:r>
      <w:proofErr w:type="gramEnd"/>
    </w:p>
    <w:p w14:paraId="100EBAEA" w14:textId="77777777" w:rsidR="003B2A3D" w:rsidRPr="00A96CCA" w:rsidRDefault="003B2A3D" w:rsidP="003B2A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07DEBFD7" w14:textId="1E1DAB1E" w:rsidR="003B2A3D" w:rsidRPr="00A96CCA" w:rsidRDefault="003B2A3D" w:rsidP="003B2A3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Подача заявок с использованием Модуля осуществляется в соответствии с регламентом, который утверждается правовым актом Комитета и размещается на официальном сайте Комитета в сети "Интернет".</w:t>
      </w:r>
    </w:p>
    <w:p w14:paraId="18D21455" w14:textId="21EA7641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2.</w:t>
      </w:r>
      <w:r w:rsidR="0069047D" w:rsidRPr="00A96CCA">
        <w:rPr>
          <w:rFonts w:eastAsiaTheme="minorHAnsi"/>
          <w:sz w:val="28"/>
          <w:szCs w:val="28"/>
          <w:lang w:eastAsia="en-US"/>
        </w:rPr>
        <w:t>3</w:t>
      </w:r>
      <w:r w:rsidRPr="00A96CCA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A96CCA">
        <w:rPr>
          <w:rFonts w:eastAsiaTheme="minorHAnsi"/>
          <w:sz w:val="28"/>
          <w:szCs w:val="28"/>
          <w:lang w:eastAsia="en-US"/>
        </w:rPr>
        <w:t xml:space="preserve">Размер трансферта </w:t>
      </w:r>
      <w:r w:rsidR="000D539B" w:rsidRPr="00A96CCA">
        <w:rPr>
          <w:rFonts w:eastAsiaTheme="minorHAnsi"/>
          <w:sz w:val="28"/>
          <w:szCs w:val="28"/>
          <w:lang w:eastAsia="en-US"/>
        </w:rPr>
        <w:t xml:space="preserve">в заявке </w:t>
      </w:r>
      <w:r w:rsidRPr="00A96CCA">
        <w:rPr>
          <w:rFonts w:eastAsiaTheme="minorHAnsi"/>
          <w:sz w:val="28"/>
          <w:szCs w:val="28"/>
          <w:lang w:eastAsia="en-US"/>
        </w:rPr>
        <w:t xml:space="preserve">определяется как разница между стоимостью предоставленных коммунальных ресурсов (услуг) теплоснабжения и горячего водоснабжения населению по регулируемым в установленном порядке тарифам и стоимостью предоставленных населению коммунальных ресурсов (услуг) теплоснабжения и горячего водоснабжения по тарифам для населения, установленным комитетом по тарифам и ценовой политике Ленинградской области ниже уровня регулируемых в установленном порядке тарифов (далее - льготные тарифы). </w:t>
      </w:r>
      <w:proofErr w:type="gramEnd"/>
    </w:p>
    <w:p w14:paraId="18E2F3C6" w14:textId="4E62B94D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При расчете трансферта налог на добавленную стоимость не учитывается.</w:t>
      </w:r>
    </w:p>
    <w:p w14:paraId="55AEABA6" w14:textId="001550E8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Расчетный период для определения размера трансферта устанавливается равным календарному месяцу, что соответствует расчетному периоду для оплаты коммунальных услуг в соответствии с </w:t>
      </w:r>
      <w:hyperlink r:id="rId13" w:history="1">
        <w:r w:rsidRPr="00A96CCA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постановлением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6 мая 2011 года </w:t>
      </w:r>
      <w:r w:rsidR="003A0721" w:rsidRPr="00A96CCA">
        <w:rPr>
          <w:rFonts w:eastAsiaTheme="minorHAnsi"/>
          <w:sz w:val="28"/>
          <w:szCs w:val="28"/>
          <w:lang w:eastAsia="en-US"/>
        </w:rPr>
        <w:t>№</w:t>
      </w:r>
      <w:r w:rsidRPr="00A96CCA">
        <w:rPr>
          <w:rFonts w:eastAsiaTheme="minorHAnsi"/>
          <w:sz w:val="28"/>
          <w:szCs w:val="28"/>
          <w:lang w:eastAsia="en-US"/>
        </w:rPr>
        <w:t xml:space="preserve"> 354 </w:t>
      </w:r>
      <w:r w:rsidR="003A0721" w:rsidRPr="00A96CCA">
        <w:rPr>
          <w:rFonts w:eastAsiaTheme="minorHAnsi"/>
          <w:sz w:val="28"/>
          <w:szCs w:val="28"/>
          <w:lang w:eastAsia="en-US"/>
        </w:rPr>
        <w:t>«</w:t>
      </w:r>
      <w:r w:rsidRPr="00A96CCA">
        <w:rPr>
          <w:rFonts w:eastAsiaTheme="minorHAnsi"/>
          <w:sz w:val="28"/>
          <w:szCs w:val="28"/>
          <w:lang w:eastAsia="en-US"/>
        </w:rPr>
        <w:t>О предоставлении коммунальных услуг собственникам и пользователям помещений в многоквартирных домах и жилых домов</w:t>
      </w:r>
      <w:r w:rsidR="003A0721" w:rsidRPr="00A96CCA">
        <w:rPr>
          <w:rFonts w:eastAsiaTheme="minorHAnsi"/>
          <w:sz w:val="28"/>
          <w:szCs w:val="28"/>
          <w:lang w:eastAsia="en-US"/>
        </w:rPr>
        <w:t>»</w:t>
      </w:r>
      <w:r w:rsidRPr="00A96CCA">
        <w:rPr>
          <w:rFonts w:eastAsiaTheme="minorHAnsi"/>
          <w:sz w:val="28"/>
          <w:szCs w:val="28"/>
          <w:lang w:eastAsia="en-US"/>
        </w:rPr>
        <w:t>.</w:t>
      </w:r>
    </w:p>
    <w:p w14:paraId="28FBEC67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Трансферт может предоставляться частями - за один или несколько расчетных периодов в соответствии с условиями настоящего Порядка и представляемыми заявками.</w:t>
      </w:r>
    </w:p>
    <w:p w14:paraId="63A8F0E0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Расчет размера трансферта за расчетный период производится исходя из фактического объема коммунального ресурса (услуги), за который выставлена плата населению в расчетном периоде, и в зависимости от вида коммунального ресурса (услуги) по следующим формулам:</w:t>
      </w:r>
    </w:p>
    <w:p w14:paraId="632DA9D3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1) за коммунальный ресурс (услугу) по теплоснабжению:</w:t>
      </w:r>
    </w:p>
    <w:p w14:paraId="40E6AEBD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С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тс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= </w:t>
      </w:r>
      <w:proofErr w:type="spellStart"/>
      <w:proofErr w:type="gramStart"/>
      <w:r w:rsidRPr="00A96CCA">
        <w:rPr>
          <w:rFonts w:eastAsiaTheme="minorHAnsi"/>
          <w:sz w:val="28"/>
          <w:szCs w:val="28"/>
          <w:lang w:eastAsia="en-US"/>
        </w:rPr>
        <w:t>Q</w:t>
      </w:r>
      <w:proofErr w:type="gramEnd"/>
      <w:r w:rsidRPr="00A96CCA">
        <w:rPr>
          <w:rFonts w:eastAsiaTheme="minorHAnsi"/>
          <w:sz w:val="28"/>
          <w:szCs w:val="28"/>
          <w:vertAlign w:val="subscript"/>
          <w:lang w:eastAsia="en-US"/>
        </w:rPr>
        <w:t>тс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x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Т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тсп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Q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тс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x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Т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тсн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>,</w:t>
      </w:r>
    </w:p>
    <w:p w14:paraId="28E7348E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где:</w:t>
      </w:r>
    </w:p>
    <w:p w14:paraId="48D801D4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С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тс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размер трансферта, определенный исходя из фактического объема коммунального ресурса (услуги) по теплоснабжению, за который выставлена плата населению, руб./расчетный период;</w:t>
      </w:r>
    </w:p>
    <w:p w14:paraId="21CAFE7B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A96CCA">
        <w:rPr>
          <w:rFonts w:eastAsiaTheme="minorHAnsi"/>
          <w:sz w:val="28"/>
          <w:szCs w:val="28"/>
          <w:lang w:eastAsia="en-US"/>
        </w:rPr>
        <w:t>Q</w:t>
      </w:r>
      <w:proofErr w:type="gramEnd"/>
      <w:r w:rsidRPr="00A96CCA">
        <w:rPr>
          <w:rFonts w:eastAsiaTheme="minorHAnsi"/>
          <w:sz w:val="28"/>
          <w:szCs w:val="28"/>
          <w:vertAlign w:val="subscript"/>
          <w:lang w:eastAsia="en-US"/>
        </w:rPr>
        <w:t>тс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фактический объем коммунального ресурса (услуги) по теплоснабжению, за который выставлена плата населению в расчетном периоде, отраженный в актах </w:t>
      </w:r>
      <w:r w:rsidRPr="00A96CCA">
        <w:rPr>
          <w:rFonts w:eastAsiaTheme="minorHAnsi"/>
          <w:sz w:val="28"/>
          <w:szCs w:val="28"/>
          <w:lang w:eastAsia="en-US"/>
        </w:rPr>
        <w:lastRenderedPageBreak/>
        <w:t xml:space="preserve">об объеме коммунального ресурса, отпущенного по льготному тарифу, для оказания услуги по отоплению, составляемых по формам согласно </w:t>
      </w:r>
      <w:hyperlink w:anchor="Par290" w:history="1">
        <w:r w:rsidRPr="00A96CCA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приложениям 2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и </w:t>
      </w:r>
      <w:hyperlink w:anchor="Par385" w:history="1">
        <w:r w:rsidRPr="00A96CCA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2А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к настоящему Порядку, Гкал/расчетный период;</w:t>
      </w:r>
    </w:p>
    <w:p w14:paraId="03916DB5" w14:textId="14FEBE1C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Т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тсп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тариф на теплоснабжение, установленный для учреждения комитетом по тарифам и ценовой политике Ленинградской области для применения в соответствующем периоде соответствующего года (без учета НДС), руб./Гкал;</w:t>
      </w:r>
    </w:p>
    <w:p w14:paraId="7D2A74FE" w14:textId="413FC01C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Т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тсн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льготный тариф на теплоснабжение, установленный </w:t>
      </w:r>
      <w:r w:rsidR="00EB29E1" w:rsidRPr="00A96CCA">
        <w:rPr>
          <w:rFonts w:eastAsiaTheme="minorHAnsi"/>
          <w:sz w:val="28"/>
          <w:szCs w:val="28"/>
          <w:lang w:eastAsia="en-US"/>
        </w:rPr>
        <w:t xml:space="preserve">для </w:t>
      </w:r>
      <w:r w:rsidRPr="00A96CCA">
        <w:rPr>
          <w:rFonts w:eastAsiaTheme="minorHAnsi"/>
          <w:sz w:val="28"/>
          <w:szCs w:val="28"/>
          <w:lang w:eastAsia="en-US"/>
        </w:rPr>
        <w:t>учреждения комитетом по тарифам и ценовой политике Ленинградской области для применения в соответствующем периоде соответствующего года (без учета НДС), руб./Гкал;</w:t>
      </w:r>
    </w:p>
    <w:p w14:paraId="3B3E7B7B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2) за коммунальный ресурс (услугу) по горячему водоснабжению:</w:t>
      </w:r>
    </w:p>
    <w:p w14:paraId="042B3FEF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С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гв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= (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V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хв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x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К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тп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V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хв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x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К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тн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>) + (</w:t>
      </w:r>
      <w:proofErr w:type="spellStart"/>
      <w:proofErr w:type="gramStart"/>
      <w:r w:rsidRPr="00A96CCA">
        <w:rPr>
          <w:rFonts w:eastAsiaTheme="minorHAnsi"/>
          <w:sz w:val="28"/>
          <w:szCs w:val="28"/>
          <w:lang w:eastAsia="en-US"/>
        </w:rPr>
        <w:t>Q</w:t>
      </w:r>
      <w:proofErr w:type="gramEnd"/>
      <w:r w:rsidRPr="00A96CCA">
        <w:rPr>
          <w:rFonts w:eastAsiaTheme="minorHAnsi"/>
          <w:sz w:val="28"/>
          <w:szCs w:val="28"/>
          <w:vertAlign w:val="subscript"/>
          <w:lang w:eastAsia="en-US"/>
        </w:rPr>
        <w:t>тэ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x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К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тэп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Q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тэ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x </w:t>
      </w:r>
      <w:proofErr w:type="spellStart"/>
      <w:r w:rsidRPr="00A96CCA">
        <w:rPr>
          <w:rFonts w:eastAsiaTheme="minorHAnsi"/>
          <w:sz w:val="28"/>
          <w:szCs w:val="28"/>
          <w:lang w:eastAsia="en-US"/>
        </w:rPr>
        <w:t>К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тэн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>),</w:t>
      </w:r>
    </w:p>
    <w:p w14:paraId="0A405FE3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62AB3372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где:</w:t>
      </w:r>
    </w:p>
    <w:p w14:paraId="5CE18E27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С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гв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размер трансферта, определенный исходя из фактического объема коммунального ресурса (услуги) по горячему водоснабжению, за который выставлена плата населению, руб./расчетный период;</w:t>
      </w:r>
    </w:p>
    <w:p w14:paraId="54176407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A96CCA">
        <w:rPr>
          <w:rFonts w:eastAsiaTheme="minorHAnsi"/>
          <w:sz w:val="28"/>
          <w:szCs w:val="28"/>
          <w:lang w:eastAsia="en-US"/>
        </w:rPr>
        <w:t>V</w:t>
      </w:r>
      <w:proofErr w:type="gramEnd"/>
      <w:r w:rsidRPr="00A96CCA">
        <w:rPr>
          <w:rFonts w:eastAsiaTheme="minorHAnsi"/>
          <w:sz w:val="28"/>
          <w:szCs w:val="28"/>
          <w:vertAlign w:val="subscript"/>
          <w:lang w:eastAsia="en-US"/>
        </w:rPr>
        <w:t>хв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объем горячей воды, за который выставлена плата населению в расчетном периоде, отраженный в актах, составляемых по формам согласно </w:t>
      </w:r>
      <w:hyperlink w:anchor="Par490" w:history="1">
        <w:r w:rsidRPr="00A96CCA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приложениям 3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- </w:t>
      </w:r>
      <w:hyperlink w:anchor="Par992" w:history="1">
        <w:r w:rsidRPr="00A96CCA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3В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к настоящему Порядку, куб. м/расчетный период;</w:t>
      </w:r>
    </w:p>
    <w:p w14:paraId="20655608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proofErr w:type="gramStart"/>
      <w:r w:rsidRPr="00A96CCA">
        <w:rPr>
          <w:rFonts w:eastAsiaTheme="minorHAnsi"/>
          <w:sz w:val="28"/>
          <w:szCs w:val="28"/>
          <w:lang w:eastAsia="en-US"/>
        </w:rPr>
        <w:t>Q</w:t>
      </w:r>
      <w:proofErr w:type="gramEnd"/>
      <w:r w:rsidRPr="00A96CCA">
        <w:rPr>
          <w:rFonts w:eastAsiaTheme="minorHAnsi"/>
          <w:sz w:val="28"/>
          <w:szCs w:val="28"/>
          <w:vertAlign w:val="subscript"/>
          <w:lang w:eastAsia="en-US"/>
        </w:rPr>
        <w:t>тэ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объем тепловой энергии, за который выставлена плата населению в расчетном периоде, отраженный в актах, составляемых по формам согласно </w:t>
      </w:r>
      <w:hyperlink w:anchor="Par490" w:history="1">
        <w:r w:rsidRPr="00A96CCA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приложениям 3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- </w:t>
      </w:r>
      <w:hyperlink w:anchor="Par992" w:history="1">
        <w:r w:rsidRPr="00A96CCA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3В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к настоящему Порядку, Гкал/расчетный период;</w:t>
      </w:r>
    </w:p>
    <w:p w14:paraId="6AA2438D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К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тп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компонент на теплоноситель/холодную воду, установленный для учреждения комитетом по тарифам и ценовой политике Ленинградской области для применения в соответствующем периоде соответствующего года (без учета НДС), руб./куб. м;</w:t>
      </w:r>
    </w:p>
    <w:p w14:paraId="6E065F79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К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тн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компонент на теплоноситель/холодную воду для населения, установленный для учреждения комитетом по тарифам и ценовой политике Ленинградской области для применения в соответствующем периоде соответствующего года (без учета НДС), руб./куб. м;</w:t>
      </w:r>
    </w:p>
    <w:p w14:paraId="05898A57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t>К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тэп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компонент на тепловую энергию, установленный для учреждения комитетом по тарифам и ценовой политике Ленинградской области для применения в соответствующем периоде соответствующего года (без учета НДС), руб./Гкал;</w:t>
      </w:r>
    </w:p>
    <w:p w14:paraId="088CD5F2" w14:textId="77777777" w:rsidR="00F561B8" w:rsidRPr="00A96CCA" w:rsidRDefault="00F561B8" w:rsidP="00F561B8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A96CCA">
        <w:rPr>
          <w:rFonts w:eastAsiaTheme="minorHAnsi"/>
          <w:sz w:val="28"/>
          <w:szCs w:val="28"/>
          <w:lang w:eastAsia="en-US"/>
        </w:rPr>
        <w:lastRenderedPageBreak/>
        <w:t>К</w:t>
      </w:r>
      <w:r w:rsidRPr="00A96CCA">
        <w:rPr>
          <w:rFonts w:eastAsiaTheme="minorHAnsi"/>
          <w:sz w:val="28"/>
          <w:szCs w:val="28"/>
          <w:vertAlign w:val="subscript"/>
          <w:lang w:eastAsia="en-US"/>
        </w:rPr>
        <w:t>тэн</w:t>
      </w:r>
      <w:proofErr w:type="spellEnd"/>
      <w:r w:rsidRPr="00A96CCA">
        <w:rPr>
          <w:rFonts w:eastAsiaTheme="minorHAnsi"/>
          <w:sz w:val="28"/>
          <w:szCs w:val="28"/>
          <w:lang w:eastAsia="en-US"/>
        </w:rPr>
        <w:t xml:space="preserve"> - компонент на тепловую энергию для населения, установленный для учреждения комитетом по тарифам и ценовой политике Ленинградской области для применения в соответствующем периоде соответствующего года (без учета НДС), руб./Гкал.</w:t>
      </w:r>
    </w:p>
    <w:p w14:paraId="23B7C13D" w14:textId="49869859" w:rsidR="000D539B" w:rsidRPr="00A96CCA" w:rsidRDefault="00317BA8" w:rsidP="000D539B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6" w:name="Par109"/>
      <w:bookmarkEnd w:id="6"/>
      <w:r w:rsidRPr="00A96CCA">
        <w:rPr>
          <w:rFonts w:eastAsiaTheme="minorHAnsi"/>
          <w:sz w:val="28"/>
          <w:szCs w:val="28"/>
          <w:lang w:eastAsia="en-US"/>
        </w:rPr>
        <w:t>2.</w:t>
      </w:r>
      <w:r w:rsidR="0069047D" w:rsidRPr="00A96CCA">
        <w:rPr>
          <w:rFonts w:eastAsiaTheme="minorHAnsi"/>
          <w:sz w:val="28"/>
          <w:szCs w:val="28"/>
          <w:lang w:eastAsia="en-US"/>
        </w:rPr>
        <w:t>4</w:t>
      </w:r>
      <w:r w:rsidRPr="00A96CCA">
        <w:rPr>
          <w:rFonts w:eastAsiaTheme="minorHAnsi"/>
          <w:sz w:val="28"/>
          <w:szCs w:val="28"/>
          <w:lang w:eastAsia="en-US"/>
        </w:rPr>
        <w:t>. В текущем финансовом</w:t>
      </w:r>
      <w:r w:rsidRPr="00A96CCA">
        <w:rPr>
          <w:rFonts w:eastAsiaTheme="minorHAnsi"/>
          <w:color w:val="FF0000"/>
          <w:sz w:val="22"/>
          <w:szCs w:val="28"/>
          <w:lang w:eastAsia="en-US"/>
        </w:rPr>
        <w:t xml:space="preserve"> </w:t>
      </w:r>
      <w:r w:rsidRPr="00A96CCA">
        <w:rPr>
          <w:rFonts w:eastAsiaTheme="minorHAnsi"/>
          <w:sz w:val="28"/>
          <w:szCs w:val="28"/>
          <w:lang w:eastAsia="en-US"/>
        </w:rPr>
        <w:t>году к рассмотрению Комитетом принима</w:t>
      </w:r>
      <w:r w:rsidR="000D539B" w:rsidRPr="00A96CCA">
        <w:rPr>
          <w:rFonts w:eastAsiaTheme="minorHAnsi"/>
          <w:sz w:val="28"/>
          <w:szCs w:val="28"/>
          <w:lang w:eastAsia="en-US"/>
        </w:rPr>
        <w:t>ю</w:t>
      </w:r>
      <w:r w:rsidRPr="00A96CCA">
        <w:rPr>
          <w:rFonts w:eastAsiaTheme="minorHAnsi"/>
          <w:sz w:val="28"/>
          <w:szCs w:val="28"/>
          <w:lang w:eastAsia="en-US"/>
        </w:rPr>
        <w:t>тся</w:t>
      </w:r>
      <w:r w:rsidR="00EA0490" w:rsidRPr="00A96CCA">
        <w:rPr>
          <w:rFonts w:eastAsiaTheme="minorHAnsi"/>
          <w:sz w:val="28"/>
          <w:szCs w:val="28"/>
          <w:lang w:eastAsia="en-US"/>
        </w:rPr>
        <w:t xml:space="preserve"> </w:t>
      </w:r>
      <w:r w:rsidR="000D539B" w:rsidRPr="00A96CCA">
        <w:rPr>
          <w:rFonts w:eastAsiaTheme="minorHAnsi"/>
          <w:sz w:val="28"/>
          <w:szCs w:val="28"/>
          <w:lang w:eastAsia="en-US"/>
        </w:rPr>
        <w:t>заявки</w:t>
      </w:r>
      <w:r w:rsidRPr="00A96CCA">
        <w:rPr>
          <w:rFonts w:eastAsiaTheme="minorHAnsi"/>
          <w:sz w:val="28"/>
          <w:szCs w:val="28"/>
          <w:lang w:eastAsia="en-US"/>
        </w:rPr>
        <w:t xml:space="preserve"> </w:t>
      </w:r>
      <w:r w:rsidR="00EA0490" w:rsidRPr="00A96CCA">
        <w:rPr>
          <w:rFonts w:eastAsiaTheme="minorHAnsi"/>
          <w:sz w:val="28"/>
          <w:szCs w:val="28"/>
          <w:lang w:eastAsia="en-US"/>
        </w:rPr>
        <w:t xml:space="preserve">от учреждения </w:t>
      </w:r>
      <w:r w:rsidRPr="00A96CCA">
        <w:rPr>
          <w:rFonts w:eastAsiaTheme="minorHAnsi"/>
          <w:sz w:val="28"/>
          <w:szCs w:val="28"/>
          <w:lang w:eastAsia="en-US"/>
        </w:rPr>
        <w:t>за расчетные периоды текущего финансового года и за расчетные периоды, входящие в состав трехлетнего срока, предшествующего текущему финансовому году.</w:t>
      </w:r>
    </w:p>
    <w:p w14:paraId="228DDCAA" w14:textId="5A9E8EFF" w:rsidR="000D539B" w:rsidRPr="00A96CCA" w:rsidRDefault="00317BA8" w:rsidP="0071227C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2.</w:t>
      </w:r>
      <w:r w:rsidR="0069047D" w:rsidRPr="00A96CCA">
        <w:rPr>
          <w:rFonts w:eastAsiaTheme="minorHAnsi"/>
          <w:sz w:val="28"/>
          <w:szCs w:val="28"/>
          <w:lang w:eastAsia="en-US"/>
        </w:rPr>
        <w:t>5</w:t>
      </w:r>
      <w:r w:rsidRPr="00A96CCA">
        <w:rPr>
          <w:rFonts w:eastAsiaTheme="minorHAnsi"/>
          <w:sz w:val="28"/>
          <w:szCs w:val="28"/>
          <w:lang w:eastAsia="en-US"/>
        </w:rPr>
        <w:t xml:space="preserve">. </w:t>
      </w:r>
      <w:r w:rsidR="0081709E" w:rsidRPr="00A96CCA">
        <w:rPr>
          <w:rFonts w:eastAsiaTheme="minorHAnsi"/>
          <w:sz w:val="28"/>
          <w:szCs w:val="28"/>
          <w:lang w:eastAsia="en-US"/>
        </w:rPr>
        <w:t xml:space="preserve">Комитет в течение 30 календарных дней со дня получения документов, указанных в пункте </w:t>
      </w:r>
      <w:r w:rsidR="00F561B8" w:rsidRPr="00A96CCA">
        <w:rPr>
          <w:rFonts w:eastAsiaTheme="minorHAnsi"/>
          <w:sz w:val="28"/>
          <w:szCs w:val="28"/>
          <w:lang w:eastAsia="en-US"/>
        </w:rPr>
        <w:t>2.</w:t>
      </w:r>
      <w:r w:rsidR="0069047D" w:rsidRPr="00A96CCA">
        <w:rPr>
          <w:rFonts w:eastAsiaTheme="minorHAnsi"/>
          <w:sz w:val="28"/>
          <w:szCs w:val="28"/>
          <w:lang w:eastAsia="en-US"/>
        </w:rPr>
        <w:t>2</w:t>
      </w:r>
      <w:r w:rsidR="000D539B" w:rsidRPr="00A96CCA">
        <w:rPr>
          <w:rFonts w:eastAsiaTheme="minorHAnsi"/>
          <w:sz w:val="28"/>
          <w:szCs w:val="28"/>
          <w:lang w:eastAsia="en-US"/>
        </w:rPr>
        <w:t xml:space="preserve"> </w:t>
      </w:r>
      <w:r w:rsidR="00F926B0" w:rsidRPr="00A96CCA">
        <w:rPr>
          <w:rFonts w:eastAsiaTheme="minorHAnsi"/>
          <w:sz w:val="28"/>
          <w:szCs w:val="28"/>
          <w:lang w:eastAsia="en-US"/>
        </w:rPr>
        <w:t>настоящего Порядка,</w:t>
      </w:r>
      <w:r w:rsidR="009C4F20" w:rsidRPr="00A96CCA">
        <w:rPr>
          <w:rFonts w:eastAsiaTheme="minorHAnsi"/>
          <w:sz w:val="28"/>
          <w:szCs w:val="28"/>
          <w:lang w:eastAsia="en-US"/>
        </w:rPr>
        <w:t xml:space="preserve"> </w:t>
      </w:r>
      <w:r w:rsidRPr="00A96CCA">
        <w:rPr>
          <w:rFonts w:eastAsiaTheme="minorHAnsi"/>
          <w:sz w:val="28"/>
          <w:szCs w:val="28"/>
          <w:lang w:eastAsia="en-US"/>
        </w:rPr>
        <w:t xml:space="preserve">осуществляет рассмотрение и проверку </w:t>
      </w:r>
      <w:r w:rsidR="000D539B" w:rsidRPr="00A96CCA">
        <w:rPr>
          <w:rFonts w:eastAsiaTheme="minorHAnsi"/>
          <w:sz w:val="28"/>
          <w:szCs w:val="28"/>
          <w:lang w:eastAsia="en-US"/>
        </w:rPr>
        <w:t>представленных документов и:</w:t>
      </w:r>
    </w:p>
    <w:p w14:paraId="5DD0254E" w14:textId="77777777" w:rsidR="0081709E" w:rsidRPr="00A96CCA" w:rsidRDefault="0081709E" w:rsidP="008170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EE30CE5" w14:textId="7380A6F2" w:rsidR="0081709E" w:rsidRPr="00A96CCA" w:rsidRDefault="00597F6A" w:rsidP="00C455F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а</w:t>
      </w:r>
      <w:r w:rsidR="0081709E" w:rsidRPr="00A96CCA">
        <w:rPr>
          <w:rFonts w:eastAsiaTheme="minorHAnsi"/>
          <w:sz w:val="28"/>
          <w:szCs w:val="28"/>
          <w:lang w:eastAsia="en-US"/>
        </w:rPr>
        <w:t xml:space="preserve">) в случае соответствия представленных документов требованиям настоящего </w:t>
      </w:r>
      <w:r w:rsidR="003061F4" w:rsidRPr="00A96CCA">
        <w:rPr>
          <w:rFonts w:eastAsiaTheme="minorHAnsi"/>
          <w:sz w:val="28"/>
          <w:szCs w:val="28"/>
          <w:lang w:eastAsia="en-US"/>
        </w:rPr>
        <w:t>Порядка</w:t>
      </w:r>
      <w:r w:rsidR="0081709E" w:rsidRPr="00A96CCA">
        <w:rPr>
          <w:rFonts w:eastAsiaTheme="minorHAnsi"/>
          <w:sz w:val="28"/>
          <w:szCs w:val="28"/>
          <w:lang w:eastAsia="en-US"/>
        </w:rPr>
        <w:t xml:space="preserve"> - </w:t>
      </w:r>
      <w:r w:rsidR="00C455F5" w:rsidRPr="00A96CCA">
        <w:rPr>
          <w:rFonts w:eastAsiaTheme="minorHAnsi"/>
          <w:sz w:val="28"/>
          <w:szCs w:val="28"/>
          <w:lang w:eastAsia="en-US"/>
        </w:rPr>
        <w:t xml:space="preserve">принимает решение о перечислении средств трансферта в форме сообщения, предусмотренного Модулем, </w:t>
      </w:r>
      <w:proofErr w:type="gramStart"/>
      <w:r w:rsidR="00C455F5" w:rsidRPr="00A96CCA">
        <w:rPr>
          <w:rFonts w:eastAsiaTheme="minorHAnsi"/>
          <w:sz w:val="28"/>
          <w:szCs w:val="28"/>
          <w:lang w:eastAsia="en-US"/>
        </w:rPr>
        <w:t>и(</w:t>
      </w:r>
      <w:proofErr w:type="gramEnd"/>
      <w:r w:rsidR="00C455F5" w:rsidRPr="00A96CCA">
        <w:rPr>
          <w:rFonts w:eastAsiaTheme="minorHAnsi"/>
          <w:sz w:val="28"/>
          <w:szCs w:val="28"/>
          <w:lang w:eastAsia="en-US"/>
        </w:rPr>
        <w:t>или) уведомления посредством электронной почты</w:t>
      </w:r>
      <w:r w:rsidR="0081709E" w:rsidRPr="00A96CCA">
        <w:rPr>
          <w:rFonts w:eastAsiaTheme="minorHAnsi"/>
          <w:sz w:val="28"/>
          <w:szCs w:val="28"/>
          <w:lang w:eastAsia="en-US"/>
        </w:rPr>
        <w:t>;</w:t>
      </w:r>
    </w:p>
    <w:p w14:paraId="57727A71" w14:textId="3B902473" w:rsidR="0081709E" w:rsidRPr="00A96CCA" w:rsidRDefault="00597F6A" w:rsidP="0081709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б</w:t>
      </w:r>
      <w:r w:rsidR="0081709E" w:rsidRPr="00A96CCA">
        <w:rPr>
          <w:rFonts w:eastAsiaTheme="minorHAnsi"/>
          <w:sz w:val="28"/>
          <w:szCs w:val="28"/>
          <w:lang w:eastAsia="en-US"/>
        </w:rPr>
        <w:t>) в случае несоответствия представленных документов требованиям настоящего Порядка и (или) выявления в них недостоверных сведений - направляет учреждению письменное уведомление об отказе в предоставлении трансферта с указанием причин такого отказа.</w:t>
      </w:r>
    </w:p>
    <w:p w14:paraId="110477DA" w14:textId="77777777" w:rsidR="00F926B0" w:rsidRPr="00A96CCA" w:rsidRDefault="00F926B0" w:rsidP="0007718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7615D820" w14:textId="6695C0AA" w:rsidR="0081709E" w:rsidRPr="00A96CCA" w:rsidRDefault="0081709E" w:rsidP="008170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7" w:name="Par0"/>
      <w:bookmarkEnd w:id="7"/>
      <w:r w:rsidRPr="00A96CCA">
        <w:rPr>
          <w:rFonts w:eastAsiaTheme="minorHAnsi"/>
          <w:sz w:val="28"/>
          <w:szCs w:val="28"/>
          <w:lang w:eastAsia="en-US"/>
        </w:rPr>
        <w:t>2.</w:t>
      </w:r>
      <w:r w:rsidR="0069047D" w:rsidRPr="00A96CCA">
        <w:rPr>
          <w:rFonts w:eastAsiaTheme="minorHAnsi"/>
          <w:sz w:val="28"/>
          <w:szCs w:val="28"/>
          <w:lang w:eastAsia="en-US"/>
        </w:rPr>
        <w:t>6</w:t>
      </w:r>
      <w:r w:rsidRPr="00A96CCA">
        <w:rPr>
          <w:rFonts w:eastAsiaTheme="minorHAnsi"/>
          <w:sz w:val="28"/>
          <w:szCs w:val="28"/>
          <w:lang w:eastAsia="en-US"/>
        </w:rPr>
        <w:t>. Учреждение вправе в срок, указанный в уведомлении об отказе в предоставлении трансферта, повторно представить в Комитет</w:t>
      </w:r>
      <w:r w:rsidR="00597F6A" w:rsidRPr="00A96CCA">
        <w:rPr>
          <w:rFonts w:eastAsiaTheme="minorHAnsi"/>
          <w:sz w:val="28"/>
          <w:szCs w:val="28"/>
          <w:lang w:eastAsia="en-US"/>
        </w:rPr>
        <w:t xml:space="preserve"> документы</w:t>
      </w:r>
      <w:r w:rsidRPr="00A96CCA">
        <w:rPr>
          <w:rFonts w:eastAsiaTheme="minorHAnsi"/>
          <w:sz w:val="28"/>
          <w:szCs w:val="28"/>
          <w:lang w:eastAsia="en-US"/>
        </w:rPr>
        <w:t xml:space="preserve">, предусмотренные </w:t>
      </w:r>
      <w:hyperlink r:id="rId14" w:history="1">
        <w:r w:rsidRPr="00A96CCA">
          <w:rPr>
            <w:rFonts w:eastAsiaTheme="minorHAnsi"/>
            <w:sz w:val="28"/>
            <w:szCs w:val="28"/>
            <w:lang w:eastAsia="en-US"/>
          </w:rPr>
          <w:t>пунктом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</w:t>
      </w:r>
      <w:r w:rsidR="00F561B8" w:rsidRPr="00A96CCA">
        <w:rPr>
          <w:rFonts w:eastAsiaTheme="minorHAnsi"/>
          <w:sz w:val="28"/>
          <w:szCs w:val="28"/>
          <w:lang w:eastAsia="en-US"/>
        </w:rPr>
        <w:t>2.</w:t>
      </w:r>
      <w:r w:rsidR="0069047D" w:rsidRPr="00A96CCA">
        <w:rPr>
          <w:rFonts w:eastAsiaTheme="minorHAnsi"/>
          <w:sz w:val="28"/>
          <w:szCs w:val="28"/>
          <w:lang w:eastAsia="en-US"/>
        </w:rPr>
        <w:t>2</w:t>
      </w:r>
      <w:r w:rsidRPr="00A96CCA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3061F4" w:rsidRPr="00A96CCA">
        <w:rPr>
          <w:rFonts w:eastAsiaTheme="minorHAnsi"/>
          <w:sz w:val="28"/>
          <w:szCs w:val="28"/>
          <w:lang w:eastAsia="en-US"/>
        </w:rPr>
        <w:t>Порядка</w:t>
      </w:r>
      <w:r w:rsidRPr="00A96CCA">
        <w:rPr>
          <w:rFonts w:eastAsiaTheme="minorHAnsi"/>
          <w:sz w:val="28"/>
          <w:szCs w:val="28"/>
          <w:lang w:eastAsia="en-US"/>
        </w:rPr>
        <w:t xml:space="preserve">, в течение десяти рабочих дней со дня получения уведомления, указанного в </w:t>
      </w:r>
      <w:hyperlink r:id="rId15" w:history="1">
        <w:r w:rsidR="004E6583" w:rsidRPr="00A96CCA">
          <w:rPr>
            <w:rFonts w:eastAsiaTheme="minorHAnsi"/>
            <w:sz w:val="28"/>
            <w:szCs w:val="28"/>
            <w:lang w:eastAsia="en-US"/>
          </w:rPr>
          <w:t>подпункте</w:t>
        </w:r>
      </w:hyperlink>
      <w:r w:rsidR="004E6583" w:rsidRPr="00A96CCA">
        <w:rPr>
          <w:rFonts w:eastAsiaTheme="minorHAnsi"/>
          <w:sz w:val="28"/>
          <w:szCs w:val="28"/>
          <w:lang w:eastAsia="en-US"/>
        </w:rPr>
        <w:t xml:space="preserve"> </w:t>
      </w:r>
      <w:r w:rsidR="00597F6A" w:rsidRPr="00A96CCA">
        <w:rPr>
          <w:rFonts w:eastAsiaTheme="minorHAnsi"/>
          <w:sz w:val="28"/>
          <w:szCs w:val="28"/>
          <w:lang w:eastAsia="en-US"/>
        </w:rPr>
        <w:t>«б»</w:t>
      </w:r>
      <w:r w:rsidR="004E6583" w:rsidRPr="00A96CCA">
        <w:rPr>
          <w:rFonts w:eastAsiaTheme="minorHAnsi"/>
          <w:sz w:val="28"/>
          <w:szCs w:val="28"/>
          <w:lang w:eastAsia="en-US"/>
        </w:rPr>
        <w:t xml:space="preserve"> пункта 2.</w:t>
      </w:r>
      <w:r w:rsidR="0069047D" w:rsidRPr="00A96CCA">
        <w:rPr>
          <w:rFonts w:eastAsiaTheme="minorHAnsi"/>
          <w:sz w:val="28"/>
          <w:szCs w:val="28"/>
          <w:lang w:eastAsia="en-US"/>
        </w:rPr>
        <w:t>5</w:t>
      </w:r>
      <w:r w:rsidRPr="00A96CCA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14:paraId="08650160" w14:textId="04425469" w:rsidR="0081709E" w:rsidRPr="00A96CCA" w:rsidRDefault="0081709E" w:rsidP="0081709E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Документы, представленные в соответствии с </w:t>
      </w:r>
      <w:hyperlink w:anchor="Par0" w:history="1">
        <w:r w:rsidRPr="00A96CCA">
          <w:rPr>
            <w:rFonts w:eastAsiaTheme="minorHAnsi"/>
            <w:sz w:val="28"/>
            <w:szCs w:val="28"/>
            <w:lang w:eastAsia="en-US"/>
          </w:rPr>
          <w:t>абзацем первым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настоящего пункта, рассматриваются Комитетом в порядке, установленном </w:t>
      </w:r>
      <w:hyperlink r:id="rId16" w:history="1">
        <w:r w:rsidR="009C0163" w:rsidRPr="00A96CCA">
          <w:rPr>
            <w:rFonts w:eastAsiaTheme="minorHAnsi"/>
            <w:sz w:val="28"/>
            <w:szCs w:val="28"/>
            <w:lang w:eastAsia="en-US"/>
          </w:rPr>
          <w:t>пунктом</w:t>
        </w:r>
      </w:hyperlink>
      <w:r w:rsidR="009C0163" w:rsidRPr="00A96CCA">
        <w:rPr>
          <w:rFonts w:eastAsiaTheme="minorHAnsi"/>
          <w:sz w:val="28"/>
          <w:szCs w:val="28"/>
          <w:lang w:eastAsia="en-US"/>
        </w:rPr>
        <w:t xml:space="preserve"> 2.</w:t>
      </w:r>
      <w:r w:rsidR="0069047D" w:rsidRPr="00A96CCA">
        <w:rPr>
          <w:rFonts w:eastAsiaTheme="minorHAnsi"/>
          <w:sz w:val="28"/>
          <w:szCs w:val="28"/>
          <w:lang w:eastAsia="en-US"/>
        </w:rPr>
        <w:t>5</w:t>
      </w:r>
      <w:r w:rsidRPr="00A96CCA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3061F4" w:rsidRPr="00A96CCA">
        <w:rPr>
          <w:rFonts w:eastAsiaTheme="minorHAnsi"/>
          <w:sz w:val="28"/>
          <w:szCs w:val="28"/>
          <w:lang w:eastAsia="en-US"/>
        </w:rPr>
        <w:t>Порядка</w:t>
      </w:r>
      <w:r w:rsidRPr="00A96CCA">
        <w:rPr>
          <w:rFonts w:eastAsiaTheme="minorHAnsi"/>
          <w:sz w:val="28"/>
          <w:szCs w:val="28"/>
          <w:lang w:eastAsia="en-US"/>
        </w:rPr>
        <w:t>.</w:t>
      </w:r>
    </w:p>
    <w:p w14:paraId="236E3E20" w14:textId="47FF467B" w:rsidR="00C824C5" w:rsidRPr="00A96CCA" w:rsidRDefault="00C824C5" w:rsidP="00C824C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2.</w:t>
      </w:r>
      <w:r w:rsidR="0069047D" w:rsidRPr="00A96CCA">
        <w:rPr>
          <w:rFonts w:eastAsiaTheme="minorHAnsi"/>
          <w:sz w:val="28"/>
          <w:szCs w:val="28"/>
          <w:lang w:eastAsia="en-US"/>
        </w:rPr>
        <w:t>7</w:t>
      </w:r>
      <w:r w:rsidRPr="00A96CCA">
        <w:rPr>
          <w:rFonts w:eastAsiaTheme="minorHAnsi"/>
          <w:sz w:val="28"/>
          <w:szCs w:val="28"/>
          <w:lang w:eastAsia="en-US"/>
        </w:rPr>
        <w:t xml:space="preserve">. Перечисление трансферта Комитетом осуществляется </w:t>
      </w:r>
      <w:r w:rsidR="000D539B" w:rsidRPr="00A96CCA">
        <w:rPr>
          <w:rFonts w:eastAsiaTheme="minorHAnsi"/>
          <w:sz w:val="28"/>
          <w:szCs w:val="28"/>
          <w:lang w:eastAsia="en-US"/>
        </w:rPr>
        <w:t>получателю трансферта</w:t>
      </w:r>
      <w:r w:rsidRPr="00A96CCA">
        <w:rPr>
          <w:rFonts w:eastAsiaTheme="minorHAnsi"/>
          <w:sz w:val="28"/>
          <w:szCs w:val="28"/>
          <w:lang w:eastAsia="en-US"/>
        </w:rPr>
        <w:t xml:space="preserve"> на единый счет, открытый в Федеральном казначействе, не позднее 10-го рабочего дня, следующего за </w:t>
      </w:r>
      <w:r w:rsidR="00DF2CDB" w:rsidRPr="00A96CCA">
        <w:rPr>
          <w:rFonts w:eastAsiaTheme="minorHAnsi"/>
          <w:sz w:val="28"/>
          <w:szCs w:val="28"/>
          <w:lang w:eastAsia="en-US"/>
        </w:rPr>
        <w:t>днем принятия решения о перечислении сре</w:t>
      </w:r>
      <w:proofErr w:type="gramStart"/>
      <w:r w:rsidR="00DF2CDB" w:rsidRPr="00A96CCA">
        <w:rPr>
          <w:rFonts w:eastAsiaTheme="minorHAnsi"/>
          <w:sz w:val="28"/>
          <w:szCs w:val="28"/>
          <w:lang w:eastAsia="en-US"/>
        </w:rPr>
        <w:t>дств тр</w:t>
      </w:r>
      <w:proofErr w:type="gramEnd"/>
      <w:r w:rsidR="00DF2CDB" w:rsidRPr="00A96CCA">
        <w:rPr>
          <w:rFonts w:eastAsiaTheme="minorHAnsi"/>
          <w:sz w:val="28"/>
          <w:szCs w:val="28"/>
          <w:lang w:eastAsia="en-US"/>
        </w:rPr>
        <w:t>ансферта</w:t>
      </w:r>
      <w:r w:rsidR="008A7780" w:rsidRPr="00A96CCA">
        <w:rPr>
          <w:rFonts w:eastAsiaTheme="minorHAnsi"/>
          <w:sz w:val="28"/>
          <w:szCs w:val="28"/>
          <w:lang w:eastAsia="en-US"/>
        </w:rPr>
        <w:t xml:space="preserve"> в соответствии с подпунктом «а» пункта 2.</w:t>
      </w:r>
      <w:r w:rsidR="0069047D" w:rsidRPr="00A96CCA">
        <w:rPr>
          <w:rFonts w:eastAsiaTheme="minorHAnsi"/>
          <w:sz w:val="28"/>
          <w:szCs w:val="28"/>
          <w:lang w:eastAsia="en-US"/>
        </w:rPr>
        <w:t>5</w:t>
      </w:r>
      <w:r w:rsidR="008A7780" w:rsidRPr="00A96CCA">
        <w:rPr>
          <w:rFonts w:eastAsiaTheme="minorHAnsi"/>
          <w:sz w:val="28"/>
          <w:szCs w:val="28"/>
          <w:lang w:eastAsia="en-US"/>
        </w:rPr>
        <w:t xml:space="preserve"> настоящего Порядка.</w:t>
      </w:r>
    </w:p>
    <w:p w14:paraId="11F48E80" w14:textId="49DE19CB" w:rsidR="00A375DE" w:rsidRPr="00A96CCA" w:rsidRDefault="00A375DE" w:rsidP="00A375DE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5947B01" w14:textId="4657DFFD" w:rsidR="009F207B" w:rsidRPr="00A96CCA" w:rsidRDefault="003061F4" w:rsidP="009F20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2.</w:t>
      </w:r>
      <w:r w:rsidR="0069047D" w:rsidRPr="00A96CCA">
        <w:rPr>
          <w:rFonts w:eastAsiaTheme="minorHAnsi"/>
          <w:sz w:val="28"/>
          <w:szCs w:val="28"/>
          <w:lang w:eastAsia="en-US"/>
        </w:rPr>
        <w:t>8</w:t>
      </w:r>
      <w:r w:rsidR="009C0163" w:rsidRPr="00A96CCA">
        <w:rPr>
          <w:rFonts w:eastAsiaTheme="minorHAnsi"/>
          <w:sz w:val="28"/>
          <w:szCs w:val="28"/>
          <w:lang w:eastAsia="en-US"/>
        </w:rPr>
        <w:t xml:space="preserve">. </w:t>
      </w:r>
      <w:r w:rsidR="009F207B" w:rsidRPr="00A96CCA">
        <w:rPr>
          <w:rFonts w:eastAsiaTheme="minorHAnsi"/>
          <w:sz w:val="28"/>
          <w:szCs w:val="28"/>
          <w:lang w:eastAsia="en-US"/>
        </w:rPr>
        <w:t xml:space="preserve">Учреждения и Комитет до 31 марта текущего финансового года проводят сверку взаимных расчетов за отчетный финансовый год, которая оформляется </w:t>
      </w:r>
      <w:hyperlink r:id="rId17" w:history="1">
        <w:r w:rsidR="009F207B" w:rsidRPr="00A96CCA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актом</w:t>
        </w:r>
      </w:hyperlink>
      <w:r w:rsidR="009F207B" w:rsidRPr="00A96CCA">
        <w:rPr>
          <w:rFonts w:eastAsiaTheme="minorHAnsi"/>
          <w:sz w:val="28"/>
          <w:szCs w:val="28"/>
          <w:lang w:eastAsia="en-US"/>
        </w:rPr>
        <w:t xml:space="preserve"> сверки по форме согласно приложению 7 к настоящему Порядку. Сверка расчетов между Комитетом и учреждениями осуществляется нарастающим итогом </w:t>
      </w:r>
      <w:proofErr w:type="gramStart"/>
      <w:r w:rsidR="009F207B" w:rsidRPr="00A96CCA">
        <w:rPr>
          <w:rFonts w:eastAsiaTheme="minorHAnsi"/>
          <w:sz w:val="28"/>
          <w:szCs w:val="28"/>
          <w:lang w:eastAsia="en-US"/>
        </w:rPr>
        <w:t>с даты заключения</w:t>
      </w:r>
      <w:proofErr w:type="gramEnd"/>
      <w:r w:rsidR="009F207B" w:rsidRPr="00A96CCA">
        <w:rPr>
          <w:rFonts w:eastAsiaTheme="minorHAnsi"/>
          <w:sz w:val="28"/>
          <w:szCs w:val="28"/>
          <w:lang w:eastAsia="en-US"/>
        </w:rPr>
        <w:t xml:space="preserve"> соглашения.</w:t>
      </w:r>
    </w:p>
    <w:p w14:paraId="1A8DCEF4" w14:textId="6CF09BC3" w:rsidR="00B71C16" w:rsidRPr="00A96CCA" w:rsidRDefault="00B71C16" w:rsidP="009F207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2F649134" w14:textId="2ABF7DCE" w:rsidR="00FD4963" w:rsidRPr="00A96CCA" w:rsidRDefault="003061F4" w:rsidP="00FD49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lastRenderedPageBreak/>
        <w:t>2.</w:t>
      </w:r>
      <w:r w:rsidR="0069047D" w:rsidRPr="00A96CCA">
        <w:rPr>
          <w:rFonts w:eastAsiaTheme="minorHAnsi"/>
          <w:sz w:val="28"/>
          <w:szCs w:val="28"/>
          <w:lang w:eastAsia="en-US"/>
        </w:rPr>
        <w:t>9</w:t>
      </w:r>
      <w:r w:rsidR="009C0163" w:rsidRPr="00A96CCA">
        <w:rPr>
          <w:rFonts w:eastAsiaTheme="minorHAnsi"/>
          <w:sz w:val="28"/>
          <w:szCs w:val="28"/>
          <w:lang w:eastAsia="en-US"/>
        </w:rPr>
        <w:t>. Комитет</w:t>
      </w:r>
      <w:r w:rsidR="00FD4963" w:rsidRPr="00A96CCA">
        <w:rPr>
          <w:rFonts w:eastAsiaTheme="minorHAnsi"/>
          <w:sz w:val="28"/>
          <w:szCs w:val="28"/>
          <w:lang w:eastAsia="en-US"/>
        </w:rPr>
        <w:t xml:space="preserve"> осуществляет проверку соблюдения учреждением условий и порядка предоставления трансферта при рассмотрении документов, представляемых учреждением в рамках настоящего Порядка.</w:t>
      </w:r>
    </w:p>
    <w:p w14:paraId="13A647AF" w14:textId="1A1C43B5" w:rsidR="00FD4963" w:rsidRPr="00A96CCA" w:rsidRDefault="00FD4963" w:rsidP="009C016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1DCBBFE" w14:textId="22E0AF78" w:rsidR="00B136B3" w:rsidRPr="00A96CCA" w:rsidRDefault="00FD4963" w:rsidP="00B136B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О</w:t>
      </w:r>
      <w:r w:rsidR="009C0163" w:rsidRPr="00A96CCA">
        <w:rPr>
          <w:rFonts w:eastAsiaTheme="minorHAnsi"/>
          <w:sz w:val="28"/>
          <w:szCs w:val="28"/>
          <w:lang w:eastAsia="en-US"/>
        </w:rPr>
        <w:t xml:space="preserve">рганы государственного финансового контроля </w:t>
      </w:r>
      <w:r w:rsidRPr="00A96CCA">
        <w:rPr>
          <w:rFonts w:eastAsiaTheme="minorHAnsi"/>
          <w:sz w:val="28"/>
          <w:szCs w:val="28"/>
          <w:lang w:eastAsia="en-US"/>
        </w:rPr>
        <w:t xml:space="preserve">осуществляют проверки в соответствии со </w:t>
      </w:r>
      <w:hyperlink r:id="rId18" w:history="1">
        <w:r w:rsidRPr="00A96CCA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статьями 268.1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и </w:t>
      </w:r>
      <w:hyperlink r:id="rId19" w:history="1">
        <w:r w:rsidRPr="00A96CCA">
          <w:rPr>
            <w:rStyle w:val="a7"/>
            <w:rFonts w:eastAsiaTheme="minorHAnsi"/>
            <w:color w:val="auto"/>
            <w:sz w:val="28"/>
            <w:szCs w:val="28"/>
            <w:u w:val="none"/>
            <w:lang w:eastAsia="en-US"/>
          </w:rPr>
          <w:t>269.2</w:t>
        </w:r>
      </w:hyperlink>
      <w:r w:rsidRPr="00A96CCA">
        <w:rPr>
          <w:rFonts w:eastAsiaTheme="minorHAnsi"/>
          <w:sz w:val="28"/>
          <w:szCs w:val="28"/>
          <w:lang w:eastAsia="en-US"/>
        </w:rPr>
        <w:t xml:space="preserve"> Бюджетного кодекса Российской Федерации.</w:t>
      </w:r>
    </w:p>
    <w:p w14:paraId="37EB4497" w14:textId="77777777" w:rsidR="006835C3" w:rsidRPr="00A96CCA" w:rsidRDefault="006835C3" w:rsidP="006835C3">
      <w:pPr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</w:p>
    <w:p w14:paraId="57B32687" w14:textId="7177CC19" w:rsidR="006835C3" w:rsidRPr="00A96CCA" w:rsidRDefault="006835C3" w:rsidP="006835C3">
      <w:pPr>
        <w:autoSpaceDE w:val="0"/>
        <w:autoSpaceDN w:val="0"/>
        <w:adjustRightInd w:val="0"/>
        <w:ind w:firstLine="540"/>
        <w:jc w:val="both"/>
        <w:rPr>
          <w:spacing w:val="-2"/>
          <w:sz w:val="28"/>
          <w:szCs w:val="28"/>
        </w:rPr>
      </w:pPr>
      <w:r w:rsidRPr="00A96CCA">
        <w:rPr>
          <w:sz w:val="28"/>
          <w:szCs w:val="28"/>
        </w:rPr>
        <w:t>Выражение согласия получателя трансферта на осуществление указанных проверок осуществляется путем подписания получателем трансферта соглашения</w:t>
      </w:r>
      <w:r w:rsidRPr="00A96CCA">
        <w:rPr>
          <w:spacing w:val="-2"/>
          <w:sz w:val="28"/>
          <w:szCs w:val="28"/>
        </w:rPr>
        <w:t>.</w:t>
      </w:r>
    </w:p>
    <w:p w14:paraId="719D3070" w14:textId="77777777" w:rsidR="00FD4963" w:rsidRPr="00A96CCA" w:rsidRDefault="00FD4963" w:rsidP="00B136B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8B427D3" w14:textId="1F2BB7F9" w:rsidR="00A162EA" w:rsidRPr="00A96CCA" w:rsidRDefault="00FD4963" w:rsidP="00A162E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 </w:t>
      </w:r>
      <w:r w:rsidR="003061F4" w:rsidRPr="00A96CCA">
        <w:rPr>
          <w:rFonts w:eastAsiaTheme="minorHAnsi"/>
          <w:sz w:val="28"/>
          <w:szCs w:val="28"/>
          <w:lang w:eastAsia="en-US"/>
        </w:rPr>
        <w:t>2.</w:t>
      </w:r>
      <w:r w:rsidR="0069047D" w:rsidRPr="00A96CCA">
        <w:rPr>
          <w:rFonts w:eastAsiaTheme="minorHAnsi"/>
          <w:sz w:val="28"/>
          <w:szCs w:val="28"/>
          <w:lang w:eastAsia="en-US"/>
        </w:rPr>
        <w:t>10</w:t>
      </w:r>
      <w:r w:rsidR="009C0163" w:rsidRPr="00A96CCA">
        <w:rPr>
          <w:rFonts w:eastAsiaTheme="minorHAnsi"/>
          <w:sz w:val="28"/>
          <w:szCs w:val="28"/>
          <w:lang w:eastAsia="en-US"/>
        </w:rPr>
        <w:t xml:space="preserve">. </w:t>
      </w:r>
      <w:r w:rsidR="00A162EA" w:rsidRPr="00A96CCA">
        <w:rPr>
          <w:rFonts w:eastAsiaTheme="minorHAnsi"/>
          <w:sz w:val="28"/>
          <w:szCs w:val="28"/>
          <w:lang w:eastAsia="en-US"/>
        </w:rPr>
        <w:t>Ответственность за своевременность и достоверность представляемых в соответствии с настоящим Порядком документов и сведений для получения трансфертов несут учреждения.</w:t>
      </w:r>
    </w:p>
    <w:p w14:paraId="53256471" w14:textId="32BC972B" w:rsidR="009C0163" w:rsidRPr="00A96CCA" w:rsidRDefault="003061F4" w:rsidP="009C0163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>2.</w:t>
      </w:r>
      <w:r w:rsidR="00D84AA4" w:rsidRPr="00A96CCA">
        <w:rPr>
          <w:rFonts w:eastAsiaTheme="minorHAnsi"/>
          <w:sz w:val="28"/>
          <w:szCs w:val="28"/>
          <w:lang w:eastAsia="en-US"/>
        </w:rPr>
        <w:t>1</w:t>
      </w:r>
      <w:r w:rsidR="0069047D" w:rsidRPr="00A96CCA">
        <w:rPr>
          <w:rFonts w:eastAsiaTheme="minorHAnsi"/>
          <w:sz w:val="28"/>
          <w:szCs w:val="28"/>
          <w:lang w:eastAsia="en-US"/>
        </w:rPr>
        <w:t>1</w:t>
      </w:r>
      <w:r w:rsidR="009C0163" w:rsidRPr="00A96CCA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9C0163" w:rsidRPr="00A96CCA">
        <w:rPr>
          <w:rFonts w:eastAsiaTheme="minorHAnsi"/>
          <w:sz w:val="28"/>
          <w:szCs w:val="28"/>
          <w:lang w:eastAsia="en-US"/>
        </w:rPr>
        <w:t>В случае выявления Комитетом или органами государственного финансового контроля факта нарушения</w:t>
      </w:r>
      <w:r w:rsidR="00D84AA4" w:rsidRPr="00A96CCA">
        <w:rPr>
          <w:rFonts w:eastAsiaTheme="minorHAnsi"/>
          <w:sz w:val="28"/>
          <w:szCs w:val="28"/>
          <w:lang w:eastAsia="en-US"/>
        </w:rPr>
        <w:t xml:space="preserve"> учреждением</w:t>
      </w:r>
      <w:r w:rsidR="009C0163" w:rsidRPr="00A96CCA">
        <w:rPr>
          <w:rFonts w:eastAsiaTheme="minorHAnsi"/>
          <w:sz w:val="28"/>
          <w:szCs w:val="28"/>
          <w:lang w:eastAsia="en-US"/>
        </w:rPr>
        <w:t xml:space="preserve"> условий и порядка предоставления трансфертов</w:t>
      </w:r>
      <w:r w:rsidR="00597F6A" w:rsidRPr="00A96CCA">
        <w:rPr>
          <w:rFonts w:eastAsiaTheme="minorHAnsi"/>
          <w:sz w:val="28"/>
          <w:szCs w:val="28"/>
          <w:lang w:eastAsia="en-US"/>
        </w:rPr>
        <w:t>, в том числе по результатам сверки расчетов, предусмотренной пунктом 2.</w:t>
      </w:r>
      <w:r w:rsidR="0069047D" w:rsidRPr="00A96CCA">
        <w:rPr>
          <w:rFonts w:eastAsiaTheme="minorHAnsi"/>
          <w:sz w:val="28"/>
          <w:szCs w:val="28"/>
          <w:lang w:eastAsia="en-US"/>
        </w:rPr>
        <w:t>8</w:t>
      </w:r>
      <w:r w:rsidR="00597F6A" w:rsidRPr="00A96CCA">
        <w:rPr>
          <w:rFonts w:eastAsiaTheme="minorHAnsi"/>
          <w:sz w:val="28"/>
          <w:szCs w:val="28"/>
          <w:lang w:eastAsia="en-US"/>
        </w:rPr>
        <w:t xml:space="preserve"> настоящего Порядка,</w:t>
      </w:r>
      <w:r w:rsidR="009C0163" w:rsidRPr="00A96CCA">
        <w:rPr>
          <w:rFonts w:eastAsiaTheme="minorHAnsi"/>
          <w:sz w:val="28"/>
          <w:szCs w:val="28"/>
          <w:lang w:eastAsia="en-US"/>
        </w:rPr>
        <w:t xml:space="preserve"> </w:t>
      </w:r>
      <w:r w:rsidR="00A162EA" w:rsidRPr="00A96CCA">
        <w:rPr>
          <w:rFonts w:eastAsiaTheme="minorHAnsi"/>
          <w:sz w:val="28"/>
          <w:szCs w:val="28"/>
          <w:lang w:eastAsia="en-US"/>
        </w:rPr>
        <w:t>получатель трансферта</w:t>
      </w:r>
      <w:r w:rsidR="009C0163" w:rsidRPr="00A96CCA">
        <w:rPr>
          <w:rFonts w:eastAsiaTheme="minorHAnsi"/>
          <w:sz w:val="28"/>
          <w:szCs w:val="28"/>
          <w:lang w:eastAsia="en-US"/>
        </w:rPr>
        <w:t xml:space="preserve"> обязан возвратить излишне полученные средства в областной бюджет </w:t>
      </w:r>
      <w:r w:rsidR="00C324F8" w:rsidRPr="00A96CCA">
        <w:rPr>
          <w:rFonts w:eastAsiaTheme="minorHAnsi"/>
          <w:sz w:val="28"/>
          <w:szCs w:val="28"/>
          <w:lang w:eastAsia="en-US"/>
        </w:rPr>
        <w:t xml:space="preserve">Ленинградской области </w:t>
      </w:r>
      <w:r w:rsidR="009C0163" w:rsidRPr="00A96CCA">
        <w:rPr>
          <w:rFonts w:eastAsiaTheme="minorHAnsi"/>
          <w:sz w:val="28"/>
          <w:szCs w:val="28"/>
          <w:lang w:eastAsia="en-US"/>
        </w:rPr>
        <w:t>в течение десяти рабочих дней со дня получения извещения Комитета либо органа государственного финансового контроля.</w:t>
      </w:r>
      <w:proofErr w:type="gramEnd"/>
    </w:p>
    <w:p w14:paraId="67E49F6F" w14:textId="77777777" w:rsidR="006C1A9E" w:rsidRDefault="009C0163" w:rsidP="00AD217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96CCA">
        <w:rPr>
          <w:rFonts w:eastAsiaTheme="minorHAnsi"/>
          <w:sz w:val="28"/>
          <w:szCs w:val="28"/>
          <w:lang w:eastAsia="en-US"/>
        </w:rPr>
        <w:t xml:space="preserve">В случае если </w:t>
      </w:r>
      <w:r w:rsidR="00D84AA4" w:rsidRPr="00A96CCA">
        <w:rPr>
          <w:rFonts w:eastAsiaTheme="minorHAnsi"/>
          <w:sz w:val="28"/>
          <w:szCs w:val="28"/>
          <w:lang w:eastAsia="en-US"/>
        </w:rPr>
        <w:t>получатель трансферта</w:t>
      </w:r>
      <w:r w:rsidRPr="00A96CCA">
        <w:rPr>
          <w:rFonts w:eastAsiaTheme="minorHAnsi"/>
          <w:sz w:val="28"/>
          <w:szCs w:val="28"/>
          <w:lang w:eastAsia="en-US"/>
        </w:rPr>
        <w:t xml:space="preserve"> не осуществил возврат излишне полученных сре</w:t>
      </w:r>
      <w:proofErr w:type="gramStart"/>
      <w:r w:rsidRPr="00A96CCA">
        <w:rPr>
          <w:rFonts w:eastAsiaTheme="minorHAnsi"/>
          <w:sz w:val="28"/>
          <w:szCs w:val="28"/>
          <w:lang w:eastAsia="en-US"/>
        </w:rPr>
        <w:t>дств тр</w:t>
      </w:r>
      <w:proofErr w:type="gramEnd"/>
      <w:r w:rsidRPr="00A96CCA">
        <w:rPr>
          <w:rFonts w:eastAsiaTheme="minorHAnsi"/>
          <w:sz w:val="28"/>
          <w:szCs w:val="28"/>
          <w:lang w:eastAsia="en-US"/>
        </w:rPr>
        <w:t>ансферта или отказал</w:t>
      </w:r>
      <w:r w:rsidR="00060600" w:rsidRPr="00A96CCA">
        <w:rPr>
          <w:rFonts w:eastAsiaTheme="minorHAnsi"/>
          <w:sz w:val="28"/>
          <w:szCs w:val="28"/>
          <w:lang w:eastAsia="en-US"/>
        </w:rPr>
        <w:t>ось</w:t>
      </w:r>
      <w:r w:rsidRPr="00A96CCA">
        <w:rPr>
          <w:rFonts w:eastAsiaTheme="minorHAnsi"/>
          <w:sz w:val="28"/>
          <w:szCs w:val="28"/>
          <w:lang w:eastAsia="en-US"/>
        </w:rPr>
        <w:t xml:space="preserve"> от их возврата, Комитет или орган государственного финансового контроля, выявивший факты, являющиеся основанием для возврата трансферта, принимает меры по возврату трансферта в судебном порядке в соответствии с законодательством Российской Федерации.</w:t>
      </w:r>
    </w:p>
    <w:p w14:paraId="5736B04A" w14:textId="5EC75A80" w:rsidR="006C1A9E" w:rsidRDefault="006C1A9E" w:rsidP="00AD217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2.12.</w:t>
      </w:r>
      <w:r w:rsidR="00935062">
        <w:rPr>
          <w:rFonts w:eastAsiaTheme="minorHAnsi"/>
          <w:sz w:val="28"/>
          <w:szCs w:val="28"/>
          <w:lang w:eastAsia="en-US"/>
        </w:rPr>
        <w:t xml:space="preserve"> Комитет по тарифам и ценовой политике Ленинградской области осуществляет контроль правильности применения тарифов на коммунальные ресурсы (услуги) по теплоснабжению и горячему водоснабжению, а также принимает к сведению данные о фактически поставленном учреждениями объеме коммунальных ресурсов (услуг) по теплоснабжению и горячему водоснабжению в целях использования данной информации при тарифном регулировании.</w:t>
      </w:r>
    </w:p>
    <w:p w14:paraId="60EB6F62" w14:textId="6815FB18" w:rsidR="00864141" w:rsidRPr="00A96CCA" w:rsidRDefault="006C1A9E" w:rsidP="00AD217A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A7780" w:rsidRPr="00A96CCA">
        <w:rPr>
          <w:rFonts w:eastAsiaTheme="minorHAnsi"/>
          <w:sz w:val="28"/>
          <w:szCs w:val="28"/>
          <w:lang w:eastAsia="en-US"/>
        </w:rPr>
        <w:br w:type="page"/>
      </w:r>
    </w:p>
    <w:p w14:paraId="686D2CA3" w14:textId="6EAE8965" w:rsidR="00B66065" w:rsidRPr="00A96CCA" w:rsidRDefault="00B66065" w:rsidP="00B6606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>Приложение 1</w:t>
      </w:r>
    </w:p>
    <w:p w14:paraId="3F564FF1" w14:textId="77777777" w:rsidR="00B66065" w:rsidRPr="00A96CCA" w:rsidRDefault="00B66065" w:rsidP="00B660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к Порядку...</w:t>
      </w:r>
    </w:p>
    <w:p w14:paraId="6D45AB83" w14:textId="77777777" w:rsidR="00B66065" w:rsidRPr="00A96CCA" w:rsidRDefault="00B66065" w:rsidP="00B660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4D1AE10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(Форма)</w:t>
      </w:r>
    </w:p>
    <w:p w14:paraId="1B0F5DD4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6803"/>
        <w:gridCol w:w="1133"/>
      </w:tblGrid>
      <w:tr w:rsidR="00B66065" w:rsidRPr="00A96CCA" w14:paraId="64DE05B2" w14:textId="77777777">
        <w:tc>
          <w:tcPr>
            <w:tcW w:w="9069" w:type="dxa"/>
            <w:gridSpan w:val="3"/>
          </w:tcPr>
          <w:p w14:paraId="378F427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ЗАЯВКА</w:t>
            </w:r>
          </w:p>
          <w:p w14:paraId="4932CA6C" w14:textId="485C9658" w:rsidR="00E87CFB" w:rsidRPr="00A96CCA" w:rsidRDefault="00B66065" w:rsidP="00E87C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на получение трансферта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области, в ____ году </w:t>
            </w:r>
          </w:p>
          <w:p w14:paraId="253E5F62" w14:textId="3C8C739E" w:rsidR="00B66065" w:rsidRPr="00A96CCA" w:rsidRDefault="00B66065" w:rsidP="00E87C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за ____________ 20__ года</w:t>
            </w:r>
          </w:p>
        </w:tc>
      </w:tr>
      <w:tr w:rsidR="00B66065" w:rsidRPr="00A96CCA" w14:paraId="5AB236BE" w14:textId="77777777">
        <w:tc>
          <w:tcPr>
            <w:tcW w:w="1133" w:type="dxa"/>
          </w:tcPr>
          <w:p w14:paraId="348D685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803" w:type="dxa"/>
            <w:tcBorders>
              <w:bottom w:val="single" w:sz="4" w:space="0" w:color="auto"/>
            </w:tcBorders>
          </w:tcPr>
          <w:p w14:paraId="2FE9847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</w:tcPr>
          <w:p w14:paraId="2C8A8F8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9D03CB1" w14:textId="77777777">
        <w:tc>
          <w:tcPr>
            <w:tcW w:w="1133" w:type="dxa"/>
          </w:tcPr>
          <w:p w14:paraId="01EAF00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803" w:type="dxa"/>
            <w:tcBorders>
              <w:top w:val="single" w:sz="4" w:space="0" w:color="auto"/>
            </w:tcBorders>
          </w:tcPr>
          <w:p w14:paraId="2D078162" w14:textId="6252BCFB" w:rsidR="00B66065" w:rsidRPr="00A96CCA" w:rsidRDefault="00B66065" w:rsidP="000606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(наименование </w:t>
            </w:r>
            <w:r w:rsidR="00060600" w:rsidRPr="00A96CCA">
              <w:rPr>
                <w:rFonts w:eastAsiaTheme="minorHAnsi"/>
                <w:lang w:eastAsia="en-US"/>
              </w:rPr>
              <w:t>организации</w:t>
            </w:r>
            <w:r w:rsidRPr="00A96CCA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1133" w:type="dxa"/>
          </w:tcPr>
          <w:p w14:paraId="13FB469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34B5155D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92"/>
        <w:gridCol w:w="1885"/>
        <w:gridCol w:w="1560"/>
        <w:gridCol w:w="1984"/>
        <w:gridCol w:w="2410"/>
      </w:tblGrid>
      <w:tr w:rsidR="00C428FD" w:rsidRPr="00A96CCA" w14:paraId="376D0487" w14:textId="77777777" w:rsidTr="000606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5A11" w14:textId="48B0D656" w:rsidR="00C428FD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C428FD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C428FD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C428FD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0A61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Дата формирования заявки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AAA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Юридический и почтовый адреса, контактный телефон, адрес электронной почты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13EA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Банковские реквизиты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CEC6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Сумма к оплате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8FBC" w14:textId="78F16E4E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Примечание</w:t>
            </w:r>
          </w:p>
        </w:tc>
      </w:tr>
      <w:tr w:rsidR="00C428FD" w:rsidRPr="00A96CCA" w14:paraId="5582AF9D" w14:textId="77777777" w:rsidTr="000606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71BA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DFBC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102D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893B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7213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EDF5" w14:textId="18301B3D" w:rsidR="00C428FD" w:rsidRPr="00A96CCA" w:rsidRDefault="00C428FD" w:rsidP="00C428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</w:tr>
      <w:tr w:rsidR="00C428FD" w:rsidRPr="00A96CCA" w14:paraId="7C8EF3B3" w14:textId="77777777" w:rsidTr="000606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B30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390D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6C6F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A774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F1C6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734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C428FD" w:rsidRPr="00A96CCA" w14:paraId="4F039DCA" w14:textId="77777777" w:rsidTr="0006060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03C1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C1FB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7CDE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43D0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6EFD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9981" w14:textId="77777777" w:rsidR="00C428FD" w:rsidRPr="00A96CCA" w:rsidRDefault="00C428FD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58C92380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1984"/>
        <w:gridCol w:w="340"/>
        <w:gridCol w:w="2835"/>
      </w:tblGrid>
      <w:tr w:rsidR="00B66065" w:rsidRPr="00A96CCA" w14:paraId="47B396AB" w14:textId="77777777">
        <w:tc>
          <w:tcPr>
            <w:tcW w:w="3912" w:type="dxa"/>
          </w:tcPr>
          <w:p w14:paraId="3763CC87" w14:textId="71B38A2C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AA278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3CBACFF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C813F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387FDD4" w14:textId="77777777">
        <w:tc>
          <w:tcPr>
            <w:tcW w:w="3912" w:type="dxa"/>
          </w:tcPr>
          <w:p w14:paraId="4FA7FC1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A7E82E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62719B0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B547E8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38F567C4" w14:textId="77777777">
        <w:tc>
          <w:tcPr>
            <w:tcW w:w="9071" w:type="dxa"/>
            <w:gridSpan w:val="4"/>
          </w:tcPr>
          <w:p w14:paraId="03218B9B" w14:textId="77777777" w:rsidR="00B66065" w:rsidRPr="00A96CCA" w:rsidRDefault="00B66065" w:rsidP="00B6606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</w:tr>
      <w:tr w:rsidR="00B66065" w:rsidRPr="00A96CCA" w14:paraId="7A60BC04" w14:textId="77777777">
        <w:tc>
          <w:tcPr>
            <w:tcW w:w="9071" w:type="dxa"/>
            <w:gridSpan w:val="4"/>
          </w:tcPr>
          <w:p w14:paraId="399A955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3F28536" w14:textId="77777777">
        <w:tc>
          <w:tcPr>
            <w:tcW w:w="3912" w:type="dxa"/>
          </w:tcPr>
          <w:p w14:paraId="6C19DE3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76F9C8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4FD3F2A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111D3A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866D190" w14:textId="77777777">
        <w:tc>
          <w:tcPr>
            <w:tcW w:w="3912" w:type="dxa"/>
          </w:tcPr>
          <w:p w14:paraId="39ED620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D57DB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33453FB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2A9D54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</w:tbl>
    <w:p w14:paraId="229542BF" w14:textId="5D452210" w:rsidR="00B66065" w:rsidRPr="00A96CCA" w:rsidRDefault="00E87CFB" w:rsidP="00E87CFB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br w:type="page"/>
      </w:r>
    </w:p>
    <w:p w14:paraId="532E55A1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 w:rsidSect="004D4749">
          <w:pgSz w:w="11905" w:h="16838"/>
          <w:pgMar w:top="1134" w:right="567" w:bottom="1134" w:left="1134" w:header="0" w:footer="0" w:gutter="0"/>
          <w:cols w:space="720"/>
          <w:noEndnote/>
          <w:docGrid w:linePitch="326"/>
        </w:sectPr>
      </w:pPr>
    </w:p>
    <w:tbl>
      <w:tblPr>
        <w:tblW w:w="148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91"/>
        <w:gridCol w:w="9958"/>
      </w:tblGrid>
      <w:tr w:rsidR="00B66065" w:rsidRPr="00A96CCA" w14:paraId="73B0684B" w14:textId="77777777" w:rsidTr="00060600">
        <w:trPr>
          <w:trHeight w:val="2490"/>
        </w:trPr>
        <w:tc>
          <w:tcPr>
            <w:tcW w:w="14849" w:type="dxa"/>
            <w:gridSpan w:val="2"/>
          </w:tcPr>
          <w:p w14:paraId="57710192" w14:textId="77777777" w:rsidR="00E87CFB" w:rsidRPr="00A96CCA" w:rsidRDefault="00E87CFB" w:rsidP="00E87CFB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lastRenderedPageBreak/>
              <w:t>Приложение 2</w:t>
            </w:r>
          </w:p>
          <w:p w14:paraId="2556200C" w14:textId="77777777" w:rsidR="00E87CFB" w:rsidRPr="00A96CCA" w:rsidRDefault="00E87CFB" w:rsidP="00E87CF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 Порядку...</w:t>
            </w:r>
          </w:p>
          <w:p w14:paraId="74183650" w14:textId="77777777" w:rsidR="00E87CFB" w:rsidRPr="00A96CCA" w:rsidRDefault="00E87CFB" w:rsidP="00E87C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5FE87F9D" w14:textId="77777777" w:rsidR="00E87CFB" w:rsidRPr="00A96CCA" w:rsidRDefault="00E87CFB" w:rsidP="00E87CF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  <w:p w14:paraId="7574A13E" w14:textId="77777777" w:rsidR="00E87CFB" w:rsidRPr="00A96CCA" w:rsidRDefault="00E87CFB" w:rsidP="00E87C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(Форма)</w:t>
            </w:r>
          </w:p>
          <w:p w14:paraId="4038A078" w14:textId="77777777" w:rsidR="00E87CFB" w:rsidRPr="00A96CCA" w:rsidRDefault="00E87CFB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3397DCD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АКТ</w:t>
            </w:r>
          </w:p>
          <w:p w14:paraId="63FF749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 объеме коммунальных ресурсов, отпущенных по льготному тарифу, для оказания услуги по отоплению,</w:t>
            </w:r>
          </w:p>
          <w:p w14:paraId="5A290BA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за </w:t>
            </w:r>
            <w:proofErr w:type="gramStart"/>
            <w:r w:rsidRPr="00A96CCA">
              <w:rPr>
                <w:rFonts w:eastAsiaTheme="minorHAnsi"/>
                <w:lang w:eastAsia="en-US"/>
              </w:rPr>
              <w:t>который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выставлена плата населению, за ______________ 20__ года</w:t>
            </w:r>
          </w:p>
        </w:tc>
      </w:tr>
      <w:tr w:rsidR="00B66065" w:rsidRPr="00A96CCA" w14:paraId="3518EBFA" w14:textId="77777777" w:rsidTr="00060600">
        <w:trPr>
          <w:trHeight w:val="285"/>
        </w:trPr>
        <w:tc>
          <w:tcPr>
            <w:tcW w:w="14849" w:type="dxa"/>
            <w:gridSpan w:val="2"/>
          </w:tcPr>
          <w:p w14:paraId="519DFDA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85CD869" w14:textId="77777777" w:rsidTr="00060600">
        <w:trPr>
          <w:trHeight w:val="111"/>
        </w:trPr>
        <w:tc>
          <w:tcPr>
            <w:tcW w:w="4891" w:type="dxa"/>
          </w:tcPr>
          <w:p w14:paraId="18219669" w14:textId="3EC89A59" w:rsidR="00B66065" w:rsidRPr="00A96CCA" w:rsidRDefault="00E87CFB" w:rsidP="00060600">
            <w:pPr>
              <w:tabs>
                <w:tab w:val="right" w:pos="4752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Наименование </w:t>
            </w:r>
            <w:r w:rsidR="00060600" w:rsidRPr="00A96CCA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9958" w:type="dxa"/>
            <w:tcBorders>
              <w:bottom w:val="single" w:sz="4" w:space="0" w:color="auto"/>
            </w:tcBorders>
          </w:tcPr>
          <w:p w14:paraId="5B9403A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7CE71D91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1651"/>
        <w:gridCol w:w="1642"/>
        <w:gridCol w:w="1624"/>
        <w:gridCol w:w="1909"/>
        <w:gridCol w:w="964"/>
        <w:gridCol w:w="1701"/>
        <w:gridCol w:w="2649"/>
      </w:tblGrid>
      <w:tr w:rsidR="00B66065" w:rsidRPr="00A96CCA" w14:paraId="14CE6408" w14:textId="77777777" w:rsidTr="00E87C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3352" w14:textId="0F173445" w:rsidR="00B66065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B66065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B66065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B66065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9D2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Муниципальный район/муниципальный округ &lt;*&gt;/городской округ, городское/сельское поселение, адрес многоквартирного (жилого) дома, объекта специализированного жилищного фонда, год постройки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B7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Общая площадь помещений, </w:t>
            </w:r>
            <w:proofErr w:type="gramStart"/>
            <w:r w:rsidRPr="00A96CCA">
              <w:rPr>
                <w:rFonts w:eastAsiaTheme="minorHAnsi"/>
                <w:lang w:eastAsia="en-US"/>
              </w:rPr>
              <w:t>исходя из которой выставлена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плата населению по нормативу потребления</w:t>
            </w:r>
          </w:p>
          <w:p w14:paraId="2C52EE1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(кв. м)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B3F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потребления/норматив потребления с учетом применения коэффициента периодичности</w:t>
            </w:r>
          </w:p>
          <w:p w14:paraId="1856C88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(Гкал/кв. м)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BD4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коммунальных ресурсов (услуг), за который выставлена плата населению с учетом нормативов потребления</w:t>
            </w:r>
          </w:p>
          <w:p w14:paraId="1EA914E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CB4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коммунальных ресурсов (услуг), за который выставлена плата населению по индивидуальным приборам учета</w:t>
            </w:r>
          </w:p>
          <w:p w14:paraId="5BE9D86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D19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</w:t>
            </w:r>
          </w:p>
          <w:p w14:paraId="7A5A505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B7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коммунальных ресурсов (услуг), за который выставлена плата населению по показаниям общедомового прибора учета</w:t>
            </w:r>
          </w:p>
          <w:p w14:paraId="598F596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 &lt;**&gt;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1DF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Объем коммунальных ресурсов (услуг), за который выставлена плата населению исходя из </w:t>
            </w:r>
            <w:proofErr w:type="spellStart"/>
            <w:r w:rsidRPr="00A96CCA">
              <w:rPr>
                <w:rFonts w:eastAsiaTheme="minorHAnsi"/>
                <w:lang w:eastAsia="en-US"/>
              </w:rPr>
              <w:t>общегодового</w:t>
            </w:r>
            <w:proofErr w:type="spellEnd"/>
            <w:r w:rsidRPr="00A96CCA">
              <w:rPr>
                <w:rFonts w:eastAsiaTheme="minorHAnsi"/>
                <w:lang w:eastAsia="en-US"/>
              </w:rPr>
              <w:t xml:space="preserve"> объема потребления, определенного по показаниям общедомового прибора учета за предыдущий год</w:t>
            </w:r>
          </w:p>
          <w:p w14:paraId="213BF90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 &lt;**&gt;</w:t>
            </w:r>
          </w:p>
        </w:tc>
      </w:tr>
      <w:tr w:rsidR="00B66065" w:rsidRPr="00A96CCA" w14:paraId="08805C56" w14:textId="77777777" w:rsidTr="00E87C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477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CA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20B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C2F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A04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B68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769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3EC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E32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9</w:t>
            </w:r>
          </w:p>
        </w:tc>
      </w:tr>
      <w:tr w:rsidR="00B66065" w:rsidRPr="00A96CCA" w14:paraId="324ECC45" w14:textId="77777777" w:rsidTr="00E87C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0AC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908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338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DF1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6AC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D33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DD0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E1F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801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6DABDA59" w14:textId="77777777" w:rsidTr="00E87C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4BB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340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98C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F8E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A3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594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086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5A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59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74E47DE4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</w:p>
    <w:p w14:paraId="7CBE93E1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5953"/>
      </w:tblGrid>
      <w:tr w:rsidR="00B66065" w:rsidRPr="00A96CCA" w14:paraId="382EBB52" w14:textId="77777777">
        <w:tc>
          <w:tcPr>
            <w:tcW w:w="9071" w:type="dxa"/>
            <w:gridSpan w:val="3"/>
          </w:tcPr>
          <w:p w14:paraId="363C08EA" w14:textId="0FC8AE80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</w:tr>
      <w:tr w:rsidR="00B66065" w:rsidRPr="00A96CCA" w14:paraId="53BE76DD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73D5091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4ECB6C9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D11823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6E27DB1" w14:textId="77777777">
        <w:tc>
          <w:tcPr>
            <w:tcW w:w="2778" w:type="dxa"/>
            <w:tcBorders>
              <w:top w:val="single" w:sz="4" w:space="0" w:color="auto"/>
            </w:tcBorders>
          </w:tcPr>
          <w:p w14:paraId="4CE2DD5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36514EE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684C018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70B4C7A5" w14:textId="77777777">
        <w:tc>
          <w:tcPr>
            <w:tcW w:w="9071" w:type="dxa"/>
            <w:gridSpan w:val="3"/>
          </w:tcPr>
          <w:p w14:paraId="79FCC23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E863676" w14:textId="77777777">
        <w:tc>
          <w:tcPr>
            <w:tcW w:w="9071" w:type="dxa"/>
            <w:gridSpan w:val="3"/>
          </w:tcPr>
          <w:p w14:paraId="625C005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</w:tr>
      <w:tr w:rsidR="00B66065" w:rsidRPr="00A96CCA" w14:paraId="2E19B545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7DE44EC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3AAF9A6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DC29D4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003FABD" w14:textId="77777777">
        <w:tc>
          <w:tcPr>
            <w:tcW w:w="2778" w:type="dxa"/>
            <w:tcBorders>
              <w:top w:val="single" w:sz="4" w:space="0" w:color="auto"/>
            </w:tcBorders>
          </w:tcPr>
          <w:p w14:paraId="2B4BDC5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1850483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5AEEA38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18F603BC" w14:textId="77777777">
        <w:tc>
          <w:tcPr>
            <w:tcW w:w="9071" w:type="dxa"/>
            <w:gridSpan w:val="3"/>
          </w:tcPr>
          <w:p w14:paraId="03B6DAD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60F218F" w14:textId="77777777">
        <w:tc>
          <w:tcPr>
            <w:tcW w:w="3118" w:type="dxa"/>
            <w:gridSpan w:val="2"/>
          </w:tcPr>
          <w:p w14:paraId="30F9FB6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012F139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_____________ 20 ___ года</w:t>
            </w:r>
          </w:p>
        </w:tc>
      </w:tr>
      <w:tr w:rsidR="00B66065" w:rsidRPr="00A96CCA" w14:paraId="1564A4B9" w14:textId="77777777">
        <w:tc>
          <w:tcPr>
            <w:tcW w:w="9071" w:type="dxa"/>
            <w:gridSpan w:val="3"/>
          </w:tcPr>
          <w:p w14:paraId="0D872A0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0F5D0BF" w14:textId="77777777">
        <w:tc>
          <w:tcPr>
            <w:tcW w:w="9071" w:type="dxa"/>
            <w:gridSpan w:val="3"/>
          </w:tcPr>
          <w:p w14:paraId="511014AB" w14:textId="77777777" w:rsidR="00B66065" w:rsidRPr="00A96CCA" w:rsidRDefault="00B66065" w:rsidP="00B6606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Исполнитель коммунальных услуг (товарищество собственников жилья, жилищный кооператив, жилищно-строительный кооператив, специализированный потребительский кооператив, управляющая организация) или организация либо индивидуальный предприниматель, с </w:t>
            </w:r>
            <w:proofErr w:type="gramStart"/>
            <w:r w:rsidRPr="00A96CCA">
              <w:rPr>
                <w:rFonts w:eastAsiaTheme="minorHAnsi"/>
                <w:lang w:eastAsia="en-US"/>
              </w:rPr>
              <w:t>которыми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заключен договор о начислении платы за коммунальные услуги для населения</w:t>
            </w:r>
          </w:p>
        </w:tc>
      </w:tr>
      <w:tr w:rsidR="00B66065" w:rsidRPr="00A96CCA" w14:paraId="3D8D3A25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21561FA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0008413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7BB0A7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3943242" w14:textId="77777777">
        <w:tc>
          <w:tcPr>
            <w:tcW w:w="2778" w:type="dxa"/>
            <w:tcBorders>
              <w:top w:val="single" w:sz="4" w:space="0" w:color="auto"/>
            </w:tcBorders>
          </w:tcPr>
          <w:p w14:paraId="6DFC666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06F213E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FF34B1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инициалы, должность)</w:t>
            </w:r>
          </w:p>
        </w:tc>
      </w:tr>
      <w:tr w:rsidR="00B66065" w:rsidRPr="00A96CCA" w14:paraId="44147585" w14:textId="77777777">
        <w:tc>
          <w:tcPr>
            <w:tcW w:w="2778" w:type="dxa"/>
          </w:tcPr>
          <w:p w14:paraId="6758C85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540AC4E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</w:tcPr>
          <w:p w14:paraId="3C3122E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D653ACA" w14:textId="77777777">
        <w:tc>
          <w:tcPr>
            <w:tcW w:w="3118" w:type="dxa"/>
            <w:gridSpan w:val="2"/>
          </w:tcPr>
          <w:p w14:paraId="5FED505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2E3048C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_____________ 20 ___ года</w:t>
            </w:r>
          </w:p>
        </w:tc>
      </w:tr>
    </w:tbl>
    <w:p w14:paraId="7F8CFCD8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5ECCE3C7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--------------------------------</w:t>
      </w:r>
    </w:p>
    <w:p w14:paraId="754B2620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&lt;*&gt; Указывается наименование территориального управления администрации муниципального образования Гатчинский муниципальный округ Ленинградской области (при необходимости).</w:t>
      </w:r>
    </w:p>
    <w:p w14:paraId="5F029BD9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&lt;**&gt; При заполнении графы 8 или графы 9 графы 3 - 7 не заполняются.</w:t>
      </w:r>
    </w:p>
    <w:p w14:paraId="0221C85A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650FC31D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28BD2600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7B679F25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515143C7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276A69F4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386F806B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1905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9844"/>
      </w:tblGrid>
      <w:tr w:rsidR="00B66065" w:rsidRPr="00A96CCA" w14:paraId="16B9D5F3" w14:textId="77777777" w:rsidTr="00E87CFB">
        <w:tc>
          <w:tcPr>
            <w:tcW w:w="14663" w:type="dxa"/>
            <w:gridSpan w:val="2"/>
          </w:tcPr>
          <w:p w14:paraId="46F517B7" w14:textId="77777777" w:rsidR="00E87CFB" w:rsidRPr="00A96CCA" w:rsidRDefault="00E87CFB" w:rsidP="00E87CFB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lastRenderedPageBreak/>
              <w:t>Приложение 2А</w:t>
            </w:r>
          </w:p>
          <w:p w14:paraId="439BA00C" w14:textId="77777777" w:rsidR="00E87CFB" w:rsidRPr="00A96CCA" w:rsidRDefault="00E87CFB" w:rsidP="00E87CF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 Порядку...</w:t>
            </w:r>
          </w:p>
          <w:p w14:paraId="4457BAA9" w14:textId="77777777" w:rsidR="00E87CFB" w:rsidRPr="00A96CCA" w:rsidRDefault="00E87CFB" w:rsidP="00E87C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74A0B81D" w14:textId="77777777" w:rsidR="00E87CFB" w:rsidRPr="00A96CCA" w:rsidRDefault="00E87CFB" w:rsidP="00E87CF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14:paraId="54C41EC1" w14:textId="77777777" w:rsidR="00E87CFB" w:rsidRPr="00A96CCA" w:rsidRDefault="00E87CFB" w:rsidP="00E87C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(Форма)</w:t>
            </w:r>
          </w:p>
          <w:p w14:paraId="27A02D42" w14:textId="77777777" w:rsidR="00E87CFB" w:rsidRPr="00A96CCA" w:rsidRDefault="00E87CFB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289E6D5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АКТ</w:t>
            </w:r>
          </w:p>
          <w:p w14:paraId="60D5DF6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 объеме коммунальных ресурсов, отпущенных по льготному тарифу, для оказания услуги по отоплению,</w:t>
            </w:r>
          </w:p>
          <w:p w14:paraId="07E9284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за </w:t>
            </w:r>
            <w:proofErr w:type="gramStart"/>
            <w:r w:rsidRPr="00A96CCA">
              <w:rPr>
                <w:rFonts w:eastAsiaTheme="minorHAnsi"/>
                <w:lang w:eastAsia="en-US"/>
              </w:rPr>
              <w:t>который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выставлена плата населению, за _______________ 20__ года</w:t>
            </w:r>
          </w:p>
        </w:tc>
      </w:tr>
      <w:tr w:rsidR="00B66065" w:rsidRPr="00A96CCA" w14:paraId="3EE81C36" w14:textId="77777777" w:rsidTr="00E87CFB">
        <w:tc>
          <w:tcPr>
            <w:tcW w:w="14663" w:type="dxa"/>
            <w:gridSpan w:val="2"/>
          </w:tcPr>
          <w:p w14:paraId="725195A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BBDE02C" w14:textId="77777777" w:rsidTr="00E87CFB">
        <w:tc>
          <w:tcPr>
            <w:tcW w:w="4819" w:type="dxa"/>
          </w:tcPr>
          <w:p w14:paraId="698F21F3" w14:textId="5F0466E7" w:rsidR="00B66065" w:rsidRPr="00A96CCA" w:rsidRDefault="00B66065" w:rsidP="00E87C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Наименование </w:t>
            </w:r>
            <w:r w:rsidR="00060600" w:rsidRPr="00A96CCA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9844" w:type="dxa"/>
            <w:tcBorders>
              <w:bottom w:val="single" w:sz="4" w:space="0" w:color="auto"/>
            </w:tcBorders>
          </w:tcPr>
          <w:p w14:paraId="33165B6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3E4E030D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54"/>
        <w:gridCol w:w="1429"/>
        <w:gridCol w:w="1864"/>
        <w:gridCol w:w="1624"/>
        <w:gridCol w:w="1909"/>
        <w:gridCol w:w="964"/>
        <w:gridCol w:w="1701"/>
        <w:gridCol w:w="2508"/>
      </w:tblGrid>
      <w:tr w:rsidR="00B66065" w:rsidRPr="00A96CCA" w14:paraId="57B7026F" w14:textId="77777777" w:rsidTr="00E87C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E85B" w14:textId="27FC351D" w:rsidR="00B66065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B66065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B66065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B66065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D4B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Муниципальный район/муниципальный округ &lt;*&gt;/городской округ, городское/сельское поселение, адрес многоквартирного (жилого) дома, объекта специализированного жилищного фонда, год постройки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1F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Общая площадь помещений, </w:t>
            </w:r>
            <w:proofErr w:type="gramStart"/>
            <w:r w:rsidRPr="00A96CCA">
              <w:rPr>
                <w:rFonts w:eastAsiaTheme="minorHAnsi"/>
                <w:lang w:eastAsia="en-US"/>
              </w:rPr>
              <w:t>исходя из которой выставлена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плата населению по нормативу потребления</w:t>
            </w:r>
          </w:p>
          <w:p w14:paraId="3BF13A6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(кв. м)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EE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потребления/норматив потребления с учетом применения коэффициента периодичности</w:t>
            </w:r>
          </w:p>
          <w:p w14:paraId="02C81B5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(Гкал/кв. м)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4B3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коммунальных ресурсов (услуг), за который выставлена плата населению с учетом нормативов потребления</w:t>
            </w:r>
          </w:p>
          <w:p w14:paraId="4BCA834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C0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коммунальных ресурсов (услуг), за который выставлена плата населению по индивидуальным приборам учета</w:t>
            </w:r>
          </w:p>
          <w:p w14:paraId="513B88B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8DB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</w:t>
            </w:r>
          </w:p>
          <w:p w14:paraId="2161E9B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06E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коммунальных ресурсов (услуг), за который выставлена плата населению по показаниям общедомового прибора учета</w:t>
            </w:r>
          </w:p>
          <w:p w14:paraId="4D254AD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 &lt;**&gt;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120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Объем коммунальных ресурсов (услуг), за который выставлена плата населению исходя из </w:t>
            </w:r>
            <w:proofErr w:type="spellStart"/>
            <w:r w:rsidRPr="00A96CCA">
              <w:rPr>
                <w:rFonts w:eastAsiaTheme="minorHAnsi"/>
                <w:lang w:eastAsia="en-US"/>
              </w:rPr>
              <w:t>общегодового</w:t>
            </w:r>
            <w:proofErr w:type="spellEnd"/>
            <w:r w:rsidRPr="00A96CCA">
              <w:rPr>
                <w:rFonts w:eastAsiaTheme="minorHAnsi"/>
                <w:lang w:eastAsia="en-US"/>
              </w:rPr>
              <w:t xml:space="preserve"> объема потребления, определенного по показаниям общедомового прибора учета за предыдущий год</w:t>
            </w:r>
          </w:p>
          <w:p w14:paraId="25DE2ED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 &lt;**&gt;</w:t>
            </w:r>
          </w:p>
        </w:tc>
      </w:tr>
      <w:tr w:rsidR="00B66065" w:rsidRPr="00A96CCA" w14:paraId="5AC686E7" w14:textId="77777777" w:rsidTr="00E87C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57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DC1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CD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489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DAA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7B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B0F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808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30A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9</w:t>
            </w:r>
          </w:p>
        </w:tc>
      </w:tr>
      <w:tr w:rsidR="00B66065" w:rsidRPr="00A96CCA" w14:paraId="3D37007D" w14:textId="77777777" w:rsidTr="00E87C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F0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99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D15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CB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B36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751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4C3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C76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B56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66B428C0" w14:textId="77777777" w:rsidTr="00E87CF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25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2A8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BFA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49C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5F4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414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A2D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395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B45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288C4D34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</w:p>
    <w:p w14:paraId="297A9C9C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5953"/>
      </w:tblGrid>
      <w:tr w:rsidR="00B66065" w:rsidRPr="00A96CCA" w14:paraId="4CF23F56" w14:textId="77777777">
        <w:tc>
          <w:tcPr>
            <w:tcW w:w="9071" w:type="dxa"/>
            <w:gridSpan w:val="3"/>
          </w:tcPr>
          <w:p w14:paraId="5FD6C28B" w14:textId="46EC83A9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</w:tr>
      <w:tr w:rsidR="00B66065" w:rsidRPr="00A96CCA" w14:paraId="18E41D31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0474B53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0C58B2D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1D1638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BAC5D70" w14:textId="77777777">
        <w:tc>
          <w:tcPr>
            <w:tcW w:w="2778" w:type="dxa"/>
            <w:tcBorders>
              <w:top w:val="single" w:sz="4" w:space="0" w:color="auto"/>
            </w:tcBorders>
          </w:tcPr>
          <w:p w14:paraId="0240B0E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06CF481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590C65D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688A503D" w14:textId="77777777">
        <w:tc>
          <w:tcPr>
            <w:tcW w:w="9071" w:type="dxa"/>
            <w:gridSpan w:val="3"/>
          </w:tcPr>
          <w:p w14:paraId="2E8968E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BB3D624" w14:textId="77777777">
        <w:tc>
          <w:tcPr>
            <w:tcW w:w="9071" w:type="dxa"/>
            <w:gridSpan w:val="3"/>
          </w:tcPr>
          <w:p w14:paraId="1D352AB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</w:tr>
      <w:tr w:rsidR="00B66065" w:rsidRPr="00A96CCA" w14:paraId="32C0042C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5D2AF6F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54527F4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BE8F30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4796509" w14:textId="77777777">
        <w:tc>
          <w:tcPr>
            <w:tcW w:w="2778" w:type="dxa"/>
            <w:tcBorders>
              <w:top w:val="single" w:sz="4" w:space="0" w:color="auto"/>
            </w:tcBorders>
          </w:tcPr>
          <w:p w14:paraId="0B6CE17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6B12E8D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4F7AC8E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3978EEAA" w14:textId="77777777">
        <w:tc>
          <w:tcPr>
            <w:tcW w:w="9071" w:type="dxa"/>
            <w:gridSpan w:val="3"/>
          </w:tcPr>
          <w:p w14:paraId="3025E96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62688D5" w14:textId="77777777">
        <w:tc>
          <w:tcPr>
            <w:tcW w:w="3118" w:type="dxa"/>
            <w:gridSpan w:val="2"/>
          </w:tcPr>
          <w:p w14:paraId="6F68B11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1E5ECE8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_____________ 20___ года</w:t>
            </w:r>
          </w:p>
        </w:tc>
      </w:tr>
      <w:tr w:rsidR="00B66065" w:rsidRPr="00A96CCA" w14:paraId="5D15CD85" w14:textId="77777777">
        <w:tc>
          <w:tcPr>
            <w:tcW w:w="3118" w:type="dxa"/>
            <w:gridSpan w:val="2"/>
          </w:tcPr>
          <w:p w14:paraId="7F5C212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</w:tcPr>
          <w:p w14:paraId="0C70C3D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6E5B8E5" w14:textId="77777777">
        <w:tc>
          <w:tcPr>
            <w:tcW w:w="9071" w:type="dxa"/>
            <w:gridSpan w:val="3"/>
          </w:tcPr>
          <w:p w14:paraId="287A4CEC" w14:textId="18B6C821" w:rsidR="00B66065" w:rsidRPr="00A96CCA" w:rsidRDefault="00B66065" w:rsidP="000249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Собственник жилого дома, или </w:t>
            </w:r>
            <w:proofErr w:type="spellStart"/>
            <w:r w:rsidRPr="00A96CCA">
              <w:rPr>
                <w:rFonts w:eastAsiaTheme="minorHAnsi"/>
                <w:lang w:eastAsia="en-US"/>
              </w:rPr>
              <w:t>наймодатель</w:t>
            </w:r>
            <w:proofErr w:type="spellEnd"/>
            <w:r w:rsidRPr="00A96CCA">
              <w:rPr>
                <w:rFonts w:eastAsiaTheme="minorHAnsi"/>
                <w:lang w:eastAsia="en-US"/>
              </w:rPr>
              <w:t>, или организация либо индивидуальный предприниматель, с которыми заключен договор о начислении платы за коммунальные услуги для населения, или руководитель организации</w:t>
            </w:r>
          </w:p>
        </w:tc>
      </w:tr>
      <w:tr w:rsidR="00B66065" w:rsidRPr="00A96CCA" w14:paraId="52D78321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65F32E1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3D3CF15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6046D0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F2DCC4F" w14:textId="77777777">
        <w:tc>
          <w:tcPr>
            <w:tcW w:w="2778" w:type="dxa"/>
            <w:tcBorders>
              <w:top w:val="single" w:sz="4" w:space="0" w:color="auto"/>
            </w:tcBorders>
          </w:tcPr>
          <w:p w14:paraId="30CE5DC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77F1995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A94F2A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инициалы, должность)</w:t>
            </w:r>
          </w:p>
        </w:tc>
      </w:tr>
      <w:tr w:rsidR="00B66065" w:rsidRPr="00A96CCA" w14:paraId="38954515" w14:textId="77777777">
        <w:tc>
          <w:tcPr>
            <w:tcW w:w="3118" w:type="dxa"/>
            <w:gridSpan w:val="2"/>
          </w:tcPr>
          <w:p w14:paraId="6B03ABC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06E2745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_____________ 20___ года</w:t>
            </w:r>
          </w:p>
        </w:tc>
      </w:tr>
    </w:tbl>
    <w:p w14:paraId="5188018E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69B09700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--------------------------------</w:t>
      </w:r>
    </w:p>
    <w:p w14:paraId="369DC2DA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&lt;*&gt; Указывается наименование территориального управления администрации муниципального образования Гатчинский муниципальный округ Ленинградской области (при необходимости).</w:t>
      </w:r>
    </w:p>
    <w:p w14:paraId="5D48F598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&lt;**&gt; При заполнении графы 8 или графы 9 графы 3 - 7 не заполняются.</w:t>
      </w:r>
    </w:p>
    <w:p w14:paraId="6FE188A6" w14:textId="77777777" w:rsidR="00E42AF5" w:rsidRPr="00A96CCA" w:rsidRDefault="00E42AF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</w:p>
    <w:p w14:paraId="66D7BF12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1905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9985"/>
      </w:tblGrid>
      <w:tr w:rsidR="00B66065" w:rsidRPr="00A96CCA" w14:paraId="12454975" w14:textId="77777777" w:rsidTr="00E87CFB">
        <w:tc>
          <w:tcPr>
            <w:tcW w:w="14804" w:type="dxa"/>
            <w:gridSpan w:val="2"/>
          </w:tcPr>
          <w:p w14:paraId="27653259" w14:textId="77777777" w:rsidR="00E87CFB" w:rsidRPr="00A96CCA" w:rsidRDefault="00E87CFB" w:rsidP="00E42AF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14:paraId="704955E6" w14:textId="77777777" w:rsidR="00E87CFB" w:rsidRPr="00A96CCA" w:rsidRDefault="00E87CFB" w:rsidP="00E87CFB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Приложение 3</w:t>
            </w:r>
          </w:p>
          <w:p w14:paraId="48714307" w14:textId="77777777" w:rsidR="00E87CFB" w:rsidRPr="00A96CCA" w:rsidRDefault="00E87CFB" w:rsidP="00E87CF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 Порядку...</w:t>
            </w:r>
          </w:p>
          <w:p w14:paraId="3C2541BA" w14:textId="77777777" w:rsidR="00E87CFB" w:rsidRPr="00A96CCA" w:rsidRDefault="00E87CFB" w:rsidP="00E87C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7C5762C5" w14:textId="77777777" w:rsidR="00E87CFB" w:rsidRPr="00A96CCA" w:rsidRDefault="00E87CFB" w:rsidP="00E87CF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14:paraId="3F75167A" w14:textId="77777777" w:rsidR="00E87CFB" w:rsidRPr="00A96CCA" w:rsidRDefault="00E87CFB" w:rsidP="00E87C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(Форма)</w:t>
            </w:r>
          </w:p>
          <w:p w14:paraId="29BBDEF5" w14:textId="77777777" w:rsidR="00E87CFB" w:rsidRPr="00A96CCA" w:rsidRDefault="00E87CFB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DCA105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АКТ</w:t>
            </w:r>
          </w:p>
          <w:p w14:paraId="4BE1F50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A96CCA">
              <w:rPr>
                <w:rFonts w:eastAsiaTheme="minorHAnsi"/>
                <w:lang w:eastAsia="en-US"/>
              </w:rPr>
              <w:t>об объеме коммунальных ресурсов, отпущенных по льготному тарифу, для оказания услуги по централизованному</w:t>
            </w:r>
            <w:proofErr w:type="gramEnd"/>
          </w:p>
          <w:p w14:paraId="36811D1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горячему водоснабжению, за который выставлена плата населению, за _______________ 20__ года</w:t>
            </w:r>
          </w:p>
        </w:tc>
      </w:tr>
      <w:tr w:rsidR="00B66065" w:rsidRPr="00A96CCA" w14:paraId="68636D0B" w14:textId="77777777" w:rsidTr="00E87CFB">
        <w:tc>
          <w:tcPr>
            <w:tcW w:w="14804" w:type="dxa"/>
            <w:gridSpan w:val="2"/>
          </w:tcPr>
          <w:p w14:paraId="071FC20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9919FC8" w14:textId="77777777" w:rsidTr="00E87CFB">
        <w:tc>
          <w:tcPr>
            <w:tcW w:w="4819" w:type="dxa"/>
          </w:tcPr>
          <w:p w14:paraId="495B2B6B" w14:textId="2A543742" w:rsidR="00B66065" w:rsidRPr="00A96CCA" w:rsidRDefault="00B66065" w:rsidP="00E87C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Наименование </w:t>
            </w:r>
            <w:r w:rsidR="00060600" w:rsidRPr="00A96CCA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9985" w:type="dxa"/>
            <w:tcBorders>
              <w:bottom w:val="single" w:sz="4" w:space="0" w:color="auto"/>
            </w:tcBorders>
          </w:tcPr>
          <w:p w14:paraId="499D7B5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22AB9A11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531"/>
        <w:gridCol w:w="964"/>
        <w:gridCol w:w="1247"/>
        <w:gridCol w:w="1247"/>
        <w:gridCol w:w="1190"/>
        <w:gridCol w:w="1304"/>
        <w:gridCol w:w="1482"/>
        <w:gridCol w:w="1417"/>
        <w:gridCol w:w="1701"/>
      </w:tblGrid>
      <w:tr w:rsidR="00B66065" w:rsidRPr="00A96CCA" w14:paraId="4C06FE5B" w14:textId="77777777" w:rsidTr="00E87CF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52EC" w14:textId="1E52198E" w:rsidR="00B66065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B66065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B66065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B66065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EBE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Муниципальный район/муниципальный округ &lt;*&gt;/городской округ, городское/сельское поселение, адрес многоквартирного (жилого) дома, объекта специализированного жилищного фонда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7B7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A96CCA">
              <w:rPr>
                <w:rFonts w:eastAsiaTheme="minorHAnsi"/>
                <w:lang w:eastAsia="en-US"/>
              </w:rPr>
              <w:t>Количество граждан, которым выставлена плата по нормативам потребления (при отсутствии индивидуальных (квартирных) приборов учета</w:t>
            </w:r>
            <w:proofErr w:type="gramEnd"/>
          </w:p>
          <w:p w14:paraId="6342C5E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(чел.) &lt;**&gt;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90E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потребления</w:t>
            </w:r>
          </w:p>
          <w:p w14:paraId="2AF89B1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м/чел.)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D62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расхода тепловой энергии на подогрев теплоносителя (холодной воды)</w:t>
            </w:r>
          </w:p>
          <w:p w14:paraId="2A60B2F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(Гкал/куб. м)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4B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При отсутствии индивидуальных приборов учета (по нормативам потребления)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5E4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При наличии индивидуальных приборов учета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8C1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</w:t>
            </w:r>
          </w:p>
        </w:tc>
      </w:tr>
      <w:tr w:rsidR="00B66065" w:rsidRPr="00A96CCA" w14:paraId="6070EA26" w14:textId="77777777" w:rsidTr="00E87CF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B9E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D2B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E9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21C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23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EF2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поставляемого теплоносителя (холодной воды) населению</w:t>
            </w:r>
          </w:p>
          <w:p w14:paraId="359CDE2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  <w:p w14:paraId="5E04158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3 x гр. 4)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F5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теплоносителя (холодной воды)</w:t>
            </w:r>
          </w:p>
          <w:p w14:paraId="378835E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7F89D46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5 x гр. 6)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928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поставляемого теплоносителя (холодной воды) населению</w:t>
            </w:r>
          </w:p>
          <w:p w14:paraId="68ACDD3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871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теплоносителя (холодной воды)</w:t>
            </w:r>
          </w:p>
          <w:p w14:paraId="713A4E1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64D2F46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8 x гр. 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7BF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поставляемого теплоносителя (холодной воды) населению</w:t>
            </w:r>
          </w:p>
          <w:p w14:paraId="09FE923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  <w:p w14:paraId="063B250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6 + гр. 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B4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теплоносителя (холодной воды)</w:t>
            </w:r>
          </w:p>
          <w:p w14:paraId="11A989A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3012E89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7 + гр. 9)</w:t>
            </w:r>
          </w:p>
        </w:tc>
      </w:tr>
      <w:tr w:rsidR="00B66065" w:rsidRPr="00A96CCA" w14:paraId="24340594" w14:textId="77777777" w:rsidTr="00E8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AE1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6C9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AF1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F9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9C2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6D4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F03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2A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BFA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01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8E2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11</w:t>
            </w:r>
          </w:p>
        </w:tc>
      </w:tr>
      <w:tr w:rsidR="00B66065" w:rsidRPr="00A96CCA" w14:paraId="3604CFDC" w14:textId="77777777" w:rsidTr="00E8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BF3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0FD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Вид системы горячего водоснабжения &lt;***&gt;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D4B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39C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BA0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076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997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654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9EE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869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69C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C9D18EB" w14:textId="77777777" w:rsidTr="00E8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F93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D26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8DD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6C2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181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51F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578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B85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EE1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D89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1D2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CDA1DB4" w14:textId="77777777" w:rsidTr="00E8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83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73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666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77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9BB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1B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38A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1C9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2EE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A13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D5D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469E5C3" w14:textId="77777777" w:rsidTr="00E8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78D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3C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Вид системы горячего водоснабжения &lt;***&gt;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84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381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070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594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0EE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345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DC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56E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D6E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DC645AF" w14:textId="77777777" w:rsidTr="00E8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55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9D5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C4D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2D9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F09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0B37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B74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63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CDB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41E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D0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69B96FC" w14:textId="77777777" w:rsidTr="00E87CF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9A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DAC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D5D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A47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8A1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E09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A05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9B2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D83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7F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C76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29FC1B16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</w:p>
    <w:p w14:paraId="47A7F727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5953"/>
      </w:tblGrid>
      <w:tr w:rsidR="00B66065" w:rsidRPr="00A96CCA" w14:paraId="46E6DBB9" w14:textId="77777777">
        <w:tc>
          <w:tcPr>
            <w:tcW w:w="9071" w:type="dxa"/>
            <w:gridSpan w:val="3"/>
          </w:tcPr>
          <w:p w14:paraId="11C17D0B" w14:textId="7BD8A2C9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</w:tr>
      <w:tr w:rsidR="00B66065" w:rsidRPr="00A96CCA" w14:paraId="785345E8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2188220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7E8EF80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DCE244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53D83E9" w14:textId="77777777">
        <w:tc>
          <w:tcPr>
            <w:tcW w:w="2778" w:type="dxa"/>
            <w:tcBorders>
              <w:top w:val="single" w:sz="4" w:space="0" w:color="auto"/>
            </w:tcBorders>
          </w:tcPr>
          <w:p w14:paraId="2DADCE5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7FD2B40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51506B9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64F3A878" w14:textId="77777777">
        <w:tc>
          <w:tcPr>
            <w:tcW w:w="9071" w:type="dxa"/>
            <w:gridSpan w:val="3"/>
          </w:tcPr>
          <w:p w14:paraId="73FA509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A87577F" w14:textId="77777777">
        <w:tc>
          <w:tcPr>
            <w:tcW w:w="9071" w:type="dxa"/>
            <w:gridSpan w:val="3"/>
          </w:tcPr>
          <w:p w14:paraId="7292F32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</w:tr>
      <w:tr w:rsidR="00B66065" w:rsidRPr="00A96CCA" w14:paraId="7E3A43A1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0534505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42FA219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0E6B85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E9767A3" w14:textId="77777777">
        <w:tc>
          <w:tcPr>
            <w:tcW w:w="2778" w:type="dxa"/>
            <w:tcBorders>
              <w:top w:val="single" w:sz="4" w:space="0" w:color="auto"/>
            </w:tcBorders>
          </w:tcPr>
          <w:p w14:paraId="1C4184E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18937C4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6D13E07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321D76A4" w14:textId="77777777">
        <w:tc>
          <w:tcPr>
            <w:tcW w:w="9071" w:type="dxa"/>
            <w:gridSpan w:val="3"/>
          </w:tcPr>
          <w:p w14:paraId="016F9E6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F051F9A" w14:textId="77777777">
        <w:tc>
          <w:tcPr>
            <w:tcW w:w="3118" w:type="dxa"/>
            <w:gridSpan w:val="2"/>
          </w:tcPr>
          <w:p w14:paraId="2F5D508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29E69C4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 20__ года</w:t>
            </w:r>
          </w:p>
        </w:tc>
      </w:tr>
      <w:tr w:rsidR="00B66065" w:rsidRPr="00A96CCA" w14:paraId="5C7243E1" w14:textId="77777777">
        <w:tc>
          <w:tcPr>
            <w:tcW w:w="3118" w:type="dxa"/>
            <w:gridSpan w:val="2"/>
          </w:tcPr>
          <w:p w14:paraId="529A18B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</w:tcPr>
          <w:p w14:paraId="7CB23A4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39BBD9C" w14:textId="77777777">
        <w:tc>
          <w:tcPr>
            <w:tcW w:w="9071" w:type="dxa"/>
            <w:gridSpan w:val="3"/>
          </w:tcPr>
          <w:p w14:paraId="26A2EE46" w14:textId="77777777" w:rsidR="00B66065" w:rsidRPr="00A96CCA" w:rsidRDefault="00B66065" w:rsidP="00B6606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Исполнитель коммунальных услуг (товарищество собственников жилья, жилищный кооператив, жилищно-строительный кооператив, специализированный потребительский кооператив, управляющая организация) или организация либо индивидуальный предприниматель, с </w:t>
            </w:r>
            <w:proofErr w:type="gramStart"/>
            <w:r w:rsidRPr="00A96CCA">
              <w:rPr>
                <w:rFonts w:eastAsiaTheme="minorHAnsi"/>
                <w:lang w:eastAsia="en-US"/>
              </w:rPr>
              <w:t>которыми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заключен договор о начислении платы за коммунальные услуги для населения</w:t>
            </w:r>
          </w:p>
        </w:tc>
      </w:tr>
      <w:tr w:rsidR="00B66065" w:rsidRPr="00A96CCA" w14:paraId="6BEDD2FB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18C5DCC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79B335E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B27AB9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4920A89" w14:textId="77777777">
        <w:tc>
          <w:tcPr>
            <w:tcW w:w="2778" w:type="dxa"/>
            <w:tcBorders>
              <w:top w:val="single" w:sz="4" w:space="0" w:color="auto"/>
            </w:tcBorders>
          </w:tcPr>
          <w:p w14:paraId="1DC3EA6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00038D8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2359BC1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инициалы, должность)</w:t>
            </w:r>
          </w:p>
        </w:tc>
      </w:tr>
      <w:tr w:rsidR="00B66065" w:rsidRPr="00A96CCA" w14:paraId="57C91AC3" w14:textId="77777777">
        <w:tc>
          <w:tcPr>
            <w:tcW w:w="3118" w:type="dxa"/>
            <w:gridSpan w:val="2"/>
          </w:tcPr>
          <w:p w14:paraId="31AB104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0A9D837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 20__ года</w:t>
            </w:r>
          </w:p>
        </w:tc>
      </w:tr>
    </w:tbl>
    <w:p w14:paraId="59147CF6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020AC635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--------------------------------</w:t>
      </w:r>
    </w:p>
    <w:p w14:paraId="726294C0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&lt;*&gt; Указывается наименование территориального управления администрации муниципального образования Гатчинский муниципальный округ Ленинградской области (при необходимости).</w:t>
      </w:r>
    </w:p>
    <w:p w14:paraId="4AF17E1E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&lt;**&gt; Может принимать дробное значение и заполняется значением, равным отношению количества человеко-дней к количеству календарных дней отчетного периода по жилым помещениям, в которых отсутствует индивидуальный (квартирный) прибор учета и плата выставлена по нормативу потребления.</w:t>
      </w:r>
    </w:p>
    <w:p w14:paraId="2D8012C0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&lt;***&gt; Выбрать в соответствии с видом системы горячего водоснабжения:</w:t>
      </w:r>
    </w:p>
    <w:p w14:paraId="255C1F07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1) с наружной сетью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5A1F09C3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2) с наружной сетью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73C65CD9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3) с наружной сетью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1BE4D6F6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 xml:space="preserve">4) с наружной сетью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35176506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5) без наружной сети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5D8B5FDC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6) без наружной сети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46E95C1B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7) без наружной сети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017F41D8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8) без наружной сети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.</w:t>
      </w:r>
    </w:p>
    <w:p w14:paraId="0A0D9A45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46E3EF48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315F7490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36077A8D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57F53C94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108A3713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1905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0127"/>
      </w:tblGrid>
      <w:tr w:rsidR="00B66065" w:rsidRPr="00A96CCA" w14:paraId="53DB89B6" w14:textId="77777777" w:rsidTr="00E87CFB">
        <w:tc>
          <w:tcPr>
            <w:tcW w:w="14946" w:type="dxa"/>
            <w:gridSpan w:val="2"/>
          </w:tcPr>
          <w:p w14:paraId="67CA0159" w14:textId="77777777" w:rsidR="00E87CFB" w:rsidRPr="00A96CCA" w:rsidRDefault="00E87CFB" w:rsidP="00E87CFB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lastRenderedPageBreak/>
              <w:t>Приложение 3А</w:t>
            </w:r>
          </w:p>
          <w:p w14:paraId="4BA2AFA3" w14:textId="77777777" w:rsidR="00E87CFB" w:rsidRPr="00A96CCA" w:rsidRDefault="00E87CFB" w:rsidP="00E87CFB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 Порядку...</w:t>
            </w:r>
          </w:p>
          <w:p w14:paraId="3B38E72B" w14:textId="77777777" w:rsidR="00E87CFB" w:rsidRPr="00A96CCA" w:rsidRDefault="00E87CFB" w:rsidP="00E87C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11092621" w14:textId="77777777" w:rsidR="00E87CFB" w:rsidRPr="00A96CCA" w:rsidRDefault="00E87CFB" w:rsidP="00E87CF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14:paraId="27087ABC" w14:textId="77777777" w:rsidR="00E87CFB" w:rsidRPr="00A96CCA" w:rsidRDefault="00E87CFB" w:rsidP="00E87C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(Форма)</w:t>
            </w:r>
          </w:p>
          <w:p w14:paraId="0B59415C" w14:textId="77777777" w:rsidR="00E87CFB" w:rsidRPr="00A96CCA" w:rsidRDefault="00E87CFB" w:rsidP="00E87CFB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14:paraId="7D48AAB6" w14:textId="77777777" w:rsidR="00E87CFB" w:rsidRPr="00A96CCA" w:rsidRDefault="00E87CFB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216F87D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АКТ</w:t>
            </w:r>
          </w:p>
          <w:p w14:paraId="4EBAA52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 объеме коммунальных ресурсов, отпущенных по льготному тарифу, для оказания услуги по горячему водоснабжению</w:t>
            </w:r>
          </w:p>
          <w:p w14:paraId="695DF06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в жилых домах с ИТП &lt;*&gt;, за </w:t>
            </w:r>
            <w:proofErr w:type="gramStart"/>
            <w:r w:rsidRPr="00A96CCA">
              <w:rPr>
                <w:rFonts w:eastAsiaTheme="minorHAnsi"/>
                <w:lang w:eastAsia="en-US"/>
              </w:rPr>
              <w:t>который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выставлена плата населению, за ______________ 20__ года</w:t>
            </w:r>
          </w:p>
        </w:tc>
      </w:tr>
      <w:tr w:rsidR="00B66065" w:rsidRPr="00A96CCA" w14:paraId="105B173F" w14:textId="77777777" w:rsidTr="00E87CFB">
        <w:tc>
          <w:tcPr>
            <w:tcW w:w="14946" w:type="dxa"/>
            <w:gridSpan w:val="2"/>
          </w:tcPr>
          <w:p w14:paraId="283EE81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14F2336" w14:textId="77777777" w:rsidTr="00E87CFB">
        <w:tc>
          <w:tcPr>
            <w:tcW w:w="4819" w:type="dxa"/>
          </w:tcPr>
          <w:p w14:paraId="119791A6" w14:textId="67815A1D" w:rsidR="00B66065" w:rsidRPr="00A96CCA" w:rsidRDefault="00B66065" w:rsidP="00E87C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Наименование </w:t>
            </w:r>
            <w:r w:rsidR="00060600" w:rsidRPr="00A96CCA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14:paraId="7EBB44E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0406D1F8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531"/>
        <w:gridCol w:w="964"/>
        <w:gridCol w:w="1247"/>
        <w:gridCol w:w="1247"/>
        <w:gridCol w:w="1190"/>
        <w:gridCol w:w="1304"/>
        <w:gridCol w:w="1482"/>
        <w:gridCol w:w="1701"/>
        <w:gridCol w:w="1559"/>
      </w:tblGrid>
      <w:tr w:rsidR="00B66065" w:rsidRPr="00A96CCA" w14:paraId="6D3072FA" w14:textId="77777777" w:rsidTr="00B936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DA9B" w14:textId="130FCD70" w:rsidR="00B66065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B66065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B66065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B66065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90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Муниципальный район/муниципальный округ &lt;**&gt;/городской округ, городское/сельское поселение, адрес многоквартирного (жилого) дома, объекта специализированного жилищного фонда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E81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A96CCA">
              <w:rPr>
                <w:rFonts w:eastAsiaTheme="minorHAnsi"/>
                <w:lang w:eastAsia="en-US"/>
              </w:rPr>
              <w:t>Количество граждан, которым выставлена плата по нормативам потребления (при отсутствии индивидуальных (квартирных) приборов учета (чел.) &lt;***&gt;</w:t>
            </w:r>
            <w:proofErr w:type="gramEnd"/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4BD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потребления (куб. м/чел.)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76D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расхода тепловой энергии на подогрев холодной воды (Гкал/куб. м)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A42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При отсутствии индивидуальных приборов учета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118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При наличии индивидуальных приборов учета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66E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</w:t>
            </w:r>
          </w:p>
        </w:tc>
      </w:tr>
      <w:tr w:rsidR="00B66065" w:rsidRPr="00A96CCA" w14:paraId="0C45EA3F" w14:textId="77777777" w:rsidTr="00B9364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DBB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5E0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4A6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F23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D4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716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поставленной холодной воды населению (куб. м) (гр. 3 x гр. 4)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6E3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холодной воды (Гкал) (гр. 5 x гр. 6)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A4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поставленной холодной воды населению (куб. м)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5DB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холодной воды (Гкал) (гр. 8 x гр. 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BBC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поставленной холодной воды населению (куб. м) (гр. 6 + гр. 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7EA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холодной воды (Гкал) (гр. 7 + гр. 9)</w:t>
            </w:r>
          </w:p>
        </w:tc>
      </w:tr>
      <w:tr w:rsidR="00B66065" w:rsidRPr="00A96CCA" w14:paraId="51AE681D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25F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301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438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F24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0A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C6C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6DE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E85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A01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DA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F0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11</w:t>
            </w:r>
          </w:p>
        </w:tc>
      </w:tr>
      <w:tr w:rsidR="00B66065" w:rsidRPr="00A96CCA" w14:paraId="30CFD1CE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08B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0DD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Вид системы горячего водоснабжения </w:t>
            </w:r>
            <w:r w:rsidRPr="00A96CCA">
              <w:rPr>
                <w:rFonts w:eastAsiaTheme="minorHAnsi"/>
                <w:lang w:eastAsia="en-US"/>
              </w:rPr>
              <w:lastRenderedPageBreak/>
              <w:t>&lt;****&gt;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035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F63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068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2B0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D93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3B7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81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748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5BC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0BF09F6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ABB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50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DBD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06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50D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D9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92B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BE3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0DB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F4D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76A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54F34BB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F0A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2D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005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517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DA0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85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1D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9F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FC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B1A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ED4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59BA720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C5B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113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Вид системы горячего водоснабжения &lt;****&gt;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327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3B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AD1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269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5E6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9E0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71B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C31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018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EAE7DE3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AB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852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405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B1B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226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A55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690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0AA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C19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3E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E29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C27B831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438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937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709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5F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D6E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EE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D72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52A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8A9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17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DA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2AD20F90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</w:p>
    <w:p w14:paraId="57ABC008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5953"/>
      </w:tblGrid>
      <w:tr w:rsidR="00B66065" w:rsidRPr="00A96CCA" w14:paraId="6A884BD2" w14:textId="77777777">
        <w:tc>
          <w:tcPr>
            <w:tcW w:w="9071" w:type="dxa"/>
            <w:gridSpan w:val="3"/>
          </w:tcPr>
          <w:p w14:paraId="72F2E000" w14:textId="686B0411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</w:tr>
      <w:tr w:rsidR="00B66065" w:rsidRPr="00A96CCA" w14:paraId="714740FC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09D19FD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49ECD75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1E0CEF5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3B112EF" w14:textId="77777777">
        <w:tc>
          <w:tcPr>
            <w:tcW w:w="2778" w:type="dxa"/>
            <w:tcBorders>
              <w:top w:val="single" w:sz="4" w:space="0" w:color="auto"/>
            </w:tcBorders>
          </w:tcPr>
          <w:p w14:paraId="5594F5F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4EACC64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5540029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50B22E56" w14:textId="77777777">
        <w:tc>
          <w:tcPr>
            <w:tcW w:w="9071" w:type="dxa"/>
            <w:gridSpan w:val="3"/>
          </w:tcPr>
          <w:p w14:paraId="0B3022C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3223277" w14:textId="77777777">
        <w:tc>
          <w:tcPr>
            <w:tcW w:w="9071" w:type="dxa"/>
            <w:gridSpan w:val="3"/>
          </w:tcPr>
          <w:p w14:paraId="5EA88C7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</w:tr>
      <w:tr w:rsidR="00B66065" w:rsidRPr="00A96CCA" w14:paraId="23F4FD1A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51F6A24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7DBD17B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A44FEE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EACD6BE" w14:textId="77777777">
        <w:tc>
          <w:tcPr>
            <w:tcW w:w="2778" w:type="dxa"/>
            <w:tcBorders>
              <w:top w:val="single" w:sz="4" w:space="0" w:color="auto"/>
            </w:tcBorders>
          </w:tcPr>
          <w:p w14:paraId="089EA5F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4951AE3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5D94C09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020F427E" w14:textId="77777777">
        <w:tc>
          <w:tcPr>
            <w:tcW w:w="9071" w:type="dxa"/>
            <w:gridSpan w:val="3"/>
          </w:tcPr>
          <w:p w14:paraId="37B6FCD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CF1759B" w14:textId="77777777">
        <w:tc>
          <w:tcPr>
            <w:tcW w:w="3118" w:type="dxa"/>
            <w:gridSpan w:val="2"/>
          </w:tcPr>
          <w:p w14:paraId="1E76829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437C91C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 20__ года</w:t>
            </w:r>
          </w:p>
        </w:tc>
      </w:tr>
      <w:tr w:rsidR="00B66065" w:rsidRPr="00A96CCA" w14:paraId="68D39663" w14:textId="77777777">
        <w:tc>
          <w:tcPr>
            <w:tcW w:w="3118" w:type="dxa"/>
            <w:gridSpan w:val="2"/>
          </w:tcPr>
          <w:p w14:paraId="76398DE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</w:tcPr>
          <w:p w14:paraId="1904D10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36E2BD3" w14:textId="77777777">
        <w:tc>
          <w:tcPr>
            <w:tcW w:w="9071" w:type="dxa"/>
            <w:gridSpan w:val="3"/>
          </w:tcPr>
          <w:p w14:paraId="183D518C" w14:textId="77777777" w:rsidR="00B66065" w:rsidRPr="00A96CCA" w:rsidRDefault="00B66065" w:rsidP="00B6606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Исполнитель коммунальных услуг (товарищество собственников жилья, жилищный кооператив, жилищно-строительный кооператив, специализированный потребительский кооператив, управляющая организация) или организация либо индивидуальный предприниматель, с </w:t>
            </w:r>
            <w:proofErr w:type="gramStart"/>
            <w:r w:rsidRPr="00A96CCA">
              <w:rPr>
                <w:rFonts w:eastAsiaTheme="minorHAnsi"/>
                <w:lang w:eastAsia="en-US"/>
              </w:rPr>
              <w:t>которыми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заключен договор о начислении платы за коммунальные услуги для населения</w:t>
            </w:r>
          </w:p>
        </w:tc>
      </w:tr>
      <w:tr w:rsidR="00B66065" w:rsidRPr="00A96CCA" w14:paraId="12314F17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3493E77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2923815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225E0E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8160108" w14:textId="77777777">
        <w:tc>
          <w:tcPr>
            <w:tcW w:w="2778" w:type="dxa"/>
            <w:tcBorders>
              <w:top w:val="single" w:sz="4" w:space="0" w:color="auto"/>
            </w:tcBorders>
          </w:tcPr>
          <w:p w14:paraId="08B3EB0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794CB59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EE0908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инициалы, должность)</w:t>
            </w:r>
          </w:p>
        </w:tc>
      </w:tr>
      <w:tr w:rsidR="00B66065" w:rsidRPr="00A96CCA" w14:paraId="5CEBAA94" w14:textId="77777777">
        <w:tc>
          <w:tcPr>
            <w:tcW w:w="3118" w:type="dxa"/>
            <w:gridSpan w:val="2"/>
          </w:tcPr>
          <w:p w14:paraId="5F32764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2DEFA07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 20__ года</w:t>
            </w:r>
          </w:p>
        </w:tc>
      </w:tr>
    </w:tbl>
    <w:p w14:paraId="57FBD631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7354FB40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--------------------------------</w:t>
      </w:r>
    </w:p>
    <w:p w14:paraId="1E37C435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&lt;*&gt; ИТП - индивидуальный тепловой пункт, с использованием которого приготовление горячей воды осуществляется самостоятельно.</w:t>
      </w:r>
    </w:p>
    <w:p w14:paraId="5C6EE5C4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&lt;**&gt; Указывается наименование территориального управления администрации муниципального образования Гатчинский муниципальный округ Ленинградской области (при необходимости).</w:t>
      </w:r>
    </w:p>
    <w:p w14:paraId="2571791B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&lt;***&gt; Может принимать дробное значение и заполняется значением, равным отношению количества человеко-дней к количеству календарных дней отчетного периода, по жилым помещениям, в которых отсутствует индивидуальный (квартирный) прибор учета и плата выставлена по нормативу потребления.</w:t>
      </w:r>
    </w:p>
    <w:p w14:paraId="0D3FBFAD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&lt;****&gt; Выбрать в соответствии с видом системы горячего водоснабжения:</w:t>
      </w:r>
    </w:p>
    <w:p w14:paraId="61A91288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1) с наружной сетью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2E38DE93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2) с наружной сетью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56BF67D8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 xml:space="preserve">3) с наружной сетью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07FFBD63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4) с наружной сетью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7911325D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5) без наружной сети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23C60ADB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6) без наружной сети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7F9B2AC7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7) без наружной сети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54072F8C" w14:textId="4EA79383" w:rsidR="00B66065" w:rsidRPr="00A96CCA" w:rsidRDefault="00B66065" w:rsidP="00E42AF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8) без наружной сети горячего водоснабжения, с неизолированными ст</w:t>
      </w:r>
      <w:r w:rsidR="00E42AF5" w:rsidRPr="00A96CCA">
        <w:rPr>
          <w:rFonts w:eastAsiaTheme="minorHAnsi"/>
          <w:lang w:eastAsia="en-US"/>
        </w:rPr>
        <w:t xml:space="preserve">ояками, без </w:t>
      </w:r>
      <w:proofErr w:type="spellStart"/>
      <w:r w:rsidR="00E42AF5" w:rsidRPr="00A96CCA">
        <w:rPr>
          <w:rFonts w:eastAsiaTheme="minorHAnsi"/>
          <w:lang w:eastAsia="en-US"/>
        </w:rPr>
        <w:t>полотенцесушителей</w:t>
      </w:r>
      <w:proofErr w:type="spellEnd"/>
      <w:r w:rsidR="00E42AF5" w:rsidRPr="00A96CCA">
        <w:rPr>
          <w:rFonts w:eastAsiaTheme="minorHAnsi"/>
          <w:lang w:eastAsia="en-US"/>
        </w:rPr>
        <w:t>.</w:t>
      </w:r>
    </w:p>
    <w:p w14:paraId="32B8000D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1EAF823F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1905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9985"/>
      </w:tblGrid>
      <w:tr w:rsidR="00B66065" w:rsidRPr="00A96CCA" w14:paraId="46DBF0E9" w14:textId="77777777" w:rsidTr="00B93649">
        <w:tc>
          <w:tcPr>
            <w:tcW w:w="14804" w:type="dxa"/>
            <w:gridSpan w:val="2"/>
          </w:tcPr>
          <w:p w14:paraId="3F2433B5" w14:textId="77777777" w:rsidR="00B93649" w:rsidRPr="00A96CCA" w:rsidRDefault="00B93649" w:rsidP="00B9364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lastRenderedPageBreak/>
              <w:t>Приложение 3Б</w:t>
            </w:r>
          </w:p>
          <w:p w14:paraId="6AE07C52" w14:textId="77777777" w:rsidR="00B93649" w:rsidRPr="00A96CCA" w:rsidRDefault="00B93649" w:rsidP="00B936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 Порядку...</w:t>
            </w:r>
          </w:p>
          <w:p w14:paraId="410E4043" w14:textId="77777777" w:rsidR="00B93649" w:rsidRPr="00A96CCA" w:rsidRDefault="00B93649" w:rsidP="00B936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5AC42886" w14:textId="77777777" w:rsidR="00B93649" w:rsidRPr="00A96CCA" w:rsidRDefault="00B93649" w:rsidP="00B936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14:paraId="325382E2" w14:textId="77777777" w:rsidR="00B93649" w:rsidRPr="00A96CCA" w:rsidRDefault="00B93649" w:rsidP="00B936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(Форма)</w:t>
            </w:r>
          </w:p>
          <w:p w14:paraId="48D0E8A6" w14:textId="77777777" w:rsidR="00B93649" w:rsidRPr="00A96CCA" w:rsidRDefault="00B93649" w:rsidP="00B936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14:paraId="4D909801" w14:textId="77777777" w:rsidR="00B93649" w:rsidRPr="00A96CCA" w:rsidRDefault="00B93649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4E24664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АКТ</w:t>
            </w:r>
          </w:p>
          <w:p w14:paraId="657599B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A96CCA">
              <w:rPr>
                <w:rFonts w:eastAsiaTheme="minorHAnsi"/>
                <w:lang w:eastAsia="en-US"/>
              </w:rPr>
              <w:t>об объеме коммунальных ресурсов, отпущенных по льготному тарифу, для оказания услуги по централизованному</w:t>
            </w:r>
            <w:proofErr w:type="gramEnd"/>
          </w:p>
          <w:p w14:paraId="6B98254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горячему водоснабжению, за который выставлена плата населению, за _______________ 20___ года</w:t>
            </w:r>
          </w:p>
        </w:tc>
      </w:tr>
      <w:tr w:rsidR="00B66065" w:rsidRPr="00A96CCA" w14:paraId="24E710EE" w14:textId="77777777" w:rsidTr="00B93649">
        <w:tc>
          <w:tcPr>
            <w:tcW w:w="14804" w:type="dxa"/>
            <w:gridSpan w:val="2"/>
          </w:tcPr>
          <w:p w14:paraId="7EB5F0E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4233E00" w14:textId="77777777" w:rsidTr="00B93649">
        <w:tc>
          <w:tcPr>
            <w:tcW w:w="4819" w:type="dxa"/>
          </w:tcPr>
          <w:p w14:paraId="4F8133A1" w14:textId="3655B400" w:rsidR="00B66065" w:rsidRPr="00A96CCA" w:rsidRDefault="00B66065" w:rsidP="00B71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Наименование </w:t>
            </w:r>
            <w:r w:rsidR="00060600" w:rsidRPr="00A96CCA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9985" w:type="dxa"/>
            <w:tcBorders>
              <w:bottom w:val="single" w:sz="4" w:space="0" w:color="auto"/>
            </w:tcBorders>
          </w:tcPr>
          <w:p w14:paraId="2AA6980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670E70B2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531"/>
        <w:gridCol w:w="964"/>
        <w:gridCol w:w="1247"/>
        <w:gridCol w:w="1247"/>
        <w:gridCol w:w="1190"/>
        <w:gridCol w:w="1304"/>
        <w:gridCol w:w="1190"/>
        <w:gridCol w:w="1247"/>
        <w:gridCol w:w="2163"/>
      </w:tblGrid>
      <w:tr w:rsidR="00B66065" w:rsidRPr="00A96CCA" w14:paraId="49E1D765" w14:textId="77777777" w:rsidTr="00B936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4FAE" w14:textId="698AA295" w:rsidR="00B66065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B66065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B66065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B66065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991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Муниципальный район/муниципальный округ &lt;*&gt;/городской округ, городское/сельское поселение, адрес многоквартирного (жилого) дома, объекта специализированного жилищного фонда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906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A96CCA">
              <w:rPr>
                <w:rFonts w:eastAsiaTheme="minorHAnsi"/>
                <w:lang w:eastAsia="en-US"/>
              </w:rPr>
              <w:t>Количество граждан, которым выставлена плата по нормативам потребления (при отсутствии индивидуальных (квартирных) приборов учета</w:t>
            </w:r>
            <w:proofErr w:type="gramEnd"/>
          </w:p>
          <w:p w14:paraId="6D5D585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(чел.) &lt;**&gt;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40D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потребления</w:t>
            </w:r>
          </w:p>
          <w:p w14:paraId="244F60E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м/чел.)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EF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расхода тепловой энергии на подогрев теплоносителя (холодной воды)</w:t>
            </w:r>
          </w:p>
          <w:p w14:paraId="29F8428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(Гкал/куб. м)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28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При отсутствии индивидуальных приборов учета (по нормативам потребления)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98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При наличии индивидуальных приборов учета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97B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</w:t>
            </w:r>
          </w:p>
        </w:tc>
      </w:tr>
      <w:tr w:rsidR="00B66065" w:rsidRPr="00A96CCA" w14:paraId="182FC229" w14:textId="77777777" w:rsidTr="00B9364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1E3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629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3F0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32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867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30D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поставляемого теплоносителя (холодной воды) населению</w:t>
            </w:r>
          </w:p>
          <w:p w14:paraId="331F598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  <w:p w14:paraId="54B9DE8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3 x гр. 4)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455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теплоносителя (холодной воды)</w:t>
            </w:r>
          </w:p>
          <w:p w14:paraId="2E622CB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075923F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5 x гр. 6)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C3C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поставляемого теплоносителя (холодной воды) населению</w:t>
            </w:r>
          </w:p>
          <w:p w14:paraId="74963F2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303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теплоносителя (холодной воды)</w:t>
            </w:r>
          </w:p>
          <w:p w14:paraId="1FA4246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771606A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8 x гр. 5)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A3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поставляемого теплоносителя (холодной воды) населению</w:t>
            </w:r>
          </w:p>
          <w:p w14:paraId="6D97BA8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  <w:p w14:paraId="70DCD83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6 + гр. 8)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8EE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теплоносителя (холодной воды)</w:t>
            </w:r>
          </w:p>
          <w:p w14:paraId="63FABE9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256E6BF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7 + гр. 9)</w:t>
            </w:r>
          </w:p>
        </w:tc>
      </w:tr>
      <w:tr w:rsidR="00B66065" w:rsidRPr="00A96CCA" w14:paraId="6C55AA97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6EE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06E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F4E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4C9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8B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DE9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59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8B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CB8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A7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E0D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11</w:t>
            </w:r>
          </w:p>
        </w:tc>
      </w:tr>
      <w:tr w:rsidR="00B66065" w:rsidRPr="00A96CCA" w14:paraId="6F34998A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0D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635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Вид системы горячего водоснабжения &lt;***&gt;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1E5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8A0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5FB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EC6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63F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BD1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D91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615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E2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9DF4403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A9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76A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95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C34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926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EBB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757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53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F88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D97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BB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630151A4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A5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878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975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9E6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CA8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99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720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017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FFA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6F7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ACA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1583F15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EBA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2EC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Вид системы горячего водоснабжения &lt;***&gt;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CB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265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2BE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DA8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F03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797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DF5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F81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1CC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B327204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F05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AF5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7AF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3D5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87D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67F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59E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30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228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42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5DE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BF64B51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D54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C5C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697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05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18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05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ADE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831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E37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06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C0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22B43A8B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</w:p>
    <w:p w14:paraId="7736B159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5953"/>
      </w:tblGrid>
      <w:tr w:rsidR="00B66065" w:rsidRPr="00A96CCA" w14:paraId="62F8546A" w14:textId="77777777">
        <w:tc>
          <w:tcPr>
            <w:tcW w:w="9071" w:type="dxa"/>
            <w:gridSpan w:val="3"/>
          </w:tcPr>
          <w:p w14:paraId="083E8EC8" w14:textId="10E73740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</w:tr>
      <w:tr w:rsidR="00B66065" w:rsidRPr="00A96CCA" w14:paraId="262E2070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6BCB447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700E80E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77387D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AA97CF5" w14:textId="77777777">
        <w:tc>
          <w:tcPr>
            <w:tcW w:w="2778" w:type="dxa"/>
            <w:tcBorders>
              <w:top w:val="single" w:sz="4" w:space="0" w:color="auto"/>
            </w:tcBorders>
          </w:tcPr>
          <w:p w14:paraId="529F357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40D3DD3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1ADA7AE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18E83644" w14:textId="77777777">
        <w:tc>
          <w:tcPr>
            <w:tcW w:w="9071" w:type="dxa"/>
            <w:gridSpan w:val="3"/>
          </w:tcPr>
          <w:p w14:paraId="632B8DB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460C2DD" w14:textId="77777777">
        <w:tc>
          <w:tcPr>
            <w:tcW w:w="9071" w:type="dxa"/>
            <w:gridSpan w:val="3"/>
          </w:tcPr>
          <w:p w14:paraId="1F769C8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</w:tr>
      <w:tr w:rsidR="00B66065" w:rsidRPr="00A96CCA" w14:paraId="3B8C40A9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2F20528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0609FDE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85D3A2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EFA5C7C" w14:textId="77777777">
        <w:tc>
          <w:tcPr>
            <w:tcW w:w="2778" w:type="dxa"/>
            <w:tcBorders>
              <w:top w:val="single" w:sz="4" w:space="0" w:color="auto"/>
            </w:tcBorders>
          </w:tcPr>
          <w:p w14:paraId="0E99551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2B62D21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9236C3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77C5FDAD" w14:textId="77777777">
        <w:tc>
          <w:tcPr>
            <w:tcW w:w="9071" w:type="dxa"/>
            <w:gridSpan w:val="3"/>
          </w:tcPr>
          <w:p w14:paraId="55BABBD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9B8EC22" w14:textId="77777777">
        <w:tc>
          <w:tcPr>
            <w:tcW w:w="3118" w:type="dxa"/>
            <w:gridSpan w:val="2"/>
          </w:tcPr>
          <w:p w14:paraId="01A1C16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3584262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 20__ года</w:t>
            </w:r>
          </w:p>
        </w:tc>
      </w:tr>
      <w:tr w:rsidR="00B66065" w:rsidRPr="00A96CCA" w14:paraId="724F34E2" w14:textId="77777777">
        <w:tc>
          <w:tcPr>
            <w:tcW w:w="9071" w:type="dxa"/>
            <w:gridSpan w:val="3"/>
          </w:tcPr>
          <w:p w14:paraId="36478F3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1EF86D0" w14:textId="77777777">
        <w:tc>
          <w:tcPr>
            <w:tcW w:w="9071" w:type="dxa"/>
            <w:gridSpan w:val="3"/>
          </w:tcPr>
          <w:p w14:paraId="63ACA980" w14:textId="3728613F" w:rsidR="00B66065" w:rsidRPr="00A96CCA" w:rsidRDefault="00B66065" w:rsidP="000249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Собственник жилого дома, или </w:t>
            </w:r>
            <w:proofErr w:type="spellStart"/>
            <w:r w:rsidRPr="00A96CCA">
              <w:rPr>
                <w:rFonts w:eastAsiaTheme="minorHAnsi"/>
                <w:lang w:eastAsia="en-US"/>
              </w:rPr>
              <w:t>наймодатель</w:t>
            </w:r>
            <w:proofErr w:type="spellEnd"/>
            <w:r w:rsidRPr="00A96CCA">
              <w:rPr>
                <w:rFonts w:eastAsiaTheme="minorHAnsi"/>
                <w:lang w:eastAsia="en-US"/>
              </w:rPr>
              <w:t>, или организация либо индивидуальный предприниматель, с которыми заключен договор о начислении платы за коммунальные услуги для населения, или руководитель организации</w:t>
            </w:r>
          </w:p>
        </w:tc>
      </w:tr>
      <w:tr w:rsidR="00B66065" w:rsidRPr="00A96CCA" w14:paraId="225570F8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0D13C84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4AF8442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15B9AF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7A9A3DB" w14:textId="77777777">
        <w:tc>
          <w:tcPr>
            <w:tcW w:w="2778" w:type="dxa"/>
            <w:tcBorders>
              <w:top w:val="single" w:sz="4" w:space="0" w:color="auto"/>
            </w:tcBorders>
          </w:tcPr>
          <w:p w14:paraId="42DB8F2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7C0F48F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1702E3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инициалы, должность)</w:t>
            </w:r>
          </w:p>
        </w:tc>
      </w:tr>
      <w:tr w:rsidR="00B66065" w:rsidRPr="00A96CCA" w14:paraId="08BA28EB" w14:textId="77777777">
        <w:tc>
          <w:tcPr>
            <w:tcW w:w="3118" w:type="dxa"/>
            <w:gridSpan w:val="2"/>
          </w:tcPr>
          <w:p w14:paraId="42000B7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16C46DE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 20__ года</w:t>
            </w:r>
          </w:p>
        </w:tc>
      </w:tr>
    </w:tbl>
    <w:p w14:paraId="68C07099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39AC8462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--------------------------------</w:t>
      </w:r>
    </w:p>
    <w:p w14:paraId="2A5F8589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&lt;*&gt; Указывается наименование территориального управления администрации муниципального образования Гатчинский муниципальный округ Ленинградской области (при необходимости).</w:t>
      </w:r>
    </w:p>
    <w:p w14:paraId="2D929BC2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&lt;**&gt; Может принимать дробное значение и заполняется значением, равным отношению количества человеко-дней к количеству календарных дней отчетного периода, по жилым помещениям, в которых отсутствует индивидуальный (квартирный) прибор учета и плата выставлена по нормативу потребления.</w:t>
      </w:r>
    </w:p>
    <w:p w14:paraId="6C6E23C9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&lt;***&gt; Выбрать в соответствии с видом системы горячего водоснабжения:</w:t>
      </w:r>
    </w:p>
    <w:p w14:paraId="585FCCB4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1) с наружной сетью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6E3D0ACD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2) с наружной сетью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36D44C84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3) с наружной сетью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0988291E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4) с наружной сетью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479E0A1D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 xml:space="preserve">5) без наружной сети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14F6C671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6) без наружной сети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5A27909A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7) без наружной сети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3AE33C96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8) без наружной сети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.</w:t>
      </w:r>
    </w:p>
    <w:p w14:paraId="3A981BC3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786DD670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28C87549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2D4828E5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44559595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536913CC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012963A9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1905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0127"/>
      </w:tblGrid>
      <w:tr w:rsidR="00B66065" w:rsidRPr="00A96CCA" w14:paraId="1B25A3A2" w14:textId="77777777" w:rsidTr="00B93649">
        <w:tc>
          <w:tcPr>
            <w:tcW w:w="14946" w:type="dxa"/>
            <w:gridSpan w:val="2"/>
          </w:tcPr>
          <w:p w14:paraId="03A5A2B7" w14:textId="77777777" w:rsidR="00B93649" w:rsidRPr="00A96CCA" w:rsidRDefault="00B93649" w:rsidP="00B9364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lastRenderedPageBreak/>
              <w:t>Приложение 3В</w:t>
            </w:r>
          </w:p>
          <w:p w14:paraId="045FF610" w14:textId="77777777" w:rsidR="00B93649" w:rsidRPr="00A96CCA" w:rsidRDefault="00B93649" w:rsidP="00B936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 Порядку...</w:t>
            </w:r>
          </w:p>
          <w:p w14:paraId="706F8466" w14:textId="77777777" w:rsidR="00B93649" w:rsidRPr="00A96CCA" w:rsidRDefault="00B93649" w:rsidP="00B936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01372CED" w14:textId="77777777" w:rsidR="00B93649" w:rsidRPr="00A96CCA" w:rsidRDefault="00B93649" w:rsidP="00B936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14:paraId="3CC33AEB" w14:textId="77777777" w:rsidR="00B93649" w:rsidRPr="00A96CCA" w:rsidRDefault="00B93649" w:rsidP="00B936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(Форма)</w:t>
            </w:r>
          </w:p>
          <w:p w14:paraId="2CF665A1" w14:textId="77777777" w:rsidR="00B93649" w:rsidRPr="00A96CCA" w:rsidRDefault="00B93649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2BE1091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АКТ</w:t>
            </w:r>
          </w:p>
          <w:p w14:paraId="7327524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 объеме коммунальных ресурсов, отпущенных по льготному тарифу, для оказания услуги по горячему водоснабжению</w:t>
            </w:r>
          </w:p>
          <w:p w14:paraId="468C9B1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в жилых домах с ИТП &lt;*&gt;, за </w:t>
            </w:r>
            <w:proofErr w:type="gramStart"/>
            <w:r w:rsidRPr="00A96CCA">
              <w:rPr>
                <w:rFonts w:eastAsiaTheme="minorHAnsi"/>
                <w:lang w:eastAsia="en-US"/>
              </w:rPr>
              <w:t>который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выставлена плата населению, за ______________ 20__ года</w:t>
            </w:r>
          </w:p>
        </w:tc>
      </w:tr>
      <w:tr w:rsidR="00B66065" w:rsidRPr="00A96CCA" w14:paraId="2F3FAA62" w14:textId="77777777" w:rsidTr="00B93649">
        <w:tc>
          <w:tcPr>
            <w:tcW w:w="14946" w:type="dxa"/>
            <w:gridSpan w:val="2"/>
          </w:tcPr>
          <w:p w14:paraId="0E034A2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03ED76A" w14:textId="77777777" w:rsidTr="00B93649">
        <w:tc>
          <w:tcPr>
            <w:tcW w:w="4819" w:type="dxa"/>
          </w:tcPr>
          <w:p w14:paraId="387835A3" w14:textId="261FE78D" w:rsidR="00B66065" w:rsidRPr="00A96CCA" w:rsidRDefault="00B66065" w:rsidP="00B71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Наименование </w:t>
            </w:r>
            <w:r w:rsidR="00060600" w:rsidRPr="00A96CCA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14:paraId="76AE855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25DAD1F4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531"/>
        <w:gridCol w:w="964"/>
        <w:gridCol w:w="1247"/>
        <w:gridCol w:w="1247"/>
        <w:gridCol w:w="1190"/>
        <w:gridCol w:w="1304"/>
        <w:gridCol w:w="1624"/>
        <w:gridCol w:w="1701"/>
        <w:gridCol w:w="1417"/>
      </w:tblGrid>
      <w:tr w:rsidR="00B66065" w:rsidRPr="00A96CCA" w14:paraId="704754DA" w14:textId="77777777" w:rsidTr="00B9364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C50" w14:textId="4A058E1F" w:rsidR="00B66065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B66065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B66065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B66065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8EA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Муниципальный район/муниципальный округ &lt;**&gt;/городской округ, городское/сельское поселение, адрес многоквартирного (жилого) дома, объекта специализированного жилищного фонда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69B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A96CCA">
              <w:rPr>
                <w:rFonts w:eastAsiaTheme="minorHAnsi"/>
                <w:lang w:eastAsia="en-US"/>
              </w:rPr>
              <w:t>Количество граждан, которым выставлена плата по нормативам потребления (при отсутствии индивидуальных (квартирных) приборов учета</w:t>
            </w:r>
            <w:proofErr w:type="gramEnd"/>
          </w:p>
          <w:p w14:paraId="27065AC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(чел.) &lt;***&gt;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DD2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потребления</w:t>
            </w:r>
          </w:p>
          <w:p w14:paraId="5C9154D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м/чел.)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AC3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расхода тепловой энергии на подогрев холодной воды</w:t>
            </w:r>
          </w:p>
          <w:p w14:paraId="2D2FA9F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(Гкал/куб. м)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D0E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При отсутствии индивидуальных приборов учета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10E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При наличии индивидуальных приборов учета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1F6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</w:t>
            </w:r>
          </w:p>
        </w:tc>
      </w:tr>
      <w:tr w:rsidR="00B66065" w:rsidRPr="00A96CCA" w14:paraId="2AD1B023" w14:textId="77777777" w:rsidTr="00B9364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2B2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554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3E0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B0B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213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D7B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поставленной холодной воды населению</w:t>
            </w:r>
          </w:p>
          <w:p w14:paraId="2B1E1D9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  <w:p w14:paraId="3D61CD7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3 x гр. 4)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2F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холодной воды</w:t>
            </w:r>
          </w:p>
          <w:p w14:paraId="412E64C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2BDD8B5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5 x гр. 6)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B9B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поставленной холодной воды населению</w:t>
            </w:r>
          </w:p>
          <w:p w14:paraId="0DDD4A6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51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холодной воды</w:t>
            </w:r>
          </w:p>
          <w:p w14:paraId="3B6D13E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62A20EB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8 x гр. 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5A7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поставленной холодной воды населению</w:t>
            </w:r>
          </w:p>
          <w:p w14:paraId="540E647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  <w:p w14:paraId="4731418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6 + гр. 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F5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холодной воды</w:t>
            </w:r>
          </w:p>
          <w:p w14:paraId="506738D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22FBA41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7 + гр. 9)</w:t>
            </w:r>
          </w:p>
        </w:tc>
      </w:tr>
      <w:tr w:rsidR="00B66065" w:rsidRPr="00A96CCA" w14:paraId="1DB1272B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FCA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5D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55C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862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8F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9A5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58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4C6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FB9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A63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EF8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11</w:t>
            </w:r>
          </w:p>
        </w:tc>
      </w:tr>
      <w:tr w:rsidR="00B66065" w:rsidRPr="00A96CCA" w14:paraId="0E56B2E7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677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86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Вид системы горячего </w:t>
            </w:r>
            <w:proofErr w:type="spellStart"/>
            <w:r w:rsidRPr="00A96CCA">
              <w:rPr>
                <w:rFonts w:eastAsiaTheme="minorHAnsi"/>
                <w:lang w:eastAsia="en-US"/>
              </w:rPr>
              <w:t>водооснабжения</w:t>
            </w:r>
            <w:proofErr w:type="spellEnd"/>
            <w:r w:rsidRPr="00A96CCA">
              <w:rPr>
                <w:rFonts w:eastAsiaTheme="minorHAnsi"/>
                <w:lang w:eastAsia="en-US"/>
              </w:rPr>
              <w:t xml:space="preserve"> &lt;****&gt;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F36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36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1D1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6CD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AB1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0DD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8FF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3D5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06E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4DD29F9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049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B37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60B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958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98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30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F81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0D3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801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4B7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0A0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5CEF99D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C3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CD9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B61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FA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4B8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876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57D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37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497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A9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084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A027F87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A4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A0D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Вид системы горячего </w:t>
            </w:r>
            <w:proofErr w:type="spellStart"/>
            <w:r w:rsidRPr="00A96CCA">
              <w:rPr>
                <w:rFonts w:eastAsiaTheme="minorHAnsi"/>
                <w:lang w:eastAsia="en-US"/>
              </w:rPr>
              <w:t>водооснабжения</w:t>
            </w:r>
            <w:proofErr w:type="spellEnd"/>
            <w:r w:rsidRPr="00A96CCA">
              <w:rPr>
                <w:rFonts w:eastAsiaTheme="minorHAnsi"/>
                <w:lang w:eastAsia="en-US"/>
              </w:rPr>
              <w:t xml:space="preserve"> &lt;****&gt;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5C0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AE8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C61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F6F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3C1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1AC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7D3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8BE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427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125C08B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4AC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0A2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83C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D61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DD3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85A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443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B9A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AE8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5F9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142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CC2A882" w14:textId="77777777" w:rsidTr="00B936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3ED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3CE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793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2EF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6AF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5E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682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E46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38D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0F0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777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72C7575E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</w:p>
    <w:p w14:paraId="646FB0AD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5953"/>
      </w:tblGrid>
      <w:tr w:rsidR="00B66065" w:rsidRPr="00A96CCA" w14:paraId="5B284543" w14:textId="77777777">
        <w:tc>
          <w:tcPr>
            <w:tcW w:w="9071" w:type="dxa"/>
            <w:gridSpan w:val="3"/>
          </w:tcPr>
          <w:p w14:paraId="2BD9BCAF" w14:textId="74C0DA51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</w:tr>
      <w:tr w:rsidR="00B66065" w:rsidRPr="00A96CCA" w14:paraId="53A83E75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32F6045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23105D4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5D691E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E24EEA6" w14:textId="77777777">
        <w:tc>
          <w:tcPr>
            <w:tcW w:w="2778" w:type="dxa"/>
            <w:tcBorders>
              <w:top w:val="single" w:sz="4" w:space="0" w:color="auto"/>
            </w:tcBorders>
          </w:tcPr>
          <w:p w14:paraId="7870EBC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1F1283B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2452F8F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0EB3B42C" w14:textId="77777777">
        <w:tc>
          <w:tcPr>
            <w:tcW w:w="9071" w:type="dxa"/>
            <w:gridSpan w:val="3"/>
          </w:tcPr>
          <w:p w14:paraId="09E4198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3B77716" w14:textId="77777777">
        <w:tc>
          <w:tcPr>
            <w:tcW w:w="9071" w:type="dxa"/>
            <w:gridSpan w:val="3"/>
          </w:tcPr>
          <w:p w14:paraId="1F13BFF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</w:tr>
      <w:tr w:rsidR="00B66065" w:rsidRPr="00A96CCA" w14:paraId="07858CAB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40606E7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4E7AC58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6F81D3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45EC9E2" w14:textId="77777777">
        <w:tc>
          <w:tcPr>
            <w:tcW w:w="2778" w:type="dxa"/>
            <w:tcBorders>
              <w:top w:val="single" w:sz="4" w:space="0" w:color="auto"/>
            </w:tcBorders>
          </w:tcPr>
          <w:p w14:paraId="29722CC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1C2B972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4F53292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0AD67335" w14:textId="77777777">
        <w:tc>
          <w:tcPr>
            <w:tcW w:w="9071" w:type="dxa"/>
            <w:gridSpan w:val="3"/>
          </w:tcPr>
          <w:p w14:paraId="0373C19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C6AAF54" w14:textId="77777777">
        <w:tc>
          <w:tcPr>
            <w:tcW w:w="2778" w:type="dxa"/>
          </w:tcPr>
          <w:p w14:paraId="600E785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6293" w:type="dxa"/>
            <w:gridSpan w:val="2"/>
          </w:tcPr>
          <w:p w14:paraId="262AA0E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 20__ года</w:t>
            </w:r>
          </w:p>
        </w:tc>
      </w:tr>
      <w:tr w:rsidR="00B66065" w:rsidRPr="00A96CCA" w14:paraId="0FDFD55C" w14:textId="77777777">
        <w:tc>
          <w:tcPr>
            <w:tcW w:w="9071" w:type="dxa"/>
            <w:gridSpan w:val="3"/>
          </w:tcPr>
          <w:p w14:paraId="33D5105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6889776" w14:textId="77777777">
        <w:tc>
          <w:tcPr>
            <w:tcW w:w="9071" w:type="dxa"/>
            <w:gridSpan w:val="3"/>
          </w:tcPr>
          <w:p w14:paraId="1908ED69" w14:textId="23277DC3" w:rsidR="00B66065" w:rsidRPr="00A96CCA" w:rsidRDefault="00B66065" w:rsidP="000249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Собственник жилого дома, или </w:t>
            </w:r>
            <w:proofErr w:type="spellStart"/>
            <w:r w:rsidRPr="00A96CCA">
              <w:rPr>
                <w:rFonts w:eastAsiaTheme="minorHAnsi"/>
                <w:lang w:eastAsia="en-US"/>
              </w:rPr>
              <w:t>наймодатель</w:t>
            </w:r>
            <w:proofErr w:type="spellEnd"/>
            <w:r w:rsidRPr="00A96CCA">
              <w:rPr>
                <w:rFonts w:eastAsiaTheme="minorHAnsi"/>
                <w:lang w:eastAsia="en-US"/>
              </w:rPr>
              <w:t>, или организация либо индивидуальный предприниматель, с которыми заключен договор о начислении платы за коммунальные услуги для населения, или руководитель организации</w:t>
            </w:r>
          </w:p>
        </w:tc>
      </w:tr>
      <w:tr w:rsidR="00B66065" w:rsidRPr="00A96CCA" w14:paraId="508A6491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412733D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17FC1B1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DA726D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54F9464" w14:textId="77777777">
        <w:tc>
          <w:tcPr>
            <w:tcW w:w="2778" w:type="dxa"/>
            <w:tcBorders>
              <w:top w:val="single" w:sz="4" w:space="0" w:color="auto"/>
            </w:tcBorders>
          </w:tcPr>
          <w:p w14:paraId="6840F3A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1ED12E5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59EC323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инициалы, должность)</w:t>
            </w:r>
          </w:p>
        </w:tc>
      </w:tr>
      <w:tr w:rsidR="00B66065" w:rsidRPr="00A96CCA" w14:paraId="36BCD427" w14:textId="77777777">
        <w:tc>
          <w:tcPr>
            <w:tcW w:w="3118" w:type="dxa"/>
            <w:gridSpan w:val="2"/>
          </w:tcPr>
          <w:p w14:paraId="68FC987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3D71184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 20__ года</w:t>
            </w:r>
          </w:p>
        </w:tc>
      </w:tr>
    </w:tbl>
    <w:p w14:paraId="0523A1C8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43021F51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--------------------------------</w:t>
      </w:r>
    </w:p>
    <w:p w14:paraId="43783FF7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&lt;*&gt; ИТП - индивидуальный тепловой пункт, с использованием которого приготовление горячей воды осуществляется самостоятельно.</w:t>
      </w:r>
    </w:p>
    <w:p w14:paraId="773AC2E4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&lt;**&gt; Указывается наименование территориального управления администрации муниципального образования Гатчинский муниципальный округ Ленинградской области (при необходимости).</w:t>
      </w:r>
    </w:p>
    <w:p w14:paraId="24538EB4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&lt;***&gt; Может принимать дробное значение и заполняется значением, равным отношению количества человеко-дней к количеству календарных дней отчетного периода, по жилым помещениям, в которых отсутствует индивидуальный (квартирный) прибор учета и плата выставлена по нормативу потребления.</w:t>
      </w:r>
    </w:p>
    <w:p w14:paraId="34965C31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&lt;****&gt; Выбрать в соответствии с видом системы горячего водоснабжения:</w:t>
      </w:r>
    </w:p>
    <w:p w14:paraId="075BA49D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1) с наружной сетью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61C6C239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2) с наружной сетью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2115DE79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3) с наружной сетью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5F0492A9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 xml:space="preserve">4) с наружной сетью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4D7B3AE8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5) без наружной сети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0B8FA423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6) без наружной сети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20987BA1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7) без наружной сети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14CB89B6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8) без наружной сети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.</w:t>
      </w:r>
    </w:p>
    <w:p w14:paraId="5F6EC3C3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3758F5F8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6AE0F4AC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5317528F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40C71D54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2D2190D8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7BBE8A67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1905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9872"/>
      </w:tblGrid>
      <w:tr w:rsidR="00B66065" w:rsidRPr="00A96CCA" w14:paraId="7F3DC274" w14:textId="77777777" w:rsidTr="00B93649">
        <w:tc>
          <w:tcPr>
            <w:tcW w:w="14804" w:type="dxa"/>
            <w:gridSpan w:val="2"/>
          </w:tcPr>
          <w:p w14:paraId="687BF49D" w14:textId="77777777" w:rsidR="00B93649" w:rsidRPr="00A96CCA" w:rsidRDefault="00B93649" w:rsidP="00B9364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lastRenderedPageBreak/>
              <w:t>Приложение 4</w:t>
            </w:r>
          </w:p>
          <w:p w14:paraId="76640BB1" w14:textId="77777777" w:rsidR="00B93649" w:rsidRPr="00A96CCA" w:rsidRDefault="00B93649" w:rsidP="00B936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 Порядку...</w:t>
            </w:r>
          </w:p>
          <w:p w14:paraId="77216B46" w14:textId="77777777" w:rsidR="00B93649" w:rsidRPr="00A96CCA" w:rsidRDefault="00B93649" w:rsidP="00B936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581D64DF" w14:textId="77777777" w:rsidR="00B93649" w:rsidRPr="00A96CCA" w:rsidRDefault="00B93649" w:rsidP="00B936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14:paraId="7AB3B65F" w14:textId="77777777" w:rsidR="00B93649" w:rsidRPr="00A96CCA" w:rsidRDefault="00B93649" w:rsidP="00B936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(Форма)</w:t>
            </w:r>
          </w:p>
          <w:p w14:paraId="383BC832" w14:textId="77777777" w:rsidR="00B93649" w:rsidRPr="00A96CCA" w:rsidRDefault="00B93649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57D08CC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АКТ</w:t>
            </w:r>
          </w:p>
          <w:p w14:paraId="76B47AF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 объеме коммунальных ресурсов, отпущенных по льготному тарифу, для оказания услуги по централизованному горячему водоснабжению в целях содержания общего имущества в многоквартирных домах, за который выставлена плата населению,</w:t>
            </w:r>
          </w:p>
          <w:p w14:paraId="04DF229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за __________________ 20_______ года</w:t>
            </w:r>
          </w:p>
        </w:tc>
      </w:tr>
      <w:tr w:rsidR="00B66065" w:rsidRPr="00A96CCA" w14:paraId="354D0EF5" w14:textId="77777777" w:rsidTr="00B93649">
        <w:tc>
          <w:tcPr>
            <w:tcW w:w="14804" w:type="dxa"/>
            <w:gridSpan w:val="2"/>
          </w:tcPr>
          <w:p w14:paraId="7F59DBA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0901284" w14:textId="77777777" w:rsidTr="00B93649">
        <w:tc>
          <w:tcPr>
            <w:tcW w:w="4932" w:type="dxa"/>
          </w:tcPr>
          <w:p w14:paraId="68438CC4" w14:textId="5DAB37B4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Наименование </w:t>
            </w:r>
            <w:r w:rsidR="00060600" w:rsidRPr="00A96CCA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9872" w:type="dxa"/>
            <w:tcBorders>
              <w:bottom w:val="single" w:sz="4" w:space="0" w:color="auto"/>
            </w:tcBorders>
          </w:tcPr>
          <w:p w14:paraId="027C2B2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62233742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1304"/>
        <w:gridCol w:w="737"/>
        <w:gridCol w:w="1474"/>
        <w:gridCol w:w="1648"/>
        <w:gridCol w:w="1191"/>
        <w:gridCol w:w="1644"/>
        <w:gridCol w:w="1644"/>
        <w:gridCol w:w="2837"/>
      </w:tblGrid>
      <w:tr w:rsidR="00B66065" w:rsidRPr="00A96CCA" w14:paraId="763C8234" w14:textId="77777777" w:rsidTr="00B9364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BFB5" w14:textId="331C5C42" w:rsidR="00B66065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B66065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B66065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B66065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6FB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Муниципальный район/муниципальный округ &lt;*&gt;/городской округ, городское/сельское поселение, адрес многоквартирного (жилого) дома, объекта специализированного жилищного фонда</w:t>
            </w:r>
          </w:p>
        </w:tc>
        <w:tc>
          <w:tcPr>
            <w:tcW w:w="7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040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Исходя из норматива потребления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B21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Исходя из показаний общедомового прибора учета</w:t>
            </w:r>
          </w:p>
        </w:tc>
      </w:tr>
      <w:tr w:rsidR="00B66065" w:rsidRPr="00A96CCA" w14:paraId="4EC3AA8F" w14:textId="77777777" w:rsidTr="00B9364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F60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758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E07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общая площадь помещений, входящих в состав общего имущества в многоквартирных домах</w:t>
            </w:r>
          </w:p>
          <w:p w14:paraId="065DF01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(кв. м)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68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этажность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72C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потребления горячей воды в целях содержания общего имущества в многоквартирном доме</w:t>
            </w:r>
          </w:p>
          <w:p w14:paraId="25ECAE5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м/кв. м)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BB2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поставленного теплоносителя (холодной воды) населению в целях содержания общего имущества в многоквартирных домах</w:t>
            </w:r>
          </w:p>
          <w:p w14:paraId="38BD250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  <w:p w14:paraId="4B41516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3 x гр. 5)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E06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расхода тепловой энергии на подогрев теплоносителя (холодной воды)</w:t>
            </w:r>
          </w:p>
          <w:p w14:paraId="11F6711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(Гкал/куб.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C3BA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теплоносителя (холодной воды) в целях содержания общего имущества в многоквартирных домах</w:t>
            </w:r>
          </w:p>
          <w:p w14:paraId="0B68F1B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540D21D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6 x гр. 7)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14D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поставленного теплоносителя (холодной воды) населению в целях содержания общего имущества в многоквартирных домах</w:t>
            </w:r>
          </w:p>
          <w:p w14:paraId="54471B4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3BD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теплоносителя (холодной воды) в целях содержания общего имущества в многоквартирных домах</w:t>
            </w:r>
          </w:p>
          <w:p w14:paraId="3C7AD17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</w:tc>
      </w:tr>
      <w:tr w:rsidR="00B66065" w:rsidRPr="00A96CCA" w14:paraId="6666CB4A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1D5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9A4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53F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017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25E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939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054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9DE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A5B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846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10</w:t>
            </w:r>
          </w:p>
        </w:tc>
      </w:tr>
      <w:tr w:rsidR="00B66065" w:rsidRPr="00A96CCA" w14:paraId="1BBF9C1A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C35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BF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Вид системы </w:t>
            </w:r>
            <w:r w:rsidRPr="00A96CCA">
              <w:rPr>
                <w:rFonts w:eastAsiaTheme="minorHAnsi"/>
                <w:lang w:eastAsia="en-US"/>
              </w:rPr>
              <w:lastRenderedPageBreak/>
              <w:t>горячего водоснабжения &lt;**&gt;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797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475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9E8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B88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D9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48D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3D8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46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2D5ED80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434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A64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CC9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0FB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54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538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FFE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C7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7D4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0897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9EA5224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107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156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E3C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5CA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DB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E89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16F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C6D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2BA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8D3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C9F8A4E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F18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96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Вид системы горячего водоснабжения &lt;**&gt;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FE7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40E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A86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3FC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70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DA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974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031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BDA973F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36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23E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2F4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DF5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C6F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2B6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EC7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F66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CC9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03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E4F47CF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14F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F3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68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DA8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52A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F9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638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2B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DBF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FD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0282B355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</w:p>
    <w:p w14:paraId="6B268344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5953"/>
      </w:tblGrid>
      <w:tr w:rsidR="00B66065" w:rsidRPr="00A96CCA" w14:paraId="2EC74DF1" w14:textId="77777777">
        <w:tc>
          <w:tcPr>
            <w:tcW w:w="9071" w:type="dxa"/>
            <w:gridSpan w:val="3"/>
          </w:tcPr>
          <w:p w14:paraId="3F86BB2C" w14:textId="0C84DFFE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</w:tr>
      <w:tr w:rsidR="00B66065" w:rsidRPr="00A96CCA" w14:paraId="4E9B3EF9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2F05F0E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11F81D1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681049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155CC46" w14:textId="77777777">
        <w:tc>
          <w:tcPr>
            <w:tcW w:w="2778" w:type="dxa"/>
            <w:tcBorders>
              <w:top w:val="single" w:sz="4" w:space="0" w:color="auto"/>
            </w:tcBorders>
          </w:tcPr>
          <w:p w14:paraId="34CBAFF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052BA5C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6846CF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5174EFBD" w14:textId="77777777">
        <w:tc>
          <w:tcPr>
            <w:tcW w:w="9071" w:type="dxa"/>
            <w:gridSpan w:val="3"/>
          </w:tcPr>
          <w:p w14:paraId="638A734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FCE63F3" w14:textId="77777777">
        <w:tc>
          <w:tcPr>
            <w:tcW w:w="9071" w:type="dxa"/>
            <w:gridSpan w:val="3"/>
          </w:tcPr>
          <w:p w14:paraId="0E1DFF0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</w:tr>
      <w:tr w:rsidR="00B66065" w:rsidRPr="00A96CCA" w14:paraId="6D5DED10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1BDD2D0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0F1557E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0D959F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417B538" w14:textId="77777777">
        <w:tc>
          <w:tcPr>
            <w:tcW w:w="2778" w:type="dxa"/>
            <w:tcBorders>
              <w:top w:val="single" w:sz="4" w:space="0" w:color="auto"/>
            </w:tcBorders>
          </w:tcPr>
          <w:p w14:paraId="475C7AD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41E0957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5FD1F10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643EB050" w14:textId="77777777">
        <w:tc>
          <w:tcPr>
            <w:tcW w:w="9071" w:type="dxa"/>
            <w:gridSpan w:val="3"/>
          </w:tcPr>
          <w:p w14:paraId="6C8FD08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63C9D813" w14:textId="77777777">
        <w:tc>
          <w:tcPr>
            <w:tcW w:w="3118" w:type="dxa"/>
            <w:gridSpan w:val="2"/>
          </w:tcPr>
          <w:p w14:paraId="53FEE9F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7562A11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 20_____ года</w:t>
            </w:r>
          </w:p>
        </w:tc>
      </w:tr>
      <w:tr w:rsidR="00B66065" w:rsidRPr="00A96CCA" w14:paraId="5B8676F7" w14:textId="77777777">
        <w:tc>
          <w:tcPr>
            <w:tcW w:w="3118" w:type="dxa"/>
            <w:gridSpan w:val="2"/>
          </w:tcPr>
          <w:p w14:paraId="5173351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</w:tcPr>
          <w:p w14:paraId="4BC83AD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F00BEBD" w14:textId="77777777">
        <w:tc>
          <w:tcPr>
            <w:tcW w:w="9071" w:type="dxa"/>
            <w:gridSpan w:val="3"/>
          </w:tcPr>
          <w:p w14:paraId="508EBD4B" w14:textId="3D106D71" w:rsidR="00B66065" w:rsidRPr="00A96CCA" w:rsidRDefault="00B66065" w:rsidP="000249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Исполнитель жилищных услуг (товарищество собственников жилья, жилищный кооператив, жилищно-строительный кооператив, специализированный потребительский кооператив, управляющая организация), или </w:t>
            </w:r>
            <w:proofErr w:type="spellStart"/>
            <w:r w:rsidRPr="00A96CCA">
              <w:rPr>
                <w:rFonts w:eastAsiaTheme="minorHAnsi"/>
                <w:lang w:eastAsia="en-US"/>
              </w:rPr>
              <w:t>наймодатель</w:t>
            </w:r>
            <w:proofErr w:type="spellEnd"/>
            <w:r w:rsidRPr="00A96CCA">
              <w:rPr>
                <w:rFonts w:eastAsiaTheme="minorHAnsi"/>
                <w:lang w:eastAsia="en-US"/>
              </w:rPr>
              <w:t xml:space="preserve">, или организация либо индивидуальный предприниматель, с </w:t>
            </w:r>
            <w:proofErr w:type="gramStart"/>
            <w:r w:rsidRPr="00A96CCA">
              <w:rPr>
                <w:rFonts w:eastAsiaTheme="minorHAnsi"/>
                <w:lang w:eastAsia="en-US"/>
              </w:rPr>
              <w:t>которыми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заключен договор о начислении платы за жилищные услуги для населения, или руководитель организации</w:t>
            </w:r>
          </w:p>
        </w:tc>
      </w:tr>
      <w:tr w:rsidR="00B66065" w:rsidRPr="00A96CCA" w14:paraId="53AAD604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2AA21FF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28B22A1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606886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AB3FA0D" w14:textId="77777777">
        <w:tc>
          <w:tcPr>
            <w:tcW w:w="2778" w:type="dxa"/>
            <w:tcBorders>
              <w:top w:val="single" w:sz="4" w:space="0" w:color="auto"/>
            </w:tcBorders>
          </w:tcPr>
          <w:p w14:paraId="5BE13D0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6AF0279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1A2C909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инициалы, должность)</w:t>
            </w:r>
          </w:p>
        </w:tc>
      </w:tr>
      <w:tr w:rsidR="00B66065" w:rsidRPr="00A96CCA" w14:paraId="7F274139" w14:textId="77777777">
        <w:tc>
          <w:tcPr>
            <w:tcW w:w="3118" w:type="dxa"/>
            <w:gridSpan w:val="2"/>
          </w:tcPr>
          <w:p w14:paraId="258C8E9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1C47878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 20_____ года</w:t>
            </w:r>
          </w:p>
        </w:tc>
      </w:tr>
    </w:tbl>
    <w:p w14:paraId="1FFE193A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721A80BD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--------------------------------</w:t>
      </w:r>
    </w:p>
    <w:p w14:paraId="7DC9B51D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&lt;*&gt; Указывается наименование территориального управления администрации муниципального образования Гатчинский муниципальный округ Ленинградской области (при необходимости).</w:t>
      </w:r>
    </w:p>
    <w:p w14:paraId="3E360D73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&lt;**&gt; Выбрать в соответствии с видом системы горячего водоснабжения:</w:t>
      </w:r>
    </w:p>
    <w:p w14:paraId="3AAECE9E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1) с наружной сетью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5F395512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2) с наружной сетью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35816CEE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3) с наружной сетью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413CB4B0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4) с наружной сетью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50EC8FB0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5) без наружной сети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1E514548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 xml:space="preserve">6) без наружной сети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2EDB95AD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7) без наружной сети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3909E25E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8) без наружной сети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.</w:t>
      </w:r>
    </w:p>
    <w:p w14:paraId="4B3E05CB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257107D4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7C4603A3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25068A30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06F02497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67C6F2ED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56624D19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1905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9985"/>
      </w:tblGrid>
      <w:tr w:rsidR="00B66065" w:rsidRPr="00A96CCA" w14:paraId="1053BD9D" w14:textId="77777777" w:rsidTr="00B93649">
        <w:tc>
          <w:tcPr>
            <w:tcW w:w="14804" w:type="dxa"/>
            <w:gridSpan w:val="2"/>
          </w:tcPr>
          <w:p w14:paraId="29B81A6F" w14:textId="77777777" w:rsidR="00B93649" w:rsidRPr="00A96CCA" w:rsidRDefault="00B93649" w:rsidP="00B9364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lastRenderedPageBreak/>
              <w:t>Приложение 4А</w:t>
            </w:r>
          </w:p>
          <w:p w14:paraId="16DAE6AC" w14:textId="77777777" w:rsidR="00B93649" w:rsidRPr="00A96CCA" w:rsidRDefault="00B93649" w:rsidP="00B936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 Порядку...</w:t>
            </w:r>
          </w:p>
          <w:p w14:paraId="66D01FDC" w14:textId="77777777" w:rsidR="00B93649" w:rsidRPr="00A96CCA" w:rsidRDefault="00B93649" w:rsidP="00B936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596330C8" w14:textId="77777777" w:rsidR="00B93649" w:rsidRPr="00A96CCA" w:rsidRDefault="00B93649" w:rsidP="00B936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14:paraId="4D535E25" w14:textId="77777777" w:rsidR="00B93649" w:rsidRPr="00A96CCA" w:rsidRDefault="00B93649" w:rsidP="00B936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(Форма)</w:t>
            </w:r>
          </w:p>
          <w:p w14:paraId="2AB981DF" w14:textId="77777777" w:rsidR="00B93649" w:rsidRPr="00A96CCA" w:rsidRDefault="00B93649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14348EE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АКТ</w:t>
            </w:r>
          </w:p>
          <w:p w14:paraId="3F5BE19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 объеме коммунальных ресурсов, отпущенных по льготному тарифу, для оказания услуги по горячему водоснабжению</w:t>
            </w:r>
          </w:p>
          <w:p w14:paraId="42E9CF8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в целях содержания общего имущества в многоквартирных домах с ИТП &lt;*&gt;, за который выставлена плата населению,</w:t>
            </w:r>
          </w:p>
          <w:p w14:paraId="1ECBED1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за ____________________ 20___ года</w:t>
            </w:r>
          </w:p>
        </w:tc>
      </w:tr>
      <w:tr w:rsidR="00B66065" w:rsidRPr="00A96CCA" w14:paraId="7FE3021C" w14:textId="77777777" w:rsidTr="00B93649">
        <w:tc>
          <w:tcPr>
            <w:tcW w:w="14804" w:type="dxa"/>
            <w:gridSpan w:val="2"/>
          </w:tcPr>
          <w:p w14:paraId="779DE83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8830BA7" w14:textId="77777777" w:rsidTr="00B93649">
        <w:tc>
          <w:tcPr>
            <w:tcW w:w="4819" w:type="dxa"/>
          </w:tcPr>
          <w:p w14:paraId="42D4F4EB" w14:textId="52911049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Наименование </w:t>
            </w:r>
            <w:r w:rsidR="00060600" w:rsidRPr="00A96CCA">
              <w:rPr>
                <w:rFonts w:eastAsiaTheme="minorHAnsi"/>
                <w:lang w:eastAsia="en-US"/>
              </w:rPr>
              <w:t>организации</w:t>
            </w:r>
          </w:p>
        </w:tc>
        <w:tc>
          <w:tcPr>
            <w:tcW w:w="9985" w:type="dxa"/>
            <w:tcBorders>
              <w:bottom w:val="single" w:sz="4" w:space="0" w:color="auto"/>
            </w:tcBorders>
          </w:tcPr>
          <w:p w14:paraId="7EC4A1E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3662FA7B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71"/>
        <w:gridCol w:w="1304"/>
        <w:gridCol w:w="737"/>
        <w:gridCol w:w="1474"/>
        <w:gridCol w:w="1648"/>
        <w:gridCol w:w="1191"/>
        <w:gridCol w:w="1644"/>
        <w:gridCol w:w="1644"/>
        <w:gridCol w:w="2837"/>
      </w:tblGrid>
      <w:tr w:rsidR="00B66065" w:rsidRPr="00A96CCA" w14:paraId="0F326EAE" w14:textId="77777777" w:rsidTr="00B9364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2158" w14:textId="045FEEA0" w:rsidR="00B66065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B66065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B66065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B66065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EC9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Муниципальный район/муниципальный округ &lt;**&gt;/городской округ, городское/сельское поселение, адрес многоквартирного (жилого) дома, объекта специализированного жилищного фонда</w:t>
            </w:r>
          </w:p>
        </w:tc>
        <w:tc>
          <w:tcPr>
            <w:tcW w:w="7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F22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Исходя из норматива потребления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F2A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Исходя из показаний общедомового прибора учета</w:t>
            </w:r>
          </w:p>
        </w:tc>
      </w:tr>
      <w:tr w:rsidR="00B66065" w:rsidRPr="00A96CCA" w14:paraId="501E6DF6" w14:textId="77777777" w:rsidTr="00B9364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B38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E46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4B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общая площадь помещений, входящих в состав общего имущества в многоквартирных домах</w:t>
            </w:r>
          </w:p>
          <w:p w14:paraId="4AB92EE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(кв. м)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55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этажность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1B6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потребления горячей воды в целях содержания общего имущества в многоквартирном доме</w:t>
            </w:r>
          </w:p>
          <w:p w14:paraId="4DE7BF4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м/кв. м)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AD6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поставленной холодной воды населению в целях содержания общего имущества в многоквартирных домах</w:t>
            </w:r>
          </w:p>
          <w:p w14:paraId="2B8550F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  <w:p w14:paraId="348098D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3 x гр. 5)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E41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норматив расхода тепловой энергии на подогрев холодной воды</w:t>
            </w:r>
          </w:p>
          <w:p w14:paraId="535E709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(Гкал/куб. м)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1EF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холодной воды в целях содержания общего имущества в многоквартирных домах</w:t>
            </w:r>
          </w:p>
          <w:p w14:paraId="50DE2E6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76A7914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6 x гр. 7)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BC9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поставленной холодной воды населению в целях содержания общего имущества в многоквартирных домах</w:t>
            </w:r>
          </w:p>
          <w:p w14:paraId="13B8DEA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42F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холодной воды в целях содержания общего имущества в многоквартирных домах</w:t>
            </w:r>
          </w:p>
          <w:p w14:paraId="4D6C55A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</w:tc>
      </w:tr>
      <w:tr w:rsidR="00B66065" w:rsidRPr="00A96CCA" w14:paraId="4F8D6463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5A1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41D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10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8F6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29A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A1B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01D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69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6B1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655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10</w:t>
            </w:r>
          </w:p>
        </w:tc>
      </w:tr>
      <w:tr w:rsidR="00B66065" w:rsidRPr="00A96CCA" w14:paraId="4625CC03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F7E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C78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Вид системы горячего </w:t>
            </w:r>
            <w:r w:rsidRPr="00A96CCA">
              <w:rPr>
                <w:rFonts w:eastAsiaTheme="minorHAnsi"/>
                <w:lang w:eastAsia="en-US"/>
              </w:rPr>
              <w:lastRenderedPageBreak/>
              <w:t>водоснабжения &lt;***&gt;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A73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B7A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8E3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645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7E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AE6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EA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40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65B026B3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563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A47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3D1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58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68C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8AB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00D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5C2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8C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F1C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DFB137F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7ED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C17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76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ACB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868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D9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A86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8CF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1B9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BE8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E15389B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4A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F38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Вид системы горячего водоснабжения &lt;***&gt;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D2C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18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FBC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8C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5EC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1C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D68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51C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8F94485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48B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1CA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DE6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D86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F62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5D7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6EE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5E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1F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65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4D1692B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67C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FF6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0E2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0F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C2C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CFE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2CE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7F6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F0E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CCB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60BC6FC9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</w:p>
    <w:p w14:paraId="381951B4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40"/>
        <w:gridCol w:w="5953"/>
      </w:tblGrid>
      <w:tr w:rsidR="00B66065" w:rsidRPr="00A96CCA" w14:paraId="0D4ACC15" w14:textId="77777777">
        <w:tc>
          <w:tcPr>
            <w:tcW w:w="9071" w:type="dxa"/>
            <w:gridSpan w:val="3"/>
          </w:tcPr>
          <w:p w14:paraId="3E603E82" w14:textId="222A9ACF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</w:tr>
      <w:tr w:rsidR="00B66065" w:rsidRPr="00A96CCA" w14:paraId="6D8CBCC6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098406B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2902601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B2D226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ED72E7A" w14:textId="77777777">
        <w:tc>
          <w:tcPr>
            <w:tcW w:w="2778" w:type="dxa"/>
            <w:tcBorders>
              <w:top w:val="single" w:sz="4" w:space="0" w:color="auto"/>
            </w:tcBorders>
          </w:tcPr>
          <w:p w14:paraId="4B32FA7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7DBF1E2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27F50BE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61114140" w14:textId="77777777">
        <w:tc>
          <w:tcPr>
            <w:tcW w:w="9071" w:type="dxa"/>
            <w:gridSpan w:val="3"/>
          </w:tcPr>
          <w:p w14:paraId="201F050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98EF9A4" w14:textId="77777777">
        <w:tc>
          <w:tcPr>
            <w:tcW w:w="9071" w:type="dxa"/>
            <w:gridSpan w:val="3"/>
          </w:tcPr>
          <w:p w14:paraId="6E010E5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</w:tr>
      <w:tr w:rsidR="00B66065" w:rsidRPr="00A96CCA" w14:paraId="41CFFD38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3D0BD5A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0A114A8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5465007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6DFF042" w14:textId="77777777">
        <w:tc>
          <w:tcPr>
            <w:tcW w:w="2778" w:type="dxa"/>
            <w:tcBorders>
              <w:top w:val="single" w:sz="4" w:space="0" w:color="auto"/>
            </w:tcBorders>
          </w:tcPr>
          <w:p w14:paraId="6332305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1774B7F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3C27A6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194461D9" w14:textId="77777777">
        <w:tc>
          <w:tcPr>
            <w:tcW w:w="9071" w:type="dxa"/>
            <w:gridSpan w:val="3"/>
          </w:tcPr>
          <w:p w14:paraId="5810D83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B83430F" w14:textId="77777777">
        <w:tc>
          <w:tcPr>
            <w:tcW w:w="3118" w:type="dxa"/>
            <w:gridSpan w:val="2"/>
          </w:tcPr>
          <w:p w14:paraId="6F6A727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61B5EE4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 20____ года</w:t>
            </w:r>
          </w:p>
        </w:tc>
      </w:tr>
      <w:tr w:rsidR="00B66065" w:rsidRPr="00A96CCA" w14:paraId="3C94A4B2" w14:textId="77777777">
        <w:tc>
          <w:tcPr>
            <w:tcW w:w="3118" w:type="dxa"/>
            <w:gridSpan w:val="2"/>
          </w:tcPr>
          <w:p w14:paraId="15B0567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</w:tcPr>
          <w:p w14:paraId="28F0E52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20B82D0" w14:textId="77777777">
        <w:tc>
          <w:tcPr>
            <w:tcW w:w="9071" w:type="dxa"/>
            <w:gridSpan w:val="3"/>
          </w:tcPr>
          <w:p w14:paraId="2D7F2718" w14:textId="3A436C75" w:rsidR="00B66065" w:rsidRPr="00A96CCA" w:rsidRDefault="00B66065" w:rsidP="0002494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Исполнитель жилищных услуг (товарищество собственников жилья, жилищный кооператив, жилищно-строительный кооператив, специализированный потребительский кооператив, управляющая организация), или </w:t>
            </w:r>
            <w:proofErr w:type="spellStart"/>
            <w:r w:rsidRPr="00A96CCA">
              <w:rPr>
                <w:rFonts w:eastAsiaTheme="minorHAnsi"/>
                <w:lang w:eastAsia="en-US"/>
              </w:rPr>
              <w:t>наймодатель</w:t>
            </w:r>
            <w:proofErr w:type="spellEnd"/>
            <w:r w:rsidRPr="00A96CCA">
              <w:rPr>
                <w:rFonts w:eastAsiaTheme="minorHAnsi"/>
                <w:lang w:eastAsia="en-US"/>
              </w:rPr>
              <w:t xml:space="preserve">, или организация либо индивидуальный предприниматель, с </w:t>
            </w:r>
            <w:proofErr w:type="gramStart"/>
            <w:r w:rsidRPr="00A96CCA">
              <w:rPr>
                <w:rFonts w:eastAsiaTheme="minorHAnsi"/>
                <w:lang w:eastAsia="en-US"/>
              </w:rPr>
              <w:t>которыми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заключен договор о начислении платы за жилищные услуги для населения, или руководитель организации</w:t>
            </w:r>
          </w:p>
        </w:tc>
      </w:tr>
      <w:tr w:rsidR="00B66065" w:rsidRPr="00A96CCA" w14:paraId="1EBA9B03" w14:textId="77777777">
        <w:tc>
          <w:tcPr>
            <w:tcW w:w="2778" w:type="dxa"/>
            <w:tcBorders>
              <w:bottom w:val="single" w:sz="4" w:space="0" w:color="auto"/>
            </w:tcBorders>
          </w:tcPr>
          <w:p w14:paraId="0EA616C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14C52A3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AF0460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8629A16" w14:textId="77777777">
        <w:tc>
          <w:tcPr>
            <w:tcW w:w="2778" w:type="dxa"/>
            <w:tcBorders>
              <w:top w:val="single" w:sz="4" w:space="0" w:color="auto"/>
            </w:tcBorders>
          </w:tcPr>
          <w:p w14:paraId="77D9854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6EDBB23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7D4FC5C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инициалы, должность)</w:t>
            </w:r>
          </w:p>
        </w:tc>
      </w:tr>
      <w:tr w:rsidR="00B66065" w:rsidRPr="00A96CCA" w14:paraId="18858DE2" w14:textId="77777777">
        <w:tc>
          <w:tcPr>
            <w:tcW w:w="3118" w:type="dxa"/>
            <w:gridSpan w:val="2"/>
          </w:tcPr>
          <w:p w14:paraId="79BE2C8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5953" w:type="dxa"/>
          </w:tcPr>
          <w:p w14:paraId="0FBE746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____________ 20____ года</w:t>
            </w:r>
          </w:p>
        </w:tc>
      </w:tr>
    </w:tbl>
    <w:p w14:paraId="56A0DC7C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74376287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--------------------------------</w:t>
      </w:r>
    </w:p>
    <w:p w14:paraId="0BCBBAF3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&lt;*&gt; ИТП - индивидуальный тепловой пункт, с использованием которого приготовление горячей воды осуществляется самостоятельно.</w:t>
      </w:r>
    </w:p>
    <w:p w14:paraId="21CFB0F4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&lt;**&gt; Указывается наименование территориального управления администрации муниципального образования Гатчинский муниципальный округ Ленинградской области (при необходимости).</w:t>
      </w:r>
    </w:p>
    <w:p w14:paraId="37C44EB7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&lt;***&gt; Выбрать в соответствии с видом системы горячего водоснабжения:</w:t>
      </w:r>
    </w:p>
    <w:p w14:paraId="010CA6AA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1) с наружной сетью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5D62759D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2) с наружной сетью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2546E82C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3) с наружной сетью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2C45A0A6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4) с наружной сетью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0630D0C8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 xml:space="preserve">5) без наружной сети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19C63F48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6) без наружной сети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65767097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7) без наружной сети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0BCA3CFB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8) без наружной сети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.</w:t>
      </w:r>
    </w:p>
    <w:p w14:paraId="689220C7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490069F4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2FED928E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481C0E0E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7753F8F6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5E6E6D2E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1905" w:h="16838"/>
          <w:pgMar w:top="1134" w:right="567" w:bottom="1134" w:left="1134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63"/>
      </w:tblGrid>
      <w:tr w:rsidR="00B66065" w:rsidRPr="00A96CCA" w14:paraId="5E1BC8FB" w14:textId="77777777" w:rsidTr="00B93649">
        <w:tc>
          <w:tcPr>
            <w:tcW w:w="14663" w:type="dxa"/>
          </w:tcPr>
          <w:p w14:paraId="61536944" w14:textId="77777777" w:rsidR="00B93649" w:rsidRPr="00A96CCA" w:rsidRDefault="00B93649" w:rsidP="00B93649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lastRenderedPageBreak/>
              <w:t>Приложение 5</w:t>
            </w:r>
          </w:p>
          <w:p w14:paraId="57FA42A6" w14:textId="77777777" w:rsidR="00B93649" w:rsidRPr="00A96CCA" w:rsidRDefault="00B93649" w:rsidP="00B936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 Порядку...</w:t>
            </w:r>
          </w:p>
          <w:p w14:paraId="36DBB831" w14:textId="77777777" w:rsidR="00B93649" w:rsidRPr="00A96CCA" w:rsidRDefault="00B93649" w:rsidP="00B936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14:paraId="2635FA22" w14:textId="77777777" w:rsidR="00B93649" w:rsidRPr="00A96CCA" w:rsidRDefault="00B93649" w:rsidP="00B9364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  <w:p w14:paraId="7FC9A504" w14:textId="77777777" w:rsidR="00B93649" w:rsidRPr="00A96CCA" w:rsidRDefault="00B93649" w:rsidP="00B9364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(Форма)</w:t>
            </w:r>
          </w:p>
          <w:p w14:paraId="75CC9345" w14:textId="77777777" w:rsidR="00B93649" w:rsidRPr="00A96CCA" w:rsidRDefault="00B93649" w:rsidP="00B9364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lang w:eastAsia="en-US"/>
              </w:rPr>
            </w:pPr>
          </w:p>
          <w:p w14:paraId="10C7F01E" w14:textId="77777777" w:rsidR="00B93649" w:rsidRPr="00A96CCA" w:rsidRDefault="00B93649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4D5F5A6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СПРАВКА-РАСЧЕТ</w:t>
            </w:r>
          </w:p>
        </w:tc>
      </w:tr>
      <w:tr w:rsidR="00B66065" w:rsidRPr="00A96CCA" w14:paraId="13647BFC" w14:textId="77777777" w:rsidTr="00B93649">
        <w:tc>
          <w:tcPr>
            <w:tcW w:w="14663" w:type="dxa"/>
          </w:tcPr>
          <w:p w14:paraId="6AFA1B6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______________________________________________</w:t>
            </w:r>
          </w:p>
          <w:p w14:paraId="17FB0110" w14:textId="2678E47B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(наименование </w:t>
            </w:r>
            <w:r w:rsidR="00060600" w:rsidRPr="00A96CCA">
              <w:rPr>
                <w:rFonts w:eastAsiaTheme="minorHAnsi"/>
                <w:lang w:eastAsia="en-US"/>
              </w:rPr>
              <w:t>организации</w:t>
            </w:r>
            <w:r w:rsidRPr="00A96CCA">
              <w:rPr>
                <w:rFonts w:eastAsiaTheme="minorHAnsi"/>
                <w:lang w:eastAsia="en-US"/>
              </w:rPr>
              <w:t>)</w:t>
            </w:r>
          </w:p>
        </w:tc>
      </w:tr>
      <w:tr w:rsidR="00B66065" w:rsidRPr="00A96CCA" w14:paraId="25332A75" w14:textId="77777777" w:rsidTr="00B93649">
        <w:tc>
          <w:tcPr>
            <w:tcW w:w="14663" w:type="dxa"/>
          </w:tcPr>
          <w:p w14:paraId="10F53CB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за _______________________ 20__ года</w:t>
            </w:r>
          </w:p>
          <w:p w14:paraId="2B277EA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(период)</w:t>
            </w:r>
          </w:p>
        </w:tc>
      </w:tr>
      <w:tr w:rsidR="00B66065" w:rsidRPr="00A96CCA" w14:paraId="46E3AC67" w14:textId="77777777" w:rsidTr="00B93649">
        <w:tc>
          <w:tcPr>
            <w:tcW w:w="14663" w:type="dxa"/>
          </w:tcPr>
          <w:p w14:paraId="36F0972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9560DA2" w14:textId="77777777" w:rsidTr="00B93649">
        <w:tc>
          <w:tcPr>
            <w:tcW w:w="14663" w:type="dxa"/>
          </w:tcPr>
          <w:p w14:paraId="2759C136" w14:textId="77777777" w:rsidR="00B66065" w:rsidRPr="00A96CCA" w:rsidRDefault="00B66065" w:rsidP="00B6606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Коммунальный ресурс (услуга): тепловая энергия для оказания услуги по отоплению</w:t>
            </w:r>
          </w:p>
        </w:tc>
      </w:tr>
    </w:tbl>
    <w:p w14:paraId="3555D199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608"/>
        <w:gridCol w:w="1821"/>
        <w:gridCol w:w="2268"/>
        <w:gridCol w:w="2410"/>
        <w:gridCol w:w="2126"/>
        <w:gridCol w:w="2977"/>
      </w:tblGrid>
      <w:tr w:rsidR="00B66065" w:rsidRPr="00A96CCA" w14:paraId="44DA5E1C" w14:textId="77777777" w:rsidTr="00B9364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BAF1" w14:textId="3AB43912" w:rsidR="00B66065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B66065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B66065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B66065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79A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Наименование муниципального района/муниципального округа &lt;*&gt;/городского округа, городского/сельского поселения, период начислений &lt;**&gt; (отчетный/перерасчет)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EE2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услуг, за который выставлена плата населению</w:t>
            </w:r>
          </w:p>
          <w:p w14:paraId="10C6635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FF9" w14:textId="47A48744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Тариф на тепловую энергию для оказания услуги по отоплению, установленный комитетом по тарифам и ценовой политике Ленинградской области для организации</w:t>
            </w:r>
          </w:p>
          <w:p w14:paraId="5A4909D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(без НДС)</w:t>
            </w:r>
          </w:p>
          <w:p w14:paraId="3F0BB43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(руб./Гкал)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29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Тариф на тепловую энергию для оказания услуги по отоплению, установленный комитетом по тарифам и ценовой политике Ленинградской области для населения</w:t>
            </w:r>
          </w:p>
          <w:p w14:paraId="19EB74C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(без НДС)</w:t>
            </w:r>
          </w:p>
          <w:p w14:paraId="78EB0AC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(руб./Гкал)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0EA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Отклонение в тарифах</w:t>
            </w:r>
          </w:p>
          <w:p w14:paraId="32848D9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(руб./Гкал)</w:t>
            </w:r>
          </w:p>
          <w:p w14:paraId="2237A64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4 - гр. 5)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D664" w14:textId="30EE8465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Размер </w:t>
            </w:r>
            <w:r w:rsidR="00B71C16" w:rsidRPr="00A96CCA">
              <w:rPr>
                <w:rFonts w:eastAsiaTheme="minorHAnsi"/>
                <w:lang w:eastAsia="en-US"/>
              </w:rPr>
              <w:t>трансферта</w:t>
            </w:r>
          </w:p>
          <w:p w14:paraId="17BA9EC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(руб.)</w:t>
            </w:r>
          </w:p>
          <w:p w14:paraId="6D6B34E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3 x гр. 6)</w:t>
            </w:r>
          </w:p>
        </w:tc>
      </w:tr>
      <w:tr w:rsidR="00B66065" w:rsidRPr="00A96CCA" w14:paraId="72E20445" w14:textId="77777777" w:rsidTr="00B9364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355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E91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3B6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569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5C6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5A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615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7</w:t>
            </w:r>
          </w:p>
        </w:tc>
      </w:tr>
      <w:tr w:rsidR="00B66065" w:rsidRPr="00A96CCA" w14:paraId="1A3AD3D3" w14:textId="77777777" w:rsidTr="00B9364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B7C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896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6B5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114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590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875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AD3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5DDD0C02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40"/>
        <w:gridCol w:w="3288"/>
        <w:gridCol w:w="340"/>
        <w:gridCol w:w="1928"/>
        <w:gridCol w:w="340"/>
        <w:gridCol w:w="3685"/>
      </w:tblGrid>
      <w:tr w:rsidR="00B66065" w:rsidRPr="00A96CCA" w14:paraId="7CEBFA9F" w14:textId="77777777">
        <w:tc>
          <w:tcPr>
            <w:tcW w:w="5556" w:type="dxa"/>
            <w:gridSpan w:val="3"/>
          </w:tcPr>
          <w:p w14:paraId="04229813" w14:textId="3D3CDB12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Руководитель </w:t>
            </w:r>
            <w:r w:rsidR="00060600" w:rsidRPr="00A96CCA">
              <w:rPr>
                <w:rFonts w:eastAsiaTheme="minorHAnsi"/>
                <w:lang w:eastAsia="en-US"/>
              </w:rPr>
              <w:t>(должность)</w:t>
            </w:r>
          </w:p>
        </w:tc>
        <w:tc>
          <w:tcPr>
            <w:tcW w:w="340" w:type="dxa"/>
            <w:vMerge w:val="restart"/>
          </w:tcPr>
          <w:p w14:paraId="3E30C13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gridSpan w:val="3"/>
            <w:vMerge w:val="restart"/>
          </w:tcPr>
          <w:p w14:paraId="6F71D457" w14:textId="77777777" w:rsidR="00B66065" w:rsidRPr="00A96CCA" w:rsidRDefault="00B66065" w:rsidP="00B6606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Тарифы согласованы, объемы приняты к сведению в целях использования данной информации при тарифном регулировании комитетом по тарифам и ценовой политике Ленинградской области</w:t>
            </w:r>
          </w:p>
        </w:tc>
      </w:tr>
      <w:tr w:rsidR="00B66065" w:rsidRPr="00A96CCA" w14:paraId="04EA8433" w14:textId="77777777">
        <w:tc>
          <w:tcPr>
            <w:tcW w:w="1928" w:type="dxa"/>
            <w:tcBorders>
              <w:bottom w:val="single" w:sz="4" w:space="0" w:color="auto"/>
            </w:tcBorders>
          </w:tcPr>
          <w:p w14:paraId="03FAB10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4367335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9294E7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  <w:vMerge/>
          </w:tcPr>
          <w:p w14:paraId="70B5395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gridSpan w:val="3"/>
            <w:vMerge/>
          </w:tcPr>
          <w:p w14:paraId="7365012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605CBDCF" w14:textId="77777777">
        <w:tc>
          <w:tcPr>
            <w:tcW w:w="1928" w:type="dxa"/>
            <w:tcBorders>
              <w:top w:val="single" w:sz="4" w:space="0" w:color="auto"/>
            </w:tcBorders>
          </w:tcPr>
          <w:p w14:paraId="33DE473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715E9C4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559F7DA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  <w:tc>
          <w:tcPr>
            <w:tcW w:w="340" w:type="dxa"/>
            <w:vMerge/>
          </w:tcPr>
          <w:p w14:paraId="62A472B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gridSpan w:val="3"/>
            <w:vMerge/>
          </w:tcPr>
          <w:p w14:paraId="59D1CAC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92A63FD" w14:textId="77777777">
        <w:tc>
          <w:tcPr>
            <w:tcW w:w="5556" w:type="dxa"/>
            <w:gridSpan w:val="3"/>
          </w:tcPr>
          <w:p w14:paraId="60EA8AA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  <w:tc>
          <w:tcPr>
            <w:tcW w:w="340" w:type="dxa"/>
            <w:vMerge/>
          </w:tcPr>
          <w:p w14:paraId="20D654C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597F38E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00B6AAE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AC6D6C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3D24B77" w14:textId="77777777">
        <w:tc>
          <w:tcPr>
            <w:tcW w:w="1928" w:type="dxa"/>
            <w:tcBorders>
              <w:bottom w:val="single" w:sz="4" w:space="0" w:color="auto"/>
            </w:tcBorders>
          </w:tcPr>
          <w:p w14:paraId="2A4AC23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110A9C7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5F224AB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  <w:vMerge/>
          </w:tcPr>
          <w:p w14:paraId="419835A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</w:tcBorders>
          </w:tcPr>
          <w:p w14:paraId="074E265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5C21FB6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1EB6547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инициалы, должность)</w:t>
            </w:r>
          </w:p>
        </w:tc>
      </w:tr>
      <w:tr w:rsidR="00B66065" w:rsidRPr="00A96CCA" w14:paraId="39BF8794" w14:textId="77777777">
        <w:tc>
          <w:tcPr>
            <w:tcW w:w="1928" w:type="dxa"/>
            <w:tcBorders>
              <w:top w:val="single" w:sz="4" w:space="0" w:color="auto"/>
            </w:tcBorders>
          </w:tcPr>
          <w:p w14:paraId="45A5FAF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0B9963F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14:paraId="169CE83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  <w:tc>
          <w:tcPr>
            <w:tcW w:w="340" w:type="dxa"/>
            <w:vMerge/>
          </w:tcPr>
          <w:p w14:paraId="1C84D4D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953" w:type="dxa"/>
            <w:gridSpan w:val="3"/>
          </w:tcPr>
          <w:p w14:paraId="2EE59CD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3FA2854" w14:textId="77777777">
        <w:tc>
          <w:tcPr>
            <w:tcW w:w="1928" w:type="dxa"/>
          </w:tcPr>
          <w:p w14:paraId="03C1029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340" w:type="dxa"/>
          </w:tcPr>
          <w:p w14:paraId="1E8C71A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88" w:type="dxa"/>
          </w:tcPr>
          <w:p w14:paraId="0CF112F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 20__ года</w:t>
            </w:r>
          </w:p>
        </w:tc>
        <w:tc>
          <w:tcPr>
            <w:tcW w:w="340" w:type="dxa"/>
            <w:vMerge/>
          </w:tcPr>
          <w:p w14:paraId="1771A53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gridSpan w:val="2"/>
          </w:tcPr>
          <w:p w14:paraId="7DDCD34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3685" w:type="dxa"/>
          </w:tcPr>
          <w:p w14:paraId="1BA2148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 20__ года</w:t>
            </w:r>
          </w:p>
        </w:tc>
      </w:tr>
    </w:tbl>
    <w:p w14:paraId="1EE9FB94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1165272C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--------------------------------</w:t>
      </w:r>
    </w:p>
    <w:p w14:paraId="709C849E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&lt;*&gt; Указывается наименование территориального управления администрации муниципального образования Гатчинский муниципальный округ Ленинградской области (при необходимости).</w:t>
      </w:r>
    </w:p>
    <w:p w14:paraId="439B2E55" w14:textId="1ACAC406" w:rsidR="00B66065" w:rsidRPr="00A96CCA" w:rsidRDefault="00B66065" w:rsidP="00B93649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&lt;**&gt; В случае оформления справки-расчета за период, превышающий один месяц, сведения о предоставлении коммунального ресурса (услуги) отражаются помесячно.</w:t>
      </w:r>
    </w:p>
    <w:p w14:paraId="5564D4F1" w14:textId="77777777" w:rsidR="00E42AF5" w:rsidRPr="00A96CCA" w:rsidRDefault="00E42AF5" w:rsidP="00B6606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br w:type="page"/>
      </w:r>
    </w:p>
    <w:p w14:paraId="334D3C89" w14:textId="73671A32" w:rsidR="00B66065" w:rsidRPr="00A96CCA" w:rsidRDefault="00B66065" w:rsidP="00B6606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>Приложение 6</w:t>
      </w:r>
    </w:p>
    <w:p w14:paraId="35181C73" w14:textId="77777777" w:rsidR="00B66065" w:rsidRPr="00A96CCA" w:rsidRDefault="00B66065" w:rsidP="00B660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к Порядку...</w:t>
      </w:r>
    </w:p>
    <w:p w14:paraId="790848F5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491750FA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1E8A756B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(Форма)</w:t>
      </w:r>
    </w:p>
    <w:p w14:paraId="40C7413E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63"/>
      </w:tblGrid>
      <w:tr w:rsidR="00B66065" w:rsidRPr="00A96CCA" w14:paraId="3342EF11" w14:textId="77777777" w:rsidTr="00B93649">
        <w:tc>
          <w:tcPr>
            <w:tcW w:w="14663" w:type="dxa"/>
          </w:tcPr>
          <w:p w14:paraId="371ECA4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СПРАВКА-РАСЧЕТ</w:t>
            </w:r>
          </w:p>
        </w:tc>
      </w:tr>
      <w:tr w:rsidR="00B66065" w:rsidRPr="00A96CCA" w14:paraId="2720B389" w14:textId="77777777" w:rsidTr="00B93649">
        <w:tc>
          <w:tcPr>
            <w:tcW w:w="14663" w:type="dxa"/>
          </w:tcPr>
          <w:p w14:paraId="29DA40E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______________________________________________________________________</w:t>
            </w:r>
          </w:p>
          <w:p w14:paraId="34F7F28C" w14:textId="286AB503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(наименование </w:t>
            </w:r>
            <w:r w:rsidR="00060600" w:rsidRPr="00A96CCA">
              <w:rPr>
                <w:rFonts w:eastAsiaTheme="minorHAnsi"/>
                <w:lang w:eastAsia="en-US"/>
              </w:rPr>
              <w:t>организации</w:t>
            </w:r>
            <w:r w:rsidRPr="00A96CCA">
              <w:rPr>
                <w:rFonts w:eastAsiaTheme="minorHAnsi"/>
                <w:lang w:eastAsia="en-US"/>
              </w:rPr>
              <w:t>)</w:t>
            </w:r>
          </w:p>
        </w:tc>
      </w:tr>
      <w:tr w:rsidR="00B66065" w:rsidRPr="00A96CCA" w14:paraId="54EB1EE2" w14:textId="77777777" w:rsidTr="00B93649">
        <w:tc>
          <w:tcPr>
            <w:tcW w:w="14663" w:type="dxa"/>
          </w:tcPr>
          <w:p w14:paraId="2C945DF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за ___________________________ 20___ года</w:t>
            </w:r>
          </w:p>
          <w:p w14:paraId="52E5CCB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(период)</w:t>
            </w:r>
          </w:p>
        </w:tc>
      </w:tr>
      <w:tr w:rsidR="00B66065" w:rsidRPr="00A96CCA" w14:paraId="0FDD03AA" w14:textId="77777777" w:rsidTr="00B93649">
        <w:tc>
          <w:tcPr>
            <w:tcW w:w="14663" w:type="dxa"/>
          </w:tcPr>
          <w:p w14:paraId="5B0CA9D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ED9698B" w14:textId="77777777" w:rsidTr="00B93649">
        <w:tc>
          <w:tcPr>
            <w:tcW w:w="14663" w:type="dxa"/>
          </w:tcPr>
          <w:p w14:paraId="2CE240B7" w14:textId="77777777" w:rsidR="00B66065" w:rsidRPr="00A96CCA" w:rsidRDefault="00B66065" w:rsidP="00B6606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Коммунальный ресурс (услуга): централизованное горячее водоснабжение</w:t>
            </w:r>
          </w:p>
        </w:tc>
      </w:tr>
    </w:tbl>
    <w:p w14:paraId="75B2FB1E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52"/>
        <w:gridCol w:w="1247"/>
        <w:gridCol w:w="1191"/>
        <w:gridCol w:w="1247"/>
        <w:gridCol w:w="1304"/>
        <w:gridCol w:w="1252"/>
        <w:gridCol w:w="1264"/>
        <w:gridCol w:w="1361"/>
        <w:gridCol w:w="1264"/>
        <w:gridCol w:w="2227"/>
      </w:tblGrid>
      <w:tr w:rsidR="00B66065" w:rsidRPr="00A96CCA" w14:paraId="514C650B" w14:textId="77777777" w:rsidTr="00B93649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B764" w14:textId="68F710BD" w:rsidR="00B66065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B66065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B66065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B66065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5D2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Наименование муниципального района/муниципального округа &lt;*&gt;/городского округа, городского/сельского поселения, период начисления &lt;**&gt; (отчетный/перерасчет)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BA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услуг, за который выставлена плата населению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1504" w14:textId="0DE60F7A" w:rsidR="00B66065" w:rsidRPr="00A96CCA" w:rsidRDefault="00B66065" w:rsidP="000249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Тариф, установленный комитетом по тарифам и ценовой политике Ленинградской области для организации (без НДС)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F3C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Тариф, установленный комитетом по тарифам и ценовой политике Ленинградской области для населения (без НДС)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CB0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Отклонение в тарифах по компоненту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637" w14:textId="16A1B2C2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Размер </w:t>
            </w:r>
            <w:r w:rsidR="00B71C16" w:rsidRPr="00A96CCA">
              <w:rPr>
                <w:rFonts w:eastAsiaTheme="minorHAnsi"/>
                <w:lang w:eastAsia="en-US"/>
              </w:rPr>
              <w:t>трансферта</w:t>
            </w:r>
          </w:p>
          <w:p w14:paraId="1B03411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(руб.)</w:t>
            </w:r>
          </w:p>
          <w:p w14:paraId="66E3EEC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3 x гр. 9 + гр. 4 x гр. 10)</w:t>
            </w:r>
          </w:p>
        </w:tc>
      </w:tr>
      <w:tr w:rsidR="00B66065" w:rsidRPr="00A96CCA" w14:paraId="56114178" w14:textId="77777777" w:rsidTr="00B93649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308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3E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3B7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поставляемого теплоносителя (холодной воды) населению</w:t>
            </w:r>
          </w:p>
          <w:p w14:paraId="458CDEB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BDB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теплоносителя (холодной воды)</w:t>
            </w:r>
          </w:p>
          <w:p w14:paraId="29A2E7E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5B4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компонент на теплоноситель (холодную воду)</w:t>
            </w:r>
          </w:p>
          <w:p w14:paraId="54650B1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(руб./куб.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42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компонент на тепловую энергию</w:t>
            </w:r>
          </w:p>
          <w:p w14:paraId="5FB0651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(руб./Гкал)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DC2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компонент на теплоноситель (холодную воду)</w:t>
            </w:r>
          </w:p>
          <w:p w14:paraId="33C2B7F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(руб./куб. м)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3DB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компонент на тепловую энергию</w:t>
            </w:r>
          </w:p>
          <w:p w14:paraId="4D05990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(руб./Гкал)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CCA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компонент на теплоноситель (холодную воду)</w:t>
            </w:r>
          </w:p>
          <w:p w14:paraId="2776DDD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(руб./куб. м)</w:t>
            </w:r>
          </w:p>
          <w:p w14:paraId="162A2DF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5 - гр. 7)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B6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компонент на тепловую энергию</w:t>
            </w:r>
          </w:p>
          <w:p w14:paraId="5F8C6AF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(руб./Гкал)</w:t>
            </w:r>
          </w:p>
          <w:p w14:paraId="28F14D6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6 - гр. 8)</w:t>
            </w: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DB3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66D06964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8D0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501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04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479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763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1D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32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4A2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DE9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01B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CDA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11</w:t>
            </w:r>
          </w:p>
        </w:tc>
      </w:tr>
      <w:tr w:rsidR="00B66065" w:rsidRPr="00A96CCA" w14:paraId="23E7E9DE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068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EA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Виды системы горячего </w:t>
            </w:r>
            <w:proofErr w:type="spellStart"/>
            <w:r w:rsidRPr="00A96CCA">
              <w:rPr>
                <w:rFonts w:eastAsiaTheme="minorHAnsi"/>
                <w:lang w:eastAsia="en-US"/>
              </w:rPr>
              <w:t>водооснабжения</w:t>
            </w:r>
            <w:proofErr w:type="spellEnd"/>
            <w:r w:rsidRPr="00A96CCA">
              <w:rPr>
                <w:rFonts w:eastAsiaTheme="minorHAnsi"/>
                <w:lang w:eastAsia="en-US"/>
              </w:rPr>
              <w:t xml:space="preserve"> &lt;***&gt;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00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5A4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89E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C99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96E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93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73B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E8E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96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F967870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B06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651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D8E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D15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BB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F67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B1F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DA7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1EF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966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37B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646F2291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332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6B6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29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47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5A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150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307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86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C60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A2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0B8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BD20C8B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FD6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15E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Виды системы горячего </w:t>
            </w:r>
            <w:proofErr w:type="spellStart"/>
            <w:r w:rsidRPr="00A96CCA">
              <w:rPr>
                <w:rFonts w:eastAsiaTheme="minorHAnsi"/>
                <w:lang w:eastAsia="en-US"/>
              </w:rPr>
              <w:t>водооснабжения</w:t>
            </w:r>
            <w:proofErr w:type="spellEnd"/>
            <w:r w:rsidRPr="00A96CCA">
              <w:rPr>
                <w:rFonts w:eastAsiaTheme="minorHAnsi"/>
                <w:lang w:eastAsia="en-US"/>
              </w:rPr>
              <w:t xml:space="preserve"> &lt;***&gt;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96C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5C8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EE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79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004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CD1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324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48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8C1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10AB584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278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647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79C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CE5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72D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9C2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A6E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007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9A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F21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C28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683B503" w14:textId="77777777" w:rsidTr="00B9364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5CF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A18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B9C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51C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04C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DBF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E5F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9D3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AC8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B2A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657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25C3EB77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4252"/>
        <w:gridCol w:w="340"/>
        <w:gridCol w:w="2041"/>
        <w:gridCol w:w="340"/>
        <w:gridCol w:w="4252"/>
      </w:tblGrid>
      <w:tr w:rsidR="00B66065" w:rsidRPr="00A96CCA" w14:paraId="72BB7243" w14:textId="77777777">
        <w:tc>
          <w:tcPr>
            <w:tcW w:w="6633" w:type="dxa"/>
            <w:gridSpan w:val="3"/>
          </w:tcPr>
          <w:p w14:paraId="682CF09F" w14:textId="20AF0564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  <w:tc>
          <w:tcPr>
            <w:tcW w:w="340" w:type="dxa"/>
            <w:vMerge w:val="restart"/>
          </w:tcPr>
          <w:p w14:paraId="1F17ED0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633" w:type="dxa"/>
            <w:gridSpan w:val="3"/>
            <w:vMerge w:val="restart"/>
          </w:tcPr>
          <w:p w14:paraId="73ED53F9" w14:textId="77777777" w:rsidR="00B66065" w:rsidRPr="00A96CCA" w:rsidRDefault="00B66065" w:rsidP="00B6606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Тарифы согласованы, объемы приняты к сведению в целях использования данной информации при тарифном регулировании комитетом по тарифам и ценовой политике Ленинградской области</w:t>
            </w:r>
          </w:p>
        </w:tc>
      </w:tr>
      <w:tr w:rsidR="00B66065" w:rsidRPr="00A96CCA" w14:paraId="395916E8" w14:textId="77777777">
        <w:tc>
          <w:tcPr>
            <w:tcW w:w="2041" w:type="dxa"/>
            <w:tcBorders>
              <w:bottom w:val="single" w:sz="4" w:space="0" w:color="auto"/>
            </w:tcBorders>
          </w:tcPr>
          <w:p w14:paraId="1C1B697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62A95D6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670551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  <w:vMerge/>
          </w:tcPr>
          <w:p w14:paraId="6E7C263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6633" w:type="dxa"/>
            <w:gridSpan w:val="3"/>
            <w:vMerge/>
          </w:tcPr>
          <w:p w14:paraId="2BD22EC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4391A2A4" w14:textId="77777777">
        <w:tc>
          <w:tcPr>
            <w:tcW w:w="2041" w:type="dxa"/>
            <w:tcBorders>
              <w:top w:val="single" w:sz="4" w:space="0" w:color="auto"/>
            </w:tcBorders>
          </w:tcPr>
          <w:p w14:paraId="29D085D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3FAC695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54522AB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  <w:tc>
          <w:tcPr>
            <w:tcW w:w="340" w:type="dxa"/>
            <w:vMerge/>
          </w:tcPr>
          <w:p w14:paraId="6F3C73F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3" w:type="dxa"/>
            <w:gridSpan w:val="3"/>
            <w:vMerge/>
          </w:tcPr>
          <w:p w14:paraId="7D3A606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3CF3694" w14:textId="77777777">
        <w:tc>
          <w:tcPr>
            <w:tcW w:w="6633" w:type="dxa"/>
            <w:gridSpan w:val="3"/>
          </w:tcPr>
          <w:p w14:paraId="4519493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  <w:tc>
          <w:tcPr>
            <w:tcW w:w="340" w:type="dxa"/>
            <w:vMerge/>
          </w:tcPr>
          <w:p w14:paraId="761AA27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76D68C4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1FCFBDA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FAABAD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C10DE4C" w14:textId="77777777">
        <w:tc>
          <w:tcPr>
            <w:tcW w:w="2041" w:type="dxa"/>
            <w:tcBorders>
              <w:bottom w:val="single" w:sz="4" w:space="0" w:color="auto"/>
            </w:tcBorders>
          </w:tcPr>
          <w:p w14:paraId="4F6DAF7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3DF26BE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8229C2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  <w:vMerge/>
          </w:tcPr>
          <w:p w14:paraId="02CCEA6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0A48EBF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2A90992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8504FC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инициалы, должность)</w:t>
            </w:r>
          </w:p>
        </w:tc>
      </w:tr>
      <w:tr w:rsidR="00B66065" w:rsidRPr="00A96CCA" w14:paraId="07407115" w14:textId="77777777">
        <w:tc>
          <w:tcPr>
            <w:tcW w:w="2041" w:type="dxa"/>
            <w:tcBorders>
              <w:top w:val="single" w:sz="4" w:space="0" w:color="auto"/>
            </w:tcBorders>
          </w:tcPr>
          <w:p w14:paraId="7E2CBB6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151E199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3EC7F2A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  <w:tc>
          <w:tcPr>
            <w:tcW w:w="340" w:type="dxa"/>
            <w:vMerge/>
          </w:tcPr>
          <w:p w14:paraId="17B4806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633" w:type="dxa"/>
            <w:gridSpan w:val="3"/>
          </w:tcPr>
          <w:p w14:paraId="02AECEC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8BB976B" w14:textId="77777777">
        <w:tc>
          <w:tcPr>
            <w:tcW w:w="2381" w:type="dxa"/>
            <w:gridSpan w:val="2"/>
          </w:tcPr>
          <w:p w14:paraId="4E3EE79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lastRenderedPageBreak/>
              <w:t>Место печати</w:t>
            </w:r>
          </w:p>
        </w:tc>
        <w:tc>
          <w:tcPr>
            <w:tcW w:w="4252" w:type="dxa"/>
          </w:tcPr>
          <w:p w14:paraId="5E47FFE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 20__ года</w:t>
            </w:r>
          </w:p>
        </w:tc>
        <w:tc>
          <w:tcPr>
            <w:tcW w:w="340" w:type="dxa"/>
            <w:vMerge/>
          </w:tcPr>
          <w:p w14:paraId="0B30892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81" w:type="dxa"/>
            <w:gridSpan w:val="2"/>
          </w:tcPr>
          <w:p w14:paraId="600B316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4252" w:type="dxa"/>
          </w:tcPr>
          <w:p w14:paraId="287417A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___________ 20__ года</w:t>
            </w:r>
          </w:p>
        </w:tc>
      </w:tr>
    </w:tbl>
    <w:p w14:paraId="1FAC9720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3B2E6364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--------------------------------</w:t>
      </w:r>
    </w:p>
    <w:p w14:paraId="7DA7D914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&lt;*&gt; Указывается наименование территориального управления администрации муниципального образования Гатчинский муниципальный округ Ленинградской области (при необходимости).</w:t>
      </w:r>
    </w:p>
    <w:p w14:paraId="2B3FC7BB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&lt;**&gt; В случае оформления справки-расчета за период, превышающий один месяц, сведения о предоставлении коммунального ресурса (услуги) отражаются помесячно.</w:t>
      </w:r>
    </w:p>
    <w:p w14:paraId="48DE2753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&lt;***&gt; Выбрать в соответствии с видом системы горячего водоснабжения:</w:t>
      </w:r>
    </w:p>
    <w:p w14:paraId="0D97858E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1) с наружной сетью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08EB495E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2) с наружной сетью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456A5824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3) с наружной сетью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1BC43160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4) с наружной сетью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50A6F09D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5) без наружной сети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2F698E7A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6) без наружной сети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7F8BB72F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7) без наружной сети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0239A145" w14:textId="418A2A51" w:rsidR="00B66065" w:rsidRPr="00A96CCA" w:rsidRDefault="00B66065" w:rsidP="00E42AF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8) без наружной сети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</w:t>
      </w:r>
      <w:r w:rsidR="00E42AF5" w:rsidRPr="00A96CCA">
        <w:rPr>
          <w:rFonts w:eastAsiaTheme="minorHAnsi"/>
          <w:lang w:eastAsia="en-US"/>
        </w:rPr>
        <w:t>енцесушителей</w:t>
      </w:r>
      <w:proofErr w:type="spellEnd"/>
      <w:r w:rsidR="00E42AF5" w:rsidRPr="00A96CCA">
        <w:rPr>
          <w:rFonts w:eastAsiaTheme="minorHAnsi"/>
          <w:lang w:eastAsia="en-US"/>
        </w:rPr>
        <w:t>.</w:t>
      </w:r>
    </w:p>
    <w:p w14:paraId="77EC7961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45F9699D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182045A4" w14:textId="77777777" w:rsidR="00E42AF5" w:rsidRPr="00A96CCA" w:rsidRDefault="00E42AF5" w:rsidP="00B6606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br w:type="page"/>
      </w:r>
    </w:p>
    <w:p w14:paraId="0C5581AF" w14:textId="48C3BC6C" w:rsidR="00B66065" w:rsidRPr="00A96CCA" w:rsidRDefault="00B66065" w:rsidP="00B6606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>Приложение 6А</w:t>
      </w:r>
    </w:p>
    <w:p w14:paraId="475CBB4A" w14:textId="77777777" w:rsidR="00B66065" w:rsidRPr="00A96CCA" w:rsidRDefault="00B66065" w:rsidP="00B660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к Порядку...</w:t>
      </w:r>
    </w:p>
    <w:p w14:paraId="4B89DFDF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38F5B5F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4DB102F5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(Форма)</w:t>
      </w:r>
    </w:p>
    <w:p w14:paraId="1ACB5ABB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663"/>
      </w:tblGrid>
      <w:tr w:rsidR="00B66065" w:rsidRPr="00A96CCA" w14:paraId="572B7949" w14:textId="77777777" w:rsidTr="00B93649">
        <w:tc>
          <w:tcPr>
            <w:tcW w:w="14663" w:type="dxa"/>
          </w:tcPr>
          <w:p w14:paraId="066476B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СПРАВКА-РАСЧЕТ</w:t>
            </w:r>
          </w:p>
        </w:tc>
      </w:tr>
      <w:tr w:rsidR="00B66065" w:rsidRPr="00A96CCA" w14:paraId="22064724" w14:textId="77777777" w:rsidTr="00B93649">
        <w:tc>
          <w:tcPr>
            <w:tcW w:w="14663" w:type="dxa"/>
          </w:tcPr>
          <w:p w14:paraId="39D8DCC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__________________________________________________</w:t>
            </w:r>
          </w:p>
          <w:p w14:paraId="4F9BAB45" w14:textId="2BC60B35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(наименование </w:t>
            </w:r>
            <w:r w:rsidR="00060600" w:rsidRPr="00A96CCA">
              <w:rPr>
                <w:rFonts w:eastAsiaTheme="minorHAnsi"/>
                <w:lang w:eastAsia="en-US"/>
              </w:rPr>
              <w:t>организации</w:t>
            </w:r>
            <w:r w:rsidRPr="00A96CCA">
              <w:rPr>
                <w:rFonts w:eastAsiaTheme="minorHAnsi"/>
                <w:lang w:eastAsia="en-US"/>
              </w:rPr>
              <w:t>)</w:t>
            </w:r>
          </w:p>
        </w:tc>
      </w:tr>
      <w:tr w:rsidR="00B66065" w:rsidRPr="00A96CCA" w14:paraId="29116369" w14:textId="77777777" w:rsidTr="00B93649">
        <w:tc>
          <w:tcPr>
            <w:tcW w:w="14663" w:type="dxa"/>
          </w:tcPr>
          <w:p w14:paraId="65E3F81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за ________________________ 20__ года</w:t>
            </w:r>
          </w:p>
          <w:p w14:paraId="75B12CD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(период)</w:t>
            </w:r>
          </w:p>
        </w:tc>
      </w:tr>
      <w:tr w:rsidR="00B66065" w:rsidRPr="00A96CCA" w14:paraId="20D89A9B" w14:textId="77777777" w:rsidTr="00B93649">
        <w:tc>
          <w:tcPr>
            <w:tcW w:w="14663" w:type="dxa"/>
          </w:tcPr>
          <w:p w14:paraId="1B1F750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683F9BA2" w14:textId="77777777" w:rsidTr="00B93649">
        <w:tc>
          <w:tcPr>
            <w:tcW w:w="14663" w:type="dxa"/>
          </w:tcPr>
          <w:p w14:paraId="30AFEDB9" w14:textId="77777777" w:rsidR="00B66065" w:rsidRPr="00A96CCA" w:rsidRDefault="00B66065" w:rsidP="00B6606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Коммунальный ресурс (услуга): тепловая энергия для оказания услуги по горячему водоснабжению (в жилых домах с ИТП &lt;*&gt;)</w:t>
            </w:r>
          </w:p>
        </w:tc>
      </w:tr>
    </w:tbl>
    <w:p w14:paraId="6B42965A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2608"/>
        <w:gridCol w:w="1303"/>
        <w:gridCol w:w="2267"/>
        <w:gridCol w:w="2503"/>
        <w:gridCol w:w="2268"/>
        <w:gridCol w:w="3261"/>
      </w:tblGrid>
      <w:tr w:rsidR="00B66065" w:rsidRPr="00A96CCA" w14:paraId="474713AE" w14:textId="77777777" w:rsidTr="00B9364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E83D" w14:textId="59EF2390" w:rsidR="00B66065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B66065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B66065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B66065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5B9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Наименование муниципального района/муниципального округа &lt;**&gt;/городского округа, городского/сельского поселения, период начислений &lt;***&gt; (отчетный/перерасчет)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1A8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холодной воды, за который выставлена плата населению</w:t>
            </w:r>
          </w:p>
          <w:p w14:paraId="0BE3834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DE4" w14:textId="4DEC71A5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Тариф на тепловую энергию для оказания услуги по ГВС, установленный комитетом по тарифам и ценовой политике Ленинградской области для организации (без НДС)</w:t>
            </w:r>
          </w:p>
          <w:p w14:paraId="59660F2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(руб./Гкал)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DF6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Тариф на тепловую энергию для оказания услуги по ГВС, установленный комитетом по тарифам и ценовой политике Ленинградской области для населения (без НДС)</w:t>
            </w:r>
          </w:p>
          <w:p w14:paraId="0E684DA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(руб./Гкал)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356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Отклонение в тарифах на тепловую энергию</w:t>
            </w:r>
          </w:p>
          <w:p w14:paraId="4248FD1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(руб./Гкал)</w:t>
            </w:r>
          </w:p>
          <w:p w14:paraId="0523716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4 - гр. 5)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EF15" w14:textId="4E158F3E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Размер </w:t>
            </w:r>
            <w:r w:rsidR="00B71C16" w:rsidRPr="00A96CCA">
              <w:rPr>
                <w:rFonts w:eastAsiaTheme="minorHAnsi"/>
                <w:lang w:eastAsia="en-US"/>
              </w:rPr>
              <w:t>трансферта</w:t>
            </w:r>
          </w:p>
          <w:p w14:paraId="19FDC5B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(руб.)</w:t>
            </w:r>
          </w:p>
          <w:p w14:paraId="37976D4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3 x гр. 6)</w:t>
            </w:r>
          </w:p>
        </w:tc>
      </w:tr>
      <w:tr w:rsidR="00B66065" w:rsidRPr="00A96CCA" w14:paraId="2BB04AF5" w14:textId="77777777" w:rsidTr="00B9364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D57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65F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800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7BB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A45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C84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908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7</w:t>
            </w:r>
          </w:p>
        </w:tc>
      </w:tr>
      <w:tr w:rsidR="00B66065" w:rsidRPr="00A96CCA" w14:paraId="38B83F9B" w14:textId="77777777" w:rsidTr="00B9364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08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E2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Виды системы горячего водоснабжения &lt;****&gt;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5DD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838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F01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991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C3D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FF67274" w14:textId="77777777" w:rsidTr="00B9364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01F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BD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37F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DC8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3D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4DB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213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2A4D899" w14:textId="77777777" w:rsidTr="00B9364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863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96B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CC4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BB8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192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220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EC4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50CFF46" w14:textId="77777777" w:rsidTr="00B9364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550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BEB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Виды системы горячего водоснабжения &lt;****&gt;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150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CF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245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186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692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F6CDCAE" w14:textId="77777777" w:rsidTr="00B9364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FA0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5B2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C07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F63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47F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9A1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F3A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6A0CB033" w14:textId="77777777" w:rsidTr="00B93649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FF3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B79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 по виду системы горячего водоснабжения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1B6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181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F42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796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D93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03D08E97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40"/>
        <w:gridCol w:w="3345"/>
        <w:gridCol w:w="340"/>
        <w:gridCol w:w="1984"/>
        <w:gridCol w:w="340"/>
        <w:gridCol w:w="3402"/>
      </w:tblGrid>
      <w:tr w:rsidR="00B66065" w:rsidRPr="00A96CCA" w14:paraId="06D2DBFC" w14:textId="77777777">
        <w:tc>
          <w:tcPr>
            <w:tcW w:w="5669" w:type="dxa"/>
            <w:gridSpan w:val="3"/>
          </w:tcPr>
          <w:p w14:paraId="72FAE635" w14:textId="67A8BA35" w:rsidR="00B66065" w:rsidRPr="00A96CCA" w:rsidRDefault="00B66065" w:rsidP="000606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  <w:tc>
          <w:tcPr>
            <w:tcW w:w="340" w:type="dxa"/>
            <w:vMerge w:val="restart"/>
          </w:tcPr>
          <w:p w14:paraId="1E5E77A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726" w:type="dxa"/>
            <w:gridSpan w:val="3"/>
            <w:vMerge w:val="restart"/>
          </w:tcPr>
          <w:p w14:paraId="29218AB4" w14:textId="77777777" w:rsidR="00B66065" w:rsidRPr="00A96CCA" w:rsidRDefault="00B66065" w:rsidP="008641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Тарифы согласованы, объемы приняты к сведению в целях использования данной информации при тарифном регулировании комитетом по тарифам и ценовой политике Ленинградской области</w:t>
            </w:r>
          </w:p>
        </w:tc>
      </w:tr>
      <w:tr w:rsidR="00B66065" w:rsidRPr="00A96CCA" w14:paraId="2302F6F5" w14:textId="77777777">
        <w:tc>
          <w:tcPr>
            <w:tcW w:w="1984" w:type="dxa"/>
            <w:tcBorders>
              <w:bottom w:val="single" w:sz="4" w:space="0" w:color="auto"/>
            </w:tcBorders>
          </w:tcPr>
          <w:p w14:paraId="624DF5B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63D7420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540D896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  <w:vMerge/>
          </w:tcPr>
          <w:p w14:paraId="265DBD8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5726" w:type="dxa"/>
            <w:gridSpan w:val="3"/>
            <w:vMerge/>
          </w:tcPr>
          <w:p w14:paraId="753C3D2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E52050E" w14:textId="77777777">
        <w:tc>
          <w:tcPr>
            <w:tcW w:w="1984" w:type="dxa"/>
            <w:tcBorders>
              <w:top w:val="single" w:sz="4" w:space="0" w:color="auto"/>
            </w:tcBorders>
          </w:tcPr>
          <w:p w14:paraId="43C8DD2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0BD944A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292BEE4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  <w:tc>
          <w:tcPr>
            <w:tcW w:w="340" w:type="dxa"/>
            <w:vMerge/>
          </w:tcPr>
          <w:p w14:paraId="1560B5F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26" w:type="dxa"/>
            <w:gridSpan w:val="3"/>
            <w:vMerge/>
          </w:tcPr>
          <w:p w14:paraId="3A31A9F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C3FE9B2" w14:textId="77777777">
        <w:tc>
          <w:tcPr>
            <w:tcW w:w="5669" w:type="dxa"/>
            <w:gridSpan w:val="3"/>
          </w:tcPr>
          <w:p w14:paraId="4B98B6E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  <w:tc>
          <w:tcPr>
            <w:tcW w:w="340" w:type="dxa"/>
            <w:vMerge/>
          </w:tcPr>
          <w:p w14:paraId="3CAD034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46361F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03B2B3F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9AE3BF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8333A09" w14:textId="77777777">
        <w:tc>
          <w:tcPr>
            <w:tcW w:w="1984" w:type="dxa"/>
            <w:tcBorders>
              <w:bottom w:val="single" w:sz="4" w:space="0" w:color="auto"/>
            </w:tcBorders>
          </w:tcPr>
          <w:p w14:paraId="2AF51F8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18C6DA3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14:paraId="1FAEC3A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  <w:vMerge/>
          </w:tcPr>
          <w:p w14:paraId="0E94BCA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B171EF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410C266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A29FF4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инициалы, должность)</w:t>
            </w:r>
          </w:p>
        </w:tc>
      </w:tr>
      <w:tr w:rsidR="00B66065" w:rsidRPr="00A96CCA" w14:paraId="0BF94C6E" w14:textId="77777777">
        <w:tc>
          <w:tcPr>
            <w:tcW w:w="1984" w:type="dxa"/>
            <w:tcBorders>
              <w:top w:val="single" w:sz="4" w:space="0" w:color="auto"/>
            </w:tcBorders>
          </w:tcPr>
          <w:p w14:paraId="30462CA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0F2CFF0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345" w:type="dxa"/>
            <w:tcBorders>
              <w:top w:val="single" w:sz="4" w:space="0" w:color="auto"/>
            </w:tcBorders>
          </w:tcPr>
          <w:p w14:paraId="4C3FA38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  <w:tc>
          <w:tcPr>
            <w:tcW w:w="340" w:type="dxa"/>
            <w:vMerge/>
          </w:tcPr>
          <w:p w14:paraId="4070530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726" w:type="dxa"/>
            <w:gridSpan w:val="3"/>
          </w:tcPr>
          <w:p w14:paraId="302EBC4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4A50123" w14:textId="77777777">
        <w:tc>
          <w:tcPr>
            <w:tcW w:w="2324" w:type="dxa"/>
            <w:gridSpan w:val="2"/>
          </w:tcPr>
          <w:p w14:paraId="75F5D5A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3345" w:type="dxa"/>
          </w:tcPr>
          <w:p w14:paraId="731147C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 20__ года</w:t>
            </w:r>
          </w:p>
        </w:tc>
        <w:tc>
          <w:tcPr>
            <w:tcW w:w="340" w:type="dxa"/>
            <w:vMerge/>
          </w:tcPr>
          <w:p w14:paraId="78FB391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4" w:type="dxa"/>
            <w:gridSpan w:val="2"/>
          </w:tcPr>
          <w:p w14:paraId="58CA102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3402" w:type="dxa"/>
          </w:tcPr>
          <w:p w14:paraId="5ADB930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"___" __________ 20__ года</w:t>
            </w:r>
          </w:p>
        </w:tc>
      </w:tr>
    </w:tbl>
    <w:p w14:paraId="39296405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03EEF886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--------------------------------</w:t>
      </w:r>
    </w:p>
    <w:p w14:paraId="01C0E4F4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&lt;*&gt; ИТП - индивидуальный тепловой пункт, с использованием которого приготовление горячей воды осуществляется самостоятельно.</w:t>
      </w:r>
    </w:p>
    <w:p w14:paraId="601C27ED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&lt;**&gt; Указывается наименование территориального управления администрации муниципального образования Гатчинский муниципальный округ Ленинградской области (при необходимости).</w:t>
      </w:r>
    </w:p>
    <w:p w14:paraId="33348D49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>&lt;***&gt; В случае оформления справки-расчета за период, превышающий один месяц, сведения о предоставлении коммунального ресурса (услуги) отражаются помесячно.</w:t>
      </w:r>
    </w:p>
    <w:p w14:paraId="021D005E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&lt;****&gt; Выбрать в соответствии с видом системы горячего водоснабжения:</w:t>
      </w:r>
    </w:p>
    <w:p w14:paraId="2DA3B745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1) с наружной сетью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7CBA907B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2) с наружной сетью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1C45BB4B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3) с наружной сетью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3A2EE26C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4) с наружной сетью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33B10939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5) без наружной сети горячего водоснабжения, с 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29BBAE31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6) без наружной сети горячего водоснабжения, с 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20166984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7) без наружной сети горячего водоснабжения, с неизолированными стояками, с </w:t>
      </w:r>
      <w:proofErr w:type="spellStart"/>
      <w:r w:rsidRPr="00A96CCA">
        <w:rPr>
          <w:rFonts w:eastAsiaTheme="minorHAnsi"/>
          <w:lang w:eastAsia="en-US"/>
        </w:rPr>
        <w:t>полотенцесушителями</w:t>
      </w:r>
      <w:proofErr w:type="spellEnd"/>
      <w:r w:rsidRPr="00A96CCA">
        <w:rPr>
          <w:rFonts w:eastAsiaTheme="minorHAnsi"/>
          <w:lang w:eastAsia="en-US"/>
        </w:rPr>
        <w:t>;</w:t>
      </w:r>
    </w:p>
    <w:p w14:paraId="16DAAD05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 xml:space="preserve">8) без наружной сети горячего водоснабжения, с неизолированными стояками, без </w:t>
      </w:r>
      <w:proofErr w:type="spellStart"/>
      <w:r w:rsidRPr="00A96CCA">
        <w:rPr>
          <w:rFonts w:eastAsiaTheme="minorHAnsi"/>
          <w:lang w:eastAsia="en-US"/>
        </w:rPr>
        <w:t>полотенцесушителей</w:t>
      </w:r>
      <w:proofErr w:type="spellEnd"/>
      <w:r w:rsidRPr="00A96CCA">
        <w:rPr>
          <w:rFonts w:eastAsiaTheme="minorHAnsi"/>
          <w:lang w:eastAsia="en-US"/>
        </w:rPr>
        <w:t>.</w:t>
      </w:r>
    </w:p>
    <w:p w14:paraId="5E2C57E8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663536DF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2286EFD1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2DAAE07F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0F732B20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6FCEEBD9" w14:textId="77777777" w:rsidR="00B93649" w:rsidRPr="00A96CCA" w:rsidRDefault="00B93649" w:rsidP="00B6606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14:paraId="22E9E68E" w14:textId="0FA916E0" w:rsidR="00B66065" w:rsidRPr="00A96CCA" w:rsidRDefault="00E42AF5" w:rsidP="00864141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br w:type="page"/>
      </w:r>
    </w:p>
    <w:p w14:paraId="023E92BB" w14:textId="64DF4938" w:rsidR="00B66065" w:rsidRPr="00A96CCA" w:rsidRDefault="00B66065" w:rsidP="00B6606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>Приложение 7</w:t>
      </w:r>
    </w:p>
    <w:p w14:paraId="358FCBCD" w14:textId="77777777" w:rsidR="00B66065" w:rsidRPr="00A96CCA" w:rsidRDefault="00B66065" w:rsidP="00B660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к Порядку...</w:t>
      </w:r>
    </w:p>
    <w:p w14:paraId="688A5655" w14:textId="77777777" w:rsidR="00B66065" w:rsidRPr="00A96CCA" w:rsidRDefault="00B66065" w:rsidP="00B660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1E1EEA13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(Форма)</w:t>
      </w:r>
    </w:p>
    <w:p w14:paraId="2306A3A9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6741"/>
        <w:gridCol w:w="346"/>
      </w:tblGrid>
      <w:tr w:rsidR="00B66065" w:rsidRPr="00A96CCA" w14:paraId="749D490E" w14:textId="77777777">
        <w:tc>
          <w:tcPr>
            <w:tcW w:w="10318" w:type="dxa"/>
            <w:gridSpan w:val="3"/>
          </w:tcPr>
          <w:p w14:paraId="50C14C2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АКТ СВЕРКИ</w:t>
            </w:r>
          </w:p>
          <w:p w14:paraId="22946CFC" w14:textId="797E0C5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по сумм</w:t>
            </w:r>
            <w:r w:rsidR="00864141" w:rsidRPr="00A96CCA">
              <w:rPr>
                <w:rFonts w:eastAsiaTheme="minorHAnsi"/>
                <w:lang w:eastAsia="en-US"/>
              </w:rPr>
              <w:t>е</w:t>
            </w:r>
            <w:r w:rsidRPr="00A96CCA">
              <w:rPr>
                <w:rFonts w:eastAsiaTheme="minorHAnsi"/>
                <w:lang w:eastAsia="en-US"/>
              </w:rPr>
              <w:t xml:space="preserve"> предоставленно</w:t>
            </w:r>
            <w:r w:rsidR="00864141" w:rsidRPr="00A96CCA">
              <w:rPr>
                <w:rFonts w:eastAsiaTheme="minorHAnsi"/>
                <w:lang w:eastAsia="en-US"/>
              </w:rPr>
              <w:t>го</w:t>
            </w:r>
            <w:r w:rsidRPr="00A96CCA">
              <w:rPr>
                <w:rFonts w:eastAsiaTheme="minorHAnsi"/>
                <w:lang w:eastAsia="en-US"/>
              </w:rPr>
              <w:t xml:space="preserve"> </w:t>
            </w:r>
            <w:r w:rsidR="00B71C16" w:rsidRPr="00A96CCA">
              <w:rPr>
                <w:rFonts w:eastAsiaTheme="minorHAnsi"/>
                <w:lang w:eastAsia="en-US"/>
              </w:rPr>
              <w:t>трансферта</w:t>
            </w:r>
          </w:p>
          <w:p w14:paraId="3325C51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в ____________________________ году</w:t>
            </w:r>
          </w:p>
          <w:p w14:paraId="4B067FA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(отчетный финансовый год)</w:t>
            </w:r>
          </w:p>
          <w:p w14:paraId="535D3A3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между ____________________________________________________</w:t>
            </w:r>
          </w:p>
          <w:p w14:paraId="3A8FEB96" w14:textId="70B8D2B4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(наименование </w:t>
            </w:r>
            <w:proofErr w:type="spellStart"/>
            <w:r w:rsidR="00024944" w:rsidRPr="00A96CCA">
              <w:rPr>
                <w:rFonts w:eastAsiaTheme="minorHAnsi"/>
                <w:lang w:eastAsia="en-US"/>
              </w:rPr>
              <w:t>ораганизации</w:t>
            </w:r>
            <w:proofErr w:type="spellEnd"/>
            <w:r w:rsidRPr="00A96CCA">
              <w:rPr>
                <w:rFonts w:eastAsiaTheme="minorHAnsi"/>
                <w:lang w:eastAsia="en-US"/>
              </w:rPr>
              <w:t>)</w:t>
            </w:r>
          </w:p>
          <w:p w14:paraId="3E4DA08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 комитетом по топливно-энергетическому комплексу Ленинградской области</w:t>
            </w:r>
          </w:p>
          <w:p w14:paraId="181C2107" w14:textId="77777777" w:rsidR="00024944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4314160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от "___" _________________ 20__ года</w:t>
            </w:r>
          </w:p>
        </w:tc>
      </w:tr>
      <w:tr w:rsidR="00B66065" w:rsidRPr="00A96CCA" w14:paraId="4E57C08C" w14:textId="77777777">
        <w:tc>
          <w:tcPr>
            <w:tcW w:w="10318" w:type="dxa"/>
            <w:gridSpan w:val="3"/>
          </w:tcPr>
          <w:p w14:paraId="5108815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2314E2E2" w14:textId="77777777">
        <w:tc>
          <w:tcPr>
            <w:tcW w:w="3231" w:type="dxa"/>
          </w:tcPr>
          <w:p w14:paraId="1782AD0E" w14:textId="77777777" w:rsidR="00B66065" w:rsidRPr="00A96CCA" w:rsidRDefault="00B66065" w:rsidP="00B66065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Мы, нижеподписавшиеся</w:t>
            </w: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0B359EA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4F0034F" w14:textId="77777777">
        <w:tc>
          <w:tcPr>
            <w:tcW w:w="3231" w:type="dxa"/>
          </w:tcPr>
          <w:p w14:paraId="7350CCF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87" w:type="dxa"/>
            <w:gridSpan w:val="2"/>
            <w:tcBorders>
              <w:top w:val="single" w:sz="4" w:space="0" w:color="auto"/>
            </w:tcBorders>
          </w:tcPr>
          <w:p w14:paraId="7DD524C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A96CCA">
              <w:rPr>
                <w:rFonts w:eastAsiaTheme="minorHAnsi"/>
                <w:lang w:eastAsia="en-US"/>
              </w:rPr>
              <w:t>(фамилия, имя, отчество, должность руководителя,</w:t>
            </w:r>
            <w:proofErr w:type="gramEnd"/>
          </w:p>
        </w:tc>
      </w:tr>
      <w:tr w:rsidR="00B66065" w:rsidRPr="00A96CCA" w14:paraId="2015570E" w14:textId="77777777">
        <w:tc>
          <w:tcPr>
            <w:tcW w:w="9972" w:type="dxa"/>
            <w:gridSpan w:val="2"/>
            <w:tcBorders>
              <w:bottom w:val="single" w:sz="4" w:space="0" w:color="auto"/>
            </w:tcBorders>
          </w:tcPr>
          <w:p w14:paraId="36BBF00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6" w:type="dxa"/>
          </w:tcPr>
          <w:p w14:paraId="62F3050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,</w:t>
            </w:r>
          </w:p>
        </w:tc>
      </w:tr>
      <w:tr w:rsidR="00B66065" w:rsidRPr="00A96CCA" w14:paraId="57DF009C" w14:textId="77777777">
        <w:tc>
          <w:tcPr>
            <w:tcW w:w="9972" w:type="dxa"/>
            <w:gridSpan w:val="2"/>
            <w:tcBorders>
              <w:top w:val="single" w:sz="4" w:space="0" w:color="auto"/>
            </w:tcBorders>
          </w:tcPr>
          <w:p w14:paraId="6DB988AD" w14:textId="1A673B76" w:rsidR="00B66065" w:rsidRPr="00A96CCA" w:rsidRDefault="00B66065" w:rsidP="000249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наименование </w:t>
            </w:r>
            <w:r w:rsidR="00024944" w:rsidRPr="00A96CCA">
              <w:rPr>
                <w:rFonts w:eastAsiaTheme="minorHAnsi"/>
                <w:lang w:eastAsia="en-US"/>
              </w:rPr>
              <w:t>организации</w:t>
            </w:r>
            <w:r w:rsidRPr="00A96CCA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46" w:type="dxa"/>
          </w:tcPr>
          <w:p w14:paraId="01BD57D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910BB5B" w14:textId="77777777">
        <w:tc>
          <w:tcPr>
            <w:tcW w:w="10318" w:type="dxa"/>
            <w:gridSpan w:val="3"/>
          </w:tcPr>
          <w:p w14:paraId="21273B0A" w14:textId="16EBDEE5" w:rsidR="00B66065" w:rsidRPr="00A96CCA" w:rsidRDefault="00B66065" w:rsidP="000249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A96CCA">
              <w:rPr>
                <w:rFonts w:eastAsiaTheme="minorHAnsi"/>
                <w:lang w:eastAsia="en-US"/>
              </w:rPr>
              <w:t xml:space="preserve">действующий на основании ____________________, с одной стороны, и ___________________, действующий на основании __________________, с другой стороны, составили настоящий акт сверки о том, что состояние взаимных расчетов по соглашению от "___" _________ 20__ года </w:t>
            </w:r>
            <w:r w:rsidR="00024944" w:rsidRPr="00A96CCA">
              <w:rPr>
                <w:rFonts w:eastAsiaTheme="minorHAnsi"/>
                <w:lang w:eastAsia="en-US"/>
              </w:rPr>
              <w:t>№</w:t>
            </w:r>
            <w:r w:rsidRPr="00A96CCA">
              <w:rPr>
                <w:rFonts w:eastAsiaTheme="minorHAnsi"/>
                <w:lang w:eastAsia="en-US"/>
              </w:rPr>
              <w:t xml:space="preserve"> _______ по предоставлению </w:t>
            </w:r>
            <w:r w:rsidR="00B71C16" w:rsidRPr="00A96CCA">
              <w:rPr>
                <w:rFonts w:eastAsiaTheme="minorHAnsi"/>
                <w:lang w:eastAsia="en-US"/>
              </w:rPr>
              <w:t>трансферта</w:t>
            </w:r>
            <w:r w:rsidRPr="00A96CCA">
              <w:rPr>
                <w:rFonts w:eastAsiaTheme="minorHAnsi"/>
                <w:lang w:eastAsia="en-US"/>
              </w:rPr>
              <w:t xml:space="preserve"> в связи с установлением льготных тарифов на коммунальные ресурсы (услуги) теплоснабжения и горячего водоснабжения, реализуемые населению на территории Ленинградской области, для возмещения недополученных доходов </w:t>
            </w:r>
            <w:r w:rsidR="00024944" w:rsidRPr="00A96CCA">
              <w:rPr>
                <w:rFonts w:eastAsiaTheme="minorHAnsi"/>
                <w:lang w:eastAsia="en-US"/>
              </w:rPr>
              <w:t>федеральных казенных учреждений</w:t>
            </w:r>
            <w:r w:rsidRPr="00A96CCA">
              <w:rPr>
                <w:rFonts w:eastAsiaTheme="minorHAnsi"/>
                <w:lang w:eastAsia="en-US"/>
              </w:rPr>
              <w:t>, возникающих при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A96CCA">
              <w:rPr>
                <w:rFonts w:eastAsiaTheme="minorHAnsi"/>
                <w:lang w:eastAsia="en-US"/>
              </w:rPr>
              <w:t>осуществлении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регулируемых видов деятельности в сфере теплоснабжения, по данным согласно бюджетным обязательствам, принятым в соответствии с актами об объеме коммунальных ресурсов, за который выставлена плата населению, представленными в комитет по топливно-энергетическому комплексу Ленинградской области, следующее:</w:t>
            </w:r>
          </w:p>
        </w:tc>
      </w:tr>
    </w:tbl>
    <w:p w14:paraId="11F09244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40"/>
        <w:gridCol w:w="601"/>
        <w:gridCol w:w="1531"/>
        <w:gridCol w:w="1587"/>
        <w:gridCol w:w="2041"/>
        <w:gridCol w:w="1531"/>
        <w:gridCol w:w="1587"/>
      </w:tblGrid>
      <w:tr w:rsidR="00B66065" w:rsidRPr="00A96CCA" w14:paraId="45C0FCAD" w14:textId="77777777"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14:paraId="5527E61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lastRenderedPageBreak/>
              <w:t>По данным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BA5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1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D8C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По данным комитета по топливно-энергетическому комплексу Ленинградской области</w:t>
            </w:r>
          </w:p>
        </w:tc>
      </w:tr>
      <w:tr w:rsidR="00B66065" w:rsidRPr="00A96CCA" w14:paraId="79BACD00" w14:textId="77777777"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14:paraId="17AA484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7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6D95" w14:textId="704A5550" w:rsidR="00B66065" w:rsidRPr="00A96CCA" w:rsidRDefault="00B66065" w:rsidP="000249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(наименование </w:t>
            </w:r>
            <w:r w:rsidR="00024944" w:rsidRPr="00A96CCA">
              <w:rPr>
                <w:rFonts w:eastAsiaTheme="minorHAnsi"/>
                <w:lang w:eastAsia="en-US"/>
              </w:rPr>
              <w:t>организации</w:t>
            </w:r>
            <w:r w:rsidRPr="00A96CCA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51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A4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267433F" w14:textId="77777777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FD7" w14:textId="4FE9401A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Сумма </w:t>
            </w:r>
            <w:r w:rsidR="00B71C16" w:rsidRPr="00A96CCA">
              <w:rPr>
                <w:rFonts w:eastAsiaTheme="minorHAnsi"/>
                <w:lang w:eastAsia="en-US"/>
              </w:rPr>
              <w:t>трансферта</w:t>
            </w:r>
            <w:r w:rsidRPr="00A96CCA">
              <w:rPr>
                <w:rFonts w:eastAsiaTheme="minorHAnsi"/>
                <w:lang w:eastAsia="en-US"/>
              </w:rPr>
              <w:t xml:space="preserve"> согласно бюджетным обязательствам, принятым в соответствии с актами об объеме коммунальных ресурсов, за который выставлена плата населению, представленными в комитет</w:t>
            </w:r>
          </w:p>
          <w:p w14:paraId="4B6A41E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61C" w14:textId="215D0900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Выплаченная сумма </w:t>
            </w:r>
            <w:r w:rsidR="00B71C16" w:rsidRPr="00A96CCA">
              <w:rPr>
                <w:rFonts w:eastAsiaTheme="minorHAnsi"/>
                <w:lang w:eastAsia="en-US"/>
              </w:rPr>
              <w:t>трансферта</w:t>
            </w:r>
          </w:p>
          <w:p w14:paraId="0AB8E40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56E" w14:textId="6D468C3A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Сумма </w:t>
            </w:r>
            <w:r w:rsidR="00B71C16" w:rsidRPr="00A96CCA">
              <w:rPr>
                <w:rFonts w:eastAsiaTheme="minorHAnsi"/>
                <w:lang w:eastAsia="en-US"/>
              </w:rPr>
              <w:t>трансферта</w:t>
            </w:r>
            <w:r w:rsidRPr="00A96CCA">
              <w:rPr>
                <w:rFonts w:eastAsiaTheme="minorHAnsi"/>
                <w:lang w:eastAsia="en-US"/>
              </w:rPr>
              <w:t>, принимаемая к выплате или подлежащая возврату в областной бюджет</w:t>
            </w:r>
          </w:p>
          <w:p w14:paraId="2A045D9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(руб.)</w:t>
            </w:r>
          </w:p>
          <w:p w14:paraId="0486D0E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1 - гр. 2)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1B77" w14:textId="7DD0E143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Сумма </w:t>
            </w:r>
            <w:r w:rsidR="00B71C16" w:rsidRPr="00A96CCA">
              <w:rPr>
                <w:rFonts w:eastAsiaTheme="minorHAnsi"/>
                <w:lang w:eastAsia="en-US"/>
              </w:rPr>
              <w:t>трансферта</w:t>
            </w:r>
            <w:r w:rsidRPr="00A96CCA">
              <w:rPr>
                <w:rFonts w:eastAsiaTheme="minorHAnsi"/>
                <w:lang w:eastAsia="en-US"/>
              </w:rPr>
              <w:t xml:space="preserve"> согласно бюджетным обязательствам, принятым в соответствии с актами об объеме коммунальных ресурсов, за который выставлена плата населению, представленными в комитет</w:t>
            </w:r>
          </w:p>
          <w:p w14:paraId="4F6F6D2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A771" w14:textId="3C285086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Выплаченная сумма </w:t>
            </w:r>
            <w:r w:rsidR="00B71C16" w:rsidRPr="00A96CCA">
              <w:rPr>
                <w:rFonts w:eastAsiaTheme="minorHAnsi"/>
                <w:lang w:eastAsia="en-US"/>
              </w:rPr>
              <w:t>трансферта</w:t>
            </w:r>
          </w:p>
          <w:p w14:paraId="13B657B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F420" w14:textId="04FA4A55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Сумма </w:t>
            </w:r>
            <w:r w:rsidR="00B71C16" w:rsidRPr="00A96CCA">
              <w:rPr>
                <w:rFonts w:eastAsiaTheme="minorHAnsi"/>
                <w:lang w:eastAsia="en-US"/>
              </w:rPr>
              <w:t>трансферта</w:t>
            </w:r>
            <w:r w:rsidRPr="00A96CCA">
              <w:rPr>
                <w:rFonts w:eastAsiaTheme="minorHAnsi"/>
                <w:lang w:eastAsia="en-US"/>
              </w:rPr>
              <w:t>, принимаемая к выплате или подлежащая возврату в областной бюджет</w:t>
            </w:r>
          </w:p>
          <w:p w14:paraId="7755638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(руб.)</w:t>
            </w:r>
          </w:p>
          <w:p w14:paraId="21D70F0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(гр. 4 - гр. 5)</w:t>
            </w:r>
          </w:p>
        </w:tc>
      </w:tr>
      <w:tr w:rsidR="00B66065" w:rsidRPr="00A96CCA" w14:paraId="4FC95DE2" w14:textId="77777777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B65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AAA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99D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DBF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880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257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</w:tr>
      <w:tr w:rsidR="00B66065" w:rsidRPr="00A96CCA" w14:paraId="30A8251D" w14:textId="77777777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998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4C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636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A8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4F6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699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3DA494EA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941"/>
        <w:gridCol w:w="340"/>
        <w:gridCol w:w="3061"/>
        <w:gridCol w:w="397"/>
        <w:gridCol w:w="1531"/>
        <w:gridCol w:w="348"/>
        <w:gridCol w:w="3005"/>
      </w:tblGrid>
      <w:tr w:rsidR="00B66065" w:rsidRPr="00A96CCA" w14:paraId="2CE943F0" w14:textId="77777777">
        <w:tc>
          <w:tcPr>
            <w:tcW w:w="680" w:type="dxa"/>
          </w:tcPr>
          <w:p w14:paraId="6DF1A48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От</w:t>
            </w:r>
          </w:p>
        </w:tc>
        <w:tc>
          <w:tcPr>
            <w:tcW w:w="4342" w:type="dxa"/>
            <w:gridSpan w:val="3"/>
            <w:tcBorders>
              <w:bottom w:val="single" w:sz="4" w:space="0" w:color="auto"/>
            </w:tcBorders>
          </w:tcPr>
          <w:p w14:paraId="6A40DE5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97" w:type="dxa"/>
            <w:vMerge w:val="restart"/>
          </w:tcPr>
          <w:p w14:paraId="559EF55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884" w:type="dxa"/>
            <w:gridSpan w:val="3"/>
            <w:vMerge w:val="restart"/>
          </w:tcPr>
          <w:p w14:paraId="4E36F1D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От комитета по топливно-энергетическому комплексу Ленинградской области</w:t>
            </w:r>
          </w:p>
        </w:tc>
      </w:tr>
      <w:tr w:rsidR="00B66065" w:rsidRPr="00A96CCA" w14:paraId="7F885306" w14:textId="77777777">
        <w:tc>
          <w:tcPr>
            <w:tcW w:w="680" w:type="dxa"/>
          </w:tcPr>
          <w:p w14:paraId="0BE01ED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342" w:type="dxa"/>
            <w:gridSpan w:val="3"/>
            <w:tcBorders>
              <w:top w:val="single" w:sz="4" w:space="0" w:color="auto"/>
            </w:tcBorders>
          </w:tcPr>
          <w:p w14:paraId="300AD620" w14:textId="1F6783D6" w:rsidR="00B66065" w:rsidRPr="00A96CCA" w:rsidRDefault="00B66065" w:rsidP="0002494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(наименование </w:t>
            </w:r>
            <w:r w:rsidR="00024944" w:rsidRPr="00A96CCA">
              <w:rPr>
                <w:rFonts w:eastAsiaTheme="minorHAnsi"/>
                <w:lang w:eastAsia="en-US"/>
              </w:rPr>
              <w:t>организации</w:t>
            </w:r>
            <w:r w:rsidRPr="00A96CCA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397" w:type="dxa"/>
            <w:vMerge/>
          </w:tcPr>
          <w:p w14:paraId="2AC544D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84" w:type="dxa"/>
            <w:gridSpan w:val="3"/>
            <w:vMerge/>
          </w:tcPr>
          <w:p w14:paraId="6CEDF2C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4DCD997" w14:textId="77777777">
        <w:tc>
          <w:tcPr>
            <w:tcW w:w="5022" w:type="dxa"/>
            <w:gridSpan w:val="4"/>
          </w:tcPr>
          <w:p w14:paraId="2BE601F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  <w:tc>
          <w:tcPr>
            <w:tcW w:w="397" w:type="dxa"/>
          </w:tcPr>
          <w:p w14:paraId="31E74E0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884" w:type="dxa"/>
            <w:gridSpan w:val="3"/>
          </w:tcPr>
          <w:p w14:paraId="11A8695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</w:tr>
      <w:tr w:rsidR="00B66065" w:rsidRPr="00A96CCA" w14:paraId="74F087E7" w14:textId="77777777"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14:paraId="279419D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77AF6E5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2028223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97" w:type="dxa"/>
          </w:tcPr>
          <w:p w14:paraId="3EB6987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7E02DA7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8" w:type="dxa"/>
          </w:tcPr>
          <w:p w14:paraId="4E835ED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20DA620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FB14974" w14:textId="77777777">
        <w:tc>
          <w:tcPr>
            <w:tcW w:w="1621" w:type="dxa"/>
            <w:gridSpan w:val="2"/>
            <w:tcBorders>
              <w:top w:val="single" w:sz="4" w:space="0" w:color="auto"/>
            </w:tcBorders>
          </w:tcPr>
          <w:p w14:paraId="4A9A9A6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2823755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735A068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  <w:tc>
          <w:tcPr>
            <w:tcW w:w="397" w:type="dxa"/>
          </w:tcPr>
          <w:p w14:paraId="5FB8C35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4E2B45F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8" w:type="dxa"/>
          </w:tcPr>
          <w:p w14:paraId="6D27C84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2A3B4AC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689F3CF1" w14:textId="77777777">
        <w:tc>
          <w:tcPr>
            <w:tcW w:w="5022" w:type="dxa"/>
            <w:gridSpan w:val="4"/>
          </w:tcPr>
          <w:p w14:paraId="0F5BBCB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97" w:type="dxa"/>
          </w:tcPr>
          <w:p w14:paraId="4D63563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884" w:type="dxa"/>
            <w:gridSpan w:val="3"/>
          </w:tcPr>
          <w:p w14:paraId="76EFCD2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6A534694" w14:textId="77777777">
        <w:tc>
          <w:tcPr>
            <w:tcW w:w="5022" w:type="dxa"/>
            <w:gridSpan w:val="4"/>
          </w:tcPr>
          <w:p w14:paraId="3FF1E4A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  <w:tc>
          <w:tcPr>
            <w:tcW w:w="397" w:type="dxa"/>
          </w:tcPr>
          <w:p w14:paraId="3DDDEB94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884" w:type="dxa"/>
            <w:gridSpan w:val="3"/>
          </w:tcPr>
          <w:p w14:paraId="05A371D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Место печати</w:t>
            </w:r>
          </w:p>
        </w:tc>
      </w:tr>
      <w:tr w:rsidR="00B66065" w:rsidRPr="00A96CCA" w14:paraId="1940FA78" w14:textId="77777777">
        <w:tc>
          <w:tcPr>
            <w:tcW w:w="5022" w:type="dxa"/>
            <w:gridSpan w:val="4"/>
          </w:tcPr>
          <w:p w14:paraId="17C7972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97" w:type="dxa"/>
          </w:tcPr>
          <w:p w14:paraId="5EFF530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884" w:type="dxa"/>
            <w:gridSpan w:val="3"/>
          </w:tcPr>
          <w:p w14:paraId="0421A19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68C0569" w14:textId="77777777">
        <w:tc>
          <w:tcPr>
            <w:tcW w:w="5022" w:type="dxa"/>
            <w:gridSpan w:val="4"/>
          </w:tcPr>
          <w:p w14:paraId="6CD5948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  <w:tc>
          <w:tcPr>
            <w:tcW w:w="397" w:type="dxa"/>
          </w:tcPr>
          <w:p w14:paraId="58B0BF9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4884" w:type="dxa"/>
            <w:gridSpan w:val="3"/>
          </w:tcPr>
          <w:p w14:paraId="0FB2B9B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</w:tr>
      <w:tr w:rsidR="00B66065" w:rsidRPr="00A96CCA" w14:paraId="3E1CE078" w14:textId="77777777">
        <w:tc>
          <w:tcPr>
            <w:tcW w:w="1621" w:type="dxa"/>
            <w:gridSpan w:val="2"/>
            <w:tcBorders>
              <w:bottom w:val="single" w:sz="4" w:space="0" w:color="auto"/>
            </w:tcBorders>
          </w:tcPr>
          <w:p w14:paraId="54B87C1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447E3EC0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</w:tcPr>
          <w:p w14:paraId="3A3A19E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97" w:type="dxa"/>
          </w:tcPr>
          <w:p w14:paraId="620077B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14:paraId="46FD047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8" w:type="dxa"/>
          </w:tcPr>
          <w:p w14:paraId="73A20FE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14:paraId="2B49826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87DF056" w14:textId="77777777">
        <w:tc>
          <w:tcPr>
            <w:tcW w:w="1621" w:type="dxa"/>
            <w:gridSpan w:val="2"/>
            <w:tcBorders>
              <w:top w:val="single" w:sz="4" w:space="0" w:color="auto"/>
            </w:tcBorders>
          </w:tcPr>
          <w:p w14:paraId="74DC2BC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3D87E5A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61" w:type="dxa"/>
            <w:tcBorders>
              <w:top w:val="single" w:sz="4" w:space="0" w:color="auto"/>
            </w:tcBorders>
          </w:tcPr>
          <w:p w14:paraId="2183183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  <w:tc>
          <w:tcPr>
            <w:tcW w:w="397" w:type="dxa"/>
          </w:tcPr>
          <w:p w14:paraId="3D44747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06357A9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8" w:type="dxa"/>
          </w:tcPr>
          <w:p w14:paraId="4CAD8A0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14:paraId="3895738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</w:tbl>
    <w:p w14:paraId="7279FB77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  <w:sectPr w:rsidR="00B66065" w:rsidRPr="00A96CCA">
          <w:pgSz w:w="16838" w:h="11905" w:orient="landscape"/>
          <w:pgMar w:top="1134" w:right="1134" w:bottom="567" w:left="1134" w:header="0" w:footer="0" w:gutter="0"/>
          <w:cols w:space="720"/>
          <w:noEndnote/>
        </w:sectPr>
      </w:pPr>
    </w:p>
    <w:p w14:paraId="2F170BB1" w14:textId="1D8224BF" w:rsidR="00B66065" w:rsidRPr="00A96CCA" w:rsidRDefault="00B66065" w:rsidP="00B66065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>Приложение 7</w:t>
      </w:r>
      <w:r w:rsidR="00864141" w:rsidRPr="00A96CCA">
        <w:rPr>
          <w:rFonts w:eastAsiaTheme="minorHAnsi"/>
          <w:lang w:eastAsia="en-US"/>
        </w:rPr>
        <w:t>А</w:t>
      </w:r>
    </w:p>
    <w:p w14:paraId="2228522E" w14:textId="77777777" w:rsidR="00B66065" w:rsidRPr="00A96CCA" w:rsidRDefault="00B66065" w:rsidP="00B66065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к Порядку...</w:t>
      </w:r>
    </w:p>
    <w:p w14:paraId="7FE5701F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1B96A9C0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7DFADC6D" w14:textId="77777777" w:rsidR="00B66065" w:rsidRPr="00A96CCA" w:rsidRDefault="00B66065" w:rsidP="00B66065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(Форма)</w:t>
      </w:r>
    </w:p>
    <w:p w14:paraId="1BE72BD9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9844"/>
        <w:gridCol w:w="141"/>
      </w:tblGrid>
      <w:tr w:rsidR="00B66065" w:rsidRPr="00A96CCA" w14:paraId="7B45B4F9" w14:textId="77777777" w:rsidTr="00024944">
        <w:trPr>
          <w:gridAfter w:val="1"/>
          <w:wAfter w:w="141" w:type="dxa"/>
        </w:trPr>
        <w:tc>
          <w:tcPr>
            <w:tcW w:w="14663" w:type="dxa"/>
            <w:gridSpan w:val="2"/>
          </w:tcPr>
          <w:p w14:paraId="0E89ED3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АКТ</w:t>
            </w:r>
          </w:p>
          <w:p w14:paraId="16FC96E4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 поставке коммунального ресурса (услуги) по _______________________________ &lt;*&gt; населению многоквартирных жилых домов в объемах, указанных в актах об объеме коммунальных ресурсов за ______________________ 20___ года</w:t>
            </w:r>
          </w:p>
          <w:p w14:paraId="5C5D1D9B" w14:textId="77777777" w:rsidR="00024944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024944" w:rsidRPr="00A96CCA" w14:paraId="4F2FA94D" w14:textId="77777777" w:rsidTr="00024944">
        <w:tc>
          <w:tcPr>
            <w:tcW w:w="4819" w:type="dxa"/>
          </w:tcPr>
          <w:p w14:paraId="6172CE59" w14:textId="77777777" w:rsidR="00024944" w:rsidRPr="00A96CCA" w:rsidRDefault="00024944" w:rsidP="00B136B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Наименование организации</w:t>
            </w:r>
          </w:p>
        </w:tc>
        <w:tc>
          <w:tcPr>
            <w:tcW w:w="9985" w:type="dxa"/>
            <w:gridSpan w:val="2"/>
            <w:tcBorders>
              <w:bottom w:val="single" w:sz="4" w:space="0" w:color="auto"/>
            </w:tcBorders>
          </w:tcPr>
          <w:p w14:paraId="0C630E7E" w14:textId="77777777" w:rsidR="00024944" w:rsidRPr="00A96CCA" w:rsidRDefault="00024944" w:rsidP="00B136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3C3CA35A" w14:textId="77777777" w:rsidR="00B66065" w:rsidRPr="00A96CCA" w:rsidRDefault="00B66065" w:rsidP="0002494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324"/>
        <w:gridCol w:w="2190"/>
        <w:gridCol w:w="2126"/>
        <w:gridCol w:w="3544"/>
        <w:gridCol w:w="3969"/>
      </w:tblGrid>
      <w:tr w:rsidR="00B66065" w:rsidRPr="00A96CCA" w14:paraId="725FC5DA" w14:textId="77777777" w:rsidTr="00B93649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86F0" w14:textId="77F716BF" w:rsidR="00B66065" w:rsidRPr="00A96CCA" w:rsidRDefault="00024944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№</w:t>
            </w:r>
            <w:r w:rsidR="00B66065" w:rsidRPr="00A96CCA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B66065" w:rsidRPr="00A96CCA">
              <w:rPr>
                <w:rFonts w:eastAsiaTheme="minorHAnsi"/>
                <w:lang w:eastAsia="en-US"/>
              </w:rPr>
              <w:t>п</w:t>
            </w:r>
            <w:proofErr w:type="gramEnd"/>
            <w:r w:rsidR="00B66065" w:rsidRPr="00A96CCA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DD3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Наименование муниципального района/муниципального округа &lt;**&gt;/городского округа, городского/сельского поселения, адрес многоквартирного (жилого) дома, объекта специализированного жилищного фонда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C3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Реквизиты счета-фактуры и корректировочного счета-фактуры (при наличии) &lt;***&gt;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352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A96CCA">
              <w:rPr>
                <w:rFonts w:eastAsiaTheme="minorHAnsi"/>
                <w:lang w:eastAsia="en-US"/>
              </w:rPr>
              <w:t>Объем услуг, за который выставлена плата, указанный в счете-фактуре (с учетом корректировочного счета-фактуры (при наличии)</w:t>
            </w:r>
            <w:proofErr w:type="gramEnd"/>
          </w:p>
        </w:tc>
      </w:tr>
      <w:tr w:rsidR="00B66065" w:rsidRPr="00A96CCA" w14:paraId="201552A7" w14:textId="77777777" w:rsidTr="00B93649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397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D74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D14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94D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коммунальных ресурсов (услуг), за который выставлена плата</w:t>
            </w:r>
          </w:p>
          <w:p w14:paraId="771017C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3F6E250F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(заполняется для отопления)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79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поставляемого теплоносителя (холодной воды) населению</w:t>
            </w:r>
          </w:p>
          <w:p w14:paraId="66AE8F3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(куб. м)</w:t>
            </w:r>
          </w:p>
          <w:p w14:paraId="51B8DF1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(заполняется для централизованного горячего водоснабжения)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377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объем тепловой энергии на подогрев теплоносителя (холодной воды)</w:t>
            </w:r>
          </w:p>
          <w:p w14:paraId="3927859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(Гкал)</w:t>
            </w:r>
          </w:p>
          <w:p w14:paraId="3C3D8B4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(заполняется для централизованного горячего водоснабжения или горячего водоснабжения в жилых домах с ИТП)</w:t>
            </w:r>
          </w:p>
        </w:tc>
      </w:tr>
      <w:tr w:rsidR="00B66065" w:rsidRPr="00A96CCA" w14:paraId="598B2FEF" w14:textId="77777777" w:rsidTr="00B9364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900E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5C8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639D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870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177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5596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6</w:t>
            </w:r>
          </w:p>
        </w:tc>
      </w:tr>
      <w:tr w:rsidR="00B66065" w:rsidRPr="00A96CCA" w14:paraId="5A1E657C" w14:textId="77777777" w:rsidTr="00B93649">
        <w:tc>
          <w:tcPr>
            <w:tcW w:w="14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D8DD" w14:textId="2A011F4C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 xml:space="preserve">Договор </w:t>
            </w:r>
            <w:r w:rsidR="00024944" w:rsidRPr="00A96CCA">
              <w:rPr>
                <w:rFonts w:eastAsiaTheme="minorHAnsi"/>
                <w:lang w:eastAsia="en-US"/>
              </w:rPr>
              <w:t>№</w:t>
            </w:r>
            <w:r w:rsidRPr="00A96CCA">
              <w:rPr>
                <w:rFonts w:eastAsiaTheme="minorHAnsi"/>
                <w:lang w:eastAsia="en-US"/>
              </w:rPr>
              <w:t xml:space="preserve"> _________ </w:t>
            </w:r>
            <w:proofErr w:type="gramStart"/>
            <w:r w:rsidRPr="00A96CCA">
              <w:rPr>
                <w:rFonts w:eastAsiaTheme="minorHAnsi"/>
                <w:lang w:eastAsia="en-US"/>
              </w:rPr>
              <w:t>от</w:t>
            </w:r>
            <w:proofErr w:type="gramEnd"/>
            <w:r w:rsidRPr="00A96CCA">
              <w:rPr>
                <w:rFonts w:eastAsiaTheme="minorHAnsi"/>
                <w:lang w:eastAsia="en-US"/>
              </w:rPr>
              <w:t xml:space="preserve"> ______________</w:t>
            </w:r>
          </w:p>
        </w:tc>
      </w:tr>
      <w:tr w:rsidR="00B66065" w:rsidRPr="00A96CCA" w14:paraId="1E9DBED8" w14:textId="77777777" w:rsidTr="00B9364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1FA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98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EF6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426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25F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54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C665291" w14:textId="77777777" w:rsidTr="00B9364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17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802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8BF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8D1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112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092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055A7E9B" w14:textId="77777777" w:rsidTr="00B9364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7B5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6DD5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766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D23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7987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042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1A01A1F9" w14:textId="77777777" w:rsidTr="00B9364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9C6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ED5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321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967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161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8B02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6CBA1510" w14:textId="77777777" w:rsidTr="00B9364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838E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BDF9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B5B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6F5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2CBB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FBFF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593A63E7" w14:textId="77777777" w:rsidTr="00B93649">
        <w:tc>
          <w:tcPr>
            <w:tcW w:w="5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0631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578D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7638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0C73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301783BD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340"/>
        <w:gridCol w:w="5216"/>
      </w:tblGrid>
      <w:tr w:rsidR="00B66065" w:rsidRPr="00A96CCA" w14:paraId="6EC18E94" w14:textId="77777777">
        <w:tc>
          <w:tcPr>
            <w:tcW w:w="9071" w:type="dxa"/>
            <w:gridSpan w:val="3"/>
          </w:tcPr>
          <w:p w14:paraId="1125B5F1" w14:textId="054980F8" w:rsidR="00B66065" w:rsidRPr="00A96CCA" w:rsidRDefault="00B66065" w:rsidP="000249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Руководитель (должность)</w:t>
            </w:r>
          </w:p>
        </w:tc>
      </w:tr>
      <w:tr w:rsidR="00B66065" w:rsidRPr="00A96CCA" w14:paraId="2996A497" w14:textId="77777777">
        <w:tc>
          <w:tcPr>
            <w:tcW w:w="3515" w:type="dxa"/>
            <w:tcBorders>
              <w:bottom w:val="single" w:sz="4" w:space="0" w:color="auto"/>
            </w:tcBorders>
          </w:tcPr>
          <w:p w14:paraId="1287AE2B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7A31586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5219246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2FCE6DE" w14:textId="77777777">
        <w:tc>
          <w:tcPr>
            <w:tcW w:w="3515" w:type="dxa"/>
            <w:tcBorders>
              <w:top w:val="single" w:sz="4" w:space="0" w:color="auto"/>
            </w:tcBorders>
          </w:tcPr>
          <w:p w14:paraId="13350389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73D5479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5828DEEC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  <w:tr w:rsidR="00B66065" w:rsidRPr="00A96CCA" w14:paraId="27BC56BC" w14:textId="77777777">
        <w:tc>
          <w:tcPr>
            <w:tcW w:w="9071" w:type="dxa"/>
            <w:gridSpan w:val="3"/>
          </w:tcPr>
          <w:p w14:paraId="2B31920A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77B3AA76" w14:textId="77777777">
        <w:tc>
          <w:tcPr>
            <w:tcW w:w="9071" w:type="dxa"/>
            <w:gridSpan w:val="3"/>
          </w:tcPr>
          <w:p w14:paraId="7F58409C" w14:textId="77777777" w:rsidR="00B66065" w:rsidRPr="00A96CCA" w:rsidRDefault="00B66065" w:rsidP="00B6606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Главный бухгалтер (при наличии)</w:t>
            </w:r>
          </w:p>
        </w:tc>
      </w:tr>
      <w:tr w:rsidR="00B66065" w:rsidRPr="00A96CCA" w14:paraId="6DB32F0C" w14:textId="77777777">
        <w:tc>
          <w:tcPr>
            <w:tcW w:w="3515" w:type="dxa"/>
            <w:tcBorders>
              <w:bottom w:val="single" w:sz="4" w:space="0" w:color="auto"/>
            </w:tcBorders>
          </w:tcPr>
          <w:p w14:paraId="429F729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14:paraId="79FB0EB2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14:paraId="2F6FC3B1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B66065" w:rsidRPr="00A96CCA" w14:paraId="3205C705" w14:textId="77777777">
        <w:tc>
          <w:tcPr>
            <w:tcW w:w="3515" w:type="dxa"/>
            <w:tcBorders>
              <w:top w:val="single" w:sz="4" w:space="0" w:color="auto"/>
            </w:tcBorders>
          </w:tcPr>
          <w:p w14:paraId="0E20BFB8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(подпись)</w:t>
            </w:r>
          </w:p>
        </w:tc>
        <w:tc>
          <w:tcPr>
            <w:tcW w:w="340" w:type="dxa"/>
          </w:tcPr>
          <w:p w14:paraId="1967C01A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216" w:type="dxa"/>
            <w:tcBorders>
              <w:top w:val="single" w:sz="4" w:space="0" w:color="auto"/>
            </w:tcBorders>
          </w:tcPr>
          <w:p w14:paraId="3C415925" w14:textId="77777777" w:rsidR="00B66065" w:rsidRPr="00A96CCA" w:rsidRDefault="00B66065" w:rsidP="00B660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96CCA">
              <w:rPr>
                <w:rFonts w:eastAsiaTheme="minorHAnsi"/>
                <w:lang w:eastAsia="en-US"/>
              </w:rPr>
              <w:t>(фамилия, инициалы)</w:t>
            </w:r>
          </w:p>
        </w:tc>
      </w:tr>
    </w:tbl>
    <w:p w14:paraId="22B0D7D8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755548D1" w14:textId="77777777" w:rsidR="00B66065" w:rsidRPr="00A96CCA" w:rsidRDefault="00B66065" w:rsidP="00B6606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--------------------------------</w:t>
      </w:r>
    </w:p>
    <w:p w14:paraId="63D7617A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&lt;*&gt; Выбрать в соответствии с видом коммунального ресурса (услуги):</w:t>
      </w:r>
    </w:p>
    <w:p w14:paraId="58C3605B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1) тепловая энергия для оказания услуги по отоплению;</w:t>
      </w:r>
    </w:p>
    <w:p w14:paraId="5A54777F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2) централизованное горячее водоснабжение;</w:t>
      </w:r>
    </w:p>
    <w:p w14:paraId="75792750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3) тепловая энергия для оказания услуги по горячему водоснабжению (в жилых домах с индивидуальным тепловым пунктом, с использованием которого приготовление горячей воды осуществляется самостоятельно (ИТП).</w:t>
      </w:r>
    </w:p>
    <w:p w14:paraId="43E622A5" w14:textId="77777777" w:rsidR="00B66065" w:rsidRPr="00A96CCA" w:rsidRDefault="00B66065" w:rsidP="00B66065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t>&lt;**&gt; Указывается наименование территориального управления администрации муниципального образования Гатчинский муниципальный округ Ленинградской области (при необходимости).</w:t>
      </w:r>
    </w:p>
    <w:p w14:paraId="31F563D5" w14:textId="5C06E5C1" w:rsidR="00E02751" w:rsidRPr="00864141" w:rsidRDefault="00B66065" w:rsidP="00864141">
      <w:pPr>
        <w:autoSpaceDE w:val="0"/>
        <w:autoSpaceDN w:val="0"/>
        <w:adjustRightInd w:val="0"/>
        <w:spacing w:before="280"/>
        <w:ind w:firstLine="540"/>
        <w:jc w:val="both"/>
        <w:rPr>
          <w:rFonts w:eastAsiaTheme="minorHAnsi"/>
          <w:lang w:eastAsia="en-US"/>
        </w:rPr>
      </w:pPr>
      <w:r w:rsidRPr="00A96CCA">
        <w:rPr>
          <w:rFonts w:eastAsiaTheme="minorHAnsi"/>
          <w:lang w:eastAsia="en-US"/>
        </w:rPr>
        <w:lastRenderedPageBreak/>
        <w:t>&lt;***&gt; Надлежащим образом заверенная копия счета-фактуры вместе с корректировочным счетом-фактурой (при наличии) прилагается.</w:t>
      </w:r>
    </w:p>
    <w:sectPr w:rsidR="00E02751" w:rsidRPr="00864141" w:rsidSect="00E42AF5">
      <w:pgSz w:w="16838" w:h="11905" w:orient="landscape"/>
      <w:pgMar w:top="1134" w:right="1134" w:bottom="1134" w:left="1134" w:header="0" w:footer="0" w:gutter="0"/>
      <w:cols w:space="720"/>
      <w:noEndnote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8DE99FE" w15:done="0"/>
  <w15:commentEx w15:paraId="7337C3A9" w15:done="0"/>
  <w15:commentEx w15:paraId="1D1D984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8D11" w14:textId="77777777" w:rsidR="007E7C8F" w:rsidRDefault="007E7C8F" w:rsidP="00632824">
      <w:r>
        <w:separator/>
      </w:r>
    </w:p>
  </w:endnote>
  <w:endnote w:type="continuationSeparator" w:id="0">
    <w:p w14:paraId="21C9016A" w14:textId="77777777" w:rsidR="007E7C8F" w:rsidRDefault="007E7C8F" w:rsidP="0063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1034B4" w14:textId="77777777" w:rsidR="007E7C8F" w:rsidRDefault="007E7C8F" w:rsidP="00632824">
      <w:r>
        <w:separator/>
      </w:r>
    </w:p>
  </w:footnote>
  <w:footnote w:type="continuationSeparator" w:id="0">
    <w:p w14:paraId="5E0D0C4F" w14:textId="77777777" w:rsidR="007E7C8F" w:rsidRDefault="007E7C8F" w:rsidP="0063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64E6"/>
    <w:multiLevelType w:val="hybridMultilevel"/>
    <w:tmpl w:val="57549D44"/>
    <w:lvl w:ilvl="0" w:tplc="337213B4">
      <w:start w:val="1"/>
      <w:numFmt w:val="decimal"/>
      <w:lvlText w:val="%1."/>
      <w:lvlJc w:val="left"/>
      <w:pPr>
        <w:ind w:left="1422" w:hanging="8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F90BD6"/>
    <w:multiLevelType w:val="hybridMultilevel"/>
    <w:tmpl w:val="ACA82BE4"/>
    <w:lvl w:ilvl="0" w:tplc="14F41CD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F03646E"/>
    <w:multiLevelType w:val="hybridMultilevel"/>
    <w:tmpl w:val="40F68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F2425"/>
    <w:multiLevelType w:val="hybridMultilevel"/>
    <w:tmpl w:val="DBF286CA"/>
    <w:lvl w:ilvl="0" w:tplc="AEAEB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3767CFA"/>
    <w:multiLevelType w:val="hybridMultilevel"/>
    <w:tmpl w:val="B9BAABCC"/>
    <w:lvl w:ilvl="0" w:tplc="DACA3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9F0F1A"/>
    <w:multiLevelType w:val="hybridMultilevel"/>
    <w:tmpl w:val="F38E49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633005A"/>
    <w:multiLevelType w:val="hybridMultilevel"/>
    <w:tmpl w:val="A1E0B6DA"/>
    <w:lvl w:ilvl="0" w:tplc="C05E6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6EF1F5D"/>
    <w:multiLevelType w:val="hybridMultilevel"/>
    <w:tmpl w:val="E91C9E8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929D2"/>
    <w:multiLevelType w:val="hybridMultilevel"/>
    <w:tmpl w:val="92485778"/>
    <w:lvl w:ilvl="0" w:tplc="24B6ACB0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B15430A"/>
    <w:multiLevelType w:val="hybridMultilevel"/>
    <w:tmpl w:val="637275A2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DA1773E"/>
    <w:multiLevelType w:val="hybridMultilevel"/>
    <w:tmpl w:val="E794B7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74040C98"/>
    <w:multiLevelType w:val="hybridMultilevel"/>
    <w:tmpl w:val="ACBEA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8313D3E"/>
    <w:multiLevelType w:val="hybridMultilevel"/>
    <w:tmpl w:val="9926DC34"/>
    <w:lvl w:ilvl="0" w:tplc="195E7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97015EF"/>
    <w:multiLevelType w:val="hybridMultilevel"/>
    <w:tmpl w:val="07F80ACE"/>
    <w:lvl w:ilvl="0" w:tplc="B7687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FA1AAB"/>
    <w:multiLevelType w:val="hybridMultilevel"/>
    <w:tmpl w:val="78D6093E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13"/>
  </w:num>
  <w:num w:numId="7">
    <w:abstractNumId w:val="14"/>
  </w:num>
  <w:num w:numId="8">
    <w:abstractNumId w:val="7"/>
  </w:num>
  <w:num w:numId="9">
    <w:abstractNumId w:val="10"/>
  </w:num>
  <w:num w:numId="10">
    <w:abstractNumId w:val="15"/>
  </w:num>
  <w:num w:numId="11">
    <w:abstractNumId w:val="5"/>
  </w:num>
  <w:num w:numId="12">
    <w:abstractNumId w:val="12"/>
  </w:num>
  <w:num w:numId="13">
    <w:abstractNumId w:val="4"/>
  </w:num>
  <w:num w:numId="14">
    <w:abstractNumId w:val="6"/>
  </w:num>
  <w:num w:numId="15">
    <w:abstractNumId w:val="11"/>
  </w:num>
  <w:num w:numId="1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слова Дарья Андреевна">
    <w15:presenceInfo w15:providerId="AD" w15:userId="S-1-5-21-540365812-746640119-474720973-232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C0"/>
    <w:rsid w:val="0000015D"/>
    <w:rsid w:val="000059ED"/>
    <w:rsid w:val="00006BA9"/>
    <w:rsid w:val="00012DA1"/>
    <w:rsid w:val="00023CAE"/>
    <w:rsid w:val="00024944"/>
    <w:rsid w:val="00025390"/>
    <w:rsid w:val="0002645D"/>
    <w:rsid w:val="00027408"/>
    <w:rsid w:val="0002793F"/>
    <w:rsid w:val="00027A15"/>
    <w:rsid w:val="0003067A"/>
    <w:rsid w:val="00030A51"/>
    <w:rsid w:val="00032282"/>
    <w:rsid w:val="00035AEF"/>
    <w:rsid w:val="00036ACE"/>
    <w:rsid w:val="00037347"/>
    <w:rsid w:val="00037D73"/>
    <w:rsid w:val="0004664F"/>
    <w:rsid w:val="000504FC"/>
    <w:rsid w:val="00051F17"/>
    <w:rsid w:val="000520D6"/>
    <w:rsid w:val="00053008"/>
    <w:rsid w:val="00053C19"/>
    <w:rsid w:val="00054032"/>
    <w:rsid w:val="00057816"/>
    <w:rsid w:val="00060600"/>
    <w:rsid w:val="000607BF"/>
    <w:rsid w:val="00061B9A"/>
    <w:rsid w:val="00063DDA"/>
    <w:rsid w:val="0006418D"/>
    <w:rsid w:val="000667FB"/>
    <w:rsid w:val="00066E49"/>
    <w:rsid w:val="00067706"/>
    <w:rsid w:val="00067AD2"/>
    <w:rsid w:val="00070670"/>
    <w:rsid w:val="000707E6"/>
    <w:rsid w:val="00072679"/>
    <w:rsid w:val="000746B0"/>
    <w:rsid w:val="00074871"/>
    <w:rsid w:val="000770D1"/>
    <w:rsid w:val="00077185"/>
    <w:rsid w:val="00085274"/>
    <w:rsid w:val="0008645C"/>
    <w:rsid w:val="000865FE"/>
    <w:rsid w:val="00086F9B"/>
    <w:rsid w:val="00090235"/>
    <w:rsid w:val="00090641"/>
    <w:rsid w:val="00090FD6"/>
    <w:rsid w:val="0009119F"/>
    <w:rsid w:val="00091749"/>
    <w:rsid w:val="000928B0"/>
    <w:rsid w:val="00093B9B"/>
    <w:rsid w:val="0009427D"/>
    <w:rsid w:val="00094CAB"/>
    <w:rsid w:val="000951AD"/>
    <w:rsid w:val="00095586"/>
    <w:rsid w:val="000A2B5D"/>
    <w:rsid w:val="000A410B"/>
    <w:rsid w:val="000A52C5"/>
    <w:rsid w:val="000B0D7F"/>
    <w:rsid w:val="000B1047"/>
    <w:rsid w:val="000B5B30"/>
    <w:rsid w:val="000B68A2"/>
    <w:rsid w:val="000B694E"/>
    <w:rsid w:val="000B7592"/>
    <w:rsid w:val="000C30B2"/>
    <w:rsid w:val="000C5E04"/>
    <w:rsid w:val="000C5E1C"/>
    <w:rsid w:val="000D09DB"/>
    <w:rsid w:val="000D29D6"/>
    <w:rsid w:val="000D2A14"/>
    <w:rsid w:val="000D539B"/>
    <w:rsid w:val="000D7A87"/>
    <w:rsid w:val="000E0320"/>
    <w:rsid w:val="000E1428"/>
    <w:rsid w:val="000E1FAA"/>
    <w:rsid w:val="000E28DA"/>
    <w:rsid w:val="000E51EE"/>
    <w:rsid w:val="000E7D71"/>
    <w:rsid w:val="000F1BC3"/>
    <w:rsid w:val="000F6086"/>
    <w:rsid w:val="000F65D2"/>
    <w:rsid w:val="000F72CF"/>
    <w:rsid w:val="00100758"/>
    <w:rsid w:val="00101F29"/>
    <w:rsid w:val="0010232A"/>
    <w:rsid w:val="001029F2"/>
    <w:rsid w:val="0010373D"/>
    <w:rsid w:val="001037F6"/>
    <w:rsid w:val="001047D2"/>
    <w:rsid w:val="00111287"/>
    <w:rsid w:val="00113792"/>
    <w:rsid w:val="00115081"/>
    <w:rsid w:val="00115903"/>
    <w:rsid w:val="001179F7"/>
    <w:rsid w:val="00117B9E"/>
    <w:rsid w:val="0012234A"/>
    <w:rsid w:val="00132991"/>
    <w:rsid w:val="00135563"/>
    <w:rsid w:val="0013740F"/>
    <w:rsid w:val="001423C3"/>
    <w:rsid w:val="00143871"/>
    <w:rsid w:val="00146BFD"/>
    <w:rsid w:val="001479E1"/>
    <w:rsid w:val="0015054F"/>
    <w:rsid w:val="00151C11"/>
    <w:rsid w:val="00152A4C"/>
    <w:rsid w:val="00153187"/>
    <w:rsid w:val="0015364A"/>
    <w:rsid w:val="00160EFA"/>
    <w:rsid w:val="0016116F"/>
    <w:rsid w:val="0016539B"/>
    <w:rsid w:val="001655AF"/>
    <w:rsid w:val="001677CE"/>
    <w:rsid w:val="00170B33"/>
    <w:rsid w:val="00171F69"/>
    <w:rsid w:val="00172056"/>
    <w:rsid w:val="00172A25"/>
    <w:rsid w:val="00173C3B"/>
    <w:rsid w:val="00174696"/>
    <w:rsid w:val="00175981"/>
    <w:rsid w:val="00175D74"/>
    <w:rsid w:val="00177D17"/>
    <w:rsid w:val="00181039"/>
    <w:rsid w:val="00183730"/>
    <w:rsid w:val="00185073"/>
    <w:rsid w:val="001862C8"/>
    <w:rsid w:val="00186F1E"/>
    <w:rsid w:val="00193563"/>
    <w:rsid w:val="00194EA5"/>
    <w:rsid w:val="00196926"/>
    <w:rsid w:val="00197B8A"/>
    <w:rsid w:val="001A0547"/>
    <w:rsid w:val="001A0A7F"/>
    <w:rsid w:val="001A386C"/>
    <w:rsid w:val="001A3B7A"/>
    <w:rsid w:val="001A54E2"/>
    <w:rsid w:val="001A7214"/>
    <w:rsid w:val="001A79AF"/>
    <w:rsid w:val="001B033E"/>
    <w:rsid w:val="001B0DDD"/>
    <w:rsid w:val="001B1837"/>
    <w:rsid w:val="001B458F"/>
    <w:rsid w:val="001B4D80"/>
    <w:rsid w:val="001B65CA"/>
    <w:rsid w:val="001B673A"/>
    <w:rsid w:val="001C060E"/>
    <w:rsid w:val="001C25BB"/>
    <w:rsid w:val="001C750C"/>
    <w:rsid w:val="001D102B"/>
    <w:rsid w:val="001D153E"/>
    <w:rsid w:val="001D2871"/>
    <w:rsid w:val="001D38DD"/>
    <w:rsid w:val="001D6829"/>
    <w:rsid w:val="001D733F"/>
    <w:rsid w:val="001E0B1A"/>
    <w:rsid w:val="001E103B"/>
    <w:rsid w:val="001E1976"/>
    <w:rsid w:val="001E1E0D"/>
    <w:rsid w:val="001E3B98"/>
    <w:rsid w:val="001E56B6"/>
    <w:rsid w:val="001F4F70"/>
    <w:rsid w:val="001F55CD"/>
    <w:rsid w:val="001F565C"/>
    <w:rsid w:val="001F68C1"/>
    <w:rsid w:val="001F6B91"/>
    <w:rsid w:val="001F7C19"/>
    <w:rsid w:val="00200A68"/>
    <w:rsid w:val="002011A4"/>
    <w:rsid w:val="002013DD"/>
    <w:rsid w:val="00201A94"/>
    <w:rsid w:val="00203F02"/>
    <w:rsid w:val="00204882"/>
    <w:rsid w:val="002058DF"/>
    <w:rsid w:val="0020597B"/>
    <w:rsid w:val="0020625E"/>
    <w:rsid w:val="00206740"/>
    <w:rsid w:val="002069F3"/>
    <w:rsid w:val="0020702A"/>
    <w:rsid w:val="002075A7"/>
    <w:rsid w:val="0021059B"/>
    <w:rsid w:val="0021090C"/>
    <w:rsid w:val="00213FE8"/>
    <w:rsid w:val="00214201"/>
    <w:rsid w:val="0021549F"/>
    <w:rsid w:val="0021628D"/>
    <w:rsid w:val="00222C10"/>
    <w:rsid w:val="002243D8"/>
    <w:rsid w:val="00224436"/>
    <w:rsid w:val="00227761"/>
    <w:rsid w:val="00230618"/>
    <w:rsid w:val="002307C8"/>
    <w:rsid w:val="00230E1D"/>
    <w:rsid w:val="00233E8C"/>
    <w:rsid w:val="002358B5"/>
    <w:rsid w:val="00236640"/>
    <w:rsid w:val="00242825"/>
    <w:rsid w:val="00247719"/>
    <w:rsid w:val="00250A96"/>
    <w:rsid w:val="00251490"/>
    <w:rsid w:val="00251F88"/>
    <w:rsid w:val="00252C9E"/>
    <w:rsid w:val="0025375A"/>
    <w:rsid w:val="00255041"/>
    <w:rsid w:val="002557AB"/>
    <w:rsid w:val="00264A20"/>
    <w:rsid w:val="00265DDC"/>
    <w:rsid w:val="00267580"/>
    <w:rsid w:val="002678FF"/>
    <w:rsid w:val="00271E7F"/>
    <w:rsid w:val="0027411E"/>
    <w:rsid w:val="00277B8D"/>
    <w:rsid w:val="00280C23"/>
    <w:rsid w:val="00281DFE"/>
    <w:rsid w:val="00282C1D"/>
    <w:rsid w:val="002841D2"/>
    <w:rsid w:val="002846CA"/>
    <w:rsid w:val="0028475F"/>
    <w:rsid w:val="00287935"/>
    <w:rsid w:val="00287ED2"/>
    <w:rsid w:val="002929DB"/>
    <w:rsid w:val="00293315"/>
    <w:rsid w:val="00295CAA"/>
    <w:rsid w:val="0029680E"/>
    <w:rsid w:val="0029745A"/>
    <w:rsid w:val="00297C5E"/>
    <w:rsid w:val="002A17A3"/>
    <w:rsid w:val="002A2BF5"/>
    <w:rsid w:val="002A303F"/>
    <w:rsid w:val="002A33EA"/>
    <w:rsid w:val="002A3BE1"/>
    <w:rsid w:val="002A7224"/>
    <w:rsid w:val="002A7B12"/>
    <w:rsid w:val="002B03B0"/>
    <w:rsid w:val="002B0AB7"/>
    <w:rsid w:val="002B1DF8"/>
    <w:rsid w:val="002B3F51"/>
    <w:rsid w:val="002B4F8A"/>
    <w:rsid w:val="002B56DD"/>
    <w:rsid w:val="002B668F"/>
    <w:rsid w:val="002C0287"/>
    <w:rsid w:val="002C1535"/>
    <w:rsid w:val="002C2EE6"/>
    <w:rsid w:val="002C6081"/>
    <w:rsid w:val="002D063F"/>
    <w:rsid w:val="002D06FD"/>
    <w:rsid w:val="002D12F7"/>
    <w:rsid w:val="002D13EC"/>
    <w:rsid w:val="002D1C25"/>
    <w:rsid w:val="002D21DD"/>
    <w:rsid w:val="002D31AB"/>
    <w:rsid w:val="002D4166"/>
    <w:rsid w:val="002D4635"/>
    <w:rsid w:val="002D5B7B"/>
    <w:rsid w:val="002D5F39"/>
    <w:rsid w:val="002D632D"/>
    <w:rsid w:val="002D6B5E"/>
    <w:rsid w:val="002D6C7D"/>
    <w:rsid w:val="002D776B"/>
    <w:rsid w:val="002D7CC8"/>
    <w:rsid w:val="002E1B41"/>
    <w:rsid w:val="002E3DB9"/>
    <w:rsid w:val="002E405B"/>
    <w:rsid w:val="002E4D7D"/>
    <w:rsid w:val="002E5251"/>
    <w:rsid w:val="002E79B9"/>
    <w:rsid w:val="002F2D2B"/>
    <w:rsid w:val="002F7227"/>
    <w:rsid w:val="003008F1"/>
    <w:rsid w:val="00302C01"/>
    <w:rsid w:val="0030349C"/>
    <w:rsid w:val="00304895"/>
    <w:rsid w:val="003061F4"/>
    <w:rsid w:val="0030796B"/>
    <w:rsid w:val="00310788"/>
    <w:rsid w:val="00311DD4"/>
    <w:rsid w:val="003137C7"/>
    <w:rsid w:val="00315EF0"/>
    <w:rsid w:val="0031667F"/>
    <w:rsid w:val="00316CBB"/>
    <w:rsid w:val="00317581"/>
    <w:rsid w:val="00317BA8"/>
    <w:rsid w:val="003259AD"/>
    <w:rsid w:val="00327E8F"/>
    <w:rsid w:val="00330BD0"/>
    <w:rsid w:val="00330BF3"/>
    <w:rsid w:val="00333592"/>
    <w:rsid w:val="00333EA1"/>
    <w:rsid w:val="0033418E"/>
    <w:rsid w:val="00337685"/>
    <w:rsid w:val="00337D55"/>
    <w:rsid w:val="003404DD"/>
    <w:rsid w:val="003433D5"/>
    <w:rsid w:val="00343492"/>
    <w:rsid w:val="00345157"/>
    <w:rsid w:val="003452D4"/>
    <w:rsid w:val="003461EA"/>
    <w:rsid w:val="00347D0D"/>
    <w:rsid w:val="0035103E"/>
    <w:rsid w:val="003517AF"/>
    <w:rsid w:val="003535D3"/>
    <w:rsid w:val="00355A68"/>
    <w:rsid w:val="00360CDA"/>
    <w:rsid w:val="00361385"/>
    <w:rsid w:val="00363A26"/>
    <w:rsid w:val="00366DFC"/>
    <w:rsid w:val="00366F51"/>
    <w:rsid w:val="0037127F"/>
    <w:rsid w:val="003721B3"/>
    <w:rsid w:val="0037737E"/>
    <w:rsid w:val="00382CA9"/>
    <w:rsid w:val="00383224"/>
    <w:rsid w:val="003838B2"/>
    <w:rsid w:val="00384E10"/>
    <w:rsid w:val="003850FB"/>
    <w:rsid w:val="003860D0"/>
    <w:rsid w:val="00386C3D"/>
    <w:rsid w:val="0038700D"/>
    <w:rsid w:val="00387E4A"/>
    <w:rsid w:val="00390071"/>
    <w:rsid w:val="00390800"/>
    <w:rsid w:val="00393DFD"/>
    <w:rsid w:val="003960D6"/>
    <w:rsid w:val="00396988"/>
    <w:rsid w:val="00397232"/>
    <w:rsid w:val="00397D6A"/>
    <w:rsid w:val="003A067B"/>
    <w:rsid w:val="003A0721"/>
    <w:rsid w:val="003A0BF9"/>
    <w:rsid w:val="003A150E"/>
    <w:rsid w:val="003A1D23"/>
    <w:rsid w:val="003A2BF7"/>
    <w:rsid w:val="003A422D"/>
    <w:rsid w:val="003A4BCF"/>
    <w:rsid w:val="003A70E6"/>
    <w:rsid w:val="003B0419"/>
    <w:rsid w:val="003B1F65"/>
    <w:rsid w:val="003B2A3D"/>
    <w:rsid w:val="003B2CD7"/>
    <w:rsid w:val="003B379D"/>
    <w:rsid w:val="003B37C5"/>
    <w:rsid w:val="003B3BB0"/>
    <w:rsid w:val="003B4331"/>
    <w:rsid w:val="003B59B9"/>
    <w:rsid w:val="003B6B05"/>
    <w:rsid w:val="003C4FEF"/>
    <w:rsid w:val="003C61D4"/>
    <w:rsid w:val="003C7318"/>
    <w:rsid w:val="003C7CC7"/>
    <w:rsid w:val="003C7FBF"/>
    <w:rsid w:val="003D1584"/>
    <w:rsid w:val="003D1A6C"/>
    <w:rsid w:val="003D28A1"/>
    <w:rsid w:val="003D3E01"/>
    <w:rsid w:val="003D3EF1"/>
    <w:rsid w:val="003D4EB1"/>
    <w:rsid w:val="003D6544"/>
    <w:rsid w:val="003E1857"/>
    <w:rsid w:val="003E516B"/>
    <w:rsid w:val="003E5A0D"/>
    <w:rsid w:val="003E69F4"/>
    <w:rsid w:val="003E6C35"/>
    <w:rsid w:val="003E7B37"/>
    <w:rsid w:val="003F0CDD"/>
    <w:rsid w:val="003F2647"/>
    <w:rsid w:val="003F27AE"/>
    <w:rsid w:val="003F2CB3"/>
    <w:rsid w:val="003F3875"/>
    <w:rsid w:val="003F41CA"/>
    <w:rsid w:val="003F66D4"/>
    <w:rsid w:val="0040159B"/>
    <w:rsid w:val="0040411F"/>
    <w:rsid w:val="00405085"/>
    <w:rsid w:val="0040687F"/>
    <w:rsid w:val="00412CA5"/>
    <w:rsid w:val="004130CA"/>
    <w:rsid w:val="00416485"/>
    <w:rsid w:val="00417939"/>
    <w:rsid w:val="00421A55"/>
    <w:rsid w:val="00424682"/>
    <w:rsid w:val="004246FF"/>
    <w:rsid w:val="004257FC"/>
    <w:rsid w:val="004301D7"/>
    <w:rsid w:val="00432E39"/>
    <w:rsid w:val="00433071"/>
    <w:rsid w:val="00433C2A"/>
    <w:rsid w:val="00435796"/>
    <w:rsid w:val="00435B53"/>
    <w:rsid w:val="004364D1"/>
    <w:rsid w:val="00436D38"/>
    <w:rsid w:val="00436E13"/>
    <w:rsid w:val="004402DD"/>
    <w:rsid w:val="004406F7"/>
    <w:rsid w:val="0044103A"/>
    <w:rsid w:val="0044230B"/>
    <w:rsid w:val="004429EF"/>
    <w:rsid w:val="0044515B"/>
    <w:rsid w:val="00445D9E"/>
    <w:rsid w:val="004476C2"/>
    <w:rsid w:val="00450B0E"/>
    <w:rsid w:val="00450B2F"/>
    <w:rsid w:val="00451C93"/>
    <w:rsid w:val="00452124"/>
    <w:rsid w:val="004527C9"/>
    <w:rsid w:val="00454B35"/>
    <w:rsid w:val="00454F76"/>
    <w:rsid w:val="00455836"/>
    <w:rsid w:val="00455B36"/>
    <w:rsid w:val="00455F5E"/>
    <w:rsid w:val="004575C3"/>
    <w:rsid w:val="00457C48"/>
    <w:rsid w:val="00460942"/>
    <w:rsid w:val="00464652"/>
    <w:rsid w:val="0046485D"/>
    <w:rsid w:val="004655A8"/>
    <w:rsid w:val="00465F7A"/>
    <w:rsid w:val="00467D7D"/>
    <w:rsid w:val="0047011B"/>
    <w:rsid w:val="0047145A"/>
    <w:rsid w:val="00471911"/>
    <w:rsid w:val="00474E4B"/>
    <w:rsid w:val="004767EC"/>
    <w:rsid w:val="00480E03"/>
    <w:rsid w:val="00481FB5"/>
    <w:rsid w:val="00483B15"/>
    <w:rsid w:val="00484715"/>
    <w:rsid w:val="00485B80"/>
    <w:rsid w:val="00487469"/>
    <w:rsid w:val="00491194"/>
    <w:rsid w:val="00492409"/>
    <w:rsid w:val="00493A06"/>
    <w:rsid w:val="004964F1"/>
    <w:rsid w:val="00496661"/>
    <w:rsid w:val="00497996"/>
    <w:rsid w:val="004979FC"/>
    <w:rsid w:val="004A2AEC"/>
    <w:rsid w:val="004A2F54"/>
    <w:rsid w:val="004A4DE8"/>
    <w:rsid w:val="004A5C60"/>
    <w:rsid w:val="004B46EA"/>
    <w:rsid w:val="004B5622"/>
    <w:rsid w:val="004C09B1"/>
    <w:rsid w:val="004C33A7"/>
    <w:rsid w:val="004D2903"/>
    <w:rsid w:val="004D3D37"/>
    <w:rsid w:val="004D4749"/>
    <w:rsid w:val="004D4EC8"/>
    <w:rsid w:val="004D531C"/>
    <w:rsid w:val="004D780E"/>
    <w:rsid w:val="004E03F1"/>
    <w:rsid w:val="004E0986"/>
    <w:rsid w:val="004E2420"/>
    <w:rsid w:val="004E2C04"/>
    <w:rsid w:val="004E3847"/>
    <w:rsid w:val="004E402F"/>
    <w:rsid w:val="004E4674"/>
    <w:rsid w:val="004E6583"/>
    <w:rsid w:val="004E692B"/>
    <w:rsid w:val="004F068E"/>
    <w:rsid w:val="004F0EDF"/>
    <w:rsid w:val="004F4516"/>
    <w:rsid w:val="004F7FB6"/>
    <w:rsid w:val="00500C6E"/>
    <w:rsid w:val="00501420"/>
    <w:rsid w:val="00501A97"/>
    <w:rsid w:val="005021B5"/>
    <w:rsid w:val="00503940"/>
    <w:rsid w:val="00503E19"/>
    <w:rsid w:val="00504206"/>
    <w:rsid w:val="00505007"/>
    <w:rsid w:val="00506612"/>
    <w:rsid w:val="005066DF"/>
    <w:rsid w:val="005100C2"/>
    <w:rsid w:val="00511FC8"/>
    <w:rsid w:val="00513820"/>
    <w:rsid w:val="00514876"/>
    <w:rsid w:val="00514DE7"/>
    <w:rsid w:val="0051711F"/>
    <w:rsid w:val="00520EB9"/>
    <w:rsid w:val="0052290E"/>
    <w:rsid w:val="00525698"/>
    <w:rsid w:val="00527233"/>
    <w:rsid w:val="00527AC1"/>
    <w:rsid w:val="00527D5F"/>
    <w:rsid w:val="005314F4"/>
    <w:rsid w:val="00531675"/>
    <w:rsid w:val="00531FAA"/>
    <w:rsid w:val="00532803"/>
    <w:rsid w:val="00533658"/>
    <w:rsid w:val="00534967"/>
    <w:rsid w:val="00537912"/>
    <w:rsid w:val="005379DC"/>
    <w:rsid w:val="00540BB2"/>
    <w:rsid w:val="005419DE"/>
    <w:rsid w:val="00541D71"/>
    <w:rsid w:val="0054454A"/>
    <w:rsid w:val="005448BE"/>
    <w:rsid w:val="00545708"/>
    <w:rsid w:val="00547859"/>
    <w:rsid w:val="00550DC6"/>
    <w:rsid w:val="005514BD"/>
    <w:rsid w:val="005567A2"/>
    <w:rsid w:val="00557568"/>
    <w:rsid w:val="00560617"/>
    <w:rsid w:val="00560D04"/>
    <w:rsid w:val="00561737"/>
    <w:rsid w:val="005628F5"/>
    <w:rsid w:val="00562D0E"/>
    <w:rsid w:val="005639D9"/>
    <w:rsid w:val="00563D24"/>
    <w:rsid w:val="00564DAB"/>
    <w:rsid w:val="00565239"/>
    <w:rsid w:val="005669E0"/>
    <w:rsid w:val="005725BE"/>
    <w:rsid w:val="00577C5E"/>
    <w:rsid w:val="00580495"/>
    <w:rsid w:val="00580778"/>
    <w:rsid w:val="0058120E"/>
    <w:rsid w:val="00581293"/>
    <w:rsid w:val="00581F2C"/>
    <w:rsid w:val="005822C0"/>
    <w:rsid w:val="005843B0"/>
    <w:rsid w:val="005847CD"/>
    <w:rsid w:val="005847EF"/>
    <w:rsid w:val="00584C5C"/>
    <w:rsid w:val="005864ED"/>
    <w:rsid w:val="00586D0E"/>
    <w:rsid w:val="00586F65"/>
    <w:rsid w:val="00587FD0"/>
    <w:rsid w:val="00590459"/>
    <w:rsid w:val="00590ACC"/>
    <w:rsid w:val="00590AE1"/>
    <w:rsid w:val="00592170"/>
    <w:rsid w:val="00592847"/>
    <w:rsid w:val="00597F6A"/>
    <w:rsid w:val="00597FDF"/>
    <w:rsid w:val="005A0ADB"/>
    <w:rsid w:val="005A0EA2"/>
    <w:rsid w:val="005A2586"/>
    <w:rsid w:val="005A273B"/>
    <w:rsid w:val="005A4006"/>
    <w:rsid w:val="005A481B"/>
    <w:rsid w:val="005A5C26"/>
    <w:rsid w:val="005A5E45"/>
    <w:rsid w:val="005A76EA"/>
    <w:rsid w:val="005A7879"/>
    <w:rsid w:val="005B04AA"/>
    <w:rsid w:val="005B344A"/>
    <w:rsid w:val="005B44CF"/>
    <w:rsid w:val="005B51E0"/>
    <w:rsid w:val="005B5587"/>
    <w:rsid w:val="005B6157"/>
    <w:rsid w:val="005B62E0"/>
    <w:rsid w:val="005C02EB"/>
    <w:rsid w:val="005C1005"/>
    <w:rsid w:val="005C1A0B"/>
    <w:rsid w:val="005C22F3"/>
    <w:rsid w:val="005C3F32"/>
    <w:rsid w:val="005C43A8"/>
    <w:rsid w:val="005C4481"/>
    <w:rsid w:val="005C6008"/>
    <w:rsid w:val="005D0BE1"/>
    <w:rsid w:val="005D16E7"/>
    <w:rsid w:val="005D251D"/>
    <w:rsid w:val="005D36D6"/>
    <w:rsid w:val="005D3C31"/>
    <w:rsid w:val="005E05FA"/>
    <w:rsid w:val="005E225A"/>
    <w:rsid w:val="005E2C14"/>
    <w:rsid w:val="005E4596"/>
    <w:rsid w:val="005E48EA"/>
    <w:rsid w:val="005E4F61"/>
    <w:rsid w:val="005E5D70"/>
    <w:rsid w:val="005E5F47"/>
    <w:rsid w:val="005E6357"/>
    <w:rsid w:val="005E7041"/>
    <w:rsid w:val="005E7AE6"/>
    <w:rsid w:val="005F0CB3"/>
    <w:rsid w:val="005F1EDB"/>
    <w:rsid w:val="005F285C"/>
    <w:rsid w:val="005F36AD"/>
    <w:rsid w:val="005F3F15"/>
    <w:rsid w:val="005F54CA"/>
    <w:rsid w:val="005F6EED"/>
    <w:rsid w:val="006008F6"/>
    <w:rsid w:val="00602300"/>
    <w:rsid w:val="00606A18"/>
    <w:rsid w:val="00606BA3"/>
    <w:rsid w:val="0061120A"/>
    <w:rsid w:val="006118A1"/>
    <w:rsid w:val="00611D19"/>
    <w:rsid w:val="00611DF0"/>
    <w:rsid w:val="006126DB"/>
    <w:rsid w:val="00612B30"/>
    <w:rsid w:val="00614E7A"/>
    <w:rsid w:val="006161DD"/>
    <w:rsid w:val="00620276"/>
    <w:rsid w:val="00620A44"/>
    <w:rsid w:val="00624887"/>
    <w:rsid w:val="006249D3"/>
    <w:rsid w:val="0062510E"/>
    <w:rsid w:val="006269E3"/>
    <w:rsid w:val="00627159"/>
    <w:rsid w:val="006279B6"/>
    <w:rsid w:val="0063176C"/>
    <w:rsid w:val="00632824"/>
    <w:rsid w:val="006340E6"/>
    <w:rsid w:val="0063442D"/>
    <w:rsid w:val="0063513C"/>
    <w:rsid w:val="00635186"/>
    <w:rsid w:val="00635B38"/>
    <w:rsid w:val="006365DC"/>
    <w:rsid w:val="006370B1"/>
    <w:rsid w:val="00640AEF"/>
    <w:rsid w:val="00640B6B"/>
    <w:rsid w:val="00641B64"/>
    <w:rsid w:val="00641B9A"/>
    <w:rsid w:val="0064231F"/>
    <w:rsid w:val="0064401F"/>
    <w:rsid w:val="00651BAC"/>
    <w:rsid w:val="006528A3"/>
    <w:rsid w:val="00652CC2"/>
    <w:rsid w:val="00654410"/>
    <w:rsid w:val="00656CB4"/>
    <w:rsid w:val="006622DE"/>
    <w:rsid w:val="00662AED"/>
    <w:rsid w:val="0066450E"/>
    <w:rsid w:val="00664A5F"/>
    <w:rsid w:val="0067008D"/>
    <w:rsid w:val="00672682"/>
    <w:rsid w:val="00672976"/>
    <w:rsid w:val="00672B74"/>
    <w:rsid w:val="00673C8B"/>
    <w:rsid w:val="006749D1"/>
    <w:rsid w:val="0067547C"/>
    <w:rsid w:val="006762AE"/>
    <w:rsid w:val="00677B19"/>
    <w:rsid w:val="0068306B"/>
    <w:rsid w:val="006835C3"/>
    <w:rsid w:val="00683EC1"/>
    <w:rsid w:val="00684860"/>
    <w:rsid w:val="00684E72"/>
    <w:rsid w:val="006851ED"/>
    <w:rsid w:val="0069047D"/>
    <w:rsid w:val="006923B1"/>
    <w:rsid w:val="00694116"/>
    <w:rsid w:val="006965E4"/>
    <w:rsid w:val="00696DB6"/>
    <w:rsid w:val="0069729C"/>
    <w:rsid w:val="00697936"/>
    <w:rsid w:val="006A1B98"/>
    <w:rsid w:val="006A3096"/>
    <w:rsid w:val="006A4B37"/>
    <w:rsid w:val="006A5FD2"/>
    <w:rsid w:val="006A6322"/>
    <w:rsid w:val="006A7568"/>
    <w:rsid w:val="006A7C9D"/>
    <w:rsid w:val="006B088B"/>
    <w:rsid w:val="006B411C"/>
    <w:rsid w:val="006B42B6"/>
    <w:rsid w:val="006B4CE5"/>
    <w:rsid w:val="006B6E57"/>
    <w:rsid w:val="006C1A9E"/>
    <w:rsid w:val="006C2B2A"/>
    <w:rsid w:val="006C3D7E"/>
    <w:rsid w:val="006C56C3"/>
    <w:rsid w:val="006C7DED"/>
    <w:rsid w:val="006D01B0"/>
    <w:rsid w:val="006D1424"/>
    <w:rsid w:val="006D3EF2"/>
    <w:rsid w:val="006D3EFD"/>
    <w:rsid w:val="006D4198"/>
    <w:rsid w:val="006D6467"/>
    <w:rsid w:val="006D7092"/>
    <w:rsid w:val="006E0C7C"/>
    <w:rsid w:val="006E0EA1"/>
    <w:rsid w:val="006E17EF"/>
    <w:rsid w:val="006E4604"/>
    <w:rsid w:val="006F0A13"/>
    <w:rsid w:val="006F1184"/>
    <w:rsid w:val="006F25ED"/>
    <w:rsid w:val="006F4704"/>
    <w:rsid w:val="006F4DD3"/>
    <w:rsid w:val="006F5DB4"/>
    <w:rsid w:val="006F5E93"/>
    <w:rsid w:val="006F65D6"/>
    <w:rsid w:val="007015A3"/>
    <w:rsid w:val="00704F5E"/>
    <w:rsid w:val="00706FD6"/>
    <w:rsid w:val="00707A02"/>
    <w:rsid w:val="00710906"/>
    <w:rsid w:val="0071121D"/>
    <w:rsid w:val="00711FB7"/>
    <w:rsid w:val="0071227C"/>
    <w:rsid w:val="007126AA"/>
    <w:rsid w:val="007130A6"/>
    <w:rsid w:val="00723007"/>
    <w:rsid w:val="007237AA"/>
    <w:rsid w:val="00723DD0"/>
    <w:rsid w:val="00724BAC"/>
    <w:rsid w:val="0072511D"/>
    <w:rsid w:val="00727E8E"/>
    <w:rsid w:val="00730AE8"/>
    <w:rsid w:val="007319A5"/>
    <w:rsid w:val="00732409"/>
    <w:rsid w:val="007354B2"/>
    <w:rsid w:val="0073744E"/>
    <w:rsid w:val="00740DAB"/>
    <w:rsid w:val="00740FDE"/>
    <w:rsid w:val="007433C8"/>
    <w:rsid w:val="00745327"/>
    <w:rsid w:val="00745890"/>
    <w:rsid w:val="00747FDA"/>
    <w:rsid w:val="007502A2"/>
    <w:rsid w:val="0075129F"/>
    <w:rsid w:val="00753698"/>
    <w:rsid w:val="00753BED"/>
    <w:rsid w:val="007566F3"/>
    <w:rsid w:val="00761DD0"/>
    <w:rsid w:val="00761E13"/>
    <w:rsid w:val="007623EB"/>
    <w:rsid w:val="00764F67"/>
    <w:rsid w:val="00766F8B"/>
    <w:rsid w:val="0076748D"/>
    <w:rsid w:val="00767CE0"/>
    <w:rsid w:val="00770421"/>
    <w:rsid w:val="00770A30"/>
    <w:rsid w:val="00771418"/>
    <w:rsid w:val="0077148E"/>
    <w:rsid w:val="00772319"/>
    <w:rsid w:val="007727CC"/>
    <w:rsid w:val="00774597"/>
    <w:rsid w:val="0077500A"/>
    <w:rsid w:val="007762AE"/>
    <w:rsid w:val="0078170C"/>
    <w:rsid w:val="00782339"/>
    <w:rsid w:val="00782398"/>
    <w:rsid w:val="00782AC5"/>
    <w:rsid w:val="00784187"/>
    <w:rsid w:val="007846C5"/>
    <w:rsid w:val="007846E5"/>
    <w:rsid w:val="00785DC3"/>
    <w:rsid w:val="00785EE6"/>
    <w:rsid w:val="007879B3"/>
    <w:rsid w:val="00794BAB"/>
    <w:rsid w:val="00796766"/>
    <w:rsid w:val="00796BDA"/>
    <w:rsid w:val="007A0452"/>
    <w:rsid w:val="007A2266"/>
    <w:rsid w:val="007A29FB"/>
    <w:rsid w:val="007A2FD7"/>
    <w:rsid w:val="007A2FF1"/>
    <w:rsid w:val="007A31B2"/>
    <w:rsid w:val="007A4291"/>
    <w:rsid w:val="007A4CAE"/>
    <w:rsid w:val="007A6356"/>
    <w:rsid w:val="007A69F5"/>
    <w:rsid w:val="007A74F0"/>
    <w:rsid w:val="007B1797"/>
    <w:rsid w:val="007B21C9"/>
    <w:rsid w:val="007B2509"/>
    <w:rsid w:val="007B64BD"/>
    <w:rsid w:val="007B681A"/>
    <w:rsid w:val="007B6DB2"/>
    <w:rsid w:val="007C0B4E"/>
    <w:rsid w:val="007C0F11"/>
    <w:rsid w:val="007C1135"/>
    <w:rsid w:val="007C20F6"/>
    <w:rsid w:val="007C44EE"/>
    <w:rsid w:val="007C480B"/>
    <w:rsid w:val="007C4F3E"/>
    <w:rsid w:val="007C524B"/>
    <w:rsid w:val="007C5E86"/>
    <w:rsid w:val="007D0790"/>
    <w:rsid w:val="007D2011"/>
    <w:rsid w:val="007D25EB"/>
    <w:rsid w:val="007D26E2"/>
    <w:rsid w:val="007D2811"/>
    <w:rsid w:val="007D6734"/>
    <w:rsid w:val="007D777C"/>
    <w:rsid w:val="007D7C7E"/>
    <w:rsid w:val="007E0261"/>
    <w:rsid w:val="007E0524"/>
    <w:rsid w:val="007E1A4A"/>
    <w:rsid w:val="007E356F"/>
    <w:rsid w:val="007E4234"/>
    <w:rsid w:val="007E4599"/>
    <w:rsid w:val="007E6111"/>
    <w:rsid w:val="007E7B68"/>
    <w:rsid w:val="007E7C8F"/>
    <w:rsid w:val="007F179E"/>
    <w:rsid w:val="007F2DBB"/>
    <w:rsid w:val="007F2E09"/>
    <w:rsid w:val="007F4A90"/>
    <w:rsid w:val="007F5B84"/>
    <w:rsid w:val="007F7A93"/>
    <w:rsid w:val="00800714"/>
    <w:rsid w:val="00801096"/>
    <w:rsid w:val="008044BD"/>
    <w:rsid w:val="00804B83"/>
    <w:rsid w:val="0080562B"/>
    <w:rsid w:val="00805AA8"/>
    <w:rsid w:val="00806F28"/>
    <w:rsid w:val="00807A80"/>
    <w:rsid w:val="00810AF2"/>
    <w:rsid w:val="00810D42"/>
    <w:rsid w:val="0081147F"/>
    <w:rsid w:val="00812ACD"/>
    <w:rsid w:val="0081499A"/>
    <w:rsid w:val="0081539D"/>
    <w:rsid w:val="0081709E"/>
    <w:rsid w:val="0081715A"/>
    <w:rsid w:val="00820F4B"/>
    <w:rsid w:val="0082622B"/>
    <w:rsid w:val="00827207"/>
    <w:rsid w:val="00834A5D"/>
    <w:rsid w:val="00835F90"/>
    <w:rsid w:val="0083610E"/>
    <w:rsid w:val="00836325"/>
    <w:rsid w:val="008370B3"/>
    <w:rsid w:val="00837A86"/>
    <w:rsid w:val="0084353A"/>
    <w:rsid w:val="00845BA7"/>
    <w:rsid w:val="008514F5"/>
    <w:rsid w:val="00854D95"/>
    <w:rsid w:val="00856654"/>
    <w:rsid w:val="00857AC3"/>
    <w:rsid w:val="00861063"/>
    <w:rsid w:val="00861927"/>
    <w:rsid w:val="00864141"/>
    <w:rsid w:val="00866873"/>
    <w:rsid w:val="00874A6B"/>
    <w:rsid w:val="008803EB"/>
    <w:rsid w:val="008811FF"/>
    <w:rsid w:val="008827B6"/>
    <w:rsid w:val="008834CE"/>
    <w:rsid w:val="008837C4"/>
    <w:rsid w:val="00883C27"/>
    <w:rsid w:val="00884504"/>
    <w:rsid w:val="008868F6"/>
    <w:rsid w:val="00893BB4"/>
    <w:rsid w:val="00894714"/>
    <w:rsid w:val="008949CC"/>
    <w:rsid w:val="00895F67"/>
    <w:rsid w:val="00896A32"/>
    <w:rsid w:val="00896F19"/>
    <w:rsid w:val="008A12FA"/>
    <w:rsid w:val="008A21DB"/>
    <w:rsid w:val="008A2CB7"/>
    <w:rsid w:val="008A329A"/>
    <w:rsid w:val="008A41CF"/>
    <w:rsid w:val="008A4F8E"/>
    <w:rsid w:val="008A6E53"/>
    <w:rsid w:val="008A75D6"/>
    <w:rsid w:val="008A7780"/>
    <w:rsid w:val="008B0030"/>
    <w:rsid w:val="008B0FF7"/>
    <w:rsid w:val="008B2B6F"/>
    <w:rsid w:val="008B40B9"/>
    <w:rsid w:val="008B45E2"/>
    <w:rsid w:val="008B7513"/>
    <w:rsid w:val="008B76F9"/>
    <w:rsid w:val="008C3E9C"/>
    <w:rsid w:val="008C48BF"/>
    <w:rsid w:val="008C5732"/>
    <w:rsid w:val="008C7A24"/>
    <w:rsid w:val="008D05FD"/>
    <w:rsid w:val="008D26C5"/>
    <w:rsid w:val="008D4902"/>
    <w:rsid w:val="008D6922"/>
    <w:rsid w:val="008D6FCD"/>
    <w:rsid w:val="008D7044"/>
    <w:rsid w:val="008D7E4B"/>
    <w:rsid w:val="008E0C8D"/>
    <w:rsid w:val="008E0F9C"/>
    <w:rsid w:val="008E25FC"/>
    <w:rsid w:val="008E2B2D"/>
    <w:rsid w:val="008F0DC7"/>
    <w:rsid w:val="008F2515"/>
    <w:rsid w:val="008F2644"/>
    <w:rsid w:val="008F3B19"/>
    <w:rsid w:val="008F5329"/>
    <w:rsid w:val="008F6724"/>
    <w:rsid w:val="008F78C8"/>
    <w:rsid w:val="0090034B"/>
    <w:rsid w:val="00900531"/>
    <w:rsid w:val="00900A50"/>
    <w:rsid w:val="0090358E"/>
    <w:rsid w:val="00904CA3"/>
    <w:rsid w:val="00904F24"/>
    <w:rsid w:val="0091006A"/>
    <w:rsid w:val="009112D1"/>
    <w:rsid w:val="009136EE"/>
    <w:rsid w:val="0091505B"/>
    <w:rsid w:val="009153DC"/>
    <w:rsid w:val="00921E54"/>
    <w:rsid w:val="009227A2"/>
    <w:rsid w:val="00922A0C"/>
    <w:rsid w:val="00922AFE"/>
    <w:rsid w:val="009244D7"/>
    <w:rsid w:val="00925541"/>
    <w:rsid w:val="00925C25"/>
    <w:rsid w:val="009272C6"/>
    <w:rsid w:val="009275B8"/>
    <w:rsid w:val="00927D92"/>
    <w:rsid w:val="00927FE7"/>
    <w:rsid w:val="00930B5F"/>
    <w:rsid w:val="00931378"/>
    <w:rsid w:val="0093166D"/>
    <w:rsid w:val="00931843"/>
    <w:rsid w:val="00931A85"/>
    <w:rsid w:val="00932002"/>
    <w:rsid w:val="00932FB0"/>
    <w:rsid w:val="009349CA"/>
    <w:rsid w:val="00935062"/>
    <w:rsid w:val="00936182"/>
    <w:rsid w:val="009363CA"/>
    <w:rsid w:val="00936FDF"/>
    <w:rsid w:val="00937075"/>
    <w:rsid w:val="00937AC0"/>
    <w:rsid w:val="009420DD"/>
    <w:rsid w:val="00942921"/>
    <w:rsid w:val="00943286"/>
    <w:rsid w:val="009437E9"/>
    <w:rsid w:val="00946223"/>
    <w:rsid w:val="009469AB"/>
    <w:rsid w:val="00951B88"/>
    <w:rsid w:val="0095283D"/>
    <w:rsid w:val="00954A47"/>
    <w:rsid w:val="009550F0"/>
    <w:rsid w:val="00955794"/>
    <w:rsid w:val="00955F4E"/>
    <w:rsid w:val="00957634"/>
    <w:rsid w:val="009579F5"/>
    <w:rsid w:val="00957F8A"/>
    <w:rsid w:val="00961BF8"/>
    <w:rsid w:val="009627AF"/>
    <w:rsid w:val="009630F7"/>
    <w:rsid w:val="009640BB"/>
    <w:rsid w:val="00964393"/>
    <w:rsid w:val="00964E00"/>
    <w:rsid w:val="00965195"/>
    <w:rsid w:val="009651BB"/>
    <w:rsid w:val="00967936"/>
    <w:rsid w:val="00970338"/>
    <w:rsid w:val="00970965"/>
    <w:rsid w:val="00974AC6"/>
    <w:rsid w:val="00974C4F"/>
    <w:rsid w:val="00981475"/>
    <w:rsid w:val="009815FB"/>
    <w:rsid w:val="0098296F"/>
    <w:rsid w:val="0098435F"/>
    <w:rsid w:val="00984E53"/>
    <w:rsid w:val="009857A3"/>
    <w:rsid w:val="00987059"/>
    <w:rsid w:val="009907FA"/>
    <w:rsid w:val="009925E6"/>
    <w:rsid w:val="009A186D"/>
    <w:rsid w:val="009A1CC8"/>
    <w:rsid w:val="009A2336"/>
    <w:rsid w:val="009A250F"/>
    <w:rsid w:val="009A31D6"/>
    <w:rsid w:val="009A375C"/>
    <w:rsid w:val="009A6836"/>
    <w:rsid w:val="009A6D07"/>
    <w:rsid w:val="009A6F14"/>
    <w:rsid w:val="009B12A7"/>
    <w:rsid w:val="009B24E5"/>
    <w:rsid w:val="009B4720"/>
    <w:rsid w:val="009B4CA4"/>
    <w:rsid w:val="009B57BF"/>
    <w:rsid w:val="009B6FB2"/>
    <w:rsid w:val="009B7047"/>
    <w:rsid w:val="009C0163"/>
    <w:rsid w:val="009C07B9"/>
    <w:rsid w:val="009C0C56"/>
    <w:rsid w:val="009C14C9"/>
    <w:rsid w:val="009C1906"/>
    <w:rsid w:val="009C4F20"/>
    <w:rsid w:val="009C6A25"/>
    <w:rsid w:val="009C7380"/>
    <w:rsid w:val="009C78C3"/>
    <w:rsid w:val="009C7F08"/>
    <w:rsid w:val="009D2255"/>
    <w:rsid w:val="009D2322"/>
    <w:rsid w:val="009D4579"/>
    <w:rsid w:val="009D50D0"/>
    <w:rsid w:val="009D6170"/>
    <w:rsid w:val="009E2465"/>
    <w:rsid w:val="009E5CA3"/>
    <w:rsid w:val="009E5F74"/>
    <w:rsid w:val="009E6069"/>
    <w:rsid w:val="009E7D44"/>
    <w:rsid w:val="009F0B8A"/>
    <w:rsid w:val="009F125D"/>
    <w:rsid w:val="009F207B"/>
    <w:rsid w:val="009F2D59"/>
    <w:rsid w:val="009F2FF8"/>
    <w:rsid w:val="009F65B4"/>
    <w:rsid w:val="009F66E8"/>
    <w:rsid w:val="009F7855"/>
    <w:rsid w:val="00A004A7"/>
    <w:rsid w:val="00A03A7A"/>
    <w:rsid w:val="00A066F9"/>
    <w:rsid w:val="00A078EC"/>
    <w:rsid w:val="00A118F6"/>
    <w:rsid w:val="00A1226A"/>
    <w:rsid w:val="00A12D27"/>
    <w:rsid w:val="00A13991"/>
    <w:rsid w:val="00A162EA"/>
    <w:rsid w:val="00A16965"/>
    <w:rsid w:val="00A16D3A"/>
    <w:rsid w:val="00A179D4"/>
    <w:rsid w:val="00A2090F"/>
    <w:rsid w:val="00A2115D"/>
    <w:rsid w:val="00A21268"/>
    <w:rsid w:val="00A21CA9"/>
    <w:rsid w:val="00A223F1"/>
    <w:rsid w:val="00A23683"/>
    <w:rsid w:val="00A238EA"/>
    <w:rsid w:val="00A30E50"/>
    <w:rsid w:val="00A31957"/>
    <w:rsid w:val="00A327EF"/>
    <w:rsid w:val="00A32A31"/>
    <w:rsid w:val="00A3387B"/>
    <w:rsid w:val="00A33F09"/>
    <w:rsid w:val="00A375DE"/>
    <w:rsid w:val="00A4067A"/>
    <w:rsid w:val="00A44350"/>
    <w:rsid w:val="00A444F7"/>
    <w:rsid w:val="00A4578A"/>
    <w:rsid w:val="00A46551"/>
    <w:rsid w:val="00A46E4B"/>
    <w:rsid w:val="00A47889"/>
    <w:rsid w:val="00A507A2"/>
    <w:rsid w:val="00A514E2"/>
    <w:rsid w:val="00A532CE"/>
    <w:rsid w:val="00A558FB"/>
    <w:rsid w:val="00A56AF9"/>
    <w:rsid w:val="00A606DC"/>
    <w:rsid w:val="00A627D5"/>
    <w:rsid w:val="00A634CD"/>
    <w:rsid w:val="00A6432C"/>
    <w:rsid w:val="00A659B9"/>
    <w:rsid w:val="00A67416"/>
    <w:rsid w:val="00A676A5"/>
    <w:rsid w:val="00A71786"/>
    <w:rsid w:val="00A7335F"/>
    <w:rsid w:val="00A75F32"/>
    <w:rsid w:val="00A778F5"/>
    <w:rsid w:val="00A77F9F"/>
    <w:rsid w:val="00A863B3"/>
    <w:rsid w:val="00A952EB"/>
    <w:rsid w:val="00A95914"/>
    <w:rsid w:val="00A96CCA"/>
    <w:rsid w:val="00AA152F"/>
    <w:rsid w:val="00AA2381"/>
    <w:rsid w:val="00AA2C56"/>
    <w:rsid w:val="00AA7412"/>
    <w:rsid w:val="00AB05C1"/>
    <w:rsid w:val="00AB462D"/>
    <w:rsid w:val="00AB5865"/>
    <w:rsid w:val="00AB5B0B"/>
    <w:rsid w:val="00AC015D"/>
    <w:rsid w:val="00AC09ED"/>
    <w:rsid w:val="00AC300A"/>
    <w:rsid w:val="00AC481C"/>
    <w:rsid w:val="00AC6755"/>
    <w:rsid w:val="00AC6E5C"/>
    <w:rsid w:val="00AD0136"/>
    <w:rsid w:val="00AD217A"/>
    <w:rsid w:val="00AD29EC"/>
    <w:rsid w:val="00AD3C18"/>
    <w:rsid w:val="00AD4053"/>
    <w:rsid w:val="00AD43E0"/>
    <w:rsid w:val="00AD58A5"/>
    <w:rsid w:val="00AD6B49"/>
    <w:rsid w:val="00AD6F25"/>
    <w:rsid w:val="00AD7B29"/>
    <w:rsid w:val="00AE24FE"/>
    <w:rsid w:val="00AE2E0B"/>
    <w:rsid w:val="00AE3BD0"/>
    <w:rsid w:val="00AE3D9D"/>
    <w:rsid w:val="00AE480B"/>
    <w:rsid w:val="00AE4B97"/>
    <w:rsid w:val="00AE5F55"/>
    <w:rsid w:val="00AE66FE"/>
    <w:rsid w:val="00AF3C38"/>
    <w:rsid w:val="00AF4B02"/>
    <w:rsid w:val="00B005A1"/>
    <w:rsid w:val="00B0103F"/>
    <w:rsid w:val="00B01A0A"/>
    <w:rsid w:val="00B04C13"/>
    <w:rsid w:val="00B052D4"/>
    <w:rsid w:val="00B05350"/>
    <w:rsid w:val="00B06670"/>
    <w:rsid w:val="00B070B7"/>
    <w:rsid w:val="00B0746B"/>
    <w:rsid w:val="00B10537"/>
    <w:rsid w:val="00B136B3"/>
    <w:rsid w:val="00B14E3B"/>
    <w:rsid w:val="00B171C6"/>
    <w:rsid w:val="00B1793D"/>
    <w:rsid w:val="00B20AE4"/>
    <w:rsid w:val="00B2122F"/>
    <w:rsid w:val="00B21461"/>
    <w:rsid w:val="00B21919"/>
    <w:rsid w:val="00B22C6C"/>
    <w:rsid w:val="00B22CEE"/>
    <w:rsid w:val="00B23AFD"/>
    <w:rsid w:val="00B24E42"/>
    <w:rsid w:val="00B24F0F"/>
    <w:rsid w:val="00B26474"/>
    <w:rsid w:val="00B363F3"/>
    <w:rsid w:val="00B36C0E"/>
    <w:rsid w:val="00B41245"/>
    <w:rsid w:val="00B41FE3"/>
    <w:rsid w:val="00B434BA"/>
    <w:rsid w:val="00B43814"/>
    <w:rsid w:val="00B44271"/>
    <w:rsid w:val="00B447A7"/>
    <w:rsid w:val="00B46BFA"/>
    <w:rsid w:val="00B5018F"/>
    <w:rsid w:val="00B50E9D"/>
    <w:rsid w:val="00B5196E"/>
    <w:rsid w:val="00B528C6"/>
    <w:rsid w:val="00B5421B"/>
    <w:rsid w:val="00B55BE3"/>
    <w:rsid w:val="00B566EA"/>
    <w:rsid w:val="00B56D4E"/>
    <w:rsid w:val="00B60EC7"/>
    <w:rsid w:val="00B61440"/>
    <w:rsid w:val="00B61800"/>
    <w:rsid w:val="00B621A6"/>
    <w:rsid w:val="00B6423E"/>
    <w:rsid w:val="00B64905"/>
    <w:rsid w:val="00B64F1A"/>
    <w:rsid w:val="00B66065"/>
    <w:rsid w:val="00B661F2"/>
    <w:rsid w:val="00B670A5"/>
    <w:rsid w:val="00B67C1B"/>
    <w:rsid w:val="00B70665"/>
    <w:rsid w:val="00B71C16"/>
    <w:rsid w:val="00B71CBC"/>
    <w:rsid w:val="00B7282C"/>
    <w:rsid w:val="00B74C1D"/>
    <w:rsid w:val="00B74D66"/>
    <w:rsid w:val="00B75EFF"/>
    <w:rsid w:val="00B80070"/>
    <w:rsid w:val="00B807EF"/>
    <w:rsid w:val="00B8090B"/>
    <w:rsid w:val="00B8426A"/>
    <w:rsid w:val="00B85733"/>
    <w:rsid w:val="00B86A93"/>
    <w:rsid w:val="00B87AB2"/>
    <w:rsid w:val="00B90EE3"/>
    <w:rsid w:val="00B9133C"/>
    <w:rsid w:val="00B92F60"/>
    <w:rsid w:val="00B9354D"/>
    <w:rsid w:val="00B93649"/>
    <w:rsid w:val="00B93D9F"/>
    <w:rsid w:val="00B94D7D"/>
    <w:rsid w:val="00B96A4F"/>
    <w:rsid w:val="00B96D7E"/>
    <w:rsid w:val="00BA04DB"/>
    <w:rsid w:val="00BA4249"/>
    <w:rsid w:val="00BA5FCA"/>
    <w:rsid w:val="00BA622A"/>
    <w:rsid w:val="00BA6FAF"/>
    <w:rsid w:val="00BA7FFA"/>
    <w:rsid w:val="00BB0669"/>
    <w:rsid w:val="00BB1E87"/>
    <w:rsid w:val="00BB2AF6"/>
    <w:rsid w:val="00BB3D0B"/>
    <w:rsid w:val="00BB6AEF"/>
    <w:rsid w:val="00BC3714"/>
    <w:rsid w:val="00BC3FC8"/>
    <w:rsid w:val="00BC47FB"/>
    <w:rsid w:val="00BC67ED"/>
    <w:rsid w:val="00BD0412"/>
    <w:rsid w:val="00BD1083"/>
    <w:rsid w:val="00BD2533"/>
    <w:rsid w:val="00BD281A"/>
    <w:rsid w:val="00BD3A8A"/>
    <w:rsid w:val="00BD5045"/>
    <w:rsid w:val="00BD57B9"/>
    <w:rsid w:val="00BD6C92"/>
    <w:rsid w:val="00BD6DA0"/>
    <w:rsid w:val="00BD7DC8"/>
    <w:rsid w:val="00BE1E65"/>
    <w:rsid w:val="00BE3BEA"/>
    <w:rsid w:val="00BE7A8D"/>
    <w:rsid w:val="00BF154E"/>
    <w:rsid w:val="00BF1ACF"/>
    <w:rsid w:val="00BF30B2"/>
    <w:rsid w:val="00BF3691"/>
    <w:rsid w:val="00BF5F90"/>
    <w:rsid w:val="00C002B6"/>
    <w:rsid w:val="00C01DDF"/>
    <w:rsid w:val="00C04FE9"/>
    <w:rsid w:val="00C056CA"/>
    <w:rsid w:val="00C11C1B"/>
    <w:rsid w:val="00C12223"/>
    <w:rsid w:val="00C1272E"/>
    <w:rsid w:val="00C13C85"/>
    <w:rsid w:val="00C13D07"/>
    <w:rsid w:val="00C1675B"/>
    <w:rsid w:val="00C17F1F"/>
    <w:rsid w:val="00C20B02"/>
    <w:rsid w:val="00C218C0"/>
    <w:rsid w:val="00C22C25"/>
    <w:rsid w:val="00C2321B"/>
    <w:rsid w:val="00C238E2"/>
    <w:rsid w:val="00C2429E"/>
    <w:rsid w:val="00C24F3D"/>
    <w:rsid w:val="00C25958"/>
    <w:rsid w:val="00C26992"/>
    <w:rsid w:val="00C27DAA"/>
    <w:rsid w:val="00C324F8"/>
    <w:rsid w:val="00C40EC0"/>
    <w:rsid w:val="00C416C2"/>
    <w:rsid w:val="00C41F00"/>
    <w:rsid w:val="00C428FD"/>
    <w:rsid w:val="00C43920"/>
    <w:rsid w:val="00C43990"/>
    <w:rsid w:val="00C455F5"/>
    <w:rsid w:val="00C457DD"/>
    <w:rsid w:val="00C46E9A"/>
    <w:rsid w:val="00C50C96"/>
    <w:rsid w:val="00C52997"/>
    <w:rsid w:val="00C53112"/>
    <w:rsid w:val="00C53120"/>
    <w:rsid w:val="00C5419D"/>
    <w:rsid w:val="00C62558"/>
    <w:rsid w:val="00C63DC3"/>
    <w:rsid w:val="00C65B6E"/>
    <w:rsid w:val="00C6644E"/>
    <w:rsid w:val="00C71F71"/>
    <w:rsid w:val="00C75654"/>
    <w:rsid w:val="00C769DC"/>
    <w:rsid w:val="00C77BC5"/>
    <w:rsid w:val="00C824C5"/>
    <w:rsid w:val="00C8540E"/>
    <w:rsid w:val="00C85E48"/>
    <w:rsid w:val="00C91054"/>
    <w:rsid w:val="00C965DA"/>
    <w:rsid w:val="00C97C35"/>
    <w:rsid w:val="00CA11F9"/>
    <w:rsid w:val="00CA16B0"/>
    <w:rsid w:val="00CA1A57"/>
    <w:rsid w:val="00CA45EE"/>
    <w:rsid w:val="00CA4E66"/>
    <w:rsid w:val="00CA6BE2"/>
    <w:rsid w:val="00CB33BA"/>
    <w:rsid w:val="00CB3F4E"/>
    <w:rsid w:val="00CB4364"/>
    <w:rsid w:val="00CB52B4"/>
    <w:rsid w:val="00CB7A78"/>
    <w:rsid w:val="00CC6F38"/>
    <w:rsid w:val="00CC7DEF"/>
    <w:rsid w:val="00CD1003"/>
    <w:rsid w:val="00CD2310"/>
    <w:rsid w:val="00CD4A4B"/>
    <w:rsid w:val="00CD7671"/>
    <w:rsid w:val="00CE1AD4"/>
    <w:rsid w:val="00CE29D4"/>
    <w:rsid w:val="00CE6330"/>
    <w:rsid w:val="00CE654C"/>
    <w:rsid w:val="00CE68C8"/>
    <w:rsid w:val="00CF0903"/>
    <w:rsid w:val="00CF0A38"/>
    <w:rsid w:val="00CF0A43"/>
    <w:rsid w:val="00CF16CA"/>
    <w:rsid w:val="00CF24A8"/>
    <w:rsid w:val="00CF466F"/>
    <w:rsid w:val="00CF4A39"/>
    <w:rsid w:val="00CF52FA"/>
    <w:rsid w:val="00CF7418"/>
    <w:rsid w:val="00D00922"/>
    <w:rsid w:val="00D0292D"/>
    <w:rsid w:val="00D04B8E"/>
    <w:rsid w:val="00D052CB"/>
    <w:rsid w:val="00D05ED5"/>
    <w:rsid w:val="00D06B96"/>
    <w:rsid w:val="00D076D8"/>
    <w:rsid w:val="00D10486"/>
    <w:rsid w:val="00D12CA7"/>
    <w:rsid w:val="00D1345F"/>
    <w:rsid w:val="00D23477"/>
    <w:rsid w:val="00D24DCC"/>
    <w:rsid w:val="00D24F93"/>
    <w:rsid w:val="00D25819"/>
    <w:rsid w:val="00D26711"/>
    <w:rsid w:val="00D27B5A"/>
    <w:rsid w:val="00D27F90"/>
    <w:rsid w:val="00D307CF"/>
    <w:rsid w:val="00D31051"/>
    <w:rsid w:val="00D31088"/>
    <w:rsid w:val="00D36D04"/>
    <w:rsid w:val="00D37FD1"/>
    <w:rsid w:val="00D40C50"/>
    <w:rsid w:val="00D41F83"/>
    <w:rsid w:val="00D42F84"/>
    <w:rsid w:val="00D456E4"/>
    <w:rsid w:val="00D4734D"/>
    <w:rsid w:val="00D47B51"/>
    <w:rsid w:val="00D5085F"/>
    <w:rsid w:val="00D512B5"/>
    <w:rsid w:val="00D522AA"/>
    <w:rsid w:val="00D53ABC"/>
    <w:rsid w:val="00D54AE6"/>
    <w:rsid w:val="00D552F9"/>
    <w:rsid w:val="00D556AE"/>
    <w:rsid w:val="00D55BC1"/>
    <w:rsid w:val="00D57DD7"/>
    <w:rsid w:val="00D60C53"/>
    <w:rsid w:val="00D61EF7"/>
    <w:rsid w:val="00D626F8"/>
    <w:rsid w:val="00D64E4D"/>
    <w:rsid w:val="00D65679"/>
    <w:rsid w:val="00D67409"/>
    <w:rsid w:val="00D6777D"/>
    <w:rsid w:val="00D7167F"/>
    <w:rsid w:val="00D72747"/>
    <w:rsid w:val="00D744F5"/>
    <w:rsid w:val="00D74FAB"/>
    <w:rsid w:val="00D8127E"/>
    <w:rsid w:val="00D821DD"/>
    <w:rsid w:val="00D8287A"/>
    <w:rsid w:val="00D84AA4"/>
    <w:rsid w:val="00D84EFD"/>
    <w:rsid w:val="00D859D6"/>
    <w:rsid w:val="00D85AEB"/>
    <w:rsid w:val="00D8728B"/>
    <w:rsid w:val="00D92943"/>
    <w:rsid w:val="00D93F03"/>
    <w:rsid w:val="00D97239"/>
    <w:rsid w:val="00D97832"/>
    <w:rsid w:val="00D97F93"/>
    <w:rsid w:val="00DA1BE7"/>
    <w:rsid w:val="00DA3229"/>
    <w:rsid w:val="00DA3C56"/>
    <w:rsid w:val="00DA41E0"/>
    <w:rsid w:val="00DA47C6"/>
    <w:rsid w:val="00DA558A"/>
    <w:rsid w:val="00DA571F"/>
    <w:rsid w:val="00DA7438"/>
    <w:rsid w:val="00DB46AB"/>
    <w:rsid w:val="00DB5E5A"/>
    <w:rsid w:val="00DB759E"/>
    <w:rsid w:val="00DC08C4"/>
    <w:rsid w:val="00DC27A2"/>
    <w:rsid w:val="00DC3E26"/>
    <w:rsid w:val="00DC59E8"/>
    <w:rsid w:val="00DC7851"/>
    <w:rsid w:val="00DD09BC"/>
    <w:rsid w:val="00DD0A50"/>
    <w:rsid w:val="00DD16D9"/>
    <w:rsid w:val="00DD211C"/>
    <w:rsid w:val="00DD2605"/>
    <w:rsid w:val="00DD277D"/>
    <w:rsid w:val="00DD34E5"/>
    <w:rsid w:val="00DD53B3"/>
    <w:rsid w:val="00DE076F"/>
    <w:rsid w:val="00DE4B3E"/>
    <w:rsid w:val="00DE5794"/>
    <w:rsid w:val="00DE693D"/>
    <w:rsid w:val="00DF0E12"/>
    <w:rsid w:val="00DF1B04"/>
    <w:rsid w:val="00DF2CDB"/>
    <w:rsid w:val="00DF4F86"/>
    <w:rsid w:val="00E02751"/>
    <w:rsid w:val="00E02C1A"/>
    <w:rsid w:val="00E05236"/>
    <w:rsid w:val="00E06911"/>
    <w:rsid w:val="00E134F3"/>
    <w:rsid w:val="00E203F3"/>
    <w:rsid w:val="00E20B9E"/>
    <w:rsid w:val="00E2128B"/>
    <w:rsid w:val="00E22407"/>
    <w:rsid w:val="00E226B6"/>
    <w:rsid w:val="00E22835"/>
    <w:rsid w:val="00E257F0"/>
    <w:rsid w:val="00E260D5"/>
    <w:rsid w:val="00E26AE9"/>
    <w:rsid w:val="00E3025C"/>
    <w:rsid w:val="00E3242C"/>
    <w:rsid w:val="00E41138"/>
    <w:rsid w:val="00E42AF5"/>
    <w:rsid w:val="00E43945"/>
    <w:rsid w:val="00E43D2F"/>
    <w:rsid w:val="00E44347"/>
    <w:rsid w:val="00E447F0"/>
    <w:rsid w:val="00E449DE"/>
    <w:rsid w:val="00E458A1"/>
    <w:rsid w:val="00E46A7C"/>
    <w:rsid w:val="00E47712"/>
    <w:rsid w:val="00E52F28"/>
    <w:rsid w:val="00E54E4B"/>
    <w:rsid w:val="00E56AAD"/>
    <w:rsid w:val="00E5736B"/>
    <w:rsid w:val="00E5776C"/>
    <w:rsid w:val="00E60503"/>
    <w:rsid w:val="00E62F03"/>
    <w:rsid w:val="00E64BE7"/>
    <w:rsid w:val="00E65483"/>
    <w:rsid w:val="00E668D7"/>
    <w:rsid w:val="00E66A6A"/>
    <w:rsid w:val="00E70C6E"/>
    <w:rsid w:val="00E7238A"/>
    <w:rsid w:val="00E72667"/>
    <w:rsid w:val="00E73219"/>
    <w:rsid w:val="00E73283"/>
    <w:rsid w:val="00E732E3"/>
    <w:rsid w:val="00E73E29"/>
    <w:rsid w:val="00E74842"/>
    <w:rsid w:val="00E74888"/>
    <w:rsid w:val="00E753E2"/>
    <w:rsid w:val="00E75E36"/>
    <w:rsid w:val="00E86A27"/>
    <w:rsid w:val="00E87CFB"/>
    <w:rsid w:val="00E9670A"/>
    <w:rsid w:val="00E969F2"/>
    <w:rsid w:val="00EA03AC"/>
    <w:rsid w:val="00EA0490"/>
    <w:rsid w:val="00EA15E0"/>
    <w:rsid w:val="00EA3B9E"/>
    <w:rsid w:val="00EA3C2C"/>
    <w:rsid w:val="00EA5062"/>
    <w:rsid w:val="00EA52A1"/>
    <w:rsid w:val="00EA5934"/>
    <w:rsid w:val="00EA5B02"/>
    <w:rsid w:val="00EA64D4"/>
    <w:rsid w:val="00EB1D10"/>
    <w:rsid w:val="00EB26CC"/>
    <w:rsid w:val="00EB29E1"/>
    <w:rsid w:val="00EB3581"/>
    <w:rsid w:val="00EB4D74"/>
    <w:rsid w:val="00EB578D"/>
    <w:rsid w:val="00EB65C3"/>
    <w:rsid w:val="00EB7C86"/>
    <w:rsid w:val="00EC0C01"/>
    <w:rsid w:val="00EC0DF6"/>
    <w:rsid w:val="00EC1341"/>
    <w:rsid w:val="00EC3620"/>
    <w:rsid w:val="00EC3682"/>
    <w:rsid w:val="00EC3F82"/>
    <w:rsid w:val="00EC4905"/>
    <w:rsid w:val="00EC5611"/>
    <w:rsid w:val="00EC586C"/>
    <w:rsid w:val="00EC5F56"/>
    <w:rsid w:val="00EC64CF"/>
    <w:rsid w:val="00EC6591"/>
    <w:rsid w:val="00EC7B57"/>
    <w:rsid w:val="00ED10CC"/>
    <w:rsid w:val="00ED308F"/>
    <w:rsid w:val="00ED3802"/>
    <w:rsid w:val="00ED4DC6"/>
    <w:rsid w:val="00ED60D7"/>
    <w:rsid w:val="00ED788F"/>
    <w:rsid w:val="00EE1218"/>
    <w:rsid w:val="00EE24C5"/>
    <w:rsid w:val="00EE2F36"/>
    <w:rsid w:val="00EE3012"/>
    <w:rsid w:val="00EE330E"/>
    <w:rsid w:val="00EE6613"/>
    <w:rsid w:val="00EE7377"/>
    <w:rsid w:val="00EF0182"/>
    <w:rsid w:val="00EF096B"/>
    <w:rsid w:val="00EF0990"/>
    <w:rsid w:val="00EF0D6A"/>
    <w:rsid w:val="00EF4759"/>
    <w:rsid w:val="00EF7171"/>
    <w:rsid w:val="00EF76F0"/>
    <w:rsid w:val="00EF7CB3"/>
    <w:rsid w:val="00F01017"/>
    <w:rsid w:val="00F012B4"/>
    <w:rsid w:val="00F04327"/>
    <w:rsid w:val="00F043B2"/>
    <w:rsid w:val="00F04BEA"/>
    <w:rsid w:val="00F0730E"/>
    <w:rsid w:val="00F10ADD"/>
    <w:rsid w:val="00F1199E"/>
    <w:rsid w:val="00F144C4"/>
    <w:rsid w:val="00F15248"/>
    <w:rsid w:val="00F16BA2"/>
    <w:rsid w:val="00F20CAC"/>
    <w:rsid w:val="00F2383E"/>
    <w:rsid w:val="00F24041"/>
    <w:rsid w:val="00F25D03"/>
    <w:rsid w:val="00F26886"/>
    <w:rsid w:val="00F33DF1"/>
    <w:rsid w:val="00F357D0"/>
    <w:rsid w:val="00F426DC"/>
    <w:rsid w:val="00F43A93"/>
    <w:rsid w:val="00F442CD"/>
    <w:rsid w:val="00F44637"/>
    <w:rsid w:val="00F4561A"/>
    <w:rsid w:val="00F45E00"/>
    <w:rsid w:val="00F47F75"/>
    <w:rsid w:val="00F52FAB"/>
    <w:rsid w:val="00F53C70"/>
    <w:rsid w:val="00F54A9D"/>
    <w:rsid w:val="00F54C9A"/>
    <w:rsid w:val="00F561B8"/>
    <w:rsid w:val="00F56C89"/>
    <w:rsid w:val="00F648B4"/>
    <w:rsid w:val="00F66555"/>
    <w:rsid w:val="00F70F84"/>
    <w:rsid w:val="00F72791"/>
    <w:rsid w:val="00F76051"/>
    <w:rsid w:val="00F761D3"/>
    <w:rsid w:val="00F77E0D"/>
    <w:rsid w:val="00F808DB"/>
    <w:rsid w:val="00F81F16"/>
    <w:rsid w:val="00F8349F"/>
    <w:rsid w:val="00F84E32"/>
    <w:rsid w:val="00F856E1"/>
    <w:rsid w:val="00F9149A"/>
    <w:rsid w:val="00F926B0"/>
    <w:rsid w:val="00F92872"/>
    <w:rsid w:val="00FA0F99"/>
    <w:rsid w:val="00FA1786"/>
    <w:rsid w:val="00FA23DF"/>
    <w:rsid w:val="00FA41CA"/>
    <w:rsid w:val="00FA76A8"/>
    <w:rsid w:val="00FA7708"/>
    <w:rsid w:val="00FB39EA"/>
    <w:rsid w:val="00FB4BA9"/>
    <w:rsid w:val="00FB666B"/>
    <w:rsid w:val="00FC03BA"/>
    <w:rsid w:val="00FC0D2E"/>
    <w:rsid w:val="00FC132B"/>
    <w:rsid w:val="00FC137C"/>
    <w:rsid w:val="00FC1EBF"/>
    <w:rsid w:val="00FC41A0"/>
    <w:rsid w:val="00FC4BA9"/>
    <w:rsid w:val="00FC6F56"/>
    <w:rsid w:val="00FD28DB"/>
    <w:rsid w:val="00FD3E01"/>
    <w:rsid w:val="00FD408F"/>
    <w:rsid w:val="00FD481F"/>
    <w:rsid w:val="00FD494E"/>
    <w:rsid w:val="00FD4963"/>
    <w:rsid w:val="00FD6B6B"/>
    <w:rsid w:val="00FD6CBE"/>
    <w:rsid w:val="00FD7FC0"/>
    <w:rsid w:val="00FE20D8"/>
    <w:rsid w:val="00FE2BA8"/>
    <w:rsid w:val="00FE3899"/>
    <w:rsid w:val="00FE3AA1"/>
    <w:rsid w:val="00FE3E51"/>
    <w:rsid w:val="00FE4DC8"/>
    <w:rsid w:val="00FE5138"/>
    <w:rsid w:val="00FF0D0D"/>
    <w:rsid w:val="00FF4CB1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0C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D84EFD"/>
    <w:rPr>
      <w:color w:val="808080"/>
    </w:rPr>
  </w:style>
  <w:style w:type="character" w:customStyle="1" w:styleId="searchresult">
    <w:name w:val="search_result"/>
    <w:basedOn w:val="a0"/>
    <w:rsid w:val="008F2515"/>
  </w:style>
  <w:style w:type="character" w:customStyle="1" w:styleId="10">
    <w:name w:val="Заголовок 1 Знак"/>
    <w:basedOn w:val="a0"/>
    <w:link w:val="1"/>
    <w:uiPriority w:val="9"/>
    <w:rsid w:val="00E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6523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AD013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D013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D01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D01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D01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5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6F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328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28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laceholder Text"/>
    <w:basedOn w:val="a0"/>
    <w:uiPriority w:val="99"/>
    <w:semiHidden/>
    <w:rsid w:val="00D84EFD"/>
    <w:rPr>
      <w:color w:val="808080"/>
    </w:rPr>
  </w:style>
  <w:style w:type="character" w:customStyle="1" w:styleId="searchresult">
    <w:name w:val="search_result"/>
    <w:basedOn w:val="a0"/>
    <w:rsid w:val="008F2515"/>
  </w:style>
  <w:style w:type="character" w:customStyle="1" w:styleId="10">
    <w:name w:val="Заголовок 1 Знак"/>
    <w:basedOn w:val="a0"/>
    <w:link w:val="1"/>
    <w:uiPriority w:val="9"/>
    <w:rsid w:val="00E75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65239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AD013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AD013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AD01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D013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AD01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5337" TargetMode="External"/><Relationship Id="rId18" Type="http://schemas.openxmlformats.org/officeDocument/2006/relationships/hyperlink" Target="https://login.consultant.ru/link/?req=doc&amp;base=LAW&amp;n=500021&amp;dst=370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85325" TargetMode="External"/><Relationship Id="rId17" Type="http://schemas.openxmlformats.org/officeDocument/2006/relationships/hyperlink" Target="https://login.consultant.ru/link/?req=doc&amp;base=SPB&amp;n=311715&amp;dst=10388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51&amp;n=103922&amp;dst=100299" TargetMode="External"/><Relationship Id="rId20" Type="http://schemas.openxmlformats.org/officeDocument/2006/relationships/fontTable" Target="fontTable.xm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51&amp;n=103922&amp;dst=100301" TargetMode="External"/><Relationship Id="rId28" Type="http://schemas.microsoft.com/office/2011/relationships/people" Target="people.xml"/><Relationship Id="rId10" Type="http://schemas.openxmlformats.org/officeDocument/2006/relationships/hyperlink" Target="https://login.consultant.ru/link/?req=doc&amp;base=SPB&amp;n=307484&amp;dst=101127" TargetMode="External"/><Relationship Id="rId19" Type="http://schemas.openxmlformats.org/officeDocument/2006/relationships/hyperlink" Target="https://login.consultant.ru/link/?req=doc&amp;base=LAW&amp;n=500021&amp;dst=37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SPB&amp;n=309701&amp;dst=196013" TargetMode="External"/><Relationship Id="rId14" Type="http://schemas.openxmlformats.org/officeDocument/2006/relationships/hyperlink" Target="https://login.consultant.ru/link/?req=doc&amp;base=RLAW351&amp;n=103922&amp;dst=100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49416-7119-4B83-B300-2CB2F03F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9565</Words>
  <Characters>54521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Байкова</dc:creator>
  <cp:lastModifiedBy>Овчинников Владимир Андреевич</cp:lastModifiedBy>
  <cp:revision>2</cp:revision>
  <cp:lastPrinted>2025-08-05T09:46:00Z</cp:lastPrinted>
  <dcterms:created xsi:type="dcterms:W3CDTF">2025-10-17T06:25:00Z</dcterms:created>
  <dcterms:modified xsi:type="dcterms:W3CDTF">2025-10-17T06:25:00Z</dcterms:modified>
</cp:coreProperties>
</file>