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E4" w:rsidRPr="00D85F0E" w:rsidRDefault="008232E4" w:rsidP="008232E4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>КОМИТЕТ ГОСУДАРСТВЕННОГО ЖИЛИЩНОГО НАДЗОРА И КОНТРОЛЯ</w:t>
      </w:r>
    </w:p>
    <w:p w:rsidR="008232E4" w:rsidRPr="00D85F0E" w:rsidRDefault="008232E4" w:rsidP="008232E4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>ЛЕНИНГРАДСКОЙ ОБЛАСТИ</w:t>
      </w:r>
    </w:p>
    <w:p w:rsidR="008232E4" w:rsidRPr="00D85F0E" w:rsidRDefault="008232E4" w:rsidP="008232E4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32E4" w:rsidRPr="00D85F0E" w:rsidRDefault="008232E4" w:rsidP="008232E4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</w:t>
      </w:r>
    </w:p>
    <w:p w:rsidR="008232E4" w:rsidRPr="00D85F0E" w:rsidRDefault="008232E4" w:rsidP="008232E4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>№ ___ от __.______.2025</w:t>
      </w:r>
    </w:p>
    <w:p w:rsidR="008232E4" w:rsidRPr="00D85F0E" w:rsidRDefault="008232E4" w:rsidP="008232E4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85F0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ОБ УТВЕРЖДЕНИИ СОСТАВА КОМИССИИ ПО СОБЛЮДЕНИЮ ТРЕБОВАНИЙ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85F0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К СЛУЖЕБНОМУ ПОВЕДЕНИЮ ГОСУДАРСТВЕННЫХ ГРАЖДАНСКИХ СЛУЖАЩИХ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85F0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ЛЕНИНГРАДСКОЙ ОБЛАСТИ И УРЕГУЛИРОВАНИЮ КОНФЛИКТА ИНТЕРЕСОВ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85F0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В КОМИТЕТЕ ГОСУДАРСТВЕННОГО ЖИЛИЩНОГО НАДЗОРА И КОНТРОЛЯ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85F0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ЛЕНИНГРАДСКОЙ ОБЛАСТИ И УТВЕРЖДЕНИИ ПОРЯДКА ЕЕ РАБОТЫ</w:t>
      </w:r>
    </w:p>
    <w:p w:rsidR="008232E4" w:rsidRPr="00D85F0E" w:rsidRDefault="008232E4" w:rsidP="00FD1230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В соответствии с Уставом Ленинградской области и на основании пункта 3 постановления Правительства Ленинградской области от 9 декабря 2010 года </w:t>
      </w:r>
      <w:r w:rsidR="001D51CC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№ 334 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«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О комиссиях по соблюдению требований к служебному поведению государственных гражданских служащих Ленинградской области и урегулированию конфликта интересов в органах исполнительной власти Ленинградской области и аппаратах мировых судей Ленинградской области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»</w:t>
      </w:r>
      <w:r w:rsidR="001D51CC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приказываю:</w:t>
      </w:r>
    </w:p>
    <w:p w:rsidR="008232E4" w:rsidRPr="00D85F0E" w:rsidRDefault="008232E4" w:rsidP="00FD1230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1. Утвердить состав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государственного жилищного надзора и контроля Ленинградской области согласно приложению 1 к настоящему Приказу.</w:t>
      </w:r>
    </w:p>
    <w:p w:rsidR="008232E4" w:rsidRPr="00D85F0E" w:rsidRDefault="008232E4" w:rsidP="00FD1230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2. Утвердить Положение о Порядке работы комиссии по соблюдению требований </w:t>
      </w:r>
      <w:r w:rsidR="00923EB6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br/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к служебному поведению государственных гражданских служащих Ленинградской области </w:t>
      </w:r>
      <w:r w:rsidR="00923EB6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br/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и урегулированию конфликта интересов в комитете государственного жилищного надзора </w:t>
      </w:r>
      <w:r w:rsidR="00923EB6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br/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и контроля Ленинградской области согласно приложению 2 к настоящему Приказу.</w:t>
      </w:r>
    </w:p>
    <w:p w:rsidR="0085570F" w:rsidRPr="00D85F0E" w:rsidRDefault="00D85F0E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3. Признать утратившим</w:t>
      </w:r>
      <w:r w:rsidR="00923EB6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силу </w:t>
      </w:r>
      <w:r w:rsidR="008232E4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Приказ </w:t>
      </w:r>
      <w:r w:rsidR="0085570F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комитета государственного жилищного надзора </w:t>
      </w:r>
      <w:r w:rsidR="00923EB6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br/>
      </w:r>
      <w:r w:rsidR="0085570F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и контроля Ленинградской области</w:t>
      </w:r>
      <w:r w:rsidR="00923EB6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от 27.02.2014 </w:t>
      </w:r>
      <w:r w:rsidR="0085570F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№</w:t>
      </w:r>
      <w:r w:rsidR="008232E4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  <w:r w:rsidR="0085570F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2</w:t>
      </w:r>
      <w:r w:rsidR="00923EB6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«</w:t>
      </w:r>
      <w:r w:rsidR="008232E4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Об утверждении состава комиссии </w:t>
      </w:r>
      <w:r w:rsidR="00923EB6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br/>
      </w:r>
      <w:r w:rsidR="008232E4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по соблюдению требований к служебному поведению государственных гражданских служащих Ленинградской области и урегулированию конфликта интересов в государственной жилищной инспекции Ленинградской области и утверждении порядка ее работы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»</w:t>
      </w:r>
      <w:r w:rsidR="00923EB6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.</w:t>
      </w:r>
    </w:p>
    <w:p w:rsidR="0085570F" w:rsidRPr="00D85F0E" w:rsidRDefault="0085570F">
      <w:pPr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>
      <w:pPr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</w:t>
      </w:r>
    </w:p>
    <w:p w:rsidR="0085570F" w:rsidRPr="00D85F0E" w:rsidRDefault="0085570F" w:rsidP="0085570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>комитета государственного</w:t>
      </w:r>
    </w:p>
    <w:p w:rsidR="0085570F" w:rsidRPr="00D85F0E" w:rsidRDefault="0085570F" w:rsidP="0085570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>жилищного надзора и контроля</w:t>
      </w:r>
    </w:p>
    <w:p w:rsidR="0085570F" w:rsidRPr="00D85F0E" w:rsidRDefault="0085570F" w:rsidP="0085570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>Ленинградской области                                                                                                            Д.С. Беляев</w:t>
      </w:r>
    </w:p>
    <w:p w:rsidR="0085570F" w:rsidRPr="00D85F0E" w:rsidRDefault="0085570F">
      <w:pPr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br w:type="page"/>
      </w:r>
    </w:p>
    <w:p w:rsidR="0085570F" w:rsidRPr="00D85F0E" w:rsidRDefault="00923EB6" w:rsidP="008557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lastRenderedPageBreak/>
        <w:t xml:space="preserve">Приложение </w:t>
      </w:r>
      <w:r w:rsidR="0085570F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1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к приказу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комитета государственного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жилищного надзора и контроля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Ленинградской области</w:t>
      </w:r>
    </w:p>
    <w:p w:rsidR="0085570F" w:rsidRPr="00D85F0E" w:rsidRDefault="00D85F0E" w:rsidP="00D85F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                                                                                                                      </w:t>
      </w:r>
      <w:r w:rsidR="0085570F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От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                    №           </w:t>
      </w:r>
    </w:p>
    <w:p w:rsidR="00D85F0E" w:rsidRPr="00D85F0E" w:rsidRDefault="00D85F0E" w:rsidP="00855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СОСТАВ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КОМИССИИ ПО СОБЛЮДЕНИЮ ТРЕБОВАНИЙ К СЛУЖЕБНОМУ ПОВЕДЕНИЮ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ГОСУДАРСТВЕННЫХ ГРАЖДАНСКИХ СЛУЖАЩИХ ЛЕНИНГРАДСКОЙ ОБЛАСТИ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И УРЕГУЛИРОВАНИЮ КОНФЛИКТА ИНТЕРЕСОВ В КОМИТЕТЕ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ГОСУДАРСТВЕННОГО ЖИЛИЩНОГО НАДЗОРА И КОНТРОЛЯ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ЛЕНИНГРАДСКОЙ ОБЛАСТИ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Председатель комиссии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Заместитель председателя комитета государственного жилищного надзора и контроля Ленинградской области</w:t>
      </w:r>
      <w:r w:rsidR="00C506DF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,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курирующий работу отдел</w:t>
      </w:r>
      <w:r w:rsidR="001D51CC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а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экономического анализа и контроля жилищно-коммунальных платежей и отдела контроля за формированием фонда капитального ремонта </w:t>
      </w:r>
      <w:bookmarkStart w:id="0" w:name="_GoBack"/>
      <w:bookmarkEnd w:id="0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и оперативного анализа.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Заместитель председателя комиссии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Государственный гражданский служащий Ленинградской области, замещающий должность гражданской службы в комитете государственного жилищного надзора и контроля Ленинградской области и назначаемый председателем комитета государственного жилищного надзора и контроля Ленинградской области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Члены комиссии: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Государственный гражданский служащий Ленинградской области - представитель к</w:t>
      </w:r>
      <w:r w:rsidR="001D51CC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омитета правового обеспечения 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Ленинградской области</w:t>
      </w:r>
    </w:p>
    <w:p w:rsidR="00D85F0E" w:rsidRPr="00D85F0E" w:rsidRDefault="00D85F0E" w:rsidP="001D51CC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Государственный гражданский служащий Ленинградской области - </w:t>
      </w:r>
      <w:r w:rsidRPr="00D85F0E">
        <w:rPr>
          <w:rFonts w:ascii="Times New Roman" w:eastAsia="Times New Roman" w:hAnsi="Times New Roman" w:cs="Times New Roman"/>
          <w:color w:val="000000" w:themeColor="text1"/>
          <w:spacing w:val="-6"/>
          <w:sz w:val="24"/>
          <w:lang w:eastAsia="ru-RU"/>
        </w:rPr>
        <w:t>представитель управления государственной службы и кадров Администрации Губернатора и Правительства Ленинградской области</w:t>
      </w:r>
    </w:p>
    <w:p w:rsidR="001D51CC" w:rsidRPr="00D85F0E" w:rsidRDefault="001D51CC" w:rsidP="001D51CC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</w:t>
      </w:r>
    </w:p>
    <w:p w:rsidR="00923EB6" w:rsidRPr="00D85F0E" w:rsidRDefault="00923EB6" w:rsidP="001D51CC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Представитель общественного совета, образованного при органе исполнительной власти Ленинградской области (по решению председателя комитета государственного жилищного надзора и контроля Ленинградской области)</w:t>
      </w:r>
    </w:p>
    <w:p w:rsidR="001D51CC" w:rsidRPr="00D85F0E" w:rsidRDefault="001D51CC" w:rsidP="001D51CC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Представитель профсоюзного комитета первичной профсоюзной организации Правительства Ленинградской области (по решению </w:t>
      </w:r>
      <w:r w:rsidR="00923EB6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председателя комитета государственного жилищного надзора и контроля Ленинградской области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)</w:t>
      </w:r>
    </w:p>
    <w:p w:rsidR="001D51CC" w:rsidRPr="00D85F0E" w:rsidRDefault="001D51CC" w:rsidP="001D51CC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Секретарь комиссии</w:t>
      </w:r>
    </w:p>
    <w:p w:rsidR="0085570F" w:rsidRPr="00D85F0E" w:rsidRDefault="001D51CC" w:rsidP="001D51CC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Государственный гражданский служащий Ленинградской области - представитель управления профилактики коррупционных и иных правонарушений Администрации Губернатора 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lastRenderedPageBreak/>
        <w:t>и Правительства Ленинградской области</w:t>
      </w:r>
    </w:p>
    <w:p w:rsidR="0085570F" w:rsidRPr="00D85F0E" w:rsidRDefault="00923EB6" w:rsidP="008557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Приложение </w:t>
      </w:r>
      <w:r w:rsidR="0085570F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2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к приказу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комитета государственного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жилищного надзора и контроля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Ленинградской области</w:t>
      </w:r>
    </w:p>
    <w:p w:rsidR="0085570F" w:rsidRPr="00D85F0E" w:rsidRDefault="00D85F0E" w:rsidP="00855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                                                                                                                      От                     №           </w:t>
      </w:r>
      <w:r w:rsidR="0085570F" w:rsidRPr="00D85F0E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ПОЛОЖЕНИЕ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О ПОРЯДКЕ РАБОТЫ КОМИССИИ ПО СОБЛЮДЕНИЮ ТРЕБОВАНИЙ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К СЛУЖЕБНОМУ ПОВЕДЕНИЮ ГОСУДАРСТВЕННЫХ ГРАЖДАНСКИХ СЛУЖАЩИХ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ЛЕНИНГРАДСКОЙ ОБЛАСТИ И УРЕГУЛИРОВАНИЮ КОНФЛИКТА ИНТЕРЕСОВ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В ОРГАНЕ ИСПОЛНИТЕЛЬНОЙ ВЛАСТИ ЛЕНИНГРАДСКОЙ ОБЛАСТИ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И АППАРАТЕ МИРОВОГО СУДЬИ ЛЕНИНГРАДСКОЙ ОБЛАСТИ</w:t>
      </w:r>
    </w:p>
    <w:p w:rsidR="0085570F" w:rsidRPr="00D85F0E" w:rsidRDefault="0085570F" w:rsidP="0085570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1. Общие положения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1.1. Настоящим Положением определяется порядок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органе исполнительной власти Ленинградской области и аппарате мирового судьи Ленинградской области (далее - комиссия).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1.2. Комиссия в своей деятельности руководствуется </w:t>
      </w:r>
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Конституцией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Ленинградской области, а также настоящим Положением.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1.3. Основной задачей комиссии является содействие государственным органам: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а) в обеспечении соблюдения государственными гражданскими служащими Ленинградской области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7" w:tooltip="Федеральный закон от 25.12.2008 N 273-ФЗ (ред. от 28.12.2024) &quot;О противодействии коррупции&quot; {КонсультантПлюс}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законом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от 25 декабря 2008 года </w:t>
      </w:r>
      <w:r w:rsidR="001D51CC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№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273-ФЗ 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«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О противодействии коррупции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»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, другими федеральными законами в целях противодействия коррупции (далее - требования к служебному поведению и(или) требования об урегулировании конфликта интересов);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б) в осуществлении в органе исполнительной власти Ленинградской области и аппарате мирового судьи Ленинградской области мер по предупреждению коррупции.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2. Основания для проведения заседания комиссии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1" w:name="P128"/>
      <w:bookmarkEnd w:id="1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2.1. Основаниями для проведения заседания комиссии являются: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2" w:name="P129"/>
      <w:bookmarkEnd w:id="2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а) представление первым вице-губернатором Ленинградской области - руководителем Администрации Губернатора и Правительства Ленинградской области в соответствии с </w:t>
      </w:r>
      <w:hyperlink r:id="rId8" w:tooltip="Постановление Губернатора Ленинградской области от 11.12.2009 N 120-пг (ред. от 27.01.2025) &quot;О реализации Указа Президента Российской Федерации от 21 сентября 2009 года N 1065 &quot;О проверке достоверности и полноты сведений, представляемых гражданами, претендующи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пунктом 22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служащими, а также соблюдения государственными гражданскими служащими требований к служебному поведению в органах исполнительной власти и аппаратах мировых судей Ленинградской области, утвержденного постановлением Губернатора Ленинградской области от 11 декабря 2009 года </w:t>
      </w:r>
      <w:r w:rsidR="001D51CC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№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120-пг, материалов проверки, свидетельствующих: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3" w:name="P131"/>
      <w:bookmarkEnd w:id="3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lastRenderedPageBreak/>
        <w:t xml:space="preserve">о представлении гражданским служащим недостоверных или неполных сведений, предусмотренных </w:t>
      </w:r>
      <w:hyperlink r:id="rId9" w:tooltip="Постановление Губернатора Ленинградской области от 11.12.2009 N 120-пг (ред. от 27.01.2025) &quot;О реализации Указа Президента Российской Федерации от 21 сентября 2009 года N 1065 &quot;О проверке достоверности и полноты сведений, представляемых гражданами, претендующи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подпунктом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а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указанного Положения;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4" w:name="P132"/>
      <w:bookmarkEnd w:id="4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о несоблюдении гражданским служащим требований к служебному поведению и(или) требований об урегулировании конфликта интересов;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5" w:name="P133"/>
      <w:bookmarkEnd w:id="5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б) поступившее в управление профилактики коррупционных и иных правонарушений Администрации Губернатора и Правительства Ленинградской области: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6" w:name="P135"/>
      <w:bookmarkEnd w:id="6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обращение гражданина, замещавшего в органе исполнительной власти Ленинградской области и аппарате мирового судьи Ленинградской области должность гражданской службы, включенную в перечень должностей, утвержденный нормативным правовым актом Ленинградской области (далее - гражданин, замещавший должность гражданской службы),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7" w:name="P137"/>
      <w:bookmarkEnd w:id="7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8" w:name="P138"/>
      <w:bookmarkEnd w:id="8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заявление гражданского служащего о невозможности выполнить требования Федерального </w:t>
      </w:r>
      <w:hyperlink r:id="rId10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закона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от 7 мая 2013 года </w:t>
      </w:r>
      <w:r w:rsidR="001D51CC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№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79-ФЗ 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«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»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9" w:name="P140"/>
      <w:bookmarkEnd w:id="9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10" w:name="P142"/>
      <w:bookmarkEnd w:id="10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в) представление руководителя органа исполнительной власти Ленинградской области, мирового судьи Ленинградской области или любого члена комиссии, касающееся обеспечения соблюдения гражданским служащим требований к служебному поведению и(или) требований об урегулировании конфликта интересов либо осуществления в органе исполнительной власти Ленинградской области и аппарате мирового судьи Ленинградской области мер по предупреждению коррупции;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11" w:name="P143"/>
      <w:bookmarkEnd w:id="11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г) представление Губернатором Ленинградской области либо уполномоченным им должностным лицом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1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частью 1 статьи 3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Федерального закона от 3 декабря 2012 года </w:t>
      </w:r>
      <w:r w:rsidR="001D51CC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№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230-ФЗ 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«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О контроле за соответствием расходов лиц, замещающих государственные должности, и иных лиц их доходам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»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12" w:name="P145"/>
      <w:bookmarkEnd w:id="12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д) поступившее в соответствии с </w:t>
      </w:r>
      <w:hyperlink r:id="rId12" w:tooltip="Федеральный закон от 25.12.2008 N 273-ФЗ (ред. от 28.12.2024) &quot;О противодействии коррупции&quot; {КонсультантПлюс}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частью 4 статьи 12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Федерального закона от 25 декабря 2008 года </w:t>
      </w:r>
      <w:r w:rsidR="001D51CC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№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273-ФЗ 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«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О противодействии коррупции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»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и </w:t>
      </w:r>
      <w:hyperlink r:id="rId13" w:tooltip="&quot;Трудовой кодекс Российской Федерации&quot; от 30.12.2001 N 197-ФЗ (ред. от 29.09.2025) {КонсультантПлюс}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статьей 64.1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Трудового кодекса Российской 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lastRenderedPageBreak/>
        <w:t>Федерации представителю нанимателя уведомление коммерческой или некоммерческой организации о заключении с гражданином, замещавшим должность гражданской службы,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органе исполнительной власти Ленинградской области и аппарате мирового судьи Ленинградской области,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13" w:name="P147"/>
      <w:bookmarkEnd w:id="13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е) поступившее в соответствии с </w:t>
      </w:r>
      <w:hyperlink r:id="rId14" w:tooltip="Федеральный закон от 25.12.2008 N 273-ФЗ (ред. от 28.12.2024) &quot;О противодействии коррупции&quot; {КонсультантПлюс}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частью 6 статьи 13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Федерального закона от 25 декабря 2008 года </w:t>
      </w:r>
      <w:r w:rsidR="001D51CC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№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273-ФЗ 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«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О противодействии коррупции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»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в комиссию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и(или) требований об урегулировании конфликта интересов.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Информация, предусмотренная настоящим пунктом, направляется в соответствующую комиссию.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2.2.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14" w:name="P152"/>
      <w:bookmarkEnd w:id="14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2.3. Обращение, указанное в </w:t>
      </w:r>
      <w:hyperlink w:anchor="P135" w:tooltip="обращение гражданина, замещавшего в органе исполнительной власти Ленинградской области и аппарате мирового судьи Ленинградской области должность гражданской службы, включенную в перечень должностей, утвержденный нормативным правовым актом Ленинградской области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абзаце втором подпункта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б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подается гражданином, замещавшим должность гражданской службы, в управление профилактики коррупционных и иных правонарушений Администрации Губернатора и Правительства Ленинградской области. 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а также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управлении профилактики коррупционных и иных правонарушений Администрации Губернатора и Правительства Ленинградской области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5" w:tooltip="Федеральный закон от 25.12.2008 N 273-ФЗ (ред. от 28.12.2024) &quot;О противодействии коррупции&quot; {КонсультантПлюс}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статьи 12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Федерального закона от 25 декабря 2008 года </w:t>
      </w:r>
      <w:r w:rsidR="001D51CC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№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273-ФЗ 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«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О противодействии коррупции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»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2.4. Обращение, указанное в </w:t>
      </w:r>
      <w:hyperlink w:anchor="P135" w:tooltip="обращение гражданина, замещавшего в органе исполнительной власти Ленинградской области и аппарате мирового судьи Ленинградской области должность гражданской службы, включенную в перечень должностей, утвержденный нормативным правовым актом Ленинградской области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абзаце втором подпункта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б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15" w:name="P156"/>
      <w:bookmarkEnd w:id="15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2.5. Уведомление, указанное в </w:t>
      </w:r>
      <w:hyperlink w:anchor="P145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представителю нанимателя уведомление коммерческой или некоммерческой орг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подпункте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д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рассматривается управлением профилактики коррупционных и иных правонарушений Администрации Губернатора и Правительства Ленинградской области, которое осуществляет подготовку мотивированного заключения о соблюдении гражданином, замещавшим должность гражданской службы, требований </w:t>
      </w:r>
      <w:hyperlink r:id="rId16" w:tooltip="Федеральный закон от 25.12.2008 N 273-ФЗ (ред. от 28.12.2024) &quot;О противодействии коррупции&quot; {КонсультантПлюс}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статьи 12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Федерального закона от 25 декабря 2008 года </w:t>
      </w:r>
      <w:r w:rsidR="001D51CC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№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273-ФЗ 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«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О противодействии коррупции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»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16" w:name="P158"/>
      <w:bookmarkEnd w:id="16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2.5-1. Уведомления, указанные в </w:t>
      </w:r>
      <w:hyperlink w:anchor="P140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абзаце пятом подпункта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б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и в </w:t>
      </w:r>
      <w:hyperlink w:anchor="P147" w:tooltip="е) поступившее в соответствии с частью 6 статьи 13 Федерального закона от 25 декабря 2008 года N 273-ФЗ &quot;О противодействии коррупции&quot; в комиссию уведомление гражданского служащего о возникновении не зависящих от него обстоятельств, препятствующих соблюдению тр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подпункте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е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рассматриваются управлением профилактики коррупционных и иных 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lastRenderedPageBreak/>
        <w:t>правонарушений Администрации Губернатора и Правительства Ленинградской области, которое осуществляет подготовку мотивированных заключений по результатам рассмотрения уведомлений.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2.5-2. При подготовке мотивированного заключения по результатам рассмотрения обращения, указанного в </w:t>
      </w:r>
      <w:hyperlink w:anchor="P135" w:tooltip="обращение гражданина, замещавшего в органе исполнительной власти Ленинградской области и аппарате мирового судьи Ленинградской области должность гражданской службы, включенную в перечень должностей, утвержденный нормативным правовым актом Ленинградской области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абзаце втором подпункта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б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или уведомлений, указанных в </w:t>
      </w:r>
      <w:hyperlink w:anchor="P140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абзаце пятом подпункта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б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и </w:t>
      </w:r>
      <w:hyperlink w:anchor="P145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представителю нанимателя уведомление коммерческой или некоммерческой орг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подпунктах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д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и </w:t>
      </w:r>
      <w:hyperlink w:anchor="P147" w:tooltip="е) поступившее в соответствии с частью 6 статьи 13 Федерального закона от 25 декабря 2008 года N 273-ФЗ &quot;О противодействии коррупции&quot; в комиссию уведомление гражданского служащего о возникновении не зависящих от него обстоятельств, препятствующих соблюдению тр"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е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должностные лица управления профилактики коррупционных и иных правонарушений Администрации Губернатора и Правительства Ленинградской области имеют право проводить собеседование с гражданским служащим, представившим обращение или уведомление, получать от него письменные пояснения, а первый вице-губернатор Ленинградской области - руководитель Администрации Губернатора и Правительства Ленинградской области или его заместитель, специально на то уполномоченный, могут направлять в установленном порядке запросы в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«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Посейдон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»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2.5-3. Мотивированные заключения, предусмотренные </w:t>
      </w:r>
      <w:hyperlink w:anchor="P152" w:tooltip="2.3. Обращение, указанное в абзаце втором подпункта &quot;б&quot; пункта 2.1 настоящего Положения, подается гражданином, замещавшим должность гражданской службы, в управление профилактики коррупционных и иных правонарушений Администрации Губернатора и Правительства Лени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пунктами 2.3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, </w:t>
      </w:r>
      <w:hyperlink w:anchor="P156" w:tooltip="2.5. Уведомление, указанное в подпункте &quot;д&quot; пункта 2.1 настоящего Положения, рассматривается управлением профилактики коррупционных и иных правонарушений Администрации Губернатора и Правительства Ленинградской области, которое осуществляет подготовку мотивиров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2.5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и </w:t>
      </w:r>
      <w:hyperlink w:anchor="P158" w:tooltip="2.5-1. Уведомления, указанные в абзаце пятом подпункта &quot;б&quot; и в подпункте &quot;е&quot; пункта 2.1 настоящего Положения, рассматриваются управлением профилактики коррупционных и иных правонарушений Администрации Губернатора и Правительства Ленинградской области, которое 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2.5-1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должны содержать: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а) информацию, изложенную в обращениях или уведомлениях, указанных в </w:t>
      </w:r>
      <w:hyperlink w:anchor="P135" w:tooltip="обращение гражданина, замещавшего в органе исполнительной власти Ленинградской области и аппарате мирового судьи Ленинградской области должность гражданской службы, включенную в перечень должностей, утвержденный нормативным правовым актом Ленинградской области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абзацах втором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и </w:t>
      </w:r>
      <w:hyperlink w:anchor="P140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пятом подпункта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б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и </w:t>
      </w:r>
      <w:hyperlink w:anchor="P145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представителю нанимателя уведомление коммерческой или некоммерческой орг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подпунктах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д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и </w:t>
      </w:r>
      <w:hyperlink w:anchor="P147" w:tooltip="е) поступившее в соответствии с частью 6 статьи 13 Федерального закона от 25 декабря 2008 года N 273-ФЗ &quot;О противодействии коррупции&quot; в комиссию уведомление гражданского служащего о возникновении не зависящих от него обстоятельств, препятствующих соблюдению тр"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е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35" w:tooltip="обращение гражданина, замещавшего в органе исполнительной власти Ленинградской области и аппарате мирового судьи Ленинградской области должность гражданской службы, включенную в перечень должностей, утвержденный нормативным правовым актом Ленинградской области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абзацах втором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, </w:t>
      </w:r>
      <w:hyperlink w:anchor="P140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пятом подпункта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б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и </w:t>
      </w:r>
      <w:hyperlink w:anchor="P145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представителю нанимателя уведомление коммерческой или некоммерческой орг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подпунктах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д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и </w:t>
      </w:r>
      <w:hyperlink w:anchor="P147" w:tooltip="е) поступившее в соответствии с частью 6 статьи 13 Федерального закона от 25 декабря 2008 года N 273-ФЗ &quot;О противодействии коррупции&quot; в комиссию уведомление гражданского служащего о возникновении не зависящих от него обстоятельств, препятствующих соблюдению тр"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е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а также рекомендации для принятия одного из решений в соответствии с </w:t>
      </w:r>
      <w:hyperlink w:anchor="P259" w:tooltip="7.3. По итогам рассмотрения вопроса, указанного в абзаце втором подпункта &quot;б&quot; пункта 2.1 настоящего Положения, комиссия принимает одно из следующих решений: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пунктами 7.3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, </w:t>
      </w:r>
      <w:hyperlink w:anchor="P270" w:tooltip="7.4-2. По итогам рассмотрения вопроса, указанного в абзаце пятом подпункта &quot;б&quot; пункта 2.1 настоящего Положения, комиссия принимает одно из следующих решений: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7.4-2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, </w:t>
      </w:r>
      <w:hyperlink w:anchor="P280" w:tooltip="7.4-4. По итогам рассмотрения вопроса, указанного в подпункте &quot;д&quot; пункта 2.1 настоящего Положения, комиссия принимает в отношении гражданина, замещавшего должность гражданской службы, одно из следующих решений: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7.4-4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, </w:t>
      </w:r>
      <w:hyperlink w:anchor="P284" w:tooltip="7.4-5. По итогам рассмотрения вопроса, указанного в подпункте &quot;е&quot; пункта 2.1 настоящего Положения, комиссия принимает одно из следующих решений: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7.4-5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 или иного решения.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17" w:name="P168"/>
      <w:bookmarkEnd w:id="17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2.6. Заседание комиссии по рассмотрению заявлений, указанных в </w:t>
      </w:r>
      <w:hyperlink w:anchor="P137" w:tooltip="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абзацах третьем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и </w:t>
      </w:r>
      <w:hyperlink w:anchor="P138" w:tooltip="заявление гражданского служащего о невозможности выполнить требования Федерального закона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четвертом подпункта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б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18" w:name="P170"/>
      <w:bookmarkEnd w:id="18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2.7. Уведомления, указанные в </w:t>
      </w:r>
      <w:hyperlink w:anchor="P145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представителю нанимателя уведомление коммерческой или некоммерческой орг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подпунктах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д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и </w:t>
      </w:r>
      <w:hyperlink w:anchor="P147" w:tooltip="е) поступившее в соответствии с частью 6 статьи 13 Федерального закона от 25 декабря 2008 года N 273-ФЗ &quot;О противодействии коррупции&quot; в комиссию уведомление гражданского служащего о возникновении не зависящих от него обстоятельств, препятствующих соблюдению тр"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е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рассматриваются на очередном (плановом) заседании комиссии.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3. Принятие решения о проведении заседания комиссии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При поступлении в комиссию информации, содержащей основания для проведения заседания комиссии, председатель комиссии: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а) в 10-дневный срок:)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назначает дату заседания комиссии (при этом дата заседания комиссии не может быть назначена позднее двадцати дней со дня поступления указанной информации, за исключением 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lastRenderedPageBreak/>
        <w:t xml:space="preserve">случаев, предусмотренных </w:t>
      </w:r>
      <w:hyperlink w:anchor="P168" w:tooltip="2.6. Заседание комиссии по рассмотрению заявлений, указанных в абзацах третьем и четвертом подпункта &quot;б&quot; пункта 2.1 настоящего Положения, проводится не позднее одного месяца со дня истечения срока, установленного для представления сведений о доходах, об имущес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подпунктами 2.6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и </w:t>
      </w:r>
      <w:hyperlink w:anchor="P170" w:tooltip="2.7. Уведомления, указанные в подпунктах &quot;д&quot; и &quot;е&quot; пункта 2.1 настоящего Положения, рассматриваются на очередном (плановом) заседании комиссии.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2.7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Положения;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информирует Администрацию Губернатора и Правительства Ленинградской области о дате проведения заседания комиссии и необходимости формирования персонального состава комиссии;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представляет кандидатуру гражданского служащего для включения в состав комиссии в качестве заместителя председателя комиссии;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по решению руководителя органа исполнительной власти Ленинградской области направляет запросы в общественный совет, образованный при органе исполнительной власти Ленинградской области, и в профсоюзный комитет первичной профсоюзной организации Правительства Ленинградской области с предложением направить представителя в состав комиссии, информирует о кандидатурах Администрацию Губернатора и Правительства Ленинградской области;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явившейся основанием для проведения заседания комиссии, и с результатами ее проверки, проведенной в соответствии с </w:t>
      </w:r>
      <w:hyperlink r:id="rId17" w:tooltip="Постановление Губернатора Ленинградской области от 11.12.2009 N 120-пг (ред. от 27.01.2025) &quot;О реализации Указа Президента Российской Федерации от 21 сентября 2009 года N 1065 &quot;О проверке достоверности и полноты сведений, представляемых гражданами, претендующи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постановлением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Губернатора Ленинградской области от 11 декабря 2009 года </w:t>
      </w:r>
      <w:r w:rsidR="001D51CC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№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120-пг 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«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О реализации Указа Президента Российской Федерации от 21 сентября 2009 года </w:t>
      </w:r>
      <w:r w:rsidR="001D51CC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№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1065 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«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4. Формирование персонального состава комиссии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D85F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4.1. Для формирования персонального состава комиссии Администрация Губернатора и Правительства Ленинградской области направляет: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запрос в комитет правового обеспечения Ленинградской области с предложением направить представителя в состав комиссии;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запросы представителя нанимателя в научные организации, профессиональные образовательные организации, образовательные организации высшего образования и организации дополнительного профессионального образования (далее - научные и образовательные организации) с предложением направить в состав комиссии представителя (представителей).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4.2. Представителями научных и образовательных организаций в составе комиссии могут быть работающие в научных и образовательных организациях граждане Российской Федерации, деятельность которых связана с государственной службой.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4.3. Руководители научных и образовательных организаций, получив запрос с предложением направить в состав комиссии представителей, деятельность которых связана с государственной службой, сообщают в Администрацию Губернатора и Правительства Ленинградской области фамилии, имена, отчества и должности работников научных и образовательных организаций, которые могут участвовать в работе комиссии.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4.4. Представители научных и образовательных организаций включаются в состав комиссии на добровольной основе. Оплата труда представителей научных и образовательных организаций осуществляется на основе договора, заключаемого между управлением делами Правительства Ленинградской области и представителем научной и образовательной организации, участвующим 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lastRenderedPageBreak/>
        <w:t>в работе комиссии.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4.5. Персональный состав комиссии утверждается распоряжением Администрации Губернатора и Правительства Ленинградской области на основании предложений, полученных от органов исполнительной власти Ленинградской области, научных и образовательных организаций. Представители Администрации Губернатора и Правительства Ленинградской области включаются в состав комиссии на основании указанного распоряжения.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4.6. Число членов комиссии, не замещающих должности гражданской службы в органах исполнительной власти Ленинградской области, должно составлять не менее одной четверти от общего состава комиссии.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4.7.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4.8. В заседании комиссии с правом совещательного голоса участвуют: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и(или) требований об урегулировании конфликта интересов, и определяемые председателем комиссии два гражданских служащих, замещающих в органе исполнительной власти Ленинградской области должности гражданской службы, аналогичные должности, замещаемой гражданским служащим, в отношении которого комиссией рассматривается вопрос;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19" w:name="P208"/>
      <w:bookmarkEnd w:id="19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б) другие гражданские служащие, замещающие должности гражданской службы в органе исполнительной власти Ленинградской области;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заседания комиссии на основании ходатайства гражданского служащего, в отношении которого комиссией рассматривается вопрос, или любого члена комиссии.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5. Подготовка заседания комиссии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5.1. При подготовке к заседанию комиссии председатель комиссии: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направляет при необходимости письменный запрос в адрес руководителей государственных органов, органов местного самоуправления и организаций о представлении в комиссию дополнительных сведений;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запрашивает письменные объяснения гражданского служащего, в отношении которого рассматривается вопрос о соблюдении требований к служебному поведению и(или) требований об урегулировании конфликта интересов;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рассматривает ходатайства о приглашении на заседание комиссии лиц, указанных в </w:t>
      </w:r>
      <w:hyperlink w:anchor="P208" w:tooltip="б) другие гражданские служащие, замещающие должности гражданской службы в органе исполнительной власти Ленинградской области; специалисты, которые могут дать пояснения по вопросам гражданской службы и вопросам, рассматриваемым комиссией; должностные лица други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подпункте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б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4.8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5.2. Секретарь комиссии решает организационные вопросы, связанные с подготовкой 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lastRenderedPageBreak/>
        <w:t>заседания комиссии: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а) по решению председателя комиссии формирует повестку дня заседания комиссии;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б) доводит до сведения членов комиссии информацию о материалах, представленных на рассмотрение комиссии;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в) извещает членов комиссии о дате, времени и месте заседания комиссии, вопросах, включенных в повестку дня заседания комиссии;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г) подготавливает материалы, необходимые для принятия решения.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5.3. К заседанию комиссии должен быть подготовлен проект перечня вопросов, включенных в повестку дня заседания комиссии, и представлены следующие документы: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должностной регламент гражданского служащего, в отношении которого проводится проверка;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документы, послужившие основанием для проведения заседания комиссии;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письменные объяснения гражданского служащего;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дополнительные сведения, полученные от государственных органов, органов местного самоуправления и организаций;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иные необходимые документы.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6. Порядок проведения заседания комиссии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6.1.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органах исполнительной власти Ленинградской области, недопустимо.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6.2.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член комиссии обязан заявить об этом до начала заседания. В таком случае соответствующий член комиссии не принимает участия в рассмотрении указанного вопроса.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6.3.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и(или) требований об урегулировании конфликта интересов, или гражданина, замещавшего должность гражданской службы в органе исполнительной власти Ленинградской области.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133" w:tooltip="б) поступившее в управление профилактики коррупционных и иных правонарушений Администрации Губернатора и Правительства Ленинградской области: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подпунктами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б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и </w:t>
      </w:r>
      <w:hyperlink w:anchor="P147" w:tooltip="е) поступившее в соответствии с частью 6 статьи 13 Федерального закона от 25 декабря 2008 года N 273-ФЗ &quot;О противодействии коррупции&quot; в комиссию уведомление гражданского служащего о возникновении не зависящих от него обстоятельств, препятствующих соблюдению тр"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е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6.3-1. Заседания комиссии могут проводиться в отсутствие гражданского служащего или гражданина в следующих случаях: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а) если в обращении, заявлении или уведомлении, предусмотренных </w:t>
      </w:r>
      <w:hyperlink w:anchor="P133" w:tooltip="б) поступившее в управление профилактики коррупционных и иных правонарушений Администрации Губернатора и Правительства Ленинградской области: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подпунктами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б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и </w:t>
      </w:r>
      <w:hyperlink w:anchor="P147" w:tooltip="е) поступившее в соответствии с частью 6 статьи 13 Федерального закона от 25 декабря 2008 года N 273-ФЗ &quot;О противодействии коррупции&quot; в комиссию уведомление гражданского служащего о возникновении не зависящих от него обстоятельств, препятствующих соблюдению тр"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е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lastRenderedPageBreak/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6.4. Заседание комиссии ведет председатель комиссии. В отсутствие председателя комиссии его обязанности исполняет заместитель председателя комиссии. Председатель комиссии, заместитель председателя комиссии, члены комиссии и секретарь комиссии при принятии решений обладают равными правами.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6.5. Протокол заседания комиссии ведет секретарь комиссии.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6.6. На заседании комиссия: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утверждает перечень вопросов, включенных в повестку дня заседания комиссии;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заслушивает пояснения гражданского служащего или гражданина, замещавшего должность гражданской службы (с их согласия), и иных лиц;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рассматривает материалы по существу вынесенных на данное заседание вопросов, а также дополнительные материалы.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6.7. 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7. Решения комиссии, порядок их принятия и оформления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20" w:name="P253"/>
      <w:bookmarkEnd w:id="20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7.1. По итогам рассмотрения вопроса, указанного в </w:t>
      </w:r>
      <w:hyperlink w:anchor="P131" w:tooltip="о представлении гражданским служащим недостоверных или неполных сведений, предусмотренных подпунктом &quot;а&quot; пункта 1 указанного Положения;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абзаце втором подпункта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а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комиссия принимает одно из следующих решений: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а) установить, что сведения, представленные гражданским служащим в соответствии с </w:t>
      </w:r>
      <w:hyperlink r:id="rId18" w:tooltip="Постановление Губернатора Ленинградской области от 11.12.2009 N 120-пг (ред. от 27.01.2025) &quot;О реализации Указа Президента Российской Федерации от 21 сентября 2009 года N 1065 &quot;О проверке достоверности и полноты сведений, представляемых гражданами, претендующи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подпунктом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а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служащими, а также соблюдения государственными гражданскими служащими требований к служебному поведению в органах исполнительной власти и аппаратах мировых судей Ленинградской области, утвержденного постановлением Губернатора Ленинградской области от 11 декабря 2009 года </w:t>
      </w:r>
      <w:r w:rsidR="001D51CC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№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120-пг, являются достоверными и полными;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б) установить, что сведения, представленные гражданским служащим в соответствии с </w:t>
      </w:r>
      <w:hyperlink r:id="rId19" w:tooltip="Постановление Губернатора Ленинградской области от 11.12.2009 N 120-пг (ред. от 27.01.2025) &quot;О реализации Указа Президента Российской Федерации от 21 сентября 2009 года N 1065 &quot;О проверке достоверности и полноты сведений, представляемых гражданами, претендующи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подпунктом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а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служащими, а также соблюдения государственными гражданскими служащими требований к служебному поведению в органах исполнительной власти и аппаратах мировых судей Ленинградской области, утвержденного постановлением Губернатора Ленинградской области от 11 декабря 2009 года </w:t>
      </w:r>
      <w:r w:rsidR="001D51CC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№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120-пг, являются недостоверными и(или) неполными. В этом случае комиссия рекомендует представителю нанимателя применить к гражданскому служащему конкретную меру ответственности.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7.2. По итогам рассмотрения вопроса, указанного в </w:t>
      </w:r>
      <w:hyperlink w:anchor="P132" w:tooltip="о несоблюдении гражданским служащим требований к служебному поведению и(или) требований об урегулировании конфликта интересов;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абзаце третьем подпункта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а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комиссия принимает одно из следующих решений: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а) установить, что гражданский служащий соблюдал требования к служебному поведению и(или) требования об урегулировании конфликта интересов;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lastRenderedPageBreak/>
        <w:t>б) установить, что гражданский служащий не соблюдал требования к служебному поведению и(или) требования об урегулировании конфликта интересов. В этом случае комиссия рекомендует представителю нанимателя указать гражданскому служащему на недопустимость нарушения требований к служебному поведению и(или)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21" w:name="P259"/>
      <w:bookmarkEnd w:id="21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7.3. По итогам рассмотрения вопроса, указанного в </w:t>
      </w:r>
      <w:hyperlink w:anchor="P135" w:tooltip="обращение гражданина, замещавшего в органе исполнительной власти Ленинградской области и аппарате мирового судьи Ленинградской области должность гражданской службы, включенную в перечень должностей, утвержденный нормативным правовым актом Ленинградской области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абзаце втором подпункта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б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комиссия принимает одно из следующих решений: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7.4. По итогам рассмотрения вопроса, указанного в </w:t>
      </w:r>
      <w:hyperlink w:anchor="P137" w:tooltip="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абзаце третьем подпункта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б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комиссия принимает одно из следующих решений: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 гражданскому служащему конкретную меру ответственности.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7.4-1. По итогам рассмотрения вопроса, указанного в </w:t>
      </w:r>
      <w:hyperlink w:anchor="P138" w:tooltip="заявление гражданского служащего о невозможности выполнить требования Федерального закона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абзаце четвертом подпункта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б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комиссия принимает одно из следующих решений: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а) признать, что обстоятельства, препятствующие выполнению требований Федерального </w:t>
      </w:r>
      <w:hyperlink r:id="rId20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закона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«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»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, являются объективными и уважительными;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б) признать, что обстоятельства, препятствующие выполнению требований Федерального </w:t>
      </w:r>
      <w:hyperlink r:id="rId21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закона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«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»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, не являются объективными и уважительными. В этом случае комиссия рекомендует представителю нанимателя применить к гражданскому служащему конкретную меру ответственности.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22" w:name="P270"/>
      <w:bookmarkEnd w:id="22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lastRenderedPageBreak/>
        <w:t xml:space="preserve">7.4-2. По итогам рассмотрения вопроса, указанного в </w:t>
      </w:r>
      <w:hyperlink w:anchor="P140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абзаце пятом подпункта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б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комиссия принимает одно из следующих решений: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а) признать, что при исполнении гражданским служащим должностных обязанностей конфликт интересов отсутствует;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б) признать, что при исполнении государственным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и(или) руководителю органа исполнительной власти Ленинградской области принять меры по урегулированию конфликта интересов или по недопущению его возникновения;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в) признать, что гражданский служащий не соблюдал требования об урегулировании конфликта интересов. В этом случае комиссия рекомендует представителю нанимателя применить к гражданскому служащему конкретную меру ответственности.</w:t>
      </w:r>
    </w:p>
    <w:p w:rsidR="0085570F" w:rsidRPr="00D85F0E" w:rsidRDefault="00382FF5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hyperlink r:id="rId22" w:tooltip="Постановление Правительства Ленинградской области от 21.03.2016 N 63 &quot;О внесении изменений в постановление Правительства Ленинградской области от 9 декабря 2010 года N 334 &quot;О комиссиях по соблюдению требований к служебному поведению государственных гражданских">
        <w:r w:rsidR="0085570F"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7.4-3</w:t>
        </w:r>
      </w:hyperlink>
      <w:r w:rsidR="0085570F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. По итогам рассмотрения вопроса, указанного в </w:t>
      </w:r>
      <w:hyperlink w:anchor="P143" w:tooltip="г) представление Губернатором Ленинградской области либо уполномоченным им должностным лицом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кона ">
        <w:r w:rsidR="0085570F"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подпункте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="0085570F"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г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="0085570F"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="0085570F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комиссия принимает одно из следующих решений: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а) признать, что сведения, представленные гражданским служащим в соответствии с </w:t>
      </w:r>
      <w:hyperlink r:id="rId2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частью 1 статьи 3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Федерального закона 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«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О контроле за соответствием расходов лиц, замещающих государственные должности, и иных лиц их доходам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»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, являются достоверными и полными;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б) признать, что сведения, представленные гражданским служащим в соответствии с </w:t>
      </w:r>
      <w:hyperlink r:id="rId2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частью 1 статьи 3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Федерального закона 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«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О контроле за соответствием расходов лиц, замещающих государственные должности, и иных лиц их доходам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»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, являются недостоверными и(или) неполными. В этом случае комиссия рекомендует представителю нанимателя применить к гражданскому служащему конкретную меру ответственности и(или) направить в срок, установленный </w:t>
      </w:r>
      <w:hyperlink w:anchor="P317" w:tooltip="8.2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пунктом 8.2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материалы, полученные в результате осуществления контроля за расходами, в органы прокуратуры и(или) иные государственные органы в соответствии с их компетенцией.</w:t>
      </w:r>
    </w:p>
    <w:bookmarkStart w:id="23" w:name="P280"/>
    <w:bookmarkEnd w:id="23"/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fldChar w:fldCharType="begin"/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instrText xml:space="preserve"> HYPERLINK "https://login.consultant.ru/link/?req=doc&amp;base=SPB&amp;n=171196&amp;date=22.10.2025&amp;dst=100033&amp;field=134" \o "Постановление Правительства Ленинградской области от 21.03.2016 N 63 \"О внесении изменений в постановление Правительства Ленинградской области от 9 декабря 2010 года N 334 \"О комиссиях по соблюдению требований к служебному поведению государственных гражданских" \h </w:instrTex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fldChar w:fldCharType="separate"/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7.4-4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fldChar w:fldCharType="end"/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. По итогам рассмотрения вопроса, указанного в </w:t>
      </w:r>
      <w:hyperlink w:anchor="P145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представителю нанимателя уведомление коммерческой или некоммерческой орг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подпункте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д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комиссия принимает в отношении гражданина, замещавшего должность гражданской службы, одно из следующих решений: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и(или) выполнение в коммерческой или некоммерческой организации работ (оказание услуг) нарушают требования </w:t>
      </w:r>
      <w:hyperlink r:id="rId25" w:tooltip="Федеральный закон от 25.12.2008 N 273-ФЗ (ред. от 28.12.2024) &quot;О противодействии коррупции&quot; {КонсультантПлюс}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статьи 12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Федерального закона от 25 декабря 2008 года </w:t>
      </w:r>
      <w:r w:rsidR="001D51CC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№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273-ФЗ 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«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О противодействии коррупции</w:t>
      </w:r>
      <w:r w:rsid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»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24" w:name="P284"/>
      <w:bookmarkEnd w:id="24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7.4-5. По итогам рассмотрения вопроса, указанного в </w:t>
      </w:r>
      <w:hyperlink w:anchor="P147" w:tooltip="е) поступившее в соответствии с частью 6 статьи 13 Федерального закона от 25 декабря 2008 года N 273-ФЗ &quot;О противодействии коррупции&quot; в комиссию уведомление гражданского служащего о возникновении не зависящих от него обстоятельств, препятствующих соблюдению тр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подпункте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е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комиссия принимает одно из следующих решений: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и(или) требований об урегулировании конфликта интересов;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lastRenderedPageBreak/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и(или) требований об урегулировании конфликта интересов.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7.5. По итогам рассмотрения вопросов, предусмотренных </w:t>
      </w:r>
      <w:hyperlink w:anchor="P129" w:tooltip="а) представление первым вице-губернатором Ленинградской области - руководителем Администрации Губернатора и Правительства Ленинградской области в соответствии с пунктом 22 Положения о проверке достоверности и полноты сведений, представляемых гражданами, претен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подпунктами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а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, </w:t>
      </w:r>
      <w:hyperlink w:anchor="P133" w:tooltip="б) поступившее в управление профилактики коррупционных и иных правонарушений Администрации Губернатора и Правительства Ленинградской области:"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б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, </w:t>
      </w:r>
      <w:hyperlink w:anchor="P143" w:tooltip="г) представление Губернатором Ленинградской области либо уполномоченным им должностным лицом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кона "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г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, </w:t>
      </w:r>
      <w:hyperlink w:anchor="P145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представителю нанимателя уведомление коммерческой или некоммерческой орг"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д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и </w:t>
      </w:r>
      <w:hyperlink w:anchor="P147" w:tooltip="е) поступившее в соответствии с частью 6 статьи 13 Федерального закона от 25 декабря 2008 года N 273-ФЗ &quot;О противодействии коррупции&quot; в комиссию уведомление гражданского служащего о возникновении не зависящих от него обстоятельств, препятствующих соблюдению тр"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е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при наличии к тому оснований комиссия может принять иное решение, чем предусмотрено </w:t>
      </w:r>
      <w:hyperlink w:anchor="P253" w:tooltip="7.1. По итогам рассмотрения вопроса, указанного в абзаце втором подпункта &quot;а&quot; пункта 2.1 настоящего Положения, комиссия принимает одно из следующих решений: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пунктами 7.1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- </w:t>
      </w:r>
      <w:hyperlink w:anchor="P284" w:tooltip="7.4-5. По итогам рассмотрения вопроса, указанного в подпункте &quot;е&quot; пункта 2.1 настоящего Положения, комиссия принимает одно из следующих решений: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7.4-5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7.6. По итогам рассмотрения вопроса, предусмотренного </w:t>
      </w:r>
      <w:hyperlink w:anchor="P142" w:tooltip="в) представление руководителя органа исполнительной власти Ленинградской области, мирового судьи Ленинградской области или любого члена комиссии, касающееся обеспечения соблюдения гражданским служащим требований к служебному поведению и(или) требований об урег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подпунктом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в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комиссия принимает соответствующее решение.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7.7. Для исполнения решений комиссии могут быть подготовлены проекты правовых актов и поручений представителя нанимателя.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7.8. Решения комиссии по вопросам, указанным в </w:t>
      </w:r>
      <w:hyperlink w:anchor="P128" w:tooltip="2.1. Основаниями для проведения заседания комиссии являются: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пункте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7.9. Решения комиссии оформляются протоколом заседания комиссии, который подписывают члены комиссии, принимавшие участие в заседании. Решения комиссии, за исключением решения, принимаемого по итогам рассмотрения вопроса, указанного в </w:t>
      </w:r>
      <w:hyperlink w:anchor="P135" w:tooltip="обращение гражданина, замещавшего в органе исполнительной власти Ленинградской области и аппарате мирового судьи Ленинградской области должность гражданской службы, включенную в перечень должностей, утвержденный нормативным правовым актом Ленинградской области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абзаце втором подпункта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б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</w:t>
      </w:r>
      <w:hyperlink w:anchor="P135" w:tooltip="обращение гражданина, замещавшего в органе исполнительной власти Ленинградской области и аппарате мирового судьи Ленинградской области должность гражданской службы, включенную в перечень должностей, утвержденный нормативным правовым актом Ленинградской области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абзаце втором подпункта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б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носит обязательный характер.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7.10. В протоколе заседания комиссии указываются: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а) дата заседания комиссии, фамилии, имена, отчества членов комиссии и других лиц, присутствующих на заседании комиссии;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и(или) требований об урегулировании конфликта интересов;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в) предъявляемые к гражданскому служащему претензии, материалы, на которых они основываются;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г) содержание пояснений гражданского служащего и других лиц по существу предъявляемых претензий;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д) фамилии, имена, отчества выступивших на заседании комиссии лиц и краткое изложение их выступлений;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е) источник информации, содержащей основания для проведения заседания комиссии, дата поступления информации в управление профилактики коррупционных и иных правонарушений Администрации Губернатора и Правительства Ленинградской области;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ж) другие сведения;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з) результаты голосования;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и) решение и обоснование его принятия.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lastRenderedPageBreak/>
        <w:t>7.11. Член комиссии, не 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7.12. Копия протокола заседания комиссии в 7-дневный срок со дня заседания комиссии направляется представителю нанимателя, выписки из протокола заседания комиссии - руководителю органа исполнительной власти Ленинградской области, гражданскому служащему, а также по решению комиссии - иным заинтересованным лицам.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7.13. Представитель нанимателя обязан рассмотреть протокол заседания комиссии и вправе учесть в пределах </w:t>
      </w:r>
      <w:r w:rsidR="00D85F0E"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своей компетенции,</w:t>
      </w: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Федерации. О рассмотрении рекомендаций комиссии и принятом решении представитель нанимателя в письменной форме уведомляет руководителя органа исполнительной власти Ленинградской области и Администрацию Губернатора и Правительства Ленинградской области в месячный срок со дня поступления к нему протокола заседания комиссии.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7.14. Выписка из решения комиссии, заверенная подписью секретаря комиссии, вручается гражданину, замещавшему должность гражданской службы, в отношении которого рассматривался вопрос, указанный в </w:t>
      </w:r>
      <w:hyperlink w:anchor="P135" w:tooltip="обращение гражданина, замещавшего в органе исполнительной власти Ленинградской области и аппарате мирового судьи Ленинградской области должность гражданской службы, включенную в перечень должностей, утвержденный нормативным правовым актом Ленинградской области"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абзаце втором подпункта 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«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б</w:t>
        </w:r>
        <w:r w:rsid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>»</w:t>
        </w:r>
        <w:r w:rsidRPr="00D85F0E">
          <w:rPr>
            <w:rFonts w:ascii="Times New Roman" w:eastAsia="Times New Roman" w:hAnsi="Times New Roman" w:cs="Times New Roman"/>
            <w:color w:val="000000" w:themeColor="text1"/>
            <w:sz w:val="24"/>
            <w:lang w:eastAsia="ru-RU"/>
          </w:rPr>
          <w:t xml:space="preserve"> пункта 2.1</w:t>
        </w:r>
      </w:hyperlink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трех рабочих дней начиная со дня, следующего за днем проведения соответствующего заседания комиссии.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8. Заключительные положения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8.1. В случае установления комиссией обстоятельств, свидетельствующих о наличии признаков дисциплинарного проступка в действиях (бездействии) гражданского служащего, информация об этом направляется представителю нанимателя для решения вопроса о привлечении гражданского служащего к дисциплинарной ответственности в порядке, предусмотренном действующим законодательством.</w:t>
      </w:r>
    </w:p>
    <w:p w:rsidR="0085570F" w:rsidRPr="00D85F0E" w:rsidRDefault="0085570F" w:rsidP="0085570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bookmarkStart w:id="25" w:name="P317"/>
      <w:bookmarkEnd w:id="25"/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8.2.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85570F" w:rsidRPr="00D85F0E" w:rsidRDefault="0085570F" w:rsidP="00D85F0E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8.3. Копия протокола заседания комиссии или выписка из него приобщается к личному делу гражданского служащего, в отношении которого комиссией рассмотрен вопрос о соблюдении требований к служебному поведению и(или) требований об урегулировании конфликта интересов.</w:t>
      </w: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85570F" w:rsidRPr="00D85F0E" w:rsidRDefault="0085570F" w:rsidP="008557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FF4BC5" w:rsidRPr="00D85F0E" w:rsidRDefault="00FF4BC5">
      <w:pPr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85F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br w:type="page"/>
      </w:r>
    </w:p>
    <w:p w:rsidR="000C5D73" w:rsidRPr="00D85F0E" w:rsidRDefault="000C5D73" w:rsidP="000C5D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Согласовано: </w:t>
      </w:r>
    </w:p>
    <w:p w:rsidR="000C5D73" w:rsidRPr="00D85F0E" w:rsidRDefault="000C5D73" w:rsidP="000C5D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отдела правового обеспечения </w:t>
      </w:r>
    </w:p>
    <w:p w:rsidR="000C5D73" w:rsidRPr="00D85F0E" w:rsidRDefault="000C5D73" w:rsidP="000C5D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>и делопроизводства</w:t>
      </w:r>
    </w:p>
    <w:p w:rsidR="000C5D73" w:rsidRPr="00D85F0E" w:rsidRDefault="000C5D73" w:rsidP="000C5D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Комитета государственного </w:t>
      </w:r>
    </w:p>
    <w:p w:rsidR="000C5D73" w:rsidRPr="00D85F0E" w:rsidRDefault="000C5D73" w:rsidP="000C5D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жилищного надзора и контроля </w:t>
      </w:r>
    </w:p>
    <w:p w:rsidR="000C5D73" w:rsidRPr="00D85F0E" w:rsidRDefault="000C5D73" w:rsidP="000C5D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Ленинградской области                </w:t>
      </w:r>
    </w:p>
    <w:p w:rsidR="000C5D73" w:rsidRPr="00D85F0E" w:rsidRDefault="000C5D73" w:rsidP="000C5D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Д.А. Ахремчик </w:t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</w:t>
      </w:r>
    </w:p>
    <w:p w:rsidR="000C5D73" w:rsidRPr="00D85F0E" w:rsidRDefault="000C5D73" w:rsidP="000C5D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D73" w:rsidRPr="00D85F0E" w:rsidRDefault="000C5D73" w:rsidP="000C5D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председателя </w:t>
      </w:r>
    </w:p>
    <w:p w:rsidR="000C5D73" w:rsidRPr="00D85F0E" w:rsidRDefault="000C5D73" w:rsidP="000C5D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Комитета государственного жилищного </w:t>
      </w:r>
    </w:p>
    <w:p w:rsidR="000C5D73" w:rsidRPr="00D85F0E" w:rsidRDefault="000C5D73" w:rsidP="000C5D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>надзора и контроля Ленинградской области</w:t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              </w:t>
      </w:r>
    </w:p>
    <w:p w:rsidR="000C5D73" w:rsidRPr="00D85F0E" w:rsidRDefault="000C5D73" w:rsidP="000C5D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>А.Г. Подрезов</w:t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</w:t>
      </w:r>
    </w:p>
    <w:p w:rsidR="000C5D73" w:rsidRPr="00D85F0E" w:rsidRDefault="000C5D73" w:rsidP="000C5D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D73" w:rsidRPr="00D85F0E" w:rsidRDefault="000C5D73" w:rsidP="000C5D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Исполнитель:</w:t>
      </w:r>
    </w:p>
    <w:p w:rsidR="000C5D73" w:rsidRPr="00D85F0E" w:rsidRDefault="000C5D73" w:rsidP="000C5D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Ведущий специалист отдела правового обеспечения </w:t>
      </w:r>
    </w:p>
    <w:p w:rsidR="000C5D73" w:rsidRPr="00D85F0E" w:rsidRDefault="000C5D73" w:rsidP="000C5D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>и делопроизводства</w:t>
      </w:r>
    </w:p>
    <w:p w:rsidR="000C5D73" w:rsidRPr="00D85F0E" w:rsidRDefault="000C5D73" w:rsidP="000C5D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Комитета государственного </w:t>
      </w:r>
    </w:p>
    <w:p w:rsidR="000C5D73" w:rsidRPr="00D85F0E" w:rsidRDefault="000C5D73" w:rsidP="000C5D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жилищного надзора и контроля </w:t>
      </w:r>
    </w:p>
    <w:p w:rsidR="000C5D73" w:rsidRPr="00D85F0E" w:rsidRDefault="000C5D73" w:rsidP="000C5D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Ленинградской области                </w:t>
      </w:r>
    </w:p>
    <w:p w:rsidR="000C5D73" w:rsidRPr="00D85F0E" w:rsidRDefault="000C5D73" w:rsidP="000C5D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>Г.И. Гильченок</w:t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5F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</w:t>
      </w:r>
    </w:p>
    <w:sectPr w:rsidR="000C5D73" w:rsidRPr="00D85F0E" w:rsidSect="00C40A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9F"/>
    <w:rsid w:val="000C5D73"/>
    <w:rsid w:val="0013748A"/>
    <w:rsid w:val="0019136E"/>
    <w:rsid w:val="001D51CC"/>
    <w:rsid w:val="00202C46"/>
    <w:rsid w:val="0034312E"/>
    <w:rsid w:val="00382FF5"/>
    <w:rsid w:val="004B63B0"/>
    <w:rsid w:val="00517FA3"/>
    <w:rsid w:val="006D2D83"/>
    <w:rsid w:val="0073539F"/>
    <w:rsid w:val="008232E4"/>
    <w:rsid w:val="0085570F"/>
    <w:rsid w:val="00923EB6"/>
    <w:rsid w:val="009B011B"/>
    <w:rsid w:val="00B62F21"/>
    <w:rsid w:val="00C40A92"/>
    <w:rsid w:val="00C506DF"/>
    <w:rsid w:val="00D85F0E"/>
    <w:rsid w:val="00E52E9F"/>
    <w:rsid w:val="00FD1230"/>
    <w:rsid w:val="00FF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E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52E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2E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2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2C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E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52E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2E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2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2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5355&amp;date=22.10.2025&amp;dst=100127&amp;field=134" TargetMode="External"/><Relationship Id="rId13" Type="http://schemas.openxmlformats.org/officeDocument/2006/relationships/hyperlink" Target="https://login.consultant.ru/link/?req=doc&amp;base=LAW&amp;n=515484&amp;date=22.10.2025&amp;dst=1713&amp;field=134" TargetMode="External"/><Relationship Id="rId18" Type="http://schemas.openxmlformats.org/officeDocument/2006/relationships/hyperlink" Target="https://login.consultant.ru/link/?req=doc&amp;base=SPB&amp;n=305355&amp;date=22.10.2025&amp;dst=100139&amp;field=134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51740&amp;date=22.10.2025" TargetMode="External"/><Relationship Id="rId7" Type="http://schemas.openxmlformats.org/officeDocument/2006/relationships/hyperlink" Target="https://login.consultant.ru/link/?req=doc&amp;base=LAW&amp;n=495137&amp;date=22.10.2025" TargetMode="External"/><Relationship Id="rId12" Type="http://schemas.openxmlformats.org/officeDocument/2006/relationships/hyperlink" Target="https://login.consultant.ru/link/?req=doc&amp;base=LAW&amp;n=495137&amp;date=22.10.2025&amp;dst=33&amp;field=134" TargetMode="External"/><Relationship Id="rId17" Type="http://schemas.openxmlformats.org/officeDocument/2006/relationships/hyperlink" Target="https://login.consultant.ru/link/?req=doc&amp;base=SPB&amp;n=305355&amp;date=22.10.2025" TargetMode="External"/><Relationship Id="rId25" Type="http://schemas.openxmlformats.org/officeDocument/2006/relationships/hyperlink" Target="https://login.consultant.ru/link/?req=doc&amp;base=LAW&amp;n=495137&amp;date=22.10.2025&amp;dst=28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137&amp;date=22.10.2025&amp;dst=28&amp;field=134" TargetMode="External"/><Relationship Id="rId20" Type="http://schemas.openxmlformats.org/officeDocument/2006/relationships/hyperlink" Target="https://login.consultant.ru/link/?req=doc&amp;base=LAW&amp;n=451740&amp;date=22.10.202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2875&amp;date=22.10.2025" TargetMode="External"/><Relationship Id="rId11" Type="http://schemas.openxmlformats.org/officeDocument/2006/relationships/hyperlink" Target="https://login.consultant.ru/link/?req=doc&amp;base=LAW&amp;n=442435&amp;date=22.10.2025&amp;dst=100128&amp;field=134" TargetMode="External"/><Relationship Id="rId24" Type="http://schemas.openxmlformats.org/officeDocument/2006/relationships/hyperlink" Target="https://login.consultant.ru/link/?req=doc&amp;base=LAW&amp;n=442435&amp;date=22.10.2025&amp;dst=100128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37&amp;date=22.10.2025&amp;dst=28&amp;field=134" TargetMode="External"/><Relationship Id="rId23" Type="http://schemas.openxmlformats.org/officeDocument/2006/relationships/hyperlink" Target="https://login.consultant.ru/link/?req=doc&amp;base=LAW&amp;n=442435&amp;date=22.10.2025&amp;dst=100128&amp;field=134" TargetMode="External"/><Relationship Id="rId10" Type="http://schemas.openxmlformats.org/officeDocument/2006/relationships/hyperlink" Target="https://login.consultant.ru/link/?req=doc&amp;base=LAW&amp;n=451740&amp;date=22.10.2025" TargetMode="External"/><Relationship Id="rId19" Type="http://schemas.openxmlformats.org/officeDocument/2006/relationships/hyperlink" Target="https://login.consultant.ru/link/?req=doc&amp;base=SPB&amp;n=305355&amp;date=22.10.2025&amp;dst=100139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05355&amp;date=22.10.2025&amp;dst=100012&amp;field=134" TargetMode="External"/><Relationship Id="rId14" Type="http://schemas.openxmlformats.org/officeDocument/2006/relationships/hyperlink" Target="https://login.consultant.ru/link/?req=doc&amp;base=LAW&amp;n=495137&amp;date=22.10.2025&amp;dst=339&amp;field=134" TargetMode="External"/><Relationship Id="rId22" Type="http://schemas.openxmlformats.org/officeDocument/2006/relationships/hyperlink" Target="https://login.consultant.ru/link/?req=doc&amp;base=SPB&amp;n=171196&amp;date=22.10.2025&amp;dst=100033&amp;fie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F3D06-9714-4946-B0BC-AB8A15EB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9445</Words>
  <Characters>53839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Непеин Роман Иванович</dc:creator>
  <cp:lastModifiedBy>Кирилл Георгиевич Свирко</cp:lastModifiedBy>
  <cp:revision>2</cp:revision>
  <cp:lastPrinted>2025-10-23T07:31:00Z</cp:lastPrinted>
  <dcterms:created xsi:type="dcterms:W3CDTF">2025-10-24T11:21:00Z</dcterms:created>
  <dcterms:modified xsi:type="dcterms:W3CDTF">2025-10-24T11:21:00Z</dcterms:modified>
</cp:coreProperties>
</file>