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8A" w:rsidRPr="009C128A" w:rsidRDefault="009C128A" w:rsidP="009C128A">
      <w:pPr>
        <w:jc w:val="center"/>
        <w:rPr>
          <w:b/>
          <w:sz w:val="28"/>
          <w:szCs w:val="28"/>
          <w:lang w:eastAsia="ru-RU"/>
        </w:rPr>
      </w:pPr>
      <w:r w:rsidRPr="009C128A">
        <w:rPr>
          <w:b/>
          <w:sz w:val="28"/>
          <w:szCs w:val="28"/>
          <w:lang w:eastAsia="ru-RU"/>
        </w:rPr>
        <w:t>КОМИТЕТ ПО ДОРОЖНОМУ ХОЗЯЙСТВУ</w:t>
      </w:r>
    </w:p>
    <w:p w:rsidR="009C128A" w:rsidRPr="009C128A" w:rsidRDefault="009C128A" w:rsidP="009C128A">
      <w:pPr>
        <w:jc w:val="center"/>
        <w:rPr>
          <w:b/>
          <w:sz w:val="28"/>
          <w:szCs w:val="28"/>
          <w:lang w:eastAsia="ru-RU"/>
        </w:rPr>
      </w:pPr>
      <w:r w:rsidRPr="009C128A">
        <w:rPr>
          <w:b/>
          <w:sz w:val="28"/>
          <w:szCs w:val="28"/>
          <w:lang w:eastAsia="ru-RU"/>
        </w:rPr>
        <w:t>ЛЕНИНГРАДСКОЙ ОБЛАСТИ</w:t>
      </w:r>
    </w:p>
    <w:p w:rsidR="009C128A" w:rsidRPr="009C128A" w:rsidRDefault="009C128A" w:rsidP="009C128A">
      <w:pPr>
        <w:rPr>
          <w:b/>
          <w:bCs/>
          <w:kern w:val="32"/>
          <w:sz w:val="32"/>
          <w:szCs w:val="32"/>
          <w:lang w:eastAsia="ru-RU"/>
        </w:rPr>
      </w:pPr>
    </w:p>
    <w:p w:rsidR="009C128A" w:rsidRPr="009C128A" w:rsidRDefault="009C128A" w:rsidP="009C128A">
      <w:pPr>
        <w:jc w:val="center"/>
        <w:rPr>
          <w:b/>
          <w:bCs/>
          <w:kern w:val="32"/>
          <w:sz w:val="28"/>
          <w:szCs w:val="28"/>
          <w:lang w:eastAsia="ru-RU"/>
        </w:rPr>
      </w:pPr>
      <w:r w:rsidRPr="009C128A">
        <w:rPr>
          <w:b/>
          <w:bCs/>
          <w:kern w:val="32"/>
          <w:sz w:val="28"/>
          <w:szCs w:val="28"/>
          <w:lang w:eastAsia="ru-RU"/>
        </w:rPr>
        <w:t>ПРИКАЗ</w:t>
      </w:r>
    </w:p>
    <w:p w:rsidR="009C128A" w:rsidRPr="009C128A" w:rsidRDefault="009C128A" w:rsidP="009C128A">
      <w:pPr>
        <w:jc w:val="center"/>
        <w:rPr>
          <w:b/>
          <w:bCs/>
          <w:kern w:val="32"/>
          <w:sz w:val="28"/>
          <w:szCs w:val="28"/>
          <w:lang w:eastAsia="ru-RU"/>
        </w:rPr>
      </w:pPr>
    </w:p>
    <w:p w:rsidR="009C128A" w:rsidRPr="009C128A" w:rsidRDefault="009C128A" w:rsidP="009C128A">
      <w:pPr>
        <w:rPr>
          <w:bCs/>
          <w:kern w:val="32"/>
          <w:sz w:val="28"/>
          <w:szCs w:val="28"/>
          <w:lang w:eastAsia="ru-RU"/>
        </w:rPr>
      </w:pPr>
      <w:r w:rsidRPr="009C128A">
        <w:rPr>
          <w:bCs/>
          <w:kern w:val="32"/>
          <w:sz w:val="28"/>
          <w:szCs w:val="28"/>
          <w:lang w:eastAsia="ru-RU"/>
        </w:rPr>
        <w:t xml:space="preserve">«___»____________ 2025 года                                                 </w:t>
      </w:r>
      <w:r w:rsidRPr="009C128A">
        <w:rPr>
          <w:bCs/>
          <w:kern w:val="32"/>
          <w:sz w:val="28"/>
          <w:szCs w:val="28"/>
          <w:lang w:eastAsia="ru-RU"/>
        </w:rPr>
        <w:tab/>
        <w:t xml:space="preserve">          №_______</w:t>
      </w:r>
    </w:p>
    <w:p w:rsidR="009C128A" w:rsidRPr="009C128A" w:rsidRDefault="009C128A" w:rsidP="009C128A">
      <w:pPr>
        <w:rPr>
          <w:bCs/>
          <w:kern w:val="32"/>
          <w:sz w:val="28"/>
          <w:szCs w:val="28"/>
          <w:lang w:eastAsia="ru-RU"/>
        </w:rPr>
      </w:pPr>
    </w:p>
    <w:p w:rsidR="009C128A" w:rsidRPr="009C128A" w:rsidRDefault="009C128A" w:rsidP="009C128A">
      <w:pPr>
        <w:rPr>
          <w:bCs/>
          <w:kern w:val="32"/>
          <w:sz w:val="28"/>
          <w:szCs w:val="28"/>
          <w:lang w:eastAsia="ru-RU"/>
        </w:rPr>
      </w:pPr>
    </w:p>
    <w:p w:rsidR="009C128A" w:rsidRPr="009C128A" w:rsidRDefault="009C128A" w:rsidP="009C128A">
      <w:pPr>
        <w:jc w:val="center"/>
        <w:rPr>
          <w:b/>
          <w:bCs/>
          <w:kern w:val="32"/>
          <w:sz w:val="28"/>
          <w:szCs w:val="28"/>
          <w:lang w:eastAsia="ru-RU"/>
        </w:rPr>
      </w:pPr>
      <w:r w:rsidRPr="009C128A">
        <w:rPr>
          <w:b/>
          <w:bCs/>
          <w:kern w:val="32"/>
          <w:sz w:val="28"/>
          <w:szCs w:val="28"/>
          <w:lang w:eastAsia="ru-RU"/>
        </w:rPr>
        <w:t>О внесении изменений в приказ Комитета по дорожному хозяйству Ленинградской области от 11 декабря  2017 года №30/17</w:t>
      </w:r>
    </w:p>
    <w:p w:rsidR="009C128A" w:rsidRPr="009C128A" w:rsidRDefault="009C128A" w:rsidP="009C128A">
      <w:pPr>
        <w:jc w:val="center"/>
        <w:rPr>
          <w:b/>
          <w:bCs/>
          <w:kern w:val="32"/>
          <w:sz w:val="28"/>
          <w:szCs w:val="28"/>
          <w:lang w:eastAsia="ru-RU"/>
        </w:rPr>
      </w:pPr>
      <w:r w:rsidRPr="009C128A">
        <w:rPr>
          <w:b/>
          <w:bCs/>
          <w:kern w:val="32"/>
          <w:sz w:val="28"/>
          <w:szCs w:val="28"/>
          <w:lang w:eastAsia="ru-RU"/>
        </w:rPr>
        <w:t>«Об утверждении Административного регламента предоставления</w:t>
      </w:r>
    </w:p>
    <w:p w:rsidR="009C128A" w:rsidRPr="009C128A" w:rsidRDefault="009C128A" w:rsidP="009C128A">
      <w:pPr>
        <w:jc w:val="center"/>
        <w:rPr>
          <w:b/>
          <w:bCs/>
          <w:kern w:val="32"/>
          <w:sz w:val="28"/>
          <w:szCs w:val="28"/>
          <w:lang w:eastAsia="ru-RU"/>
        </w:rPr>
      </w:pPr>
      <w:r w:rsidRPr="009C128A">
        <w:rPr>
          <w:b/>
          <w:bCs/>
          <w:kern w:val="32"/>
          <w:sz w:val="28"/>
          <w:szCs w:val="28"/>
          <w:lang w:eastAsia="ru-RU"/>
        </w:rPr>
        <w:t>на территории Ленинградской области государственной услуги</w:t>
      </w:r>
    </w:p>
    <w:p w:rsidR="009C128A" w:rsidRPr="009C128A" w:rsidRDefault="009C128A" w:rsidP="009C128A">
      <w:pPr>
        <w:jc w:val="center"/>
        <w:rPr>
          <w:b/>
          <w:bCs/>
          <w:kern w:val="32"/>
          <w:sz w:val="28"/>
          <w:szCs w:val="28"/>
          <w:lang w:eastAsia="ru-RU"/>
        </w:rPr>
      </w:pPr>
      <w:r w:rsidRPr="009C128A">
        <w:rPr>
          <w:b/>
          <w:bCs/>
          <w:kern w:val="32"/>
          <w:sz w:val="28"/>
          <w:szCs w:val="28"/>
          <w:lang w:eastAsia="ru-RU"/>
        </w:rPr>
        <w:t>«Выдача разрешений на строительство автомобильных дорог,</w:t>
      </w:r>
    </w:p>
    <w:p w:rsidR="009C128A" w:rsidRPr="009C128A" w:rsidRDefault="009C128A" w:rsidP="009C128A">
      <w:pPr>
        <w:jc w:val="center"/>
        <w:rPr>
          <w:b/>
          <w:bCs/>
          <w:kern w:val="32"/>
          <w:sz w:val="28"/>
          <w:szCs w:val="28"/>
          <w:lang w:eastAsia="ru-RU"/>
        </w:rPr>
      </w:pPr>
      <w:r w:rsidRPr="009C128A">
        <w:rPr>
          <w:b/>
          <w:bCs/>
          <w:kern w:val="32"/>
          <w:sz w:val="28"/>
          <w:szCs w:val="28"/>
          <w:lang w:eastAsia="ru-RU"/>
        </w:rPr>
        <w:t>пересечений и примыканий к автомобильным дорогам, прокладки,</w:t>
      </w:r>
    </w:p>
    <w:p w:rsidR="009C128A" w:rsidRPr="009C128A" w:rsidRDefault="009C128A" w:rsidP="009C128A">
      <w:pPr>
        <w:jc w:val="center"/>
        <w:rPr>
          <w:b/>
          <w:bCs/>
          <w:kern w:val="32"/>
          <w:sz w:val="28"/>
          <w:szCs w:val="28"/>
          <w:lang w:eastAsia="ru-RU"/>
        </w:rPr>
      </w:pPr>
      <w:r w:rsidRPr="009C128A">
        <w:rPr>
          <w:b/>
          <w:bCs/>
          <w:kern w:val="32"/>
          <w:sz w:val="28"/>
          <w:szCs w:val="28"/>
          <w:lang w:eastAsia="ru-RU"/>
        </w:rPr>
        <w:t>переноса или переустройства инженерных коммуникаций</w:t>
      </w:r>
    </w:p>
    <w:p w:rsidR="009C128A" w:rsidRPr="009C128A" w:rsidRDefault="009C128A" w:rsidP="009C128A">
      <w:pPr>
        <w:jc w:val="center"/>
        <w:rPr>
          <w:b/>
          <w:bCs/>
          <w:kern w:val="32"/>
          <w:sz w:val="28"/>
          <w:szCs w:val="28"/>
          <w:lang w:eastAsia="ru-RU"/>
        </w:rPr>
      </w:pPr>
      <w:r w:rsidRPr="009C128A">
        <w:rPr>
          <w:b/>
          <w:bCs/>
          <w:kern w:val="32"/>
          <w:sz w:val="28"/>
          <w:szCs w:val="28"/>
          <w:lang w:eastAsia="ru-RU"/>
        </w:rPr>
        <w:t>в границах полос отвода автомобильных дорог, объектов</w:t>
      </w:r>
    </w:p>
    <w:p w:rsidR="009C128A" w:rsidRPr="009C128A" w:rsidRDefault="009C128A" w:rsidP="009C128A">
      <w:pPr>
        <w:jc w:val="center"/>
        <w:rPr>
          <w:b/>
          <w:bCs/>
          <w:kern w:val="32"/>
          <w:sz w:val="28"/>
          <w:szCs w:val="28"/>
          <w:lang w:eastAsia="ru-RU"/>
        </w:rPr>
      </w:pPr>
      <w:r w:rsidRPr="009C128A">
        <w:rPr>
          <w:b/>
          <w:bCs/>
          <w:kern w:val="32"/>
          <w:sz w:val="28"/>
          <w:szCs w:val="28"/>
          <w:lang w:eastAsia="ru-RU"/>
        </w:rPr>
        <w:t>дорожного сервиса, размещаемых в границах полосы отвода</w:t>
      </w:r>
    </w:p>
    <w:p w:rsidR="009C128A" w:rsidRPr="009C128A" w:rsidRDefault="009C128A" w:rsidP="009C128A">
      <w:pPr>
        <w:jc w:val="center"/>
        <w:rPr>
          <w:b/>
          <w:bCs/>
          <w:kern w:val="32"/>
          <w:sz w:val="28"/>
          <w:szCs w:val="28"/>
          <w:lang w:eastAsia="ru-RU"/>
        </w:rPr>
      </w:pPr>
      <w:r w:rsidRPr="009C128A">
        <w:rPr>
          <w:b/>
          <w:bCs/>
          <w:kern w:val="32"/>
          <w:sz w:val="28"/>
          <w:szCs w:val="28"/>
          <w:lang w:eastAsia="ru-RU"/>
        </w:rPr>
        <w:t>автомобильной дороги»</w:t>
      </w:r>
    </w:p>
    <w:p w:rsidR="009C128A" w:rsidRPr="009C128A" w:rsidRDefault="009C128A" w:rsidP="009C128A">
      <w:pPr>
        <w:jc w:val="center"/>
        <w:rPr>
          <w:b/>
          <w:bCs/>
          <w:kern w:val="32"/>
          <w:sz w:val="28"/>
          <w:szCs w:val="28"/>
          <w:lang w:eastAsia="ru-RU"/>
        </w:rPr>
      </w:pPr>
    </w:p>
    <w:p w:rsidR="009C128A" w:rsidRPr="009C128A" w:rsidRDefault="009C128A" w:rsidP="009C128A">
      <w:pPr>
        <w:autoSpaceDE w:val="0"/>
        <w:autoSpaceDN w:val="0"/>
        <w:adjustRightInd w:val="0"/>
        <w:jc w:val="both"/>
        <w:rPr>
          <w:bCs/>
          <w:kern w:val="32"/>
          <w:sz w:val="28"/>
          <w:szCs w:val="28"/>
          <w:lang w:eastAsia="ru-RU"/>
        </w:rPr>
      </w:pPr>
    </w:p>
    <w:p w:rsidR="009C128A" w:rsidRPr="009C128A" w:rsidRDefault="009C128A" w:rsidP="009C128A">
      <w:pPr>
        <w:autoSpaceDE w:val="0"/>
        <w:autoSpaceDN w:val="0"/>
        <w:adjustRightInd w:val="0"/>
        <w:ind w:firstLine="567"/>
        <w:jc w:val="both"/>
        <w:rPr>
          <w:rFonts w:eastAsiaTheme="minorHAnsi"/>
          <w:b/>
          <w:bCs/>
          <w:sz w:val="28"/>
          <w:szCs w:val="28"/>
        </w:rPr>
      </w:pPr>
      <w:r w:rsidRPr="009C128A">
        <w:rPr>
          <w:rFonts w:eastAsiaTheme="minorHAnsi"/>
          <w:bCs/>
          <w:sz w:val="28"/>
          <w:szCs w:val="28"/>
        </w:rPr>
        <w:t>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приказываю:</w:t>
      </w:r>
    </w:p>
    <w:p w:rsidR="009C128A" w:rsidRPr="009C128A" w:rsidRDefault="009C128A" w:rsidP="009C128A">
      <w:pPr>
        <w:jc w:val="both"/>
        <w:rPr>
          <w:bCs/>
          <w:kern w:val="32"/>
          <w:sz w:val="28"/>
          <w:szCs w:val="28"/>
          <w:lang w:eastAsia="ru-RU"/>
        </w:rPr>
      </w:pPr>
    </w:p>
    <w:p w:rsidR="009C128A" w:rsidRPr="009C128A" w:rsidRDefault="009C128A" w:rsidP="009C128A">
      <w:pPr>
        <w:ind w:firstLine="708"/>
        <w:jc w:val="both"/>
        <w:rPr>
          <w:bCs/>
          <w:kern w:val="32"/>
          <w:sz w:val="28"/>
          <w:szCs w:val="28"/>
          <w:lang w:eastAsia="ru-RU"/>
        </w:rPr>
      </w:pPr>
      <w:r w:rsidRPr="009C128A">
        <w:rPr>
          <w:bCs/>
          <w:kern w:val="32"/>
          <w:sz w:val="28"/>
          <w:szCs w:val="28"/>
          <w:lang w:eastAsia="ru-RU"/>
        </w:rPr>
        <w:t>1. Внести изменение в Административный регламент предоставления на территории Ленинградской области государственной услуги «Выдача разрешений на строительство автомобильных дорог, пересечений и примыканий к автомобильным дорогам, прокладки, переноса или переустройства инженерных коммуникаций в границах полос отвода автомобильных дорог, объектов дорожного сервиса, размещаемых в границах полосы отвода автомобильной дороги», утвержденный приказом Комитета по дорожному хозяйству Ленинградской области от 11 декабря  2017 года №30/17, изложив его в редакции согласно приложению к настоящему приказу.</w:t>
      </w:r>
    </w:p>
    <w:p w:rsidR="009C128A" w:rsidRPr="009C128A" w:rsidRDefault="009C128A" w:rsidP="009C128A">
      <w:pPr>
        <w:autoSpaceDE w:val="0"/>
        <w:autoSpaceDN w:val="0"/>
        <w:adjustRightInd w:val="0"/>
        <w:ind w:firstLine="705"/>
        <w:jc w:val="both"/>
        <w:rPr>
          <w:sz w:val="28"/>
          <w:szCs w:val="28"/>
          <w:lang w:eastAsia="ru-RU"/>
        </w:rPr>
      </w:pPr>
      <w:r w:rsidRPr="009C128A">
        <w:rPr>
          <w:bCs/>
          <w:kern w:val="32"/>
          <w:sz w:val="28"/>
          <w:szCs w:val="28"/>
          <w:lang w:eastAsia="ru-RU"/>
        </w:rPr>
        <w:t xml:space="preserve">2. </w:t>
      </w:r>
      <w:r w:rsidRPr="009C128A">
        <w:rPr>
          <w:sz w:val="28"/>
          <w:szCs w:val="28"/>
          <w:lang w:eastAsia="ru-RU"/>
        </w:rPr>
        <w:t>Контроль за исполнением настоящего приказа оставляю за собой.</w:t>
      </w:r>
    </w:p>
    <w:p w:rsidR="009C128A" w:rsidRPr="009C128A" w:rsidRDefault="009C128A" w:rsidP="009C128A">
      <w:pPr>
        <w:autoSpaceDE w:val="0"/>
        <w:autoSpaceDN w:val="0"/>
        <w:adjustRightInd w:val="0"/>
        <w:ind w:firstLine="705"/>
        <w:jc w:val="both"/>
        <w:rPr>
          <w:sz w:val="28"/>
          <w:szCs w:val="28"/>
          <w:lang w:eastAsia="ru-RU"/>
        </w:rPr>
      </w:pPr>
    </w:p>
    <w:p w:rsidR="009C128A" w:rsidRPr="009C128A" w:rsidRDefault="009C128A" w:rsidP="009C128A">
      <w:pPr>
        <w:jc w:val="both"/>
        <w:rPr>
          <w:color w:val="FF0000"/>
          <w:sz w:val="28"/>
          <w:szCs w:val="20"/>
          <w:lang w:eastAsia="ru-RU"/>
        </w:rPr>
      </w:pPr>
    </w:p>
    <w:p w:rsidR="009C128A" w:rsidRPr="009C128A" w:rsidRDefault="009C128A" w:rsidP="009C128A">
      <w:pPr>
        <w:rPr>
          <w:bCs/>
          <w:kern w:val="32"/>
          <w:sz w:val="28"/>
          <w:szCs w:val="28"/>
          <w:lang w:eastAsia="ru-RU"/>
        </w:rPr>
      </w:pPr>
      <w:r w:rsidRPr="009C128A">
        <w:rPr>
          <w:bCs/>
          <w:kern w:val="32"/>
          <w:sz w:val="28"/>
          <w:szCs w:val="28"/>
          <w:lang w:eastAsia="ru-RU"/>
        </w:rPr>
        <w:t>Председатель Комитета</w:t>
      </w:r>
    </w:p>
    <w:p w:rsidR="009C128A" w:rsidRPr="009C128A" w:rsidRDefault="009C128A" w:rsidP="009C128A">
      <w:pPr>
        <w:rPr>
          <w:bCs/>
          <w:kern w:val="32"/>
          <w:sz w:val="28"/>
          <w:szCs w:val="28"/>
          <w:lang w:eastAsia="ru-RU"/>
        </w:rPr>
      </w:pPr>
      <w:r w:rsidRPr="009C128A">
        <w:rPr>
          <w:bCs/>
          <w:kern w:val="32"/>
          <w:sz w:val="28"/>
          <w:szCs w:val="28"/>
          <w:lang w:eastAsia="ru-RU"/>
        </w:rPr>
        <w:t>по дорожному хозяйству</w:t>
      </w:r>
    </w:p>
    <w:p w:rsidR="009C128A" w:rsidRPr="009C128A" w:rsidRDefault="009C128A" w:rsidP="009C128A">
      <w:pPr>
        <w:rPr>
          <w:bCs/>
          <w:kern w:val="32"/>
          <w:sz w:val="28"/>
          <w:szCs w:val="28"/>
          <w:lang w:eastAsia="ru-RU"/>
        </w:rPr>
      </w:pPr>
      <w:r w:rsidRPr="009C128A">
        <w:rPr>
          <w:bCs/>
          <w:kern w:val="32"/>
          <w:sz w:val="28"/>
          <w:szCs w:val="28"/>
          <w:lang w:eastAsia="ru-RU"/>
        </w:rPr>
        <w:t xml:space="preserve">Ленинградской области                                      </w:t>
      </w:r>
      <w:r w:rsidRPr="009C128A">
        <w:rPr>
          <w:bCs/>
          <w:kern w:val="32"/>
          <w:sz w:val="28"/>
          <w:szCs w:val="28"/>
          <w:lang w:eastAsia="ru-RU"/>
        </w:rPr>
        <w:tab/>
        <w:t xml:space="preserve">          </w:t>
      </w:r>
      <w:r w:rsidRPr="009C128A">
        <w:rPr>
          <w:bCs/>
          <w:kern w:val="32"/>
          <w:sz w:val="28"/>
          <w:szCs w:val="28"/>
          <w:lang w:eastAsia="ru-RU"/>
        </w:rPr>
        <w:tab/>
      </w:r>
      <w:r w:rsidRPr="009C128A">
        <w:rPr>
          <w:bCs/>
          <w:kern w:val="32"/>
          <w:sz w:val="28"/>
          <w:szCs w:val="28"/>
          <w:lang w:eastAsia="ru-RU"/>
        </w:rPr>
        <w:tab/>
        <w:t xml:space="preserve">         Д.С. Седов</w:t>
      </w:r>
    </w:p>
    <w:p w:rsidR="009C128A" w:rsidRPr="009C128A" w:rsidRDefault="009C128A" w:rsidP="009C128A">
      <w:pPr>
        <w:rPr>
          <w:bCs/>
          <w:kern w:val="32"/>
          <w:sz w:val="28"/>
          <w:szCs w:val="28"/>
          <w:lang w:eastAsia="ru-RU"/>
        </w:rPr>
      </w:pPr>
    </w:p>
    <w:p w:rsidR="0099389B" w:rsidRDefault="00AB3C0D" w:rsidP="009C128A">
      <w:pPr>
        <w:pStyle w:val="ConsPlusTitlePage"/>
      </w:pPr>
      <w:r>
        <w:br/>
      </w:r>
    </w:p>
    <w:p w:rsidR="0099389B" w:rsidRDefault="0099389B">
      <w:pPr>
        <w:pStyle w:val="ConsPlusTitle"/>
        <w:jc w:val="center"/>
      </w:pPr>
    </w:p>
    <w:p w:rsidR="0099389B" w:rsidRDefault="0099389B">
      <w:pPr>
        <w:pStyle w:val="ConsPlusNormal"/>
        <w:jc w:val="both"/>
      </w:pPr>
    </w:p>
    <w:p w:rsidR="009C128A" w:rsidRDefault="009C128A">
      <w:pPr>
        <w:pStyle w:val="ConsPlusNormal"/>
        <w:jc w:val="both"/>
      </w:pPr>
    </w:p>
    <w:p w:rsidR="0099389B" w:rsidRDefault="0099389B">
      <w:pPr>
        <w:pStyle w:val="ConsPlusNormal"/>
        <w:jc w:val="right"/>
        <w:outlineLvl w:val="0"/>
      </w:pPr>
      <w:r>
        <w:lastRenderedPageBreak/>
        <w:t>УТВЕРЖДЕН</w:t>
      </w:r>
    </w:p>
    <w:p w:rsidR="0099389B" w:rsidRDefault="009C128A">
      <w:pPr>
        <w:pStyle w:val="ConsPlusNormal"/>
        <w:jc w:val="right"/>
      </w:pPr>
      <w:r>
        <w:t>приказом К</w:t>
      </w:r>
      <w:r w:rsidR="0099389B">
        <w:t>омитета</w:t>
      </w:r>
    </w:p>
    <w:p w:rsidR="0099389B" w:rsidRDefault="0099389B">
      <w:pPr>
        <w:pStyle w:val="ConsPlusNormal"/>
        <w:jc w:val="right"/>
      </w:pPr>
      <w:r>
        <w:t>по дорожному хозяйству</w:t>
      </w:r>
    </w:p>
    <w:p w:rsidR="0099389B" w:rsidRDefault="0099389B">
      <w:pPr>
        <w:pStyle w:val="ConsPlusNormal"/>
        <w:jc w:val="right"/>
      </w:pPr>
      <w:r>
        <w:t>Ленинградской области</w:t>
      </w:r>
    </w:p>
    <w:p w:rsidR="0099389B" w:rsidRDefault="0099389B">
      <w:pPr>
        <w:pStyle w:val="ConsPlusNormal"/>
        <w:jc w:val="right"/>
      </w:pPr>
      <w:r>
        <w:t>от 11.12.2</w:t>
      </w:r>
      <w:r w:rsidR="008E5FC4">
        <w:t>017</w:t>
      </w:r>
      <w:r w:rsidR="00984CE0">
        <w:t>г.</w:t>
      </w:r>
      <w:r w:rsidR="008E5FC4">
        <w:t xml:space="preserve"> №</w:t>
      </w:r>
      <w:r>
        <w:t>30/17</w:t>
      </w:r>
    </w:p>
    <w:p w:rsidR="009C128A" w:rsidRDefault="009C128A" w:rsidP="009C128A">
      <w:pPr>
        <w:pStyle w:val="ConsPlusNormal"/>
        <w:jc w:val="right"/>
      </w:pPr>
      <w:r>
        <w:t xml:space="preserve">(в редакции приказа Комитета </w:t>
      </w:r>
    </w:p>
    <w:p w:rsidR="009C128A" w:rsidRDefault="009C128A" w:rsidP="009C128A">
      <w:pPr>
        <w:pStyle w:val="ConsPlusNormal"/>
        <w:jc w:val="right"/>
      </w:pPr>
      <w:r>
        <w:t>по дорожному хозяйству</w:t>
      </w:r>
    </w:p>
    <w:p w:rsidR="009C128A" w:rsidRDefault="009C128A" w:rsidP="009C128A">
      <w:pPr>
        <w:pStyle w:val="ConsPlusNormal"/>
        <w:jc w:val="right"/>
      </w:pPr>
      <w:r>
        <w:t>Ленинградской области</w:t>
      </w:r>
    </w:p>
    <w:p w:rsidR="009C128A" w:rsidRDefault="009C128A" w:rsidP="009C128A">
      <w:pPr>
        <w:pStyle w:val="ConsPlusNormal"/>
        <w:jc w:val="right"/>
      </w:pPr>
    </w:p>
    <w:p w:rsidR="009C128A" w:rsidRDefault="009C128A" w:rsidP="009C128A">
      <w:pPr>
        <w:pStyle w:val="ConsPlusNormal"/>
        <w:jc w:val="right"/>
      </w:pPr>
      <w:r>
        <w:t>от «___»________ 2025г. №______ )</w:t>
      </w:r>
    </w:p>
    <w:p w:rsidR="009C128A" w:rsidRDefault="009C128A" w:rsidP="009C128A">
      <w:pPr>
        <w:pStyle w:val="ConsPlusNormal"/>
        <w:jc w:val="right"/>
      </w:pPr>
      <w:r>
        <w:t>(приложение)</w:t>
      </w:r>
    </w:p>
    <w:p w:rsidR="0099389B" w:rsidRDefault="0099389B">
      <w:pPr>
        <w:pStyle w:val="ConsPlusNormal"/>
        <w:jc w:val="both"/>
      </w:pPr>
    </w:p>
    <w:p w:rsidR="008E5FC4" w:rsidRDefault="008E5FC4">
      <w:pPr>
        <w:pStyle w:val="ConsPlusTitle"/>
        <w:jc w:val="center"/>
      </w:pPr>
      <w:bookmarkStart w:id="0" w:name="P43"/>
      <w:bookmarkEnd w:id="0"/>
    </w:p>
    <w:p w:rsidR="008E5FC4" w:rsidRDefault="008E5FC4">
      <w:pPr>
        <w:pStyle w:val="ConsPlusTitle"/>
        <w:jc w:val="center"/>
      </w:pPr>
    </w:p>
    <w:p w:rsidR="0099389B" w:rsidRPr="00984CE0" w:rsidRDefault="00984CE0">
      <w:pPr>
        <w:pStyle w:val="ConsPlusTitle"/>
        <w:jc w:val="center"/>
        <w:rPr>
          <w:sz w:val="28"/>
          <w:szCs w:val="28"/>
        </w:rPr>
      </w:pPr>
      <w:r w:rsidRPr="00984CE0">
        <w:rPr>
          <w:sz w:val="28"/>
          <w:szCs w:val="28"/>
        </w:rPr>
        <w:t>Административный регламент</w:t>
      </w:r>
    </w:p>
    <w:p w:rsidR="0099389B" w:rsidRPr="00984CE0" w:rsidRDefault="00984CE0">
      <w:pPr>
        <w:pStyle w:val="ConsPlusTitle"/>
        <w:jc w:val="center"/>
        <w:rPr>
          <w:sz w:val="28"/>
          <w:szCs w:val="28"/>
        </w:rPr>
      </w:pPr>
      <w:r w:rsidRPr="00984CE0">
        <w:rPr>
          <w:sz w:val="28"/>
          <w:szCs w:val="28"/>
        </w:rPr>
        <w:t>предоставления на территории Ленинградской области</w:t>
      </w:r>
    </w:p>
    <w:p w:rsidR="0099389B" w:rsidRPr="00984CE0" w:rsidRDefault="00984CE0" w:rsidP="008E5FC4">
      <w:pPr>
        <w:pStyle w:val="ConsPlusTitle"/>
        <w:jc w:val="center"/>
        <w:rPr>
          <w:sz w:val="28"/>
          <w:szCs w:val="28"/>
        </w:rPr>
      </w:pPr>
      <w:r w:rsidRPr="00984CE0">
        <w:rPr>
          <w:sz w:val="28"/>
          <w:szCs w:val="28"/>
        </w:rPr>
        <w:t>государственной услуги «Выдача разрешений на строительство автомобильных дорог, пересечений и примыканий к автомобильным дорогам, прокладки, переноса или переустройства инженерных коммуникаций в границах полос отвода автомобильных дорог, объектов дорожного сервиса, размещаемых в границах полосы отвода автомобильной дороги»</w:t>
      </w:r>
    </w:p>
    <w:p w:rsidR="0099389B" w:rsidRPr="00984CE0" w:rsidRDefault="0099389B">
      <w:pPr>
        <w:pStyle w:val="ConsPlusNormal"/>
        <w:spacing w:after="1"/>
        <w:rPr>
          <w:sz w:val="28"/>
          <w:szCs w:val="28"/>
        </w:rPr>
      </w:pPr>
    </w:p>
    <w:p w:rsidR="0099389B" w:rsidRPr="00984CE0" w:rsidRDefault="0099389B">
      <w:pPr>
        <w:pStyle w:val="ConsPlusNormal"/>
        <w:jc w:val="both"/>
        <w:rPr>
          <w:sz w:val="28"/>
          <w:szCs w:val="28"/>
        </w:rPr>
      </w:pPr>
    </w:p>
    <w:p w:rsidR="0099389B" w:rsidRPr="00984CE0" w:rsidRDefault="0099389B">
      <w:pPr>
        <w:pStyle w:val="ConsPlusTitle"/>
        <w:jc w:val="center"/>
        <w:outlineLvl w:val="1"/>
        <w:rPr>
          <w:sz w:val="28"/>
          <w:szCs w:val="28"/>
        </w:rPr>
      </w:pPr>
      <w:r w:rsidRPr="00984CE0">
        <w:rPr>
          <w:sz w:val="28"/>
          <w:szCs w:val="28"/>
        </w:rPr>
        <w:t>1. Общие положения</w:t>
      </w:r>
    </w:p>
    <w:p w:rsidR="0099389B" w:rsidRPr="00984CE0" w:rsidRDefault="0099389B">
      <w:pPr>
        <w:pStyle w:val="ConsPlusNormal"/>
        <w:jc w:val="both"/>
        <w:rPr>
          <w:sz w:val="28"/>
          <w:szCs w:val="28"/>
        </w:rPr>
      </w:pPr>
    </w:p>
    <w:p w:rsidR="0099389B" w:rsidRPr="008B53A9" w:rsidRDefault="0099389B" w:rsidP="00F83A62">
      <w:pPr>
        <w:pStyle w:val="ConsPlusNormal"/>
        <w:ind w:firstLine="540"/>
        <w:jc w:val="both"/>
        <w:rPr>
          <w:sz w:val="28"/>
          <w:szCs w:val="28"/>
        </w:rPr>
      </w:pPr>
      <w:r w:rsidRPr="008B53A9">
        <w:rPr>
          <w:sz w:val="28"/>
          <w:szCs w:val="28"/>
        </w:rPr>
        <w:t>1.1. Предмет регулирования</w:t>
      </w:r>
      <w:r w:rsidR="008B53A9">
        <w:rPr>
          <w:sz w:val="28"/>
          <w:szCs w:val="28"/>
        </w:rPr>
        <w:t>.</w:t>
      </w:r>
    </w:p>
    <w:p w:rsidR="000B765F" w:rsidRPr="008B53A9" w:rsidRDefault="0099389B" w:rsidP="00104F91">
      <w:pPr>
        <w:pStyle w:val="ConsPlusNormal"/>
        <w:ind w:firstLine="540"/>
        <w:jc w:val="both"/>
        <w:rPr>
          <w:sz w:val="28"/>
          <w:szCs w:val="28"/>
        </w:rPr>
      </w:pPr>
      <w:r w:rsidRPr="008B53A9">
        <w:rPr>
          <w:sz w:val="28"/>
          <w:szCs w:val="28"/>
        </w:rPr>
        <w:t>Административный регламент (далее - Регламент) устанавливает порядок и стандарт предоставления Комитетом по дорожному хозяйству Ленинградской области (далее - К</w:t>
      </w:r>
      <w:r w:rsidR="00ED2B32" w:rsidRPr="008B53A9">
        <w:rPr>
          <w:sz w:val="28"/>
          <w:szCs w:val="28"/>
        </w:rPr>
        <w:t>омитет) государственной услуги «</w:t>
      </w:r>
      <w:r w:rsidRPr="008B53A9">
        <w:rPr>
          <w:sz w:val="28"/>
          <w:szCs w:val="28"/>
        </w:rPr>
        <w:t>Выдача разрешений на строительство автомобильных дорог, пересечений и примыканий к автомобильным дорогам, прокладки, переноса или переустройства инженерных коммуникаций в границах полос отвода автомобильных дорог, объектов дорожного сервиса, размещаемых в границах полосы отвода автомобильной дороги</w:t>
      </w:r>
      <w:r w:rsidR="00ED2B32" w:rsidRPr="008B53A9">
        <w:rPr>
          <w:sz w:val="28"/>
          <w:szCs w:val="28"/>
        </w:rPr>
        <w:t>»</w:t>
      </w:r>
      <w:r w:rsidRPr="008B53A9">
        <w:rPr>
          <w:sz w:val="28"/>
          <w:szCs w:val="28"/>
        </w:rPr>
        <w:t xml:space="preserve"> (далее -</w:t>
      </w:r>
      <w:r w:rsidR="00104F91" w:rsidRPr="008B53A9">
        <w:rPr>
          <w:sz w:val="28"/>
          <w:szCs w:val="28"/>
        </w:rPr>
        <w:t xml:space="preserve"> государственная услуга).</w:t>
      </w:r>
    </w:p>
    <w:p w:rsidR="0099389B" w:rsidRDefault="008B53A9" w:rsidP="00F83A62">
      <w:pPr>
        <w:pStyle w:val="ConsPlusNormal"/>
        <w:ind w:firstLine="540"/>
        <w:jc w:val="both"/>
        <w:rPr>
          <w:sz w:val="28"/>
          <w:szCs w:val="28"/>
        </w:rPr>
      </w:pPr>
      <w:r>
        <w:rPr>
          <w:sz w:val="28"/>
          <w:szCs w:val="28"/>
        </w:rPr>
        <w:t>1.2. Категории заявителей.</w:t>
      </w:r>
    </w:p>
    <w:p w:rsidR="0099389B" w:rsidRPr="00984CE0" w:rsidRDefault="008B53A9" w:rsidP="008B53A9">
      <w:pPr>
        <w:pStyle w:val="ConsPlusNormal"/>
        <w:ind w:firstLine="540"/>
        <w:jc w:val="both"/>
        <w:rPr>
          <w:sz w:val="28"/>
          <w:szCs w:val="28"/>
        </w:rPr>
      </w:pPr>
      <w:r>
        <w:rPr>
          <w:sz w:val="28"/>
          <w:szCs w:val="28"/>
        </w:rPr>
        <w:t>Государственная услуга предоставляется физическим и юридическим</w:t>
      </w:r>
      <w:r w:rsidR="0099389B" w:rsidRPr="00984CE0">
        <w:rPr>
          <w:sz w:val="28"/>
          <w:szCs w:val="28"/>
        </w:rPr>
        <w:t xml:space="preserve"> лица</w:t>
      </w:r>
      <w:r>
        <w:rPr>
          <w:sz w:val="28"/>
          <w:szCs w:val="28"/>
        </w:rPr>
        <w:t xml:space="preserve">м (далее – заявители, </w:t>
      </w:r>
      <w:r w:rsidR="00325007">
        <w:rPr>
          <w:sz w:val="28"/>
          <w:szCs w:val="28"/>
        </w:rPr>
        <w:t>застройщики</w:t>
      </w:r>
      <w:r>
        <w:rPr>
          <w:sz w:val="28"/>
          <w:szCs w:val="28"/>
        </w:rPr>
        <w:t>)</w:t>
      </w:r>
      <w:r w:rsidR="0099389B" w:rsidRPr="00984CE0">
        <w:rPr>
          <w:sz w:val="28"/>
          <w:szCs w:val="28"/>
        </w:rPr>
        <w:t>, осуществляющие (планирующие осуществлять):</w:t>
      </w:r>
    </w:p>
    <w:p w:rsidR="0099389B" w:rsidRPr="00984CE0" w:rsidRDefault="0099389B" w:rsidP="00F83A62">
      <w:pPr>
        <w:pStyle w:val="ConsPlusNormal"/>
        <w:ind w:firstLine="540"/>
        <w:jc w:val="both"/>
        <w:rPr>
          <w:sz w:val="28"/>
          <w:szCs w:val="28"/>
        </w:rPr>
      </w:pPr>
      <w:r w:rsidRPr="00984CE0">
        <w:rPr>
          <w:sz w:val="28"/>
          <w:szCs w:val="28"/>
        </w:rPr>
        <w:t>строительство, реконструкцию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территории двух и более муниципальных образований (муниципальных районов, муниципальных округов, городских округов);</w:t>
      </w:r>
    </w:p>
    <w:p w:rsidR="0099389B" w:rsidRPr="00984CE0" w:rsidRDefault="0099389B" w:rsidP="00F83A62">
      <w:pPr>
        <w:pStyle w:val="ConsPlusNormal"/>
        <w:ind w:firstLine="540"/>
        <w:jc w:val="both"/>
        <w:rPr>
          <w:sz w:val="28"/>
          <w:szCs w:val="28"/>
        </w:rPr>
      </w:pPr>
      <w:r w:rsidRPr="00984CE0">
        <w:rPr>
          <w:sz w:val="28"/>
          <w:szCs w:val="28"/>
        </w:rPr>
        <w:t xml:space="preserve">строительство или реконструкцию являющихся сооружениями пересечения автомобильной дороги с автомобильными дорогами, указанными в абзаце втором данного пункта, и примыкания автомобильной </w:t>
      </w:r>
      <w:r w:rsidRPr="00984CE0">
        <w:rPr>
          <w:sz w:val="28"/>
          <w:szCs w:val="28"/>
        </w:rPr>
        <w:lastRenderedPageBreak/>
        <w:t>дороги к указанным автомобильным дорогам;</w:t>
      </w:r>
    </w:p>
    <w:p w:rsidR="0099389B" w:rsidRPr="00984CE0" w:rsidRDefault="0099389B" w:rsidP="00F83A62">
      <w:pPr>
        <w:pStyle w:val="ConsPlusNormal"/>
        <w:ind w:firstLine="540"/>
        <w:jc w:val="both"/>
        <w:rPr>
          <w:sz w:val="28"/>
          <w:szCs w:val="28"/>
        </w:rPr>
      </w:pPr>
      <w:r w:rsidRPr="00984CE0">
        <w:rPr>
          <w:sz w:val="28"/>
          <w:szCs w:val="28"/>
        </w:rPr>
        <w:t>прокладку, перенос или переустройство инженерных коммуникаций в границах полосы отвода указанных автомобильных дорог (если для прокладки, переноса или переустройства таких инженерных коммуникаций требуется выдача разрешения на строительство);</w:t>
      </w:r>
    </w:p>
    <w:p w:rsidR="0099389B" w:rsidRPr="00916274" w:rsidRDefault="0099389B" w:rsidP="00F83A62">
      <w:pPr>
        <w:pStyle w:val="ConsPlusNormal"/>
        <w:ind w:firstLine="540"/>
        <w:jc w:val="both"/>
        <w:rPr>
          <w:sz w:val="28"/>
          <w:szCs w:val="28"/>
        </w:rPr>
      </w:pPr>
      <w:r w:rsidRPr="00984CE0">
        <w:rPr>
          <w:sz w:val="28"/>
          <w:szCs w:val="28"/>
        </w:rPr>
        <w:t xml:space="preserve">строительство или реконструкцию объектов дорожного сервиса, размещаемых в </w:t>
      </w:r>
      <w:r w:rsidRPr="00916274">
        <w:rPr>
          <w:sz w:val="28"/>
          <w:szCs w:val="28"/>
        </w:rPr>
        <w:t>границах полосы отвода автомобильной дороги регионального или межмуниципального значения;</w:t>
      </w:r>
    </w:p>
    <w:p w:rsidR="0099389B" w:rsidRPr="00984CE0" w:rsidRDefault="0099389B" w:rsidP="00F83A62">
      <w:pPr>
        <w:pStyle w:val="ConsPlusNormal"/>
        <w:ind w:firstLine="540"/>
        <w:jc w:val="both"/>
        <w:rPr>
          <w:sz w:val="28"/>
          <w:szCs w:val="28"/>
        </w:rPr>
      </w:pPr>
      <w:r w:rsidRPr="00916274">
        <w:rPr>
          <w:sz w:val="28"/>
          <w:szCs w:val="28"/>
        </w:rPr>
        <w:t xml:space="preserve">строительство, реконструкцию объектов капитального строительства (автомобильных дорог), проектная документация которых подлежит экспертизе в соответствии со </w:t>
      </w:r>
      <w:hyperlink r:id="rId5">
        <w:r w:rsidRPr="00916274">
          <w:rPr>
            <w:sz w:val="28"/>
            <w:szCs w:val="28"/>
          </w:rPr>
          <w:t>статьей 49</w:t>
        </w:r>
      </w:hyperlink>
      <w:r w:rsidRPr="00916274">
        <w:rPr>
          <w:sz w:val="28"/>
          <w:szCs w:val="28"/>
        </w:rPr>
        <w:t xml:space="preserve"> Градостроительного кодекса Российской Федерации: автомобильных дорог поселений, частных автомобильных дорог в границах поселений, автомобильных дорог муниципальных районов, частных автомобильных дорог в границах муниципальных районов на территориях двух и более поселений, автомобильных дорог городского округа, частных автомобильных </w:t>
      </w:r>
      <w:r w:rsidRPr="00984CE0">
        <w:rPr>
          <w:sz w:val="28"/>
          <w:szCs w:val="28"/>
        </w:rPr>
        <w:t>дорог в границах городского округа, являющихся сооружениями пересечений автомобильной дороги с указанными автомобильными дорогами и примыканий автомобильной дороги к указанным автомобильным дорогам, прокладки, переноса или переустройства инженерных коммуникаций в границах полосы отвода указанных автомобильных дорог, объектов дорожного сервиса, размещаемых в границах полосы отвода указанных автомобильных дорог, прокладки, переноса или переустройства инженерных коммуникаций в границах придорожных полос автомобильных дорог, объектов дорожного сервиса в границах придорожных полос автомобильных дорог.</w:t>
      </w:r>
    </w:p>
    <w:p w:rsidR="000B765F" w:rsidRPr="00984CE0" w:rsidRDefault="0099389B" w:rsidP="00104F91">
      <w:pPr>
        <w:pStyle w:val="ConsPlusNormal"/>
        <w:ind w:firstLine="540"/>
        <w:jc w:val="both"/>
        <w:rPr>
          <w:sz w:val="28"/>
          <w:szCs w:val="28"/>
        </w:rPr>
      </w:pPr>
      <w:r w:rsidRPr="00984CE0">
        <w:rPr>
          <w:sz w:val="28"/>
          <w:szCs w:val="28"/>
        </w:rPr>
        <w:t xml:space="preserve">Обращаться за предоставлением государственной услуги от имени заявителя вправе лица, имеющие право представлять его интересы в силу полномочия, основанного на доверенности, указании закона либо акте уполномоченного на то государственного органа или </w:t>
      </w:r>
      <w:r w:rsidR="00104F91" w:rsidRPr="00984CE0">
        <w:rPr>
          <w:sz w:val="28"/>
          <w:szCs w:val="28"/>
        </w:rPr>
        <w:t>органа местного самоуправления.</w:t>
      </w:r>
    </w:p>
    <w:p w:rsidR="00F83A62" w:rsidRPr="00984CE0" w:rsidRDefault="00AB61CD" w:rsidP="00F83A62">
      <w:pPr>
        <w:pStyle w:val="ConsPlusNormal"/>
        <w:ind w:firstLine="540"/>
        <w:jc w:val="both"/>
        <w:rPr>
          <w:sz w:val="28"/>
          <w:szCs w:val="28"/>
        </w:rPr>
      </w:pPr>
      <w:r w:rsidRPr="00984CE0">
        <w:rPr>
          <w:sz w:val="28"/>
          <w:szCs w:val="28"/>
        </w:rPr>
        <w:t>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F83A62" w:rsidRPr="00984CE0" w:rsidRDefault="00F83A62" w:rsidP="00F83A62">
      <w:pPr>
        <w:pStyle w:val="ConsPlusNormal"/>
        <w:ind w:firstLine="540"/>
        <w:jc w:val="both"/>
        <w:rPr>
          <w:sz w:val="28"/>
          <w:szCs w:val="28"/>
        </w:rPr>
      </w:pPr>
    </w:p>
    <w:p w:rsidR="00F83A62" w:rsidRPr="00984CE0" w:rsidRDefault="00F83A62" w:rsidP="00F83A62">
      <w:pPr>
        <w:pStyle w:val="ConsPlusTitle"/>
        <w:jc w:val="center"/>
        <w:outlineLvl w:val="1"/>
        <w:rPr>
          <w:sz w:val="28"/>
          <w:szCs w:val="28"/>
        </w:rPr>
      </w:pPr>
      <w:r w:rsidRPr="00984CE0">
        <w:rPr>
          <w:sz w:val="28"/>
          <w:szCs w:val="28"/>
        </w:rPr>
        <w:t>2. Стандарт предоставления государственной услуги</w:t>
      </w:r>
    </w:p>
    <w:p w:rsidR="00F83A62" w:rsidRPr="00984CE0" w:rsidRDefault="00F83A62" w:rsidP="00F83A62">
      <w:pPr>
        <w:pStyle w:val="ConsPlusNormal"/>
        <w:jc w:val="both"/>
        <w:rPr>
          <w:sz w:val="28"/>
          <w:szCs w:val="28"/>
        </w:rPr>
      </w:pPr>
    </w:p>
    <w:p w:rsidR="008B53A9" w:rsidRDefault="00F83A62" w:rsidP="008B53A9">
      <w:pPr>
        <w:pStyle w:val="ConsPlusNormal"/>
        <w:ind w:firstLine="540"/>
        <w:jc w:val="both"/>
        <w:rPr>
          <w:sz w:val="28"/>
          <w:szCs w:val="28"/>
        </w:rPr>
      </w:pPr>
      <w:r w:rsidRPr="00984CE0">
        <w:rPr>
          <w:sz w:val="28"/>
          <w:szCs w:val="28"/>
        </w:rPr>
        <w:t xml:space="preserve">2.1. Наименование государственной услуги: выдача разрешений на строительство автомобильных дорог, пересечений и примыканий к автомобильным дорогам, прокладки, переноса или переустройства инженерных коммуникаций в границах полос отвода автомобильных дорог, </w:t>
      </w:r>
      <w:r w:rsidRPr="00984CE0">
        <w:rPr>
          <w:sz w:val="28"/>
          <w:szCs w:val="28"/>
        </w:rPr>
        <w:lastRenderedPageBreak/>
        <w:t>объектов дорожного сервиса, размещаемых в границах полосы отвода автомобильной дороги.</w:t>
      </w:r>
      <w:bookmarkStart w:id="1" w:name="P91"/>
      <w:bookmarkEnd w:id="1"/>
    </w:p>
    <w:p w:rsidR="00984CE0" w:rsidRPr="008B53A9" w:rsidRDefault="00F83A62" w:rsidP="008B53A9">
      <w:pPr>
        <w:pStyle w:val="ConsPlusNormal"/>
        <w:ind w:firstLine="540"/>
        <w:jc w:val="both"/>
        <w:rPr>
          <w:sz w:val="28"/>
          <w:szCs w:val="28"/>
        </w:rPr>
      </w:pPr>
      <w:r w:rsidRPr="008B53A9">
        <w:rPr>
          <w:sz w:val="28"/>
          <w:szCs w:val="28"/>
        </w:rPr>
        <w:t>2.2. Наименование органа исполнительной власти Ленинградской области, предоста</w:t>
      </w:r>
      <w:r w:rsidR="00984CE0" w:rsidRPr="008B53A9">
        <w:rPr>
          <w:sz w:val="28"/>
          <w:szCs w:val="28"/>
        </w:rPr>
        <w:t>вляющего государственную услугу</w:t>
      </w:r>
    </w:p>
    <w:p w:rsidR="007D16D6" w:rsidRPr="00984CE0" w:rsidRDefault="00F83A62" w:rsidP="008B53A9">
      <w:pPr>
        <w:pStyle w:val="ConsPlusNormal"/>
        <w:ind w:firstLine="540"/>
        <w:jc w:val="both"/>
        <w:rPr>
          <w:sz w:val="28"/>
          <w:szCs w:val="28"/>
        </w:rPr>
      </w:pPr>
      <w:r w:rsidRPr="00984CE0">
        <w:rPr>
          <w:sz w:val="28"/>
          <w:szCs w:val="28"/>
        </w:rPr>
        <w:t>Государственную услугу предоставляет</w:t>
      </w:r>
      <w:r w:rsidR="00104F91" w:rsidRPr="00984CE0">
        <w:rPr>
          <w:sz w:val="28"/>
          <w:szCs w:val="28"/>
        </w:rPr>
        <w:t xml:space="preserve"> </w:t>
      </w:r>
      <w:r w:rsidRPr="00984CE0">
        <w:rPr>
          <w:sz w:val="28"/>
          <w:szCs w:val="28"/>
        </w:rPr>
        <w:t>Комитет по дорожному хозяйству Ленинградской области (далее - Ком</w:t>
      </w:r>
      <w:r w:rsidR="008B53A9">
        <w:rPr>
          <w:sz w:val="28"/>
          <w:szCs w:val="28"/>
        </w:rPr>
        <w:t>итет).</w:t>
      </w:r>
    </w:p>
    <w:p w:rsidR="00984CE0" w:rsidRPr="008B53A9" w:rsidRDefault="00F83A62" w:rsidP="008B53A9">
      <w:pPr>
        <w:pStyle w:val="ConsPlusNormal"/>
        <w:ind w:firstLine="540"/>
        <w:rPr>
          <w:sz w:val="28"/>
          <w:szCs w:val="28"/>
        </w:rPr>
      </w:pPr>
      <w:r w:rsidRPr="008B53A9">
        <w:rPr>
          <w:sz w:val="28"/>
          <w:szCs w:val="28"/>
        </w:rPr>
        <w:t>2.3. Результат предос</w:t>
      </w:r>
      <w:r w:rsidR="00984CE0" w:rsidRPr="008B53A9">
        <w:rPr>
          <w:sz w:val="28"/>
          <w:szCs w:val="28"/>
        </w:rPr>
        <w:t>тавления государственной услуги</w:t>
      </w:r>
    </w:p>
    <w:p w:rsidR="00104F91" w:rsidRPr="00984CE0" w:rsidRDefault="00F83A62" w:rsidP="007D16D6">
      <w:pPr>
        <w:pStyle w:val="ConsPlusNormal"/>
        <w:ind w:firstLine="540"/>
        <w:jc w:val="both"/>
        <w:rPr>
          <w:sz w:val="28"/>
          <w:szCs w:val="28"/>
        </w:rPr>
      </w:pPr>
      <w:r w:rsidRPr="00984CE0">
        <w:rPr>
          <w:sz w:val="28"/>
          <w:szCs w:val="28"/>
        </w:rPr>
        <w:t>а) в случае положительного решения</w:t>
      </w:r>
      <w:r w:rsidR="00104F91" w:rsidRPr="00984CE0">
        <w:rPr>
          <w:sz w:val="28"/>
          <w:szCs w:val="28"/>
        </w:rPr>
        <w:t>:</w:t>
      </w:r>
    </w:p>
    <w:p w:rsidR="00456A0D" w:rsidRPr="00984CE0" w:rsidRDefault="00F83A62" w:rsidP="007D16D6">
      <w:pPr>
        <w:pStyle w:val="ConsPlusNormal"/>
        <w:ind w:firstLine="540"/>
        <w:jc w:val="both"/>
        <w:rPr>
          <w:sz w:val="28"/>
          <w:szCs w:val="28"/>
        </w:rPr>
      </w:pPr>
      <w:r w:rsidRPr="00984CE0">
        <w:rPr>
          <w:sz w:val="28"/>
          <w:szCs w:val="28"/>
        </w:rPr>
        <w:t xml:space="preserve"> - выдача разрешения на строительство в случае строительства, реконструкции автомобильных дорог регионального или межмуниципального значения, частных автомобильных дорог, строительство или реконструкцию которых планируется осуществлять на территории двух и более муниципальных образований (муниципальных районов, муниципальных округов, городских округов), являющихся сооружениями пересечения автомобильной дороги с указанными автомобильными дорогами и примыкания автомобильной дороги к указанным автомобильным дорогам, прокладки, переноса или переустройства инженерных коммуникаций в границах полосы отвода указанных автомобильных дорог (если для прокладки, переноса или переустройства таких инженерных коммуникаций требуется выдача разрешения на строительство), объектов дорожного сервиса, размещаемых в границах полосы отвода автомобильной дороги регионального или межмуниципального значения; </w:t>
      </w:r>
    </w:p>
    <w:p w:rsidR="00F83A62" w:rsidRPr="00C40D55" w:rsidRDefault="00456A0D" w:rsidP="007D16D6">
      <w:pPr>
        <w:pStyle w:val="ConsPlusNormal"/>
        <w:ind w:firstLine="540"/>
        <w:jc w:val="both"/>
        <w:rPr>
          <w:sz w:val="28"/>
          <w:szCs w:val="28"/>
        </w:rPr>
      </w:pPr>
      <w:r w:rsidRPr="00984CE0">
        <w:rPr>
          <w:sz w:val="28"/>
          <w:szCs w:val="28"/>
        </w:rPr>
        <w:t xml:space="preserve">- </w:t>
      </w:r>
      <w:r w:rsidR="00F83A62" w:rsidRPr="00984CE0">
        <w:rPr>
          <w:sz w:val="28"/>
          <w:szCs w:val="28"/>
        </w:rPr>
        <w:t xml:space="preserve">принятие решения о </w:t>
      </w:r>
      <w:r w:rsidR="00F83A62" w:rsidRPr="00C40D55">
        <w:rPr>
          <w:sz w:val="28"/>
          <w:szCs w:val="28"/>
        </w:rPr>
        <w:t>внесении изменений в разрешение на строительство (в том числе в связи с необходимостью продления срока действия разрешения на строительство);</w:t>
      </w:r>
    </w:p>
    <w:p w:rsidR="00456A0D" w:rsidRPr="00984CE0" w:rsidRDefault="00104F91" w:rsidP="007D16D6">
      <w:pPr>
        <w:pStyle w:val="ConsPlusNormal"/>
        <w:ind w:firstLine="567"/>
        <w:jc w:val="both"/>
        <w:rPr>
          <w:sz w:val="28"/>
          <w:szCs w:val="28"/>
        </w:rPr>
      </w:pPr>
      <w:r w:rsidRPr="00C40D55">
        <w:rPr>
          <w:sz w:val="28"/>
          <w:szCs w:val="28"/>
        </w:rPr>
        <w:t xml:space="preserve">- </w:t>
      </w:r>
      <w:r w:rsidR="00F83A62" w:rsidRPr="00C40D55">
        <w:rPr>
          <w:sz w:val="28"/>
          <w:szCs w:val="28"/>
        </w:rPr>
        <w:t xml:space="preserve">выдача разрешения на строительство в случае строительства, реконструкции объектов капитального строительства, проектная документация которых подлежит экспертизе в соответствии со </w:t>
      </w:r>
      <w:hyperlink r:id="rId6">
        <w:r w:rsidR="00F83A62" w:rsidRPr="00C40D55">
          <w:rPr>
            <w:sz w:val="28"/>
            <w:szCs w:val="28"/>
          </w:rPr>
          <w:t>статьей 49</w:t>
        </w:r>
      </w:hyperlink>
      <w:r w:rsidR="00F83A62" w:rsidRPr="00C40D55">
        <w:rPr>
          <w:sz w:val="28"/>
          <w:szCs w:val="28"/>
        </w:rPr>
        <w:t xml:space="preserve"> Градостроительного кодекса Российской Федерации: автомобильных дорог поселений, частных автомобильных дорог в границах поселений, автомобильных дорог муниципальных районов, частных автомобильных дорог в границах муниципальных районов на территориях двух </w:t>
      </w:r>
      <w:r w:rsidR="00F83A62" w:rsidRPr="00984CE0">
        <w:rPr>
          <w:sz w:val="28"/>
          <w:szCs w:val="28"/>
        </w:rPr>
        <w:t xml:space="preserve">и более поселений, автомобильных дорог городского округа, частных автомобильных дорог в границах городского округа, являющихся сооружениями пересечений автомобильной дороги с указанными автомобильными дорогами и примыканий автомобильной дороги к указанным автомобильным дорогам, прокладки, переноса или переустройства инженерных коммуникаций в границах полосы отвода указанных автомобильных дорог, объектов дорожного сервиса, размещаемых в границах полосы отвода указанных автомобильных дорог, прокладки, переноса или переустройства инженерных коммуникаций в границах придорожных полос автомобильных дорог, объектов дорожного сервиса в границах придорожных полос автомобильных дорог, </w:t>
      </w:r>
    </w:p>
    <w:p w:rsidR="00F83A62" w:rsidRPr="00F52B3C" w:rsidRDefault="00456A0D" w:rsidP="007D16D6">
      <w:pPr>
        <w:pStyle w:val="ConsPlusNormal"/>
        <w:ind w:firstLine="567"/>
        <w:jc w:val="both"/>
        <w:rPr>
          <w:sz w:val="28"/>
          <w:szCs w:val="28"/>
        </w:rPr>
      </w:pPr>
      <w:r w:rsidRPr="00984CE0">
        <w:rPr>
          <w:sz w:val="28"/>
          <w:szCs w:val="28"/>
        </w:rPr>
        <w:t xml:space="preserve">- </w:t>
      </w:r>
      <w:r w:rsidR="00F83A62" w:rsidRPr="00984CE0">
        <w:rPr>
          <w:sz w:val="28"/>
          <w:szCs w:val="28"/>
        </w:rPr>
        <w:t xml:space="preserve">принятия решений о внесении изменений в разрешения на строительство, в том числе выданные органами местного самоуправления до </w:t>
      </w:r>
      <w:r w:rsidR="00F83A62" w:rsidRPr="00984CE0">
        <w:rPr>
          <w:sz w:val="28"/>
          <w:szCs w:val="28"/>
        </w:rPr>
        <w:lastRenderedPageBreak/>
        <w:t xml:space="preserve">вступления в силу областного </w:t>
      </w:r>
      <w:hyperlink r:id="rId7">
        <w:r w:rsidR="00F83A62" w:rsidRPr="00F52B3C">
          <w:rPr>
            <w:sz w:val="28"/>
            <w:szCs w:val="28"/>
          </w:rPr>
          <w:t>закона</w:t>
        </w:r>
      </w:hyperlink>
      <w:r w:rsidR="000B765F" w:rsidRPr="00F52B3C">
        <w:rPr>
          <w:sz w:val="28"/>
          <w:szCs w:val="28"/>
        </w:rPr>
        <w:t xml:space="preserve"> от 7 июля 2014 года №45-оз «</w:t>
      </w:r>
      <w:r w:rsidR="00F83A62" w:rsidRPr="00F52B3C">
        <w:rPr>
          <w:sz w:val="28"/>
          <w:szCs w:val="28"/>
        </w:rPr>
        <w:t>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w:t>
      </w:r>
      <w:r w:rsidR="000B765F" w:rsidRPr="00F52B3C">
        <w:rPr>
          <w:sz w:val="28"/>
          <w:szCs w:val="28"/>
        </w:rPr>
        <w:t>правления Ленинградской области»</w:t>
      </w:r>
      <w:r w:rsidR="00F83A62" w:rsidRPr="00F52B3C">
        <w:rPr>
          <w:sz w:val="28"/>
          <w:szCs w:val="28"/>
        </w:rPr>
        <w:t xml:space="preserve"> (далее - областной закон) (в том числе в связи с необходимостью продления срока действия разрешений на строительство, выданных органами местного самоуправления до вступления в силу областного закона) (далее - разрешение на строительство автомобильных дорог);</w:t>
      </w:r>
    </w:p>
    <w:p w:rsidR="00104F91" w:rsidRPr="00F52B3C" w:rsidRDefault="00F83A62" w:rsidP="007D16D6">
      <w:pPr>
        <w:pStyle w:val="ConsPlusNormal"/>
        <w:ind w:firstLine="567"/>
        <w:jc w:val="both"/>
        <w:rPr>
          <w:sz w:val="28"/>
          <w:szCs w:val="28"/>
        </w:rPr>
      </w:pPr>
      <w:r w:rsidRPr="00F52B3C">
        <w:rPr>
          <w:sz w:val="28"/>
          <w:szCs w:val="28"/>
        </w:rPr>
        <w:t>б) в случае отрицательного решения</w:t>
      </w:r>
      <w:r w:rsidR="00104F91" w:rsidRPr="00F52B3C">
        <w:rPr>
          <w:sz w:val="28"/>
          <w:szCs w:val="28"/>
        </w:rPr>
        <w:t>:</w:t>
      </w:r>
    </w:p>
    <w:p w:rsidR="00456A0D" w:rsidRPr="00F52B3C" w:rsidRDefault="00F83A62" w:rsidP="007D16D6">
      <w:pPr>
        <w:pStyle w:val="ConsPlusNormal"/>
        <w:ind w:firstLine="567"/>
        <w:jc w:val="both"/>
        <w:rPr>
          <w:sz w:val="28"/>
          <w:szCs w:val="28"/>
        </w:rPr>
      </w:pPr>
      <w:r w:rsidRPr="00F52B3C">
        <w:rPr>
          <w:sz w:val="28"/>
          <w:szCs w:val="28"/>
        </w:rPr>
        <w:t xml:space="preserve"> - отказ в выдаче разрешения на строительство автомобильных дорог, </w:t>
      </w:r>
    </w:p>
    <w:p w:rsidR="008B53A9" w:rsidRPr="00984CE0" w:rsidRDefault="00456A0D" w:rsidP="008B53A9">
      <w:pPr>
        <w:pStyle w:val="ConsPlusNormal"/>
        <w:ind w:firstLine="567"/>
        <w:jc w:val="both"/>
        <w:rPr>
          <w:sz w:val="28"/>
          <w:szCs w:val="28"/>
        </w:rPr>
      </w:pPr>
      <w:r w:rsidRPr="00F52B3C">
        <w:rPr>
          <w:sz w:val="28"/>
          <w:szCs w:val="28"/>
        </w:rPr>
        <w:t xml:space="preserve">- </w:t>
      </w:r>
      <w:r w:rsidR="00F83A62" w:rsidRPr="00F52B3C">
        <w:rPr>
          <w:sz w:val="28"/>
          <w:szCs w:val="28"/>
        </w:rPr>
        <w:t xml:space="preserve">отказ в принятии решения о внесении изменений в разрешение на строительство (в том числе в связи с необходимостью продления срока действия разрешения на строительство), в том числе выданные органами местного самоуправления до вступления в силу областного </w:t>
      </w:r>
      <w:hyperlink r:id="rId8">
        <w:r w:rsidR="00F83A62" w:rsidRPr="00F52B3C">
          <w:rPr>
            <w:sz w:val="28"/>
            <w:szCs w:val="28"/>
          </w:rPr>
          <w:t>закона</w:t>
        </w:r>
      </w:hyperlink>
      <w:r w:rsidR="000B765F" w:rsidRPr="00F52B3C">
        <w:rPr>
          <w:sz w:val="28"/>
          <w:szCs w:val="28"/>
        </w:rPr>
        <w:t xml:space="preserve"> от </w:t>
      </w:r>
      <w:r w:rsidR="000B765F" w:rsidRPr="00984CE0">
        <w:rPr>
          <w:sz w:val="28"/>
          <w:szCs w:val="28"/>
        </w:rPr>
        <w:t>7 июля 2014 года №45-оз «</w:t>
      </w:r>
      <w:r w:rsidR="00F83A62" w:rsidRPr="00984CE0">
        <w:rPr>
          <w:sz w:val="28"/>
          <w:szCs w:val="28"/>
        </w:rPr>
        <w:t>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w:t>
      </w:r>
      <w:r w:rsidR="000B765F" w:rsidRPr="00984CE0">
        <w:rPr>
          <w:sz w:val="28"/>
          <w:szCs w:val="28"/>
        </w:rPr>
        <w:t>правления Ленинградской области»</w:t>
      </w:r>
      <w:r w:rsidR="00F83A62" w:rsidRPr="00984CE0">
        <w:rPr>
          <w:sz w:val="28"/>
          <w:szCs w:val="28"/>
        </w:rPr>
        <w:t>.</w:t>
      </w:r>
    </w:p>
    <w:p w:rsidR="000B765F" w:rsidRPr="001B5ADB" w:rsidRDefault="000B765F" w:rsidP="00EB6336">
      <w:pPr>
        <w:pStyle w:val="ConsPlusNormal"/>
        <w:ind w:firstLine="567"/>
        <w:jc w:val="both"/>
        <w:rPr>
          <w:sz w:val="28"/>
          <w:szCs w:val="28"/>
        </w:rPr>
      </w:pPr>
      <w:r w:rsidRPr="001B5ADB">
        <w:rPr>
          <w:sz w:val="28"/>
          <w:szCs w:val="28"/>
        </w:rPr>
        <w:t xml:space="preserve">Результат предоставления государственной услуги </w:t>
      </w:r>
      <w:r w:rsidR="00EB6336" w:rsidRPr="001B5ADB">
        <w:rPr>
          <w:sz w:val="28"/>
          <w:szCs w:val="28"/>
        </w:rPr>
        <w:t xml:space="preserve">может быть получен заявителем </w:t>
      </w:r>
      <w:r w:rsidRPr="001B5ADB">
        <w:rPr>
          <w:sz w:val="28"/>
          <w:szCs w:val="28"/>
        </w:rPr>
        <w:t>в соответствии со способом, указанным заявителем пр</w:t>
      </w:r>
      <w:r w:rsidR="00EB6336" w:rsidRPr="001B5ADB">
        <w:rPr>
          <w:sz w:val="28"/>
          <w:szCs w:val="28"/>
        </w:rPr>
        <w:t>и подаче заявления и документов</w:t>
      </w:r>
      <w:r w:rsidRPr="001B5ADB">
        <w:rPr>
          <w:sz w:val="28"/>
          <w:szCs w:val="28"/>
        </w:rPr>
        <w:t>:</w:t>
      </w:r>
    </w:p>
    <w:p w:rsidR="000B765F" w:rsidRPr="001B5ADB" w:rsidRDefault="000B765F" w:rsidP="007D16D6">
      <w:pPr>
        <w:pStyle w:val="ConsPlusNormal"/>
        <w:ind w:firstLine="567"/>
        <w:jc w:val="both"/>
        <w:rPr>
          <w:sz w:val="28"/>
          <w:szCs w:val="28"/>
        </w:rPr>
      </w:pPr>
      <w:r w:rsidRPr="001B5ADB">
        <w:rPr>
          <w:sz w:val="28"/>
          <w:szCs w:val="28"/>
        </w:rPr>
        <w:t>1) при личной явке:</w:t>
      </w:r>
    </w:p>
    <w:p w:rsidR="000B765F" w:rsidRPr="001B5ADB" w:rsidRDefault="00456A0D" w:rsidP="007D16D6">
      <w:pPr>
        <w:pStyle w:val="ConsPlusNormal"/>
        <w:ind w:firstLine="567"/>
        <w:jc w:val="both"/>
        <w:rPr>
          <w:sz w:val="28"/>
          <w:szCs w:val="28"/>
        </w:rPr>
      </w:pPr>
      <w:r w:rsidRPr="001B5ADB">
        <w:rPr>
          <w:sz w:val="28"/>
          <w:szCs w:val="28"/>
        </w:rPr>
        <w:t>в Комитете</w:t>
      </w:r>
      <w:r w:rsidR="000B765F" w:rsidRPr="001B5ADB">
        <w:rPr>
          <w:sz w:val="28"/>
          <w:szCs w:val="28"/>
        </w:rPr>
        <w:t>;</w:t>
      </w:r>
    </w:p>
    <w:p w:rsidR="000B765F" w:rsidRPr="001B5ADB" w:rsidRDefault="000B765F" w:rsidP="007D16D6">
      <w:pPr>
        <w:pStyle w:val="ConsPlusNormal"/>
        <w:ind w:firstLine="567"/>
        <w:jc w:val="both"/>
        <w:rPr>
          <w:sz w:val="28"/>
          <w:szCs w:val="28"/>
        </w:rPr>
      </w:pPr>
      <w:r w:rsidRPr="001B5ADB">
        <w:rPr>
          <w:sz w:val="28"/>
          <w:szCs w:val="28"/>
        </w:rPr>
        <w:t>в филиалах, отделах, у</w:t>
      </w:r>
      <w:r w:rsidR="00C93008" w:rsidRPr="001B5ADB">
        <w:rPr>
          <w:sz w:val="28"/>
          <w:szCs w:val="28"/>
        </w:rPr>
        <w:t>даленных рабочих местах ГБУ ЛО «МФЦ»</w:t>
      </w:r>
      <w:r w:rsidR="00F52B3C">
        <w:rPr>
          <w:sz w:val="28"/>
          <w:szCs w:val="28"/>
        </w:rPr>
        <w:t xml:space="preserve"> (далее - МФЦ)</w:t>
      </w:r>
      <w:r w:rsidRPr="001B5ADB">
        <w:rPr>
          <w:sz w:val="28"/>
          <w:szCs w:val="28"/>
        </w:rPr>
        <w:t>;</w:t>
      </w:r>
    </w:p>
    <w:p w:rsidR="000B765F" w:rsidRPr="001B5ADB" w:rsidRDefault="000B765F" w:rsidP="007D16D6">
      <w:pPr>
        <w:pStyle w:val="ConsPlusNormal"/>
        <w:ind w:firstLine="567"/>
        <w:jc w:val="both"/>
        <w:rPr>
          <w:sz w:val="28"/>
          <w:szCs w:val="28"/>
        </w:rPr>
      </w:pPr>
      <w:r w:rsidRPr="001B5ADB">
        <w:rPr>
          <w:sz w:val="28"/>
          <w:szCs w:val="28"/>
        </w:rPr>
        <w:t>2) без личной явки:</w:t>
      </w:r>
    </w:p>
    <w:p w:rsidR="000B765F" w:rsidRPr="001B5ADB" w:rsidRDefault="000B765F" w:rsidP="007D16D6">
      <w:pPr>
        <w:pStyle w:val="ConsPlusNormal"/>
        <w:ind w:firstLine="567"/>
        <w:jc w:val="both"/>
        <w:rPr>
          <w:sz w:val="28"/>
          <w:szCs w:val="28"/>
        </w:rPr>
      </w:pPr>
      <w:r w:rsidRPr="001B5ADB">
        <w:rPr>
          <w:sz w:val="28"/>
          <w:szCs w:val="28"/>
        </w:rPr>
        <w:t>почтовым отправлением;</w:t>
      </w:r>
    </w:p>
    <w:p w:rsidR="000B765F" w:rsidRPr="001B5ADB" w:rsidRDefault="000B765F" w:rsidP="007D16D6">
      <w:pPr>
        <w:pStyle w:val="ConsPlusNormal"/>
        <w:ind w:firstLine="567"/>
        <w:jc w:val="both"/>
        <w:rPr>
          <w:sz w:val="28"/>
          <w:szCs w:val="28"/>
        </w:rPr>
      </w:pPr>
      <w:r w:rsidRPr="001B5ADB">
        <w:rPr>
          <w:sz w:val="28"/>
          <w:szCs w:val="28"/>
        </w:rPr>
        <w:t>на адрес электронной почты;</w:t>
      </w:r>
    </w:p>
    <w:p w:rsidR="000B765F" w:rsidRPr="001B5ADB" w:rsidRDefault="000B765F" w:rsidP="007D16D6">
      <w:pPr>
        <w:pStyle w:val="ConsPlusNormal"/>
        <w:ind w:firstLine="567"/>
        <w:jc w:val="both"/>
        <w:rPr>
          <w:sz w:val="28"/>
          <w:szCs w:val="28"/>
        </w:rPr>
      </w:pPr>
      <w:r w:rsidRPr="001B5ADB">
        <w:rPr>
          <w:sz w:val="28"/>
          <w:szCs w:val="28"/>
        </w:rPr>
        <w:t>в электронной форме через личный кабинет заявителя на ПГУ ЛО/ЕПГУ;</w:t>
      </w:r>
    </w:p>
    <w:p w:rsidR="008B53A9" w:rsidRPr="001B5ADB" w:rsidRDefault="000B765F" w:rsidP="001B5ADB">
      <w:pPr>
        <w:pStyle w:val="ConsPlusNormal"/>
        <w:ind w:firstLine="567"/>
        <w:jc w:val="both"/>
        <w:rPr>
          <w:sz w:val="28"/>
          <w:szCs w:val="28"/>
        </w:rPr>
      </w:pPr>
      <w:r w:rsidRPr="001B5ADB">
        <w:rPr>
          <w:sz w:val="28"/>
          <w:szCs w:val="28"/>
        </w:rPr>
        <w:t xml:space="preserve">в </w:t>
      </w:r>
      <w:r w:rsidR="00104F91" w:rsidRPr="001B5ADB">
        <w:rPr>
          <w:sz w:val="28"/>
          <w:szCs w:val="28"/>
        </w:rPr>
        <w:t>электронной форме через сайт Комитета</w:t>
      </w:r>
      <w:r w:rsidRPr="001B5ADB">
        <w:rPr>
          <w:sz w:val="28"/>
          <w:szCs w:val="28"/>
        </w:rPr>
        <w:t xml:space="preserve"> (получение результата государственной услуги возможно при технической реализации).</w:t>
      </w:r>
    </w:p>
    <w:p w:rsidR="00984CE0" w:rsidRPr="008B53A9" w:rsidRDefault="000B765F" w:rsidP="008B53A9">
      <w:pPr>
        <w:pStyle w:val="ConsPlusNormal"/>
        <w:ind w:firstLine="567"/>
        <w:rPr>
          <w:sz w:val="28"/>
          <w:szCs w:val="28"/>
        </w:rPr>
      </w:pPr>
      <w:r w:rsidRPr="008B53A9">
        <w:rPr>
          <w:sz w:val="28"/>
          <w:szCs w:val="28"/>
        </w:rPr>
        <w:t>2.4. Срок предос</w:t>
      </w:r>
      <w:r w:rsidR="00984CE0" w:rsidRPr="008B53A9">
        <w:rPr>
          <w:sz w:val="28"/>
          <w:szCs w:val="28"/>
        </w:rPr>
        <w:t>тавления государственной услуги</w:t>
      </w:r>
      <w:r w:rsidR="008B53A9">
        <w:rPr>
          <w:sz w:val="28"/>
          <w:szCs w:val="28"/>
        </w:rPr>
        <w:t>.</w:t>
      </w:r>
    </w:p>
    <w:p w:rsidR="000B765F" w:rsidRPr="00984CE0" w:rsidRDefault="000B765F" w:rsidP="008B53A9">
      <w:pPr>
        <w:pStyle w:val="ConsPlusNormal"/>
        <w:ind w:firstLine="540"/>
        <w:jc w:val="both"/>
        <w:rPr>
          <w:sz w:val="28"/>
          <w:szCs w:val="28"/>
        </w:rPr>
      </w:pPr>
      <w:r w:rsidRPr="00984CE0">
        <w:rPr>
          <w:sz w:val="28"/>
          <w:szCs w:val="28"/>
        </w:rPr>
        <w:t>Максимальный срок предоставления государств</w:t>
      </w:r>
      <w:r w:rsidR="00E1441C">
        <w:rPr>
          <w:sz w:val="28"/>
          <w:szCs w:val="28"/>
        </w:rPr>
        <w:t>енной услуги составляет пять</w:t>
      </w:r>
      <w:r w:rsidRPr="00984CE0">
        <w:rPr>
          <w:sz w:val="28"/>
          <w:szCs w:val="28"/>
        </w:rPr>
        <w:t xml:space="preserve"> рабочих дней с </w:t>
      </w:r>
      <w:r w:rsidR="00104F91" w:rsidRPr="00984CE0">
        <w:rPr>
          <w:sz w:val="28"/>
          <w:szCs w:val="28"/>
        </w:rPr>
        <w:t xml:space="preserve">даты регистрации заявления </w:t>
      </w:r>
      <w:r w:rsidR="00456A0D" w:rsidRPr="00984CE0">
        <w:rPr>
          <w:sz w:val="28"/>
          <w:szCs w:val="28"/>
        </w:rPr>
        <w:t>в Комитете</w:t>
      </w:r>
      <w:r w:rsidRPr="00984CE0">
        <w:rPr>
          <w:sz w:val="28"/>
          <w:szCs w:val="28"/>
        </w:rPr>
        <w:t>.</w:t>
      </w:r>
    </w:p>
    <w:p w:rsidR="000B765F" w:rsidRPr="008B53A9" w:rsidRDefault="000B765F" w:rsidP="007D16D6">
      <w:pPr>
        <w:pStyle w:val="ConsPlusNormal"/>
        <w:ind w:firstLine="567"/>
        <w:jc w:val="both"/>
        <w:rPr>
          <w:sz w:val="28"/>
          <w:szCs w:val="28"/>
        </w:rPr>
      </w:pPr>
      <w:r w:rsidRPr="008B53A9">
        <w:rPr>
          <w:sz w:val="28"/>
          <w:szCs w:val="28"/>
        </w:rPr>
        <w:t>2.5. Размер платы, взымаемый с заявителя при предоставлении государственной услуги, и способы ее взимания.</w:t>
      </w:r>
    </w:p>
    <w:p w:rsidR="000B765F" w:rsidRPr="00325007" w:rsidRDefault="000B765F" w:rsidP="001B5ADB">
      <w:pPr>
        <w:pStyle w:val="ConsPlusNormal"/>
        <w:ind w:firstLine="567"/>
        <w:jc w:val="both"/>
        <w:rPr>
          <w:sz w:val="28"/>
          <w:szCs w:val="28"/>
        </w:rPr>
      </w:pPr>
      <w:r w:rsidRPr="00984CE0">
        <w:rPr>
          <w:sz w:val="28"/>
          <w:szCs w:val="28"/>
        </w:rPr>
        <w:t>Государственная ус</w:t>
      </w:r>
      <w:r w:rsidR="001B5ADB">
        <w:rPr>
          <w:sz w:val="28"/>
          <w:szCs w:val="28"/>
        </w:rPr>
        <w:t>луга предоставляется бесплатно.</w:t>
      </w:r>
    </w:p>
    <w:p w:rsidR="00984CE0" w:rsidRPr="008B53A9" w:rsidRDefault="000B765F" w:rsidP="008B53A9">
      <w:pPr>
        <w:autoSpaceDE w:val="0"/>
        <w:autoSpaceDN w:val="0"/>
        <w:adjustRightInd w:val="0"/>
        <w:ind w:firstLine="567"/>
        <w:jc w:val="both"/>
        <w:rPr>
          <w:sz w:val="28"/>
          <w:szCs w:val="28"/>
        </w:rPr>
      </w:pPr>
      <w:r w:rsidRPr="008B53A9">
        <w:rPr>
          <w:sz w:val="28"/>
          <w:szCs w:val="28"/>
        </w:rPr>
        <w:t>2.6. Максимальный срок ожидания в очере</w:t>
      </w:r>
      <w:r w:rsidR="002331BB">
        <w:rPr>
          <w:sz w:val="28"/>
          <w:szCs w:val="28"/>
        </w:rPr>
        <w:t>ди при подаче заявителем заявления</w:t>
      </w:r>
      <w:r w:rsidRPr="008B53A9">
        <w:rPr>
          <w:sz w:val="28"/>
          <w:szCs w:val="28"/>
        </w:rPr>
        <w:t xml:space="preserve"> о предоставлении государственной услуги и при получении результата предос</w:t>
      </w:r>
      <w:r w:rsidR="00984CE0" w:rsidRPr="008B53A9">
        <w:rPr>
          <w:sz w:val="28"/>
          <w:szCs w:val="28"/>
        </w:rPr>
        <w:t>тавления государственной услуги</w:t>
      </w:r>
      <w:r w:rsidR="008B53A9">
        <w:rPr>
          <w:sz w:val="28"/>
          <w:szCs w:val="28"/>
        </w:rPr>
        <w:t>.</w:t>
      </w:r>
    </w:p>
    <w:p w:rsidR="000B765F" w:rsidRPr="00984CE0" w:rsidRDefault="000B765F" w:rsidP="00BB333F">
      <w:pPr>
        <w:pStyle w:val="ConsPlusNormal"/>
        <w:ind w:firstLine="567"/>
        <w:jc w:val="both"/>
        <w:rPr>
          <w:sz w:val="28"/>
          <w:szCs w:val="28"/>
        </w:rPr>
      </w:pPr>
      <w:r w:rsidRPr="00984CE0">
        <w:rPr>
          <w:sz w:val="28"/>
          <w:szCs w:val="28"/>
        </w:rPr>
        <w:t>Максимальный срок ожид</w:t>
      </w:r>
      <w:r w:rsidR="002331BB">
        <w:rPr>
          <w:sz w:val="28"/>
          <w:szCs w:val="28"/>
        </w:rPr>
        <w:t>ания в очереди при подаче заявления</w:t>
      </w:r>
      <w:r w:rsidRPr="00984CE0">
        <w:rPr>
          <w:sz w:val="28"/>
          <w:szCs w:val="28"/>
        </w:rPr>
        <w:t xml:space="preserve">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 составляет</w:t>
      </w:r>
      <w:r w:rsidR="00F52B3C">
        <w:rPr>
          <w:sz w:val="28"/>
          <w:szCs w:val="28"/>
        </w:rPr>
        <w:t xml:space="preserve"> не более пятнадцати</w:t>
      </w:r>
      <w:r w:rsidRPr="00984CE0">
        <w:rPr>
          <w:sz w:val="28"/>
          <w:szCs w:val="28"/>
        </w:rPr>
        <w:t xml:space="preserve"> минут.</w:t>
      </w:r>
    </w:p>
    <w:p w:rsidR="00984CE0" w:rsidRPr="008B53A9" w:rsidRDefault="00BB333F" w:rsidP="008B53A9">
      <w:pPr>
        <w:autoSpaceDE w:val="0"/>
        <w:autoSpaceDN w:val="0"/>
        <w:adjustRightInd w:val="0"/>
        <w:ind w:firstLine="540"/>
        <w:jc w:val="both"/>
        <w:rPr>
          <w:sz w:val="28"/>
          <w:szCs w:val="28"/>
        </w:rPr>
      </w:pPr>
      <w:r>
        <w:rPr>
          <w:sz w:val="28"/>
          <w:szCs w:val="28"/>
        </w:rPr>
        <w:lastRenderedPageBreak/>
        <w:t>2.7. Срок регистрации заявления</w:t>
      </w:r>
      <w:r w:rsidR="000B765F" w:rsidRPr="008B53A9">
        <w:rPr>
          <w:sz w:val="28"/>
          <w:szCs w:val="28"/>
        </w:rPr>
        <w:t xml:space="preserve"> заявителя о предоставлении государственной услуги</w:t>
      </w:r>
    </w:p>
    <w:p w:rsidR="005A61D3" w:rsidRPr="00EB6336" w:rsidRDefault="00BB333F" w:rsidP="005A61D3">
      <w:pPr>
        <w:pStyle w:val="ConsPlusNormal"/>
        <w:ind w:firstLine="540"/>
        <w:jc w:val="both"/>
        <w:rPr>
          <w:sz w:val="28"/>
          <w:szCs w:val="28"/>
        </w:rPr>
      </w:pPr>
      <w:r>
        <w:rPr>
          <w:sz w:val="28"/>
          <w:szCs w:val="28"/>
        </w:rPr>
        <w:t>Срок регистрации заявления</w:t>
      </w:r>
      <w:r w:rsidR="005A61D3" w:rsidRPr="00EB6336">
        <w:rPr>
          <w:sz w:val="28"/>
          <w:szCs w:val="28"/>
        </w:rPr>
        <w:t xml:space="preserve"> заявителя о предоставлении государственной услуги составляет:</w:t>
      </w:r>
    </w:p>
    <w:p w:rsidR="005A61D3" w:rsidRPr="00EB6336" w:rsidRDefault="00456A0D" w:rsidP="005A61D3">
      <w:pPr>
        <w:pStyle w:val="ConsPlusNormal"/>
        <w:ind w:firstLine="540"/>
        <w:jc w:val="both"/>
        <w:rPr>
          <w:sz w:val="28"/>
          <w:szCs w:val="28"/>
        </w:rPr>
      </w:pPr>
      <w:r w:rsidRPr="00EB6336">
        <w:rPr>
          <w:sz w:val="28"/>
          <w:szCs w:val="28"/>
        </w:rPr>
        <w:t>при личном обращении в Комитет</w:t>
      </w:r>
      <w:r w:rsidR="005A61D3" w:rsidRPr="00EB6336">
        <w:rPr>
          <w:sz w:val="28"/>
          <w:szCs w:val="28"/>
        </w:rPr>
        <w:t xml:space="preserve"> - в день поступл</w:t>
      </w:r>
      <w:r w:rsidR="00BB333F">
        <w:rPr>
          <w:sz w:val="28"/>
          <w:szCs w:val="28"/>
        </w:rPr>
        <w:t>ения заявления</w:t>
      </w:r>
      <w:r w:rsidR="005A61D3" w:rsidRPr="00EB6336">
        <w:rPr>
          <w:sz w:val="28"/>
          <w:szCs w:val="28"/>
        </w:rPr>
        <w:t>;</w:t>
      </w:r>
    </w:p>
    <w:p w:rsidR="005A61D3" w:rsidRPr="00EB6336" w:rsidRDefault="005A61D3" w:rsidP="005A61D3">
      <w:pPr>
        <w:pStyle w:val="ConsPlusNormal"/>
        <w:ind w:firstLine="540"/>
        <w:jc w:val="both"/>
        <w:rPr>
          <w:sz w:val="28"/>
          <w:szCs w:val="28"/>
        </w:rPr>
      </w:pPr>
      <w:r w:rsidRPr="00EB6336">
        <w:rPr>
          <w:sz w:val="28"/>
          <w:szCs w:val="28"/>
        </w:rPr>
        <w:t>при направлен</w:t>
      </w:r>
      <w:r w:rsidR="00BB333F">
        <w:rPr>
          <w:sz w:val="28"/>
          <w:szCs w:val="28"/>
        </w:rPr>
        <w:t>ии заявления</w:t>
      </w:r>
      <w:r w:rsidR="00456A0D" w:rsidRPr="00EB6336">
        <w:rPr>
          <w:sz w:val="28"/>
          <w:szCs w:val="28"/>
        </w:rPr>
        <w:t xml:space="preserve"> почтовой связью в Комитет</w:t>
      </w:r>
      <w:r w:rsidR="00BB333F">
        <w:rPr>
          <w:sz w:val="28"/>
          <w:szCs w:val="28"/>
        </w:rPr>
        <w:t xml:space="preserve"> - в день поступления заявления</w:t>
      </w:r>
      <w:r w:rsidRPr="00EB6336">
        <w:rPr>
          <w:sz w:val="28"/>
          <w:szCs w:val="28"/>
        </w:rPr>
        <w:t>;</w:t>
      </w:r>
    </w:p>
    <w:p w:rsidR="005A61D3" w:rsidRPr="00EB6336" w:rsidRDefault="00BB333F" w:rsidP="005A61D3">
      <w:pPr>
        <w:pStyle w:val="ConsPlusNormal"/>
        <w:ind w:firstLine="540"/>
        <w:jc w:val="both"/>
        <w:rPr>
          <w:sz w:val="28"/>
          <w:szCs w:val="28"/>
        </w:rPr>
      </w:pPr>
      <w:r>
        <w:rPr>
          <w:sz w:val="28"/>
          <w:szCs w:val="28"/>
        </w:rPr>
        <w:t>при направлении заявления</w:t>
      </w:r>
      <w:r w:rsidR="005A61D3" w:rsidRPr="00EB6336">
        <w:rPr>
          <w:sz w:val="28"/>
          <w:szCs w:val="28"/>
        </w:rPr>
        <w:t xml:space="preserve"> н</w:t>
      </w:r>
      <w:r w:rsidR="00456A0D" w:rsidRPr="00EB6336">
        <w:rPr>
          <w:sz w:val="28"/>
          <w:szCs w:val="28"/>
        </w:rPr>
        <w:t>а бумажном носителе из МФЦ в Комитет</w:t>
      </w:r>
      <w:r w:rsidR="005A61D3" w:rsidRPr="00EB6336">
        <w:rPr>
          <w:sz w:val="28"/>
          <w:szCs w:val="28"/>
        </w:rPr>
        <w:t xml:space="preserve"> - в день </w:t>
      </w:r>
      <w:r w:rsidR="00456A0D" w:rsidRPr="00EB6336">
        <w:rPr>
          <w:sz w:val="28"/>
          <w:szCs w:val="28"/>
        </w:rPr>
        <w:t>передачи документов из МФЦ в Комитет</w:t>
      </w:r>
      <w:r w:rsidR="005A61D3" w:rsidRPr="00EB6336">
        <w:rPr>
          <w:sz w:val="28"/>
          <w:szCs w:val="28"/>
        </w:rPr>
        <w:t>;</w:t>
      </w:r>
    </w:p>
    <w:p w:rsidR="005D135F" w:rsidRPr="001B5ADB" w:rsidRDefault="00BB333F" w:rsidP="001B5ADB">
      <w:pPr>
        <w:pStyle w:val="ConsPlusNormal"/>
        <w:ind w:firstLine="540"/>
        <w:jc w:val="both"/>
        <w:rPr>
          <w:sz w:val="28"/>
          <w:szCs w:val="28"/>
        </w:rPr>
      </w:pPr>
      <w:r>
        <w:rPr>
          <w:sz w:val="28"/>
          <w:szCs w:val="28"/>
        </w:rPr>
        <w:t>при направлении заявления</w:t>
      </w:r>
      <w:r w:rsidR="005A61D3" w:rsidRPr="00EB6336">
        <w:rPr>
          <w:sz w:val="28"/>
          <w:szCs w:val="28"/>
        </w:rPr>
        <w:t xml:space="preserve"> в форме электронного документа посредством ЕПГУ или ПГУ</w:t>
      </w:r>
      <w:r>
        <w:rPr>
          <w:sz w:val="28"/>
          <w:szCs w:val="28"/>
        </w:rPr>
        <w:t xml:space="preserve"> ЛО - в день поступления заявления</w:t>
      </w:r>
      <w:r w:rsidR="005A61D3" w:rsidRPr="00EB6336">
        <w:rPr>
          <w:sz w:val="28"/>
          <w:szCs w:val="28"/>
        </w:rPr>
        <w:t xml:space="preserve"> на ЕПГУ или ПГУ ЛО или на следующий рабочий день (в случае направления документов в нерабочее время</w:t>
      </w:r>
      <w:r w:rsidR="005D135F" w:rsidRPr="00EB6336">
        <w:rPr>
          <w:sz w:val="28"/>
          <w:szCs w:val="28"/>
        </w:rPr>
        <w:t>, в выходные, праздничные дни).</w:t>
      </w:r>
    </w:p>
    <w:p w:rsidR="008B53A9" w:rsidRDefault="005A61D3" w:rsidP="008B53A9">
      <w:pPr>
        <w:autoSpaceDE w:val="0"/>
        <w:autoSpaceDN w:val="0"/>
        <w:adjustRightInd w:val="0"/>
        <w:ind w:firstLine="567"/>
        <w:jc w:val="both"/>
        <w:rPr>
          <w:sz w:val="28"/>
          <w:szCs w:val="28"/>
        </w:rPr>
      </w:pPr>
      <w:r w:rsidRPr="008B53A9">
        <w:rPr>
          <w:sz w:val="28"/>
          <w:szCs w:val="28"/>
        </w:rPr>
        <w:t>2.8. Требования к помещениям, в которых предоставляется государственная услуга</w:t>
      </w:r>
      <w:r w:rsidR="008B53A9">
        <w:rPr>
          <w:sz w:val="28"/>
          <w:szCs w:val="28"/>
        </w:rPr>
        <w:t>.</w:t>
      </w:r>
    </w:p>
    <w:p w:rsidR="008B53A9" w:rsidRDefault="005A61D3" w:rsidP="008B53A9">
      <w:pPr>
        <w:autoSpaceDE w:val="0"/>
        <w:autoSpaceDN w:val="0"/>
        <w:adjustRightInd w:val="0"/>
        <w:ind w:firstLine="567"/>
        <w:jc w:val="both"/>
        <w:rPr>
          <w:sz w:val="28"/>
          <w:szCs w:val="28"/>
        </w:rPr>
      </w:pPr>
      <w:r w:rsidRPr="00984CE0">
        <w:rPr>
          <w:sz w:val="28"/>
          <w:szCs w:val="28"/>
        </w:rPr>
        <w:t>Предоставление государственной услуги осуществляется в специально выделенн</w:t>
      </w:r>
      <w:r w:rsidR="00456A0D" w:rsidRPr="00984CE0">
        <w:rPr>
          <w:sz w:val="28"/>
          <w:szCs w:val="28"/>
        </w:rPr>
        <w:t>ых для этих целей помещениях Комитета</w:t>
      </w:r>
      <w:r w:rsidRPr="00984CE0">
        <w:rPr>
          <w:sz w:val="28"/>
          <w:szCs w:val="28"/>
        </w:rPr>
        <w:t xml:space="preserve"> или в МФЦ.</w:t>
      </w:r>
    </w:p>
    <w:p w:rsidR="005A61D3" w:rsidRPr="00984CE0" w:rsidRDefault="005A61D3" w:rsidP="008B53A9">
      <w:pPr>
        <w:autoSpaceDE w:val="0"/>
        <w:autoSpaceDN w:val="0"/>
        <w:adjustRightInd w:val="0"/>
        <w:ind w:firstLine="567"/>
        <w:jc w:val="both"/>
        <w:rPr>
          <w:sz w:val="28"/>
          <w:szCs w:val="28"/>
        </w:rPr>
      </w:pPr>
      <w:r w:rsidRPr="00984CE0">
        <w:rPr>
          <w:sz w:val="28"/>
          <w:szCs w:val="28"/>
        </w:rPr>
        <w:t>Наличие на территории, п</w:t>
      </w:r>
      <w:r w:rsidR="00AD7D26">
        <w:rPr>
          <w:sz w:val="28"/>
          <w:szCs w:val="28"/>
        </w:rPr>
        <w:t xml:space="preserve">рилегающей к зданию, не менее </w:t>
      </w:r>
      <w:r w:rsidR="00456A0D" w:rsidRPr="00984CE0">
        <w:rPr>
          <w:sz w:val="28"/>
          <w:szCs w:val="28"/>
        </w:rPr>
        <w:t>десяти</w:t>
      </w:r>
      <w:r w:rsidRPr="00984CE0">
        <w:rPr>
          <w:sz w:val="28"/>
          <w:szCs w:val="28"/>
        </w:rPr>
        <w:t xml:space="preserve">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8B53A9" w:rsidRDefault="005A61D3" w:rsidP="008B53A9">
      <w:pPr>
        <w:pStyle w:val="ConsPlusNormal"/>
        <w:ind w:firstLine="567"/>
        <w:jc w:val="both"/>
        <w:rPr>
          <w:sz w:val="28"/>
          <w:szCs w:val="28"/>
        </w:rPr>
      </w:pPr>
      <w:r w:rsidRPr="00984CE0">
        <w:rPr>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w:t>
      </w:r>
      <w:r w:rsidR="008B53A9">
        <w:rPr>
          <w:sz w:val="28"/>
          <w:szCs w:val="28"/>
        </w:rPr>
        <w:t>транспортных средств инвалидов.</w:t>
      </w:r>
    </w:p>
    <w:p w:rsidR="008B53A9" w:rsidRDefault="005A61D3" w:rsidP="008B53A9">
      <w:pPr>
        <w:pStyle w:val="ConsPlusNormal"/>
        <w:ind w:firstLine="567"/>
        <w:jc w:val="both"/>
        <w:rPr>
          <w:sz w:val="28"/>
          <w:szCs w:val="28"/>
        </w:rPr>
      </w:pPr>
      <w:r w:rsidRPr="00984CE0">
        <w:rPr>
          <w:sz w:val="28"/>
          <w:szCs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8B53A9" w:rsidRDefault="005A61D3" w:rsidP="008B53A9">
      <w:pPr>
        <w:pStyle w:val="ConsPlusNormal"/>
        <w:ind w:firstLine="567"/>
        <w:jc w:val="both"/>
        <w:rPr>
          <w:sz w:val="28"/>
          <w:szCs w:val="28"/>
        </w:rPr>
      </w:pPr>
      <w:r w:rsidRPr="00984CE0">
        <w:rPr>
          <w:sz w:val="28"/>
          <w:szCs w:val="28"/>
        </w:rPr>
        <w:t>Здание (помещение) оборудуется информационной табличкой (вывеской), со</w:t>
      </w:r>
      <w:r w:rsidR="00456A0D" w:rsidRPr="00984CE0">
        <w:rPr>
          <w:sz w:val="28"/>
          <w:szCs w:val="28"/>
        </w:rPr>
        <w:t>держащей полное наименование Комитета</w:t>
      </w:r>
      <w:r w:rsidRPr="00984CE0">
        <w:rPr>
          <w:sz w:val="28"/>
          <w:szCs w:val="28"/>
        </w:rPr>
        <w:t>, а также информацию о режиме его работы.</w:t>
      </w:r>
    </w:p>
    <w:p w:rsidR="008B53A9" w:rsidRDefault="005A61D3" w:rsidP="008B53A9">
      <w:pPr>
        <w:pStyle w:val="ConsPlusNormal"/>
        <w:ind w:firstLine="567"/>
        <w:jc w:val="both"/>
        <w:rPr>
          <w:sz w:val="28"/>
          <w:szCs w:val="28"/>
        </w:rPr>
      </w:pPr>
      <w:r w:rsidRPr="00984CE0">
        <w:rPr>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8B53A9" w:rsidRDefault="005A61D3" w:rsidP="008B53A9">
      <w:pPr>
        <w:pStyle w:val="ConsPlusNormal"/>
        <w:ind w:firstLine="567"/>
        <w:jc w:val="both"/>
        <w:rPr>
          <w:sz w:val="28"/>
          <w:szCs w:val="28"/>
        </w:rPr>
      </w:pPr>
      <w:r w:rsidRPr="00984CE0">
        <w:rPr>
          <w:sz w:val="28"/>
          <w:szCs w:val="28"/>
        </w:rPr>
        <w:t>В помещении организуется бесплатный туалет для посетителей, в том числе туалет, предназначенный для инвалидов.</w:t>
      </w:r>
    </w:p>
    <w:p w:rsidR="008B53A9" w:rsidRDefault="005A61D3" w:rsidP="008B53A9">
      <w:pPr>
        <w:pStyle w:val="ConsPlusNormal"/>
        <w:ind w:firstLine="567"/>
        <w:jc w:val="both"/>
        <w:rPr>
          <w:sz w:val="28"/>
          <w:szCs w:val="28"/>
        </w:rPr>
      </w:pPr>
      <w:r w:rsidRPr="00984CE0">
        <w:rPr>
          <w:sz w:val="28"/>
          <w:szCs w:val="28"/>
        </w:rPr>
        <w:t>При н</w:t>
      </w:r>
      <w:r w:rsidR="00456A0D" w:rsidRPr="00984CE0">
        <w:rPr>
          <w:sz w:val="28"/>
          <w:szCs w:val="28"/>
        </w:rPr>
        <w:t>еобходимости работником МФЦ, Комитета</w:t>
      </w:r>
      <w:r w:rsidRPr="00984CE0">
        <w:rPr>
          <w:sz w:val="28"/>
          <w:szCs w:val="28"/>
        </w:rPr>
        <w:t xml:space="preserve"> инвалиду оказывается помощь в преодолении барьеров, мешающих получению им услуг наравне с другими лицами.</w:t>
      </w:r>
    </w:p>
    <w:p w:rsidR="008B53A9" w:rsidRDefault="005A61D3" w:rsidP="008B53A9">
      <w:pPr>
        <w:pStyle w:val="ConsPlusNormal"/>
        <w:ind w:firstLine="567"/>
        <w:jc w:val="both"/>
        <w:rPr>
          <w:sz w:val="28"/>
          <w:szCs w:val="28"/>
        </w:rPr>
      </w:pPr>
      <w:r w:rsidRPr="00984CE0">
        <w:rPr>
          <w:sz w:val="28"/>
          <w:szCs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B53A9" w:rsidRDefault="005A61D3" w:rsidP="008B53A9">
      <w:pPr>
        <w:pStyle w:val="ConsPlusNormal"/>
        <w:ind w:firstLine="567"/>
        <w:jc w:val="both"/>
        <w:rPr>
          <w:sz w:val="28"/>
          <w:szCs w:val="28"/>
        </w:rPr>
      </w:pPr>
      <w:r w:rsidRPr="00984CE0">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984CE0">
        <w:rPr>
          <w:sz w:val="28"/>
          <w:szCs w:val="28"/>
        </w:rPr>
        <w:lastRenderedPageBreak/>
        <w:t>допуск сурдопереводчика и тифлосурдопереводчика.</w:t>
      </w:r>
    </w:p>
    <w:p w:rsidR="008B53A9" w:rsidRDefault="005A61D3" w:rsidP="008B53A9">
      <w:pPr>
        <w:pStyle w:val="ConsPlusNormal"/>
        <w:ind w:firstLine="567"/>
        <w:jc w:val="both"/>
        <w:rPr>
          <w:sz w:val="28"/>
          <w:szCs w:val="28"/>
        </w:rPr>
      </w:pPr>
      <w:r w:rsidRPr="00984CE0">
        <w:rPr>
          <w:sz w:val="28"/>
          <w:szCs w:val="28"/>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B53A9" w:rsidRDefault="005A61D3" w:rsidP="008B53A9">
      <w:pPr>
        <w:pStyle w:val="ConsPlusNormal"/>
        <w:ind w:firstLine="567"/>
        <w:jc w:val="both"/>
        <w:rPr>
          <w:sz w:val="28"/>
          <w:szCs w:val="28"/>
        </w:rPr>
      </w:pPr>
      <w:r w:rsidRPr="00984CE0">
        <w:rPr>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B53A9" w:rsidRDefault="005A61D3" w:rsidP="008B53A9">
      <w:pPr>
        <w:pStyle w:val="ConsPlusNormal"/>
        <w:ind w:firstLine="567"/>
        <w:jc w:val="both"/>
        <w:rPr>
          <w:sz w:val="28"/>
          <w:szCs w:val="28"/>
        </w:rPr>
      </w:pPr>
      <w:r w:rsidRPr="00984CE0">
        <w:rPr>
          <w:sz w:val="28"/>
          <w:szCs w:val="28"/>
        </w:rPr>
        <w:t>Помещения приема и выдачи документов должны предусматривать места для ожидания, информирования и приема заявителей.</w:t>
      </w:r>
    </w:p>
    <w:p w:rsidR="008B53A9" w:rsidRDefault="005A61D3" w:rsidP="008B53A9">
      <w:pPr>
        <w:pStyle w:val="ConsPlusNormal"/>
        <w:ind w:firstLine="567"/>
        <w:jc w:val="both"/>
        <w:rPr>
          <w:sz w:val="28"/>
          <w:szCs w:val="28"/>
        </w:rPr>
      </w:pPr>
      <w:r w:rsidRPr="00984CE0">
        <w:rPr>
          <w:sz w:val="28"/>
          <w:szCs w:val="28"/>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8B53A9" w:rsidRDefault="005A61D3" w:rsidP="00B606EA">
      <w:pPr>
        <w:pStyle w:val="ConsPlusNormal"/>
        <w:ind w:firstLine="567"/>
        <w:jc w:val="both"/>
        <w:rPr>
          <w:sz w:val="28"/>
          <w:szCs w:val="28"/>
        </w:rPr>
      </w:pPr>
      <w:r w:rsidRPr="00984CE0">
        <w:rPr>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84CE0" w:rsidRPr="00A01012" w:rsidRDefault="005A61D3" w:rsidP="00A01012">
      <w:pPr>
        <w:pStyle w:val="ConsPlusNormal"/>
        <w:ind w:firstLine="567"/>
        <w:jc w:val="both"/>
        <w:rPr>
          <w:sz w:val="28"/>
          <w:szCs w:val="28"/>
        </w:rPr>
      </w:pPr>
      <w:r w:rsidRPr="008B53A9">
        <w:rPr>
          <w:sz w:val="28"/>
          <w:szCs w:val="28"/>
        </w:rPr>
        <w:t>2.9. Показатели качества и доступности государственной услуги</w:t>
      </w:r>
    </w:p>
    <w:p w:rsidR="008B53A9" w:rsidRDefault="008B53A9" w:rsidP="008B53A9">
      <w:pPr>
        <w:pStyle w:val="ConsPlusNormal"/>
        <w:ind w:firstLine="540"/>
        <w:jc w:val="both"/>
        <w:rPr>
          <w:sz w:val="28"/>
          <w:szCs w:val="28"/>
        </w:rPr>
      </w:pPr>
      <w:r>
        <w:rPr>
          <w:sz w:val="28"/>
          <w:szCs w:val="28"/>
        </w:rPr>
        <w:t xml:space="preserve">1) </w:t>
      </w:r>
      <w:r w:rsidR="00986103" w:rsidRPr="00984CE0">
        <w:rPr>
          <w:sz w:val="28"/>
          <w:szCs w:val="28"/>
        </w:rPr>
        <w:t>Показатели доступности государственной услуги (общие, применимы</w:t>
      </w:r>
      <w:r>
        <w:rPr>
          <w:sz w:val="28"/>
          <w:szCs w:val="28"/>
        </w:rPr>
        <w:t>е в отношении всех заявителей):</w:t>
      </w:r>
    </w:p>
    <w:p w:rsidR="008B53A9" w:rsidRDefault="008B53A9" w:rsidP="008B53A9">
      <w:pPr>
        <w:pStyle w:val="ConsPlusNormal"/>
        <w:ind w:firstLine="540"/>
        <w:jc w:val="both"/>
        <w:rPr>
          <w:sz w:val="28"/>
          <w:szCs w:val="28"/>
        </w:rPr>
      </w:pPr>
      <w:r>
        <w:rPr>
          <w:sz w:val="28"/>
          <w:szCs w:val="28"/>
        </w:rPr>
        <w:t xml:space="preserve">- </w:t>
      </w:r>
      <w:r w:rsidR="00986103" w:rsidRPr="00984CE0">
        <w:rPr>
          <w:sz w:val="28"/>
          <w:szCs w:val="28"/>
        </w:rPr>
        <w:t>транспортная доступность к месту предоставления государственной услуги;</w:t>
      </w:r>
    </w:p>
    <w:p w:rsidR="008B53A9" w:rsidRDefault="008B53A9" w:rsidP="008B53A9">
      <w:pPr>
        <w:pStyle w:val="ConsPlusNormal"/>
        <w:ind w:firstLine="540"/>
        <w:jc w:val="both"/>
        <w:rPr>
          <w:sz w:val="28"/>
          <w:szCs w:val="28"/>
        </w:rPr>
      </w:pPr>
      <w:r>
        <w:rPr>
          <w:sz w:val="28"/>
          <w:szCs w:val="28"/>
        </w:rPr>
        <w:t xml:space="preserve">- </w:t>
      </w:r>
      <w:r w:rsidR="00986103" w:rsidRPr="00984CE0">
        <w:rPr>
          <w:sz w:val="28"/>
          <w:szCs w:val="28"/>
        </w:rPr>
        <w:t>наличие указателей, обеспечивающих беспрепятственный доступ к помещениям, в которых предоставляется услуга;</w:t>
      </w:r>
    </w:p>
    <w:p w:rsidR="008B53A9" w:rsidRDefault="008B53A9" w:rsidP="008B53A9">
      <w:pPr>
        <w:pStyle w:val="ConsPlusNormal"/>
        <w:ind w:firstLine="540"/>
        <w:jc w:val="both"/>
        <w:rPr>
          <w:sz w:val="28"/>
          <w:szCs w:val="28"/>
        </w:rPr>
      </w:pPr>
      <w:r>
        <w:rPr>
          <w:sz w:val="28"/>
          <w:szCs w:val="28"/>
        </w:rPr>
        <w:t xml:space="preserve">- </w:t>
      </w:r>
      <w:r w:rsidR="00986103" w:rsidRPr="00984CE0">
        <w:rPr>
          <w:sz w:val="28"/>
          <w:szCs w:val="28"/>
        </w:rPr>
        <w:t>возможность получения полной и достоверной информаци</w:t>
      </w:r>
      <w:r w:rsidR="00456A0D" w:rsidRPr="00984CE0">
        <w:rPr>
          <w:sz w:val="28"/>
          <w:szCs w:val="28"/>
        </w:rPr>
        <w:t>и о государственной услуге в Комитете</w:t>
      </w:r>
      <w:r w:rsidR="00986103" w:rsidRPr="00984CE0">
        <w:rPr>
          <w:sz w:val="28"/>
          <w:szCs w:val="28"/>
        </w:rPr>
        <w:t>, МФЦ, по телефону, на официальном сайте органа, предоставляющего услугу, посредством ЕПГУ либо ПГУ ЛО;</w:t>
      </w:r>
    </w:p>
    <w:p w:rsidR="008B53A9" w:rsidRDefault="008B53A9" w:rsidP="008B53A9">
      <w:pPr>
        <w:pStyle w:val="ConsPlusNormal"/>
        <w:ind w:firstLine="540"/>
        <w:jc w:val="both"/>
        <w:rPr>
          <w:sz w:val="28"/>
          <w:szCs w:val="28"/>
        </w:rPr>
      </w:pPr>
      <w:r>
        <w:rPr>
          <w:sz w:val="28"/>
          <w:szCs w:val="28"/>
        </w:rPr>
        <w:t xml:space="preserve">- </w:t>
      </w:r>
      <w:r w:rsidR="00986103" w:rsidRPr="00984CE0">
        <w:rPr>
          <w:sz w:val="28"/>
          <w:szCs w:val="28"/>
        </w:rPr>
        <w:t>предоставление государственной услуги любым доступным способом, предусмотренным действующим законодательством;</w:t>
      </w:r>
    </w:p>
    <w:p w:rsidR="00986103" w:rsidRPr="00984CE0" w:rsidRDefault="008B53A9" w:rsidP="008B53A9">
      <w:pPr>
        <w:pStyle w:val="ConsPlusNormal"/>
        <w:ind w:firstLine="540"/>
        <w:jc w:val="both"/>
        <w:rPr>
          <w:sz w:val="28"/>
          <w:szCs w:val="28"/>
        </w:rPr>
      </w:pPr>
      <w:r>
        <w:rPr>
          <w:sz w:val="28"/>
          <w:szCs w:val="28"/>
        </w:rPr>
        <w:t xml:space="preserve">- </w:t>
      </w:r>
      <w:r w:rsidR="00986103" w:rsidRPr="00984CE0">
        <w:rPr>
          <w:sz w:val="28"/>
          <w:szCs w:val="28"/>
        </w:rPr>
        <w:t>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8B53A9" w:rsidRDefault="008B53A9" w:rsidP="008B53A9">
      <w:pPr>
        <w:pStyle w:val="ConsPlusNormal"/>
        <w:ind w:firstLine="540"/>
        <w:jc w:val="both"/>
        <w:rPr>
          <w:sz w:val="28"/>
          <w:szCs w:val="28"/>
        </w:rPr>
      </w:pPr>
      <w:r>
        <w:rPr>
          <w:sz w:val="28"/>
          <w:szCs w:val="28"/>
        </w:rPr>
        <w:t xml:space="preserve">2) </w:t>
      </w:r>
      <w:r w:rsidR="00986103" w:rsidRPr="00984CE0">
        <w:rPr>
          <w:sz w:val="28"/>
          <w:szCs w:val="28"/>
        </w:rPr>
        <w:t>Показатели доступности государственной услуги (специальные, применимые в отнош</w:t>
      </w:r>
      <w:r>
        <w:rPr>
          <w:sz w:val="28"/>
          <w:szCs w:val="28"/>
        </w:rPr>
        <w:t>ении инвалидов):</w:t>
      </w:r>
    </w:p>
    <w:p w:rsidR="008B53A9" w:rsidRDefault="008B53A9" w:rsidP="008B53A9">
      <w:pPr>
        <w:pStyle w:val="ConsPlusNormal"/>
        <w:ind w:firstLine="540"/>
        <w:jc w:val="both"/>
        <w:rPr>
          <w:sz w:val="28"/>
          <w:szCs w:val="28"/>
        </w:rPr>
      </w:pPr>
      <w:r w:rsidRPr="001B5ADB">
        <w:rPr>
          <w:sz w:val="28"/>
          <w:szCs w:val="28"/>
        </w:rPr>
        <w:t xml:space="preserve">- </w:t>
      </w:r>
      <w:r w:rsidR="00986103" w:rsidRPr="001B5ADB">
        <w:rPr>
          <w:sz w:val="28"/>
          <w:szCs w:val="28"/>
        </w:rPr>
        <w:t xml:space="preserve">наличие инфраструктуры, указанной в </w:t>
      </w:r>
      <w:r w:rsidR="001B5ADB" w:rsidRPr="001B5ADB">
        <w:rPr>
          <w:sz w:val="28"/>
          <w:szCs w:val="28"/>
        </w:rPr>
        <w:t xml:space="preserve">пункте 2.8 </w:t>
      </w:r>
      <w:r w:rsidRPr="001B5ADB">
        <w:rPr>
          <w:sz w:val="28"/>
          <w:szCs w:val="28"/>
        </w:rPr>
        <w:t>Регламента;</w:t>
      </w:r>
    </w:p>
    <w:p w:rsidR="008B53A9" w:rsidRDefault="008B53A9" w:rsidP="008B53A9">
      <w:pPr>
        <w:pStyle w:val="ConsPlusNormal"/>
        <w:ind w:firstLine="540"/>
        <w:jc w:val="both"/>
        <w:rPr>
          <w:sz w:val="28"/>
          <w:szCs w:val="28"/>
        </w:rPr>
      </w:pPr>
      <w:r>
        <w:rPr>
          <w:sz w:val="28"/>
          <w:szCs w:val="28"/>
        </w:rPr>
        <w:t xml:space="preserve">- </w:t>
      </w:r>
      <w:r w:rsidR="00986103" w:rsidRPr="00984CE0">
        <w:rPr>
          <w:sz w:val="28"/>
          <w:szCs w:val="28"/>
        </w:rPr>
        <w:t>исполнение требований д</w:t>
      </w:r>
      <w:r>
        <w:rPr>
          <w:sz w:val="28"/>
          <w:szCs w:val="28"/>
        </w:rPr>
        <w:t>оступности услуг для инвалидов</w:t>
      </w:r>
      <w:r w:rsidR="00A01012">
        <w:rPr>
          <w:sz w:val="28"/>
          <w:szCs w:val="28"/>
        </w:rPr>
        <w:t>, установленных</w:t>
      </w:r>
      <w:r>
        <w:rPr>
          <w:sz w:val="28"/>
          <w:szCs w:val="28"/>
        </w:rPr>
        <w:t xml:space="preserve"> в Российской Федерации;</w:t>
      </w:r>
    </w:p>
    <w:p w:rsidR="00986103" w:rsidRPr="00984CE0" w:rsidRDefault="008B53A9" w:rsidP="008B53A9">
      <w:pPr>
        <w:pStyle w:val="ConsPlusNormal"/>
        <w:ind w:firstLine="540"/>
        <w:jc w:val="both"/>
        <w:rPr>
          <w:sz w:val="28"/>
          <w:szCs w:val="28"/>
        </w:rPr>
      </w:pPr>
      <w:r>
        <w:rPr>
          <w:sz w:val="28"/>
          <w:szCs w:val="28"/>
        </w:rPr>
        <w:t xml:space="preserve">- </w:t>
      </w:r>
      <w:r w:rsidR="00986103" w:rsidRPr="00984CE0">
        <w:rPr>
          <w:sz w:val="28"/>
          <w:szCs w:val="28"/>
        </w:rPr>
        <w:t>обеспечение беспрепятственного доступа инвалидов к помещениям, в которых предоставляется государственная услуга.</w:t>
      </w:r>
    </w:p>
    <w:p w:rsidR="00986103" w:rsidRPr="00984CE0" w:rsidRDefault="008B53A9" w:rsidP="00986103">
      <w:pPr>
        <w:pStyle w:val="ConsPlusNormal"/>
        <w:ind w:firstLine="540"/>
        <w:jc w:val="both"/>
        <w:rPr>
          <w:sz w:val="28"/>
          <w:szCs w:val="28"/>
        </w:rPr>
      </w:pPr>
      <w:r>
        <w:rPr>
          <w:sz w:val="28"/>
          <w:szCs w:val="28"/>
        </w:rPr>
        <w:t xml:space="preserve">3) </w:t>
      </w:r>
      <w:r w:rsidR="00986103" w:rsidRPr="00984CE0">
        <w:rPr>
          <w:sz w:val="28"/>
          <w:szCs w:val="28"/>
        </w:rPr>
        <w:t>Показатели качества государственной услуги:</w:t>
      </w:r>
    </w:p>
    <w:p w:rsidR="00986103" w:rsidRPr="00984CE0" w:rsidRDefault="008B53A9" w:rsidP="00986103">
      <w:pPr>
        <w:pStyle w:val="ConsPlusNormal"/>
        <w:ind w:firstLine="540"/>
        <w:jc w:val="both"/>
        <w:rPr>
          <w:sz w:val="28"/>
          <w:szCs w:val="28"/>
        </w:rPr>
      </w:pPr>
      <w:r>
        <w:rPr>
          <w:sz w:val="28"/>
          <w:szCs w:val="28"/>
        </w:rPr>
        <w:lastRenderedPageBreak/>
        <w:t xml:space="preserve">- </w:t>
      </w:r>
      <w:r w:rsidR="00986103" w:rsidRPr="00984CE0">
        <w:rPr>
          <w:sz w:val="28"/>
          <w:szCs w:val="28"/>
        </w:rPr>
        <w:t>соблюдение срока предоставления государственной услуги;</w:t>
      </w:r>
    </w:p>
    <w:p w:rsidR="00986103" w:rsidRPr="00984CE0" w:rsidRDefault="008B53A9" w:rsidP="00986103">
      <w:pPr>
        <w:pStyle w:val="ConsPlusNormal"/>
        <w:ind w:firstLine="540"/>
        <w:jc w:val="both"/>
        <w:rPr>
          <w:sz w:val="28"/>
          <w:szCs w:val="28"/>
        </w:rPr>
      </w:pPr>
      <w:r>
        <w:rPr>
          <w:sz w:val="28"/>
          <w:szCs w:val="28"/>
        </w:rPr>
        <w:t xml:space="preserve">- </w:t>
      </w:r>
      <w:r w:rsidR="00986103" w:rsidRPr="00984CE0">
        <w:rPr>
          <w:sz w:val="28"/>
          <w:szCs w:val="28"/>
        </w:rPr>
        <w:t>соблюдение времени ожида</w:t>
      </w:r>
      <w:r w:rsidR="002331BB">
        <w:rPr>
          <w:sz w:val="28"/>
          <w:szCs w:val="28"/>
        </w:rPr>
        <w:t>ния в очереди при подаче заявления</w:t>
      </w:r>
      <w:r w:rsidR="00986103" w:rsidRPr="00984CE0">
        <w:rPr>
          <w:sz w:val="28"/>
          <w:szCs w:val="28"/>
        </w:rPr>
        <w:t xml:space="preserve"> и получении результата;</w:t>
      </w:r>
    </w:p>
    <w:p w:rsidR="00986103" w:rsidRPr="00984CE0" w:rsidRDefault="008B53A9" w:rsidP="00986103">
      <w:pPr>
        <w:pStyle w:val="ConsPlusNormal"/>
        <w:ind w:firstLine="540"/>
        <w:jc w:val="both"/>
        <w:rPr>
          <w:sz w:val="28"/>
          <w:szCs w:val="28"/>
        </w:rPr>
      </w:pPr>
      <w:r>
        <w:rPr>
          <w:sz w:val="28"/>
          <w:szCs w:val="28"/>
        </w:rPr>
        <w:t xml:space="preserve">- </w:t>
      </w:r>
      <w:r w:rsidR="00986103" w:rsidRPr="00984CE0">
        <w:rPr>
          <w:sz w:val="28"/>
          <w:szCs w:val="28"/>
        </w:rPr>
        <w:t>осуществление не более одного обращения з</w:t>
      </w:r>
      <w:r w:rsidR="00456A0D" w:rsidRPr="00984CE0">
        <w:rPr>
          <w:sz w:val="28"/>
          <w:szCs w:val="28"/>
        </w:rPr>
        <w:t>аявителя к должностным лицам Комитета</w:t>
      </w:r>
      <w:r w:rsidR="00986103" w:rsidRPr="00984CE0">
        <w:rPr>
          <w:sz w:val="28"/>
          <w:szCs w:val="28"/>
        </w:rPr>
        <w:t xml:space="preserve"> или работникам МФЦ при подаче документов на получение государственной услуги и не более одного обращения при получении </w:t>
      </w:r>
      <w:r w:rsidR="00456A0D" w:rsidRPr="00984CE0">
        <w:rPr>
          <w:sz w:val="28"/>
          <w:szCs w:val="28"/>
        </w:rPr>
        <w:t>результата в Комитете</w:t>
      </w:r>
      <w:r w:rsidR="00986103" w:rsidRPr="00984CE0">
        <w:rPr>
          <w:sz w:val="28"/>
          <w:szCs w:val="28"/>
        </w:rPr>
        <w:t xml:space="preserve"> или в МФЦ;</w:t>
      </w:r>
    </w:p>
    <w:p w:rsidR="00A01012" w:rsidRDefault="008B53A9" w:rsidP="00A01012">
      <w:pPr>
        <w:pStyle w:val="ConsPlusNormal"/>
        <w:ind w:firstLine="540"/>
        <w:jc w:val="both"/>
        <w:rPr>
          <w:sz w:val="28"/>
          <w:szCs w:val="28"/>
        </w:rPr>
      </w:pPr>
      <w:r>
        <w:rPr>
          <w:sz w:val="28"/>
          <w:szCs w:val="28"/>
        </w:rPr>
        <w:t xml:space="preserve">- </w:t>
      </w:r>
      <w:r w:rsidR="00986103" w:rsidRPr="00984CE0">
        <w:rPr>
          <w:sz w:val="28"/>
          <w:szCs w:val="28"/>
        </w:rPr>
        <w:t>отсутствие жалоб на действия или</w:t>
      </w:r>
      <w:r w:rsidR="00456A0D" w:rsidRPr="00984CE0">
        <w:rPr>
          <w:sz w:val="28"/>
          <w:szCs w:val="28"/>
        </w:rPr>
        <w:t xml:space="preserve"> бездействие должностных лиц Комитета</w:t>
      </w:r>
      <w:r w:rsidR="00986103" w:rsidRPr="00984CE0">
        <w:rPr>
          <w:sz w:val="28"/>
          <w:szCs w:val="28"/>
        </w:rPr>
        <w:t>, поданных в установленном порядке.</w:t>
      </w:r>
    </w:p>
    <w:p w:rsidR="00AD6557" w:rsidRDefault="00AD6557" w:rsidP="00A01012">
      <w:pPr>
        <w:pStyle w:val="ConsPlusNormal"/>
        <w:ind w:firstLine="567"/>
        <w:jc w:val="both"/>
        <w:rPr>
          <w:sz w:val="28"/>
          <w:szCs w:val="28"/>
        </w:rPr>
      </w:pPr>
      <w:r>
        <w:rPr>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D6557" w:rsidRDefault="00AD6557" w:rsidP="00A01012">
      <w:pPr>
        <w:autoSpaceDE w:val="0"/>
        <w:autoSpaceDN w:val="0"/>
        <w:adjustRightInd w:val="0"/>
        <w:ind w:firstLine="567"/>
        <w:jc w:val="both"/>
        <w:rPr>
          <w:sz w:val="28"/>
          <w:szCs w:val="28"/>
        </w:rPr>
      </w:pPr>
      <w:r>
        <w:rPr>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D6557" w:rsidRDefault="00AD6557" w:rsidP="00A01012">
      <w:pPr>
        <w:autoSpaceDE w:val="0"/>
        <w:autoSpaceDN w:val="0"/>
        <w:adjustRightInd w:val="0"/>
        <w:ind w:firstLine="567"/>
        <w:jc w:val="both"/>
        <w:rPr>
          <w:sz w:val="28"/>
          <w:szCs w:val="28"/>
        </w:rPr>
      </w:pPr>
      <w:r>
        <w:rPr>
          <w:sz w:val="28"/>
          <w:szCs w:val="28"/>
        </w:rPr>
        <w:t>Информационная система, используемая для предоставления государственной услуги, - Единый</w:t>
      </w:r>
      <w:r w:rsidRPr="00AD6557">
        <w:rPr>
          <w:sz w:val="28"/>
          <w:szCs w:val="28"/>
        </w:rPr>
        <w:t>/</w:t>
      </w:r>
      <w:r>
        <w:rPr>
          <w:sz w:val="28"/>
          <w:szCs w:val="28"/>
        </w:rPr>
        <w:t>региональный портал.</w:t>
      </w:r>
    </w:p>
    <w:p w:rsidR="00AD6557" w:rsidRPr="00A31147" w:rsidRDefault="00AD6557" w:rsidP="00A01012">
      <w:pPr>
        <w:autoSpaceDE w:val="0"/>
        <w:autoSpaceDN w:val="0"/>
        <w:adjustRightInd w:val="0"/>
        <w:ind w:firstLine="567"/>
        <w:jc w:val="both"/>
        <w:rPr>
          <w:bCs/>
          <w:sz w:val="28"/>
          <w:szCs w:val="28"/>
        </w:rPr>
      </w:pPr>
      <w:r w:rsidRPr="00A31147">
        <w:rPr>
          <w:bCs/>
          <w:sz w:val="28"/>
          <w:szCs w:val="28"/>
        </w:rPr>
        <w:t xml:space="preserve">Для предоставления государственной услуги Комитетом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 (ГИС ЕРГЗ), Система электронного документооборота Ленинградской области (СЭД ЛО), электронная почта. </w:t>
      </w:r>
    </w:p>
    <w:p w:rsidR="00AD6557" w:rsidRPr="00A31147" w:rsidRDefault="00AD6557" w:rsidP="00A01012">
      <w:pPr>
        <w:autoSpaceDE w:val="0"/>
        <w:autoSpaceDN w:val="0"/>
        <w:adjustRightInd w:val="0"/>
        <w:ind w:firstLine="567"/>
        <w:jc w:val="both"/>
        <w:rPr>
          <w:sz w:val="28"/>
          <w:szCs w:val="28"/>
        </w:rPr>
      </w:pPr>
      <w:r w:rsidRPr="00A31147">
        <w:rPr>
          <w:sz w:val="28"/>
          <w:szCs w:val="28"/>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юридическим лицам и физическим лицам, достигшим совершеннолетия.</w:t>
      </w:r>
    </w:p>
    <w:p w:rsidR="00A01012" w:rsidRPr="00A31147" w:rsidRDefault="00A01012" w:rsidP="00A01012">
      <w:pPr>
        <w:autoSpaceDE w:val="0"/>
        <w:autoSpaceDN w:val="0"/>
        <w:adjustRightInd w:val="0"/>
        <w:ind w:firstLine="567"/>
        <w:jc w:val="both"/>
        <w:rPr>
          <w:sz w:val="28"/>
          <w:szCs w:val="28"/>
        </w:rPr>
      </w:pPr>
      <w:r w:rsidRPr="00A31147">
        <w:rPr>
          <w:sz w:val="28"/>
          <w:szCs w:val="28"/>
        </w:rP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w:t>
      </w:r>
      <w:r w:rsidR="00F52B3C">
        <w:rPr>
          <w:sz w:val="28"/>
          <w:szCs w:val="28"/>
        </w:rPr>
        <w:t>МФЦ и Комитетом</w:t>
      </w:r>
      <w:r w:rsidRPr="00A31147">
        <w:rPr>
          <w:sz w:val="28"/>
          <w:szCs w:val="28"/>
        </w:rPr>
        <w:t>.</w:t>
      </w:r>
    </w:p>
    <w:p w:rsidR="00A01012" w:rsidRPr="00A31147" w:rsidRDefault="00F52B3C" w:rsidP="00A01012">
      <w:pPr>
        <w:autoSpaceDE w:val="0"/>
        <w:autoSpaceDN w:val="0"/>
        <w:adjustRightInd w:val="0"/>
        <w:ind w:firstLine="567"/>
        <w:jc w:val="both"/>
        <w:rPr>
          <w:sz w:val="28"/>
          <w:szCs w:val="28"/>
        </w:rPr>
      </w:pPr>
      <w:r>
        <w:rPr>
          <w:sz w:val="28"/>
          <w:szCs w:val="28"/>
        </w:rPr>
        <w:t>МФЦ</w:t>
      </w:r>
      <w:r w:rsidR="00A01012" w:rsidRPr="00A31147">
        <w:rPr>
          <w:sz w:val="28"/>
          <w:szCs w:val="28"/>
        </w:rPr>
        <w:t xml:space="preserve"> принимает в том числе р</w:t>
      </w:r>
      <w:r w:rsidR="002331BB">
        <w:rPr>
          <w:sz w:val="28"/>
          <w:szCs w:val="28"/>
        </w:rPr>
        <w:t>ешение об отказе в приеме заявления</w:t>
      </w:r>
      <w:r w:rsidR="00A01012" w:rsidRPr="00A31147">
        <w:rPr>
          <w:sz w:val="28"/>
          <w:szCs w:val="28"/>
        </w:rPr>
        <w:t xml:space="preserve"> и документов и</w:t>
      </w:r>
      <w:r w:rsidR="00A01012">
        <w:rPr>
          <w:sz w:val="28"/>
          <w:szCs w:val="28"/>
        </w:rPr>
        <w:t xml:space="preserve"> </w:t>
      </w:r>
      <w:r w:rsidR="00A01012" w:rsidRPr="00A31147">
        <w:rPr>
          <w:sz w:val="28"/>
          <w:szCs w:val="28"/>
        </w:rPr>
        <w:t>(или) информации, необходимых для предоставления государственной услуги.</w:t>
      </w:r>
    </w:p>
    <w:p w:rsidR="00986103" w:rsidRPr="006B711D" w:rsidRDefault="00A01012" w:rsidP="006B711D">
      <w:pPr>
        <w:pStyle w:val="ConsPlusNormal"/>
        <w:ind w:firstLine="567"/>
        <w:contextualSpacing/>
        <w:jc w:val="both"/>
        <w:rPr>
          <w:sz w:val="28"/>
          <w:szCs w:val="28"/>
          <w:highlight w:val="white"/>
        </w:rPr>
      </w:pPr>
      <w:r w:rsidRPr="00A31147">
        <w:rPr>
          <w:sz w:val="28"/>
          <w:szCs w:val="28"/>
          <w:highlight w:val="white"/>
        </w:rPr>
        <w:t xml:space="preserve">В </w:t>
      </w:r>
      <w:r w:rsidR="00F52B3C">
        <w:rPr>
          <w:sz w:val="28"/>
          <w:szCs w:val="28"/>
          <w:highlight w:val="white"/>
        </w:rPr>
        <w:t>МФЦ</w:t>
      </w:r>
      <w:r w:rsidRPr="00A31147">
        <w:rPr>
          <w:sz w:val="28"/>
          <w:szCs w:val="28"/>
          <w:highlight w:val="white"/>
        </w:rPr>
        <w:t xml:space="preserve"> осуществляется выдача заявителю результата предоставления </w:t>
      </w:r>
      <w:r w:rsidRPr="00A31147">
        <w:rPr>
          <w:sz w:val="28"/>
          <w:szCs w:val="28"/>
          <w:highlight w:val="white"/>
        </w:rPr>
        <w:lastRenderedPageBreak/>
        <w:t xml:space="preserve">государственной услуги, в том числе выдача документов на бумажном носителе, подтверждающих содержание электронных документов, направленных в </w:t>
      </w:r>
      <w:r w:rsidR="009F136D">
        <w:rPr>
          <w:sz w:val="28"/>
          <w:szCs w:val="28"/>
          <w:highlight w:val="white"/>
        </w:rPr>
        <w:t>МФЦ</w:t>
      </w:r>
      <w:r w:rsidRPr="00A31147">
        <w:rPr>
          <w:sz w:val="28"/>
          <w:szCs w:val="28"/>
          <w:highlight w:val="white"/>
        </w:rPr>
        <w:t xml:space="preserve"> по результатам предоставления государственной услуги.</w:t>
      </w:r>
    </w:p>
    <w:p w:rsidR="00986103" w:rsidRPr="00AB60CA" w:rsidRDefault="00986103" w:rsidP="00AD6557">
      <w:pPr>
        <w:autoSpaceDE w:val="0"/>
        <w:autoSpaceDN w:val="0"/>
        <w:adjustRightInd w:val="0"/>
        <w:ind w:firstLine="567"/>
        <w:jc w:val="both"/>
        <w:rPr>
          <w:sz w:val="28"/>
          <w:szCs w:val="28"/>
        </w:rPr>
      </w:pPr>
      <w:r w:rsidRPr="00AD6557">
        <w:rPr>
          <w:sz w:val="28"/>
          <w:szCs w:val="28"/>
        </w:rPr>
        <w:t>2.11. Исчерпывающий перечень документов, необходимых для предоставления государственной услуги</w:t>
      </w:r>
      <w:r w:rsidR="00AD6557" w:rsidRPr="00AD6557">
        <w:rPr>
          <w:sz w:val="28"/>
          <w:szCs w:val="28"/>
        </w:rPr>
        <w:t>.</w:t>
      </w:r>
    </w:p>
    <w:p w:rsidR="00AD6557" w:rsidRDefault="00AD6557" w:rsidP="00AD6557">
      <w:pPr>
        <w:autoSpaceDE w:val="0"/>
        <w:autoSpaceDN w:val="0"/>
        <w:adjustRightInd w:val="0"/>
        <w:ind w:firstLine="567"/>
        <w:jc w:val="both"/>
        <w:rPr>
          <w:sz w:val="28"/>
          <w:szCs w:val="28"/>
        </w:rPr>
      </w:pPr>
      <w:r w:rsidRPr="00AD6557">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BB333F">
        <w:rPr>
          <w:sz w:val="28"/>
          <w:szCs w:val="28"/>
        </w:rPr>
        <w:t>указан в</w:t>
      </w:r>
      <w:r w:rsidR="009F136D" w:rsidRPr="00D73C60">
        <w:rPr>
          <w:sz w:val="28"/>
          <w:szCs w:val="28"/>
        </w:rPr>
        <w:t xml:space="preserve"> </w:t>
      </w:r>
      <w:r w:rsidR="009F136D">
        <w:rPr>
          <w:sz w:val="28"/>
          <w:szCs w:val="28"/>
        </w:rPr>
        <w:t xml:space="preserve">Разделе </w:t>
      </w:r>
      <w:r w:rsidR="009F136D">
        <w:rPr>
          <w:sz w:val="28"/>
          <w:szCs w:val="28"/>
          <w:lang w:val="en-US"/>
        </w:rPr>
        <w:t>III</w:t>
      </w:r>
      <w:r w:rsidR="009F136D">
        <w:rPr>
          <w:sz w:val="28"/>
          <w:szCs w:val="28"/>
        </w:rPr>
        <w:t xml:space="preserve"> Приложения к </w:t>
      </w:r>
      <w:r w:rsidR="009F136D" w:rsidRPr="00D73C60">
        <w:rPr>
          <w:sz w:val="28"/>
          <w:szCs w:val="28"/>
        </w:rPr>
        <w:t>Р</w:t>
      </w:r>
      <w:r w:rsidR="009F136D">
        <w:rPr>
          <w:sz w:val="28"/>
          <w:szCs w:val="28"/>
        </w:rPr>
        <w:t>егламенту</w:t>
      </w:r>
      <w:r w:rsidR="009F136D" w:rsidRPr="00D73C60">
        <w:rPr>
          <w:sz w:val="28"/>
          <w:szCs w:val="28"/>
        </w:rPr>
        <w:t>.</w:t>
      </w:r>
    </w:p>
    <w:p w:rsidR="009F136D" w:rsidRDefault="00BB333F" w:rsidP="009F136D">
      <w:pPr>
        <w:autoSpaceDE w:val="0"/>
        <w:autoSpaceDN w:val="0"/>
        <w:adjustRightInd w:val="0"/>
        <w:ind w:firstLine="567"/>
        <w:jc w:val="both"/>
        <w:rPr>
          <w:sz w:val="28"/>
          <w:szCs w:val="28"/>
        </w:rPr>
      </w:pPr>
      <w:r>
        <w:rPr>
          <w:sz w:val="28"/>
          <w:szCs w:val="28"/>
        </w:rPr>
        <w:t>Формы заявлений указаны</w:t>
      </w:r>
      <w:r w:rsidR="009F136D" w:rsidRPr="00D73C60">
        <w:rPr>
          <w:sz w:val="28"/>
          <w:szCs w:val="28"/>
        </w:rPr>
        <w:t xml:space="preserve"> в</w:t>
      </w:r>
      <w:r w:rsidR="009F136D" w:rsidRPr="008853DD">
        <w:rPr>
          <w:sz w:val="28"/>
          <w:szCs w:val="28"/>
        </w:rPr>
        <w:t xml:space="preserve"> </w:t>
      </w:r>
      <w:r w:rsidR="009F136D">
        <w:rPr>
          <w:sz w:val="28"/>
          <w:szCs w:val="28"/>
        </w:rPr>
        <w:t xml:space="preserve">Разделе </w:t>
      </w:r>
      <w:r w:rsidR="009F136D">
        <w:rPr>
          <w:sz w:val="28"/>
          <w:szCs w:val="28"/>
          <w:lang w:val="en-US"/>
        </w:rPr>
        <w:t>V</w:t>
      </w:r>
      <w:r w:rsidR="009F136D">
        <w:rPr>
          <w:sz w:val="28"/>
          <w:szCs w:val="28"/>
        </w:rPr>
        <w:t xml:space="preserve"> Приложения к Регламенту</w:t>
      </w:r>
      <w:r w:rsidR="009F136D" w:rsidRPr="00D73C60">
        <w:rPr>
          <w:sz w:val="28"/>
          <w:szCs w:val="28"/>
        </w:rPr>
        <w:t>.</w:t>
      </w:r>
    </w:p>
    <w:p w:rsidR="007D16D6" w:rsidRPr="006B711D" w:rsidRDefault="007D16D6" w:rsidP="00AD6557">
      <w:pPr>
        <w:autoSpaceDE w:val="0"/>
        <w:autoSpaceDN w:val="0"/>
        <w:adjustRightInd w:val="0"/>
        <w:ind w:firstLine="540"/>
        <w:jc w:val="both"/>
        <w:rPr>
          <w:sz w:val="28"/>
          <w:szCs w:val="28"/>
        </w:rPr>
      </w:pPr>
      <w:r w:rsidRPr="006B711D">
        <w:rPr>
          <w:sz w:val="28"/>
          <w:szCs w:val="28"/>
        </w:rPr>
        <w:t>2.12. Исчерпывающий перечень основ</w:t>
      </w:r>
      <w:r w:rsidR="00BB333F">
        <w:rPr>
          <w:sz w:val="28"/>
          <w:szCs w:val="28"/>
        </w:rPr>
        <w:t>аний для отказа в приеме заявления</w:t>
      </w:r>
      <w:r w:rsidRPr="006B711D">
        <w:rPr>
          <w:sz w:val="28"/>
          <w:szCs w:val="28"/>
        </w:rPr>
        <w:t xml:space="preserve">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sidR="00AD6557" w:rsidRPr="006B711D">
        <w:rPr>
          <w:sz w:val="28"/>
          <w:szCs w:val="28"/>
        </w:rPr>
        <w:t>.</w:t>
      </w:r>
    </w:p>
    <w:p w:rsidR="0004281C" w:rsidRDefault="006B711D" w:rsidP="006B711D">
      <w:pPr>
        <w:pStyle w:val="ConsPlusNormal"/>
        <w:ind w:firstLine="540"/>
        <w:jc w:val="both"/>
        <w:rPr>
          <w:sz w:val="28"/>
          <w:szCs w:val="28"/>
        </w:rPr>
      </w:pPr>
      <w:r>
        <w:rPr>
          <w:sz w:val="28"/>
          <w:szCs w:val="28"/>
        </w:rPr>
        <w:t>1) Отказ</w:t>
      </w:r>
      <w:r w:rsidR="0004281C" w:rsidRPr="00984CE0">
        <w:rPr>
          <w:sz w:val="28"/>
          <w:szCs w:val="28"/>
        </w:rPr>
        <w:t xml:space="preserve"> в приеме документов</w:t>
      </w:r>
      <w:r>
        <w:rPr>
          <w:sz w:val="28"/>
          <w:szCs w:val="28"/>
        </w:rPr>
        <w:t xml:space="preserve"> </w:t>
      </w:r>
      <w:r w:rsidR="009B1CB8">
        <w:rPr>
          <w:sz w:val="28"/>
          <w:szCs w:val="28"/>
        </w:rPr>
        <w:t>Р</w:t>
      </w:r>
      <w:r>
        <w:rPr>
          <w:sz w:val="28"/>
          <w:szCs w:val="28"/>
        </w:rPr>
        <w:t>егламентом не предусмотрен</w:t>
      </w:r>
      <w:r w:rsidR="0004281C" w:rsidRPr="00984CE0">
        <w:rPr>
          <w:sz w:val="28"/>
          <w:szCs w:val="28"/>
        </w:rPr>
        <w:t>.</w:t>
      </w:r>
    </w:p>
    <w:p w:rsidR="00B07ED6" w:rsidRDefault="006B711D" w:rsidP="00C40D55">
      <w:pPr>
        <w:pStyle w:val="ConsPlusNormal"/>
        <w:ind w:firstLine="540"/>
        <w:jc w:val="both"/>
        <w:rPr>
          <w:sz w:val="28"/>
          <w:szCs w:val="28"/>
        </w:rPr>
      </w:pPr>
      <w:r>
        <w:rPr>
          <w:sz w:val="28"/>
          <w:szCs w:val="28"/>
        </w:rPr>
        <w:t xml:space="preserve">2) Приостановление предоставления государственной услуги </w:t>
      </w:r>
      <w:r w:rsidR="009B1CB8">
        <w:rPr>
          <w:sz w:val="28"/>
          <w:szCs w:val="28"/>
        </w:rPr>
        <w:t>Р</w:t>
      </w:r>
      <w:r>
        <w:rPr>
          <w:sz w:val="28"/>
          <w:szCs w:val="28"/>
        </w:rPr>
        <w:t>егламентом не предусмотрено.</w:t>
      </w:r>
    </w:p>
    <w:p w:rsidR="00FE7F37" w:rsidRPr="00984CE0" w:rsidRDefault="006B711D" w:rsidP="00C40D55">
      <w:pPr>
        <w:pStyle w:val="ConsPlusNormal"/>
        <w:ind w:firstLine="540"/>
        <w:jc w:val="both"/>
        <w:rPr>
          <w:sz w:val="28"/>
          <w:szCs w:val="28"/>
        </w:rPr>
      </w:pPr>
      <w:r>
        <w:rPr>
          <w:sz w:val="28"/>
          <w:szCs w:val="28"/>
        </w:rPr>
        <w:t xml:space="preserve">3) </w:t>
      </w:r>
      <w:r w:rsidR="00C971BC">
        <w:rPr>
          <w:sz w:val="28"/>
          <w:szCs w:val="28"/>
        </w:rPr>
        <w:t>Исчерпывающий перечень оснований</w:t>
      </w:r>
      <w:r w:rsidR="0004281C" w:rsidRPr="00984CE0">
        <w:rPr>
          <w:sz w:val="28"/>
          <w:szCs w:val="28"/>
        </w:rPr>
        <w:t xml:space="preserve"> для отказа в выдаче разре</w:t>
      </w:r>
      <w:r w:rsidR="00C40D55">
        <w:rPr>
          <w:sz w:val="28"/>
          <w:szCs w:val="28"/>
        </w:rPr>
        <w:t xml:space="preserve">шения на строительство </w:t>
      </w:r>
      <w:r w:rsidR="00C971BC">
        <w:rPr>
          <w:sz w:val="28"/>
          <w:szCs w:val="28"/>
        </w:rPr>
        <w:t>указан</w:t>
      </w:r>
      <w:r w:rsidR="004A473A" w:rsidRPr="004A473A">
        <w:rPr>
          <w:sz w:val="28"/>
          <w:szCs w:val="28"/>
        </w:rPr>
        <w:t xml:space="preserve"> </w:t>
      </w:r>
      <w:r w:rsidR="004A473A">
        <w:rPr>
          <w:sz w:val="28"/>
          <w:szCs w:val="28"/>
        </w:rPr>
        <w:t xml:space="preserve">в Разделе </w:t>
      </w:r>
      <w:r w:rsidR="004A473A">
        <w:rPr>
          <w:sz w:val="28"/>
          <w:szCs w:val="28"/>
          <w:lang w:val="en-US"/>
        </w:rPr>
        <w:t>IV</w:t>
      </w:r>
      <w:r w:rsidR="004A473A" w:rsidRPr="00E54F86">
        <w:rPr>
          <w:sz w:val="28"/>
          <w:szCs w:val="28"/>
        </w:rPr>
        <w:t xml:space="preserve"> </w:t>
      </w:r>
      <w:r w:rsidR="004A473A">
        <w:rPr>
          <w:sz w:val="28"/>
          <w:szCs w:val="28"/>
        </w:rPr>
        <w:t>Приложения к Регламенту.</w:t>
      </w:r>
    </w:p>
    <w:p w:rsidR="00FE7F37" w:rsidRDefault="006B711D" w:rsidP="00B07ED6">
      <w:pPr>
        <w:pStyle w:val="ConsPlusNormal"/>
        <w:ind w:firstLine="540"/>
        <w:jc w:val="both"/>
        <w:rPr>
          <w:sz w:val="28"/>
          <w:szCs w:val="28"/>
        </w:rPr>
      </w:pPr>
      <w:r>
        <w:rPr>
          <w:sz w:val="28"/>
          <w:szCs w:val="28"/>
        </w:rPr>
        <w:t xml:space="preserve">4) </w:t>
      </w:r>
      <w:r w:rsidR="00C971BC">
        <w:rPr>
          <w:sz w:val="28"/>
          <w:szCs w:val="28"/>
        </w:rPr>
        <w:t>Исчерпывающий перечень оснований</w:t>
      </w:r>
      <w:r w:rsidR="0004281C" w:rsidRPr="00984CE0">
        <w:rPr>
          <w:sz w:val="28"/>
          <w:szCs w:val="28"/>
        </w:rPr>
        <w:t xml:space="preserve"> для отказа во внесении изменений в разрешение на строительств</w:t>
      </w:r>
      <w:r w:rsidR="00B07ED6">
        <w:rPr>
          <w:sz w:val="28"/>
          <w:szCs w:val="28"/>
        </w:rPr>
        <w:t xml:space="preserve">о </w:t>
      </w:r>
      <w:r w:rsidR="00C971BC">
        <w:rPr>
          <w:sz w:val="28"/>
          <w:szCs w:val="28"/>
        </w:rPr>
        <w:t>указан</w:t>
      </w:r>
      <w:r w:rsidR="00C40D55">
        <w:rPr>
          <w:sz w:val="28"/>
          <w:szCs w:val="28"/>
        </w:rPr>
        <w:t xml:space="preserve"> в </w:t>
      </w:r>
      <w:r w:rsidR="009F136D">
        <w:rPr>
          <w:sz w:val="28"/>
          <w:szCs w:val="28"/>
        </w:rPr>
        <w:t xml:space="preserve">Разделе </w:t>
      </w:r>
      <w:r w:rsidR="009F136D">
        <w:rPr>
          <w:sz w:val="28"/>
          <w:szCs w:val="28"/>
          <w:lang w:val="en-US"/>
        </w:rPr>
        <w:t>IV</w:t>
      </w:r>
      <w:r w:rsidR="009F136D" w:rsidRPr="00E54F86">
        <w:rPr>
          <w:sz w:val="28"/>
          <w:szCs w:val="28"/>
        </w:rPr>
        <w:t xml:space="preserve"> </w:t>
      </w:r>
      <w:r w:rsidR="009F136D">
        <w:rPr>
          <w:sz w:val="28"/>
          <w:szCs w:val="28"/>
        </w:rPr>
        <w:t>Приложения к Регламенту.</w:t>
      </w:r>
    </w:p>
    <w:p w:rsidR="001B5ADB" w:rsidRPr="00325007" w:rsidRDefault="001B5ADB" w:rsidP="009F136D">
      <w:pPr>
        <w:pStyle w:val="ConsPlusNormal"/>
        <w:jc w:val="both"/>
        <w:rPr>
          <w:sz w:val="28"/>
          <w:szCs w:val="28"/>
        </w:rPr>
      </w:pPr>
    </w:p>
    <w:p w:rsidR="0004281C" w:rsidRPr="00984CE0" w:rsidRDefault="0004281C" w:rsidP="0004281C">
      <w:pPr>
        <w:pStyle w:val="ConsPlusNormal"/>
        <w:ind w:firstLine="540"/>
        <w:jc w:val="center"/>
        <w:rPr>
          <w:sz w:val="28"/>
          <w:szCs w:val="28"/>
        </w:rPr>
      </w:pPr>
      <w:r w:rsidRPr="00984CE0">
        <w:rPr>
          <w:b/>
          <w:bCs/>
          <w:sz w:val="28"/>
          <w:szCs w:val="28"/>
        </w:rPr>
        <w:t>3. Состав, последовательность и сроки выполнения</w:t>
      </w:r>
      <w:r w:rsidRPr="00984CE0">
        <w:rPr>
          <w:sz w:val="28"/>
          <w:szCs w:val="28"/>
        </w:rPr>
        <w:t xml:space="preserve"> </w:t>
      </w:r>
      <w:r w:rsidRPr="00984CE0">
        <w:rPr>
          <w:b/>
          <w:bCs/>
          <w:sz w:val="28"/>
          <w:szCs w:val="28"/>
        </w:rPr>
        <w:t>административных процедур</w:t>
      </w:r>
    </w:p>
    <w:p w:rsidR="0004281C" w:rsidRPr="00984CE0" w:rsidRDefault="0004281C" w:rsidP="0004281C">
      <w:pPr>
        <w:pStyle w:val="ConsPlusNormal"/>
        <w:ind w:firstLine="540"/>
        <w:jc w:val="center"/>
        <w:rPr>
          <w:sz w:val="28"/>
          <w:szCs w:val="28"/>
        </w:rPr>
      </w:pPr>
    </w:p>
    <w:p w:rsidR="0004281C" w:rsidRPr="00984CE0" w:rsidRDefault="0004281C" w:rsidP="00984CE0">
      <w:pPr>
        <w:pStyle w:val="ConsPlusNormal"/>
        <w:ind w:firstLine="540"/>
        <w:jc w:val="center"/>
        <w:rPr>
          <w:sz w:val="28"/>
          <w:szCs w:val="28"/>
        </w:rPr>
      </w:pPr>
      <w:r w:rsidRPr="00984CE0">
        <w:rPr>
          <w:b/>
          <w:bCs/>
          <w:sz w:val="28"/>
          <w:szCs w:val="28"/>
        </w:rPr>
        <w:t>3.1. Перечень осуществляемых при предоставлении</w:t>
      </w:r>
      <w:r w:rsidRPr="00984CE0">
        <w:rPr>
          <w:sz w:val="28"/>
          <w:szCs w:val="28"/>
        </w:rPr>
        <w:t xml:space="preserve"> </w:t>
      </w:r>
      <w:r w:rsidRPr="00984CE0">
        <w:rPr>
          <w:b/>
          <w:bCs/>
          <w:sz w:val="28"/>
          <w:szCs w:val="28"/>
        </w:rPr>
        <w:t>государственной услуги административных процедур</w:t>
      </w:r>
    </w:p>
    <w:p w:rsidR="0004281C" w:rsidRPr="00984CE0" w:rsidRDefault="0004281C" w:rsidP="000C03C9">
      <w:pPr>
        <w:pStyle w:val="ConsPlusNormal"/>
        <w:ind w:firstLine="567"/>
        <w:jc w:val="both"/>
        <w:rPr>
          <w:sz w:val="28"/>
          <w:szCs w:val="28"/>
        </w:rPr>
      </w:pPr>
    </w:p>
    <w:p w:rsidR="000C03C9" w:rsidRPr="00984CE0" w:rsidRDefault="000C03C9" w:rsidP="00AB60CA">
      <w:pPr>
        <w:autoSpaceDE w:val="0"/>
        <w:autoSpaceDN w:val="0"/>
        <w:adjustRightInd w:val="0"/>
        <w:ind w:firstLine="567"/>
        <w:jc w:val="both"/>
        <w:rPr>
          <w:sz w:val="28"/>
          <w:szCs w:val="28"/>
        </w:rPr>
      </w:pPr>
      <w:r w:rsidRPr="00984CE0">
        <w:rPr>
          <w:sz w:val="28"/>
          <w:szCs w:val="28"/>
        </w:rPr>
        <w:t>а) профилирование заявителя;</w:t>
      </w:r>
    </w:p>
    <w:p w:rsidR="000C03C9" w:rsidRPr="00984CE0" w:rsidRDefault="000C03C9" w:rsidP="00AB60CA">
      <w:pPr>
        <w:autoSpaceDE w:val="0"/>
        <w:autoSpaceDN w:val="0"/>
        <w:adjustRightInd w:val="0"/>
        <w:ind w:firstLine="567"/>
        <w:jc w:val="both"/>
        <w:rPr>
          <w:sz w:val="28"/>
          <w:szCs w:val="28"/>
        </w:rPr>
      </w:pPr>
      <w:r w:rsidRPr="00984CE0">
        <w:rPr>
          <w:sz w:val="28"/>
          <w:szCs w:val="28"/>
        </w:rPr>
        <w:t>б) прием заявления и документов;</w:t>
      </w:r>
    </w:p>
    <w:p w:rsidR="000C03C9" w:rsidRPr="00984CE0" w:rsidRDefault="000C03C9" w:rsidP="00AB60CA">
      <w:pPr>
        <w:autoSpaceDE w:val="0"/>
        <w:autoSpaceDN w:val="0"/>
        <w:adjustRightInd w:val="0"/>
        <w:ind w:firstLine="567"/>
        <w:jc w:val="both"/>
        <w:rPr>
          <w:sz w:val="28"/>
          <w:szCs w:val="28"/>
        </w:rPr>
      </w:pPr>
      <w:r w:rsidRPr="00984CE0">
        <w:rPr>
          <w:sz w:val="28"/>
          <w:szCs w:val="28"/>
        </w:rPr>
        <w:t>в) межведомственное информационное взаимодействие;</w:t>
      </w:r>
    </w:p>
    <w:p w:rsidR="000C03C9" w:rsidRPr="00984CE0" w:rsidRDefault="000C03C9" w:rsidP="00AB60CA">
      <w:pPr>
        <w:autoSpaceDE w:val="0"/>
        <w:autoSpaceDN w:val="0"/>
        <w:adjustRightInd w:val="0"/>
        <w:ind w:firstLine="567"/>
        <w:jc w:val="both"/>
        <w:rPr>
          <w:sz w:val="28"/>
          <w:szCs w:val="28"/>
        </w:rPr>
      </w:pPr>
      <w:r w:rsidRPr="00984CE0">
        <w:rPr>
          <w:sz w:val="28"/>
          <w:szCs w:val="28"/>
        </w:rPr>
        <w:t>г) приостановление предоставления государственной услуги;</w:t>
      </w:r>
    </w:p>
    <w:p w:rsidR="000C03C9" w:rsidRPr="00984CE0" w:rsidRDefault="000C03C9" w:rsidP="00AB60CA">
      <w:pPr>
        <w:autoSpaceDE w:val="0"/>
        <w:autoSpaceDN w:val="0"/>
        <w:adjustRightInd w:val="0"/>
        <w:ind w:firstLine="567"/>
        <w:jc w:val="both"/>
        <w:rPr>
          <w:sz w:val="28"/>
          <w:szCs w:val="28"/>
        </w:rPr>
      </w:pPr>
      <w:r w:rsidRPr="00984CE0">
        <w:rPr>
          <w:sz w:val="28"/>
          <w:szCs w:val="28"/>
        </w:rPr>
        <w:t>д) принятие решения о предоставлении (отказе в предоставлении) государственной услуги;</w:t>
      </w:r>
    </w:p>
    <w:p w:rsidR="000C03C9" w:rsidRPr="00984CE0" w:rsidRDefault="000C03C9" w:rsidP="00AB60CA">
      <w:pPr>
        <w:autoSpaceDE w:val="0"/>
        <w:autoSpaceDN w:val="0"/>
        <w:adjustRightInd w:val="0"/>
        <w:ind w:firstLine="567"/>
        <w:jc w:val="both"/>
        <w:rPr>
          <w:sz w:val="28"/>
          <w:szCs w:val="28"/>
        </w:rPr>
      </w:pPr>
      <w:r w:rsidRPr="00984CE0">
        <w:rPr>
          <w:sz w:val="28"/>
          <w:szCs w:val="28"/>
        </w:rPr>
        <w:t>е) предоставление результата государственной услуги;</w:t>
      </w:r>
    </w:p>
    <w:p w:rsidR="000C03C9" w:rsidRPr="00984CE0" w:rsidRDefault="000C03C9" w:rsidP="00AB60CA">
      <w:pPr>
        <w:autoSpaceDE w:val="0"/>
        <w:autoSpaceDN w:val="0"/>
        <w:adjustRightInd w:val="0"/>
        <w:ind w:firstLine="567"/>
        <w:jc w:val="both"/>
        <w:rPr>
          <w:sz w:val="28"/>
          <w:szCs w:val="28"/>
        </w:rPr>
      </w:pPr>
      <w:r w:rsidRPr="00984CE0">
        <w:rPr>
          <w:sz w:val="28"/>
          <w:szCs w:val="28"/>
        </w:rPr>
        <w:t>ж) получение дополнительных сведений от заявителя;</w:t>
      </w:r>
    </w:p>
    <w:p w:rsidR="000C03C9" w:rsidRPr="00984CE0" w:rsidRDefault="000C03C9" w:rsidP="00AB60CA">
      <w:pPr>
        <w:autoSpaceDE w:val="0"/>
        <w:autoSpaceDN w:val="0"/>
        <w:adjustRightInd w:val="0"/>
        <w:ind w:firstLine="567"/>
        <w:jc w:val="both"/>
        <w:rPr>
          <w:sz w:val="28"/>
          <w:szCs w:val="28"/>
        </w:rPr>
      </w:pPr>
      <w:r w:rsidRPr="00984CE0">
        <w:rPr>
          <w:sz w:val="28"/>
          <w:szCs w:val="28"/>
        </w:rPr>
        <w:t>з) процедура оценки сведений о заявителе;</w:t>
      </w:r>
    </w:p>
    <w:p w:rsidR="000C03C9" w:rsidRDefault="000C03C9" w:rsidP="004A473A">
      <w:pPr>
        <w:autoSpaceDE w:val="0"/>
        <w:autoSpaceDN w:val="0"/>
        <w:adjustRightInd w:val="0"/>
        <w:ind w:firstLine="567"/>
        <w:jc w:val="both"/>
        <w:rPr>
          <w:sz w:val="28"/>
          <w:szCs w:val="28"/>
        </w:rPr>
      </w:pPr>
      <w:r w:rsidRPr="00984CE0">
        <w:rPr>
          <w:sz w:val="28"/>
          <w:szCs w:val="28"/>
        </w:rPr>
        <w:lastRenderedPageBreak/>
        <w:t>и) процедура расп</w:t>
      </w:r>
      <w:r w:rsidR="004A473A">
        <w:rPr>
          <w:sz w:val="28"/>
          <w:szCs w:val="28"/>
        </w:rPr>
        <w:t>ределения ограниченного ресурса.</w:t>
      </w:r>
    </w:p>
    <w:p w:rsidR="00BB333F" w:rsidRPr="00984CE0" w:rsidRDefault="00BB333F" w:rsidP="004A473A">
      <w:pPr>
        <w:autoSpaceDE w:val="0"/>
        <w:autoSpaceDN w:val="0"/>
        <w:adjustRightInd w:val="0"/>
        <w:ind w:firstLine="567"/>
        <w:jc w:val="both"/>
        <w:rPr>
          <w:sz w:val="28"/>
          <w:szCs w:val="28"/>
        </w:rPr>
      </w:pPr>
    </w:p>
    <w:p w:rsidR="000C03C9" w:rsidRDefault="000C03C9" w:rsidP="00AB60CA">
      <w:pPr>
        <w:autoSpaceDE w:val="0"/>
        <w:autoSpaceDN w:val="0"/>
        <w:adjustRightInd w:val="0"/>
        <w:ind w:firstLine="567"/>
        <w:jc w:val="center"/>
        <w:rPr>
          <w:b/>
          <w:sz w:val="28"/>
          <w:szCs w:val="28"/>
        </w:rPr>
      </w:pPr>
      <w:r w:rsidRPr="00984CE0">
        <w:rPr>
          <w:b/>
          <w:sz w:val="28"/>
          <w:szCs w:val="28"/>
        </w:rPr>
        <w:t>3.2. Профилирование заявителя</w:t>
      </w:r>
    </w:p>
    <w:p w:rsidR="00984CE0" w:rsidRPr="00984CE0" w:rsidRDefault="00984CE0" w:rsidP="00AB60CA">
      <w:pPr>
        <w:autoSpaceDE w:val="0"/>
        <w:autoSpaceDN w:val="0"/>
        <w:adjustRightInd w:val="0"/>
        <w:ind w:firstLine="567"/>
        <w:jc w:val="center"/>
        <w:rPr>
          <w:b/>
          <w:sz w:val="28"/>
          <w:szCs w:val="28"/>
        </w:rPr>
      </w:pPr>
    </w:p>
    <w:p w:rsidR="000C03C9" w:rsidRPr="00984CE0" w:rsidRDefault="000C03C9" w:rsidP="00AB60CA">
      <w:pPr>
        <w:autoSpaceDE w:val="0"/>
        <w:autoSpaceDN w:val="0"/>
        <w:adjustRightInd w:val="0"/>
        <w:ind w:firstLine="567"/>
        <w:jc w:val="both"/>
        <w:rPr>
          <w:sz w:val="28"/>
          <w:szCs w:val="28"/>
        </w:rPr>
      </w:pPr>
      <w:r w:rsidRPr="00984CE0">
        <w:rPr>
          <w:sz w:val="28"/>
          <w:szCs w:val="28"/>
        </w:rPr>
        <w:t xml:space="preserve">Профилирование заявителя осуществляется должностным лицом </w:t>
      </w:r>
      <w:r w:rsidR="00685565">
        <w:rPr>
          <w:sz w:val="28"/>
          <w:szCs w:val="28"/>
        </w:rPr>
        <w:t xml:space="preserve">Комитета </w:t>
      </w:r>
      <w:r w:rsidRPr="00984CE0">
        <w:rPr>
          <w:sz w:val="28"/>
          <w:szCs w:val="28"/>
        </w:rPr>
        <w:t>или посредством Единого портала и включает в себя вопросы, позволяющие выявить перечень категорий (признаков) заявителя.</w:t>
      </w:r>
    </w:p>
    <w:p w:rsidR="000C03C9" w:rsidRDefault="000C03C9" w:rsidP="00AB60CA">
      <w:pPr>
        <w:autoSpaceDE w:val="0"/>
        <w:autoSpaceDN w:val="0"/>
        <w:adjustRightInd w:val="0"/>
        <w:ind w:firstLine="567"/>
        <w:jc w:val="both"/>
        <w:rPr>
          <w:sz w:val="28"/>
          <w:szCs w:val="28"/>
        </w:rPr>
      </w:pPr>
      <w:r w:rsidRPr="00984CE0">
        <w:rPr>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w:t>
      </w:r>
      <w:r w:rsidR="009B1CB8">
        <w:rPr>
          <w:sz w:val="28"/>
          <w:szCs w:val="28"/>
        </w:rPr>
        <w:t>Р</w:t>
      </w:r>
      <w:r w:rsidRPr="00984CE0">
        <w:rPr>
          <w:sz w:val="28"/>
          <w:szCs w:val="28"/>
        </w:rPr>
        <w:t>егламентом, каждая из которых соответствует одной категории (признаку) предоставления государственной услуги.</w:t>
      </w:r>
    </w:p>
    <w:p w:rsidR="009F136D" w:rsidRPr="00984CE0" w:rsidRDefault="009F136D" w:rsidP="009F136D">
      <w:pPr>
        <w:autoSpaceDE w:val="0"/>
        <w:autoSpaceDN w:val="0"/>
        <w:adjustRightInd w:val="0"/>
        <w:ind w:firstLine="567"/>
        <w:jc w:val="both"/>
        <w:rPr>
          <w:sz w:val="28"/>
          <w:szCs w:val="28"/>
        </w:rPr>
      </w:pPr>
      <w:r w:rsidRPr="00984CE0">
        <w:rPr>
          <w:sz w:val="28"/>
          <w:szCs w:val="28"/>
        </w:rPr>
        <w:t xml:space="preserve">Идентификаторы категорий </w:t>
      </w:r>
      <w:r w:rsidR="00BB2B8A">
        <w:rPr>
          <w:sz w:val="28"/>
          <w:szCs w:val="28"/>
        </w:rPr>
        <w:t>(признаков) заявителей указаны</w:t>
      </w:r>
      <w:r w:rsidRPr="00984CE0">
        <w:rPr>
          <w:sz w:val="28"/>
          <w:szCs w:val="28"/>
        </w:rPr>
        <w:t xml:space="preserve"> в</w:t>
      </w:r>
      <w:r>
        <w:rPr>
          <w:sz w:val="28"/>
          <w:szCs w:val="28"/>
        </w:rPr>
        <w:t xml:space="preserve"> </w:t>
      </w:r>
      <w:r>
        <w:rPr>
          <w:sz w:val="28"/>
          <w:szCs w:val="28"/>
        </w:rPr>
        <w:br/>
        <w:t xml:space="preserve">Разделе </w:t>
      </w:r>
      <w:r>
        <w:rPr>
          <w:sz w:val="28"/>
          <w:szCs w:val="28"/>
          <w:lang w:val="en-US"/>
        </w:rPr>
        <w:t>II</w:t>
      </w:r>
      <w:r>
        <w:rPr>
          <w:sz w:val="28"/>
          <w:szCs w:val="28"/>
        </w:rPr>
        <w:t xml:space="preserve"> Приложения к Регламенту.</w:t>
      </w:r>
    </w:p>
    <w:p w:rsidR="000C03C9" w:rsidRPr="00984CE0" w:rsidRDefault="000C03C9" w:rsidP="000C03C9">
      <w:pPr>
        <w:autoSpaceDE w:val="0"/>
        <w:autoSpaceDN w:val="0"/>
        <w:adjustRightInd w:val="0"/>
        <w:ind w:firstLine="283"/>
        <w:jc w:val="both"/>
        <w:rPr>
          <w:sz w:val="28"/>
          <w:szCs w:val="28"/>
        </w:rPr>
      </w:pPr>
    </w:p>
    <w:p w:rsidR="00986103" w:rsidRDefault="002331BB" w:rsidP="00456A0D">
      <w:pPr>
        <w:autoSpaceDE w:val="0"/>
        <w:autoSpaceDN w:val="0"/>
        <w:adjustRightInd w:val="0"/>
        <w:ind w:firstLine="283"/>
        <w:jc w:val="center"/>
        <w:rPr>
          <w:b/>
          <w:bCs/>
          <w:sz w:val="28"/>
          <w:szCs w:val="28"/>
        </w:rPr>
      </w:pPr>
      <w:r>
        <w:rPr>
          <w:b/>
          <w:bCs/>
          <w:sz w:val="28"/>
          <w:szCs w:val="28"/>
        </w:rPr>
        <w:t>3.3. Прием заявления</w:t>
      </w:r>
      <w:r w:rsidR="000C03C9" w:rsidRPr="00984CE0">
        <w:rPr>
          <w:b/>
          <w:bCs/>
          <w:sz w:val="28"/>
          <w:szCs w:val="28"/>
        </w:rPr>
        <w:t xml:space="preserve"> и документов и(или) информации,</w:t>
      </w:r>
      <w:r w:rsidR="000C03C9" w:rsidRPr="00984CE0">
        <w:rPr>
          <w:sz w:val="28"/>
          <w:szCs w:val="28"/>
        </w:rPr>
        <w:t xml:space="preserve"> </w:t>
      </w:r>
      <w:r w:rsidR="000C03C9" w:rsidRPr="00984CE0">
        <w:rPr>
          <w:b/>
          <w:bCs/>
          <w:sz w:val="28"/>
          <w:szCs w:val="28"/>
        </w:rPr>
        <w:t>необходимых для предоставления государственной услуги</w:t>
      </w:r>
    </w:p>
    <w:p w:rsidR="00984CE0" w:rsidRPr="00984CE0" w:rsidRDefault="00984CE0" w:rsidP="00456A0D">
      <w:pPr>
        <w:autoSpaceDE w:val="0"/>
        <w:autoSpaceDN w:val="0"/>
        <w:adjustRightInd w:val="0"/>
        <w:ind w:firstLine="283"/>
        <w:jc w:val="center"/>
        <w:rPr>
          <w:sz w:val="28"/>
          <w:szCs w:val="28"/>
        </w:rPr>
      </w:pPr>
    </w:p>
    <w:p w:rsidR="009F136D" w:rsidRPr="00984CE0" w:rsidRDefault="002331BB" w:rsidP="009F136D">
      <w:pPr>
        <w:autoSpaceDE w:val="0"/>
        <w:autoSpaceDN w:val="0"/>
        <w:adjustRightInd w:val="0"/>
        <w:ind w:firstLine="567"/>
        <w:jc w:val="both"/>
        <w:rPr>
          <w:sz w:val="28"/>
          <w:szCs w:val="28"/>
        </w:rPr>
      </w:pPr>
      <w:r>
        <w:rPr>
          <w:sz w:val="28"/>
          <w:szCs w:val="28"/>
        </w:rPr>
        <w:t>Состав заявления</w:t>
      </w:r>
      <w:r w:rsidR="009F136D" w:rsidRPr="00984CE0">
        <w:rPr>
          <w:sz w:val="28"/>
          <w:szCs w:val="28"/>
        </w:rPr>
        <w:t xml:space="preserve">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w:t>
      </w:r>
      <w:r w:rsidR="00BB333F">
        <w:rPr>
          <w:sz w:val="28"/>
          <w:szCs w:val="28"/>
        </w:rPr>
        <w:t>способы подачи указанных заявления</w:t>
      </w:r>
      <w:r w:rsidR="009F136D" w:rsidRPr="00984CE0">
        <w:rPr>
          <w:sz w:val="28"/>
          <w:szCs w:val="28"/>
        </w:rPr>
        <w:t>, докуме</w:t>
      </w:r>
      <w:r w:rsidR="00BB2B8A">
        <w:rPr>
          <w:sz w:val="28"/>
          <w:szCs w:val="28"/>
        </w:rPr>
        <w:t>нтов и(или) информации указаны</w:t>
      </w:r>
      <w:r w:rsidR="009F136D" w:rsidRPr="00984CE0">
        <w:rPr>
          <w:sz w:val="28"/>
          <w:szCs w:val="28"/>
        </w:rPr>
        <w:t xml:space="preserve"> в </w:t>
      </w:r>
      <w:r w:rsidR="009F136D">
        <w:rPr>
          <w:sz w:val="28"/>
          <w:szCs w:val="28"/>
        </w:rPr>
        <w:t xml:space="preserve">Разделе </w:t>
      </w:r>
      <w:r w:rsidR="009F136D">
        <w:rPr>
          <w:sz w:val="28"/>
          <w:szCs w:val="28"/>
          <w:lang w:val="en-US"/>
        </w:rPr>
        <w:t>III</w:t>
      </w:r>
      <w:r w:rsidR="009F136D">
        <w:rPr>
          <w:sz w:val="28"/>
          <w:szCs w:val="28"/>
        </w:rPr>
        <w:t xml:space="preserve"> П</w:t>
      </w:r>
      <w:r w:rsidR="009F136D" w:rsidRPr="00984CE0">
        <w:rPr>
          <w:sz w:val="28"/>
          <w:szCs w:val="28"/>
        </w:rPr>
        <w:t xml:space="preserve">риложении к </w:t>
      </w:r>
      <w:r w:rsidR="009F136D">
        <w:rPr>
          <w:sz w:val="28"/>
          <w:szCs w:val="28"/>
        </w:rPr>
        <w:t>Р</w:t>
      </w:r>
      <w:r w:rsidR="009F136D" w:rsidRPr="00984CE0">
        <w:rPr>
          <w:sz w:val="28"/>
          <w:szCs w:val="28"/>
        </w:rPr>
        <w:t>егламент</w:t>
      </w:r>
      <w:r w:rsidR="009F136D">
        <w:rPr>
          <w:sz w:val="28"/>
          <w:szCs w:val="28"/>
        </w:rPr>
        <w:t>у.</w:t>
      </w:r>
    </w:p>
    <w:p w:rsidR="0046294D" w:rsidRPr="00984CE0" w:rsidRDefault="0046294D" w:rsidP="00AB60CA">
      <w:pPr>
        <w:autoSpaceDE w:val="0"/>
        <w:autoSpaceDN w:val="0"/>
        <w:adjustRightInd w:val="0"/>
        <w:ind w:firstLine="567"/>
        <w:jc w:val="both"/>
        <w:rPr>
          <w:sz w:val="28"/>
          <w:szCs w:val="28"/>
        </w:rPr>
      </w:pPr>
      <w:r w:rsidRPr="00984CE0">
        <w:rPr>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w:t>
      </w:r>
      <w:r w:rsidRPr="00C971BC">
        <w:rPr>
          <w:sz w:val="28"/>
          <w:szCs w:val="28"/>
        </w:rPr>
        <w:t xml:space="preserve">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F136D">
        <w:rPr>
          <w:sz w:val="28"/>
          <w:szCs w:val="28"/>
        </w:rPr>
        <w:t>Комитете</w:t>
      </w:r>
      <w:r w:rsidRPr="00C971BC">
        <w:rPr>
          <w:sz w:val="28"/>
          <w:szCs w:val="28"/>
        </w:rPr>
        <w:t xml:space="preserve">, </w:t>
      </w:r>
      <w:r w:rsidR="009F136D">
        <w:rPr>
          <w:sz w:val="28"/>
          <w:szCs w:val="28"/>
        </w:rPr>
        <w:t xml:space="preserve">МФЦ </w:t>
      </w:r>
      <w:r w:rsidRPr="00C971BC">
        <w:rPr>
          <w:sz w:val="28"/>
          <w:szCs w:val="28"/>
        </w:rPr>
        <w:t xml:space="preserve">с использованием информационных технологий, предусмотренных </w:t>
      </w:r>
      <w:hyperlink r:id="rId9" w:history="1">
        <w:r w:rsidRPr="00C971BC">
          <w:rPr>
            <w:sz w:val="28"/>
            <w:szCs w:val="28"/>
          </w:rPr>
          <w:t>статьями 9</w:t>
        </w:r>
      </w:hyperlink>
      <w:r w:rsidRPr="00C971BC">
        <w:rPr>
          <w:sz w:val="28"/>
          <w:szCs w:val="28"/>
        </w:rPr>
        <w:t xml:space="preserve">, </w:t>
      </w:r>
      <w:hyperlink r:id="rId10" w:history="1">
        <w:r w:rsidRPr="00C971BC">
          <w:rPr>
            <w:sz w:val="28"/>
            <w:szCs w:val="28"/>
          </w:rPr>
          <w:t>10</w:t>
        </w:r>
      </w:hyperlink>
      <w:r w:rsidRPr="00C971BC">
        <w:rPr>
          <w:sz w:val="28"/>
          <w:szCs w:val="28"/>
        </w:rPr>
        <w:t xml:space="preserve"> и </w:t>
      </w:r>
      <w:hyperlink r:id="rId11" w:history="1">
        <w:r w:rsidRPr="00C971BC">
          <w:rPr>
            <w:sz w:val="28"/>
            <w:szCs w:val="28"/>
          </w:rPr>
          <w:t>14</w:t>
        </w:r>
      </w:hyperlink>
      <w:r w:rsidRPr="00C971BC">
        <w:rPr>
          <w:sz w:val="28"/>
          <w:szCs w:val="28"/>
        </w:rPr>
        <w:t xml:space="preserve"> Федерального закона от</w:t>
      </w:r>
      <w:r w:rsidR="00456A0D" w:rsidRPr="00C971BC">
        <w:rPr>
          <w:sz w:val="28"/>
          <w:szCs w:val="28"/>
        </w:rPr>
        <w:t xml:space="preserve"> 29 декабря 2022 года №572-ФЗ «</w:t>
      </w:r>
      <w:r w:rsidRPr="00C971BC">
        <w:rPr>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456A0D" w:rsidRPr="00C971BC">
        <w:rPr>
          <w:sz w:val="28"/>
          <w:szCs w:val="28"/>
        </w:rPr>
        <w:t>ьных актов Российской Федерации№</w:t>
      </w:r>
      <w:r w:rsidRPr="00C971BC">
        <w:rPr>
          <w:sz w:val="28"/>
          <w:szCs w:val="28"/>
        </w:rPr>
        <w:t xml:space="preserve"> (далее - Федерал</w:t>
      </w:r>
      <w:r w:rsidR="00456A0D" w:rsidRPr="00C971BC">
        <w:rPr>
          <w:sz w:val="28"/>
          <w:szCs w:val="28"/>
        </w:rPr>
        <w:t>ьный закон №</w:t>
      </w:r>
      <w:r w:rsidRPr="00C971BC">
        <w:rPr>
          <w:sz w:val="28"/>
          <w:szCs w:val="28"/>
        </w:rPr>
        <w:t>572-ФЗ) (при наличии технической возможности).</w:t>
      </w:r>
    </w:p>
    <w:p w:rsidR="0046294D" w:rsidRPr="00984CE0" w:rsidRDefault="0046294D" w:rsidP="00AB60CA">
      <w:pPr>
        <w:autoSpaceDE w:val="0"/>
        <w:autoSpaceDN w:val="0"/>
        <w:adjustRightInd w:val="0"/>
        <w:ind w:firstLine="567"/>
        <w:jc w:val="both"/>
        <w:rPr>
          <w:sz w:val="28"/>
          <w:szCs w:val="28"/>
        </w:rPr>
      </w:pPr>
      <w:r w:rsidRPr="00984CE0">
        <w:rPr>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46294D" w:rsidRPr="00984CE0" w:rsidRDefault="0046294D" w:rsidP="00AB60CA">
      <w:pPr>
        <w:autoSpaceDE w:val="0"/>
        <w:autoSpaceDN w:val="0"/>
        <w:adjustRightInd w:val="0"/>
        <w:ind w:firstLine="567"/>
        <w:jc w:val="both"/>
        <w:rPr>
          <w:sz w:val="28"/>
          <w:szCs w:val="28"/>
        </w:rPr>
      </w:pPr>
      <w:r w:rsidRPr="00984CE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6294D" w:rsidRPr="00C971BC" w:rsidRDefault="0046294D" w:rsidP="00AB60CA">
      <w:pPr>
        <w:autoSpaceDE w:val="0"/>
        <w:autoSpaceDN w:val="0"/>
        <w:adjustRightInd w:val="0"/>
        <w:ind w:firstLine="567"/>
        <w:jc w:val="both"/>
        <w:rPr>
          <w:sz w:val="28"/>
          <w:szCs w:val="28"/>
        </w:rPr>
      </w:pPr>
      <w:r w:rsidRPr="00984CE0">
        <w:rPr>
          <w:sz w:val="28"/>
          <w:szCs w:val="28"/>
        </w:rPr>
        <w:t xml:space="preserve">2) информационных </w:t>
      </w:r>
      <w:r w:rsidRPr="00C971BC">
        <w:rPr>
          <w:sz w:val="28"/>
          <w:szCs w:val="28"/>
        </w:rPr>
        <w:t xml:space="preserve">технологий, предусмотренных </w:t>
      </w:r>
      <w:hyperlink r:id="rId12" w:history="1">
        <w:r w:rsidRPr="00C971BC">
          <w:rPr>
            <w:sz w:val="28"/>
            <w:szCs w:val="28"/>
          </w:rPr>
          <w:t>статьями 9</w:t>
        </w:r>
      </w:hyperlink>
      <w:r w:rsidRPr="00C971BC">
        <w:rPr>
          <w:sz w:val="28"/>
          <w:szCs w:val="28"/>
        </w:rPr>
        <w:t xml:space="preserve">, </w:t>
      </w:r>
      <w:hyperlink r:id="rId13" w:history="1">
        <w:r w:rsidRPr="00C971BC">
          <w:rPr>
            <w:sz w:val="28"/>
            <w:szCs w:val="28"/>
          </w:rPr>
          <w:t>10</w:t>
        </w:r>
      </w:hyperlink>
      <w:r w:rsidRPr="00C971BC">
        <w:rPr>
          <w:sz w:val="28"/>
          <w:szCs w:val="28"/>
        </w:rPr>
        <w:t xml:space="preserve"> и </w:t>
      </w:r>
      <w:hyperlink r:id="rId14" w:history="1">
        <w:r w:rsidRPr="00C971BC">
          <w:rPr>
            <w:sz w:val="28"/>
            <w:szCs w:val="28"/>
          </w:rPr>
          <w:t>14</w:t>
        </w:r>
      </w:hyperlink>
      <w:r w:rsidR="00456A0D" w:rsidRPr="00C971BC">
        <w:rPr>
          <w:sz w:val="28"/>
          <w:szCs w:val="28"/>
        </w:rPr>
        <w:t xml:space="preserve"> Федерального закона №</w:t>
      </w:r>
      <w:r w:rsidRPr="00C971BC">
        <w:rPr>
          <w:sz w:val="28"/>
          <w:szCs w:val="28"/>
        </w:rPr>
        <w:t>572-ФЗ</w:t>
      </w:r>
      <w:r w:rsidR="009B1CB8" w:rsidRPr="00C971BC">
        <w:rPr>
          <w:sz w:val="28"/>
          <w:szCs w:val="28"/>
        </w:rPr>
        <w:t>.</w:t>
      </w:r>
    </w:p>
    <w:p w:rsidR="0046294D" w:rsidRPr="00C971BC" w:rsidRDefault="0046294D" w:rsidP="00AB60CA">
      <w:pPr>
        <w:autoSpaceDE w:val="0"/>
        <w:autoSpaceDN w:val="0"/>
        <w:adjustRightInd w:val="0"/>
        <w:ind w:firstLine="567"/>
        <w:jc w:val="both"/>
        <w:rPr>
          <w:sz w:val="28"/>
          <w:szCs w:val="28"/>
        </w:rPr>
      </w:pPr>
      <w:r w:rsidRPr="00C971BC">
        <w:rPr>
          <w:sz w:val="28"/>
          <w:szCs w:val="28"/>
        </w:rPr>
        <w:lastRenderedPageBreak/>
        <w:t>Основания для принятия ре</w:t>
      </w:r>
      <w:r w:rsidR="00BB333F">
        <w:rPr>
          <w:sz w:val="28"/>
          <w:szCs w:val="28"/>
        </w:rPr>
        <w:t>шения об отказе в приеме заявления</w:t>
      </w:r>
      <w:r w:rsidRPr="00C971BC">
        <w:rPr>
          <w:sz w:val="28"/>
          <w:szCs w:val="28"/>
        </w:rPr>
        <w:t xml:space="preserve"> и документов и(или) информации отсутствуют</w:t>
      </w:r>
      <w:r w:rsidR="005C4547">
        <w:rPr>
          <w:sz w:val="28"/>
          <w:szCs w:val="28"/>
        </w:rPr>
        <w:t>.</w:t>
      </w:r>
    </w:p>
    <w:p w:rsidR="0046294D" w:rsidRPr="00C971BC" w:rsidRDefault="0046294D" w:rsidP="00AB60CA">
      <w:pPr>
        <w:autoSpaceDE w:val="0"/>
        <w:autoSpaceDN w:val="0"/>
        <w:adjustRightInd w:val="0"/>
        <w:ind w:firstLine="567"/>
        <w:jc w:val="both"/>
        <w:rPr>
          <w:sz w:val="28"/>
          <w:szCs w:val="28"/>
        </w:rPr>
      </w:pPr>
      <w:r w:rsidRPr="00C971BC">
        <w:rPr>
          <w:sz w:val="28"/>
          <w:szCs w:val="28"/>
        </w:rPr>
        <w:t xml:space="preserve">Государственная услуга может быть предоставлена в любом территориальном структурном подразделении </w:t>
      </w:r>
      <w:r w:rsidR="007430AE">
        <w:rPr>
          <w:sz w:val="28"/>
          <w:szCs w:val="28"/>
        </w:rPr>
        <w:t>МФЦ</w:t>
      </w:r>
      <w:r w:rsidRPr="00C971BC">
        <w:rPr>
          <w:sz w:val="28"/>
          <w:szCs w:val="28"/>
        </w:rPr>
        <w:t xml:space="preserve"> в пределах </w:t>
      </w:r>
      <w:r w:rsidR="00F02711">
        <w:rPr>
          <w:sz w:val="28"/>
          <w:szCs w:val="28"/>
        </w:rPr>
        <w:t xml:space="preserve">Ленинградской области </w:t>
      </w:r>
      <w:r w:rsidRPr="00C971BC">
        <w:rPr>
          <w:sz w:val="28"/>
          <w:szCs w:val="28"/>
        </w:rPr>
        <w:t>по выбору заявителя</w:t>
      </w:r>
    </w:p>
    <w:p w:rsidR="0046294D" w:rsidRPr="00984CE0" w:rsidRDefault="00BB333F" w:rsidP="00AB60CA">
      <w:pPr>
        <w:pStyle w:val="ConsPlusNormal"/>
        <w:ind w:firstLine="567"/>
        <w:jc w:val="both"/>
        <w:rPr>
          <w:sz w:val="28"/>
          <w:szCs w:val="28"/>
        </w:rPr>
      </w:pPr>
      <w:r>
        <w:rPr>
          <w:sz w:val="28"/>
          <w:szCs w:val="28"/>
        </w:rPr>
        <w:t>Срок регистрации заявления</w:t>
      </w:r>
      <w:r w:rsidR="0046294D" w:rsidRPr="00984CE0">
        <w:rPr>
          <w:sz w:val="28"/>
          <w:szCs w:val="28"/>
        </w:rPr>
        <w:t xml:space="preserve"> заявителя о предоставлении государственн</w:t>
      </w:r>
      <w:r w:rsidR="009F136D">
        <w:rPr>
          <w:sz w:val="28"/>
          <w:szCs w:val="28"/>
        </w:rPr>
        <w:t>ой услуги указан в пункте 2.7</w:t>
      </w:r>
      <w:r w:rsidR="001B5ADB">
        <w:rPr>
          <w:sz w:val="28"/>
          <w:szCs w:val="28"/>
        </w:rPr>
        <w:t xml:space="preserve"> Регламента.</w:t>
      </w:r>
    </w:p>
    <w:p w:rsidR="0046294D" w:rsidRPr="00984CE0" w:rsidRDefault="0046294D" w:rsidP="00AB60CA">
      <w:pPr>
        <w:pStyle w:val="ConsPlusNormal"/>
        <w:ind w:firstLine="567"/>
        <w:jc w:val="both"/>
        <w:rPr>
          <w:sz w:val="28"/>
          <w:szCs w:val="28"/>
        </w:rPr>
      </w:pPr>
    </w:p>
    <w:p w:rsidR="0046294D" w:rsidRDefault="0046294D" w:rsidP="00AB60CA">
      <w:pPr>
        <w:pStyle w:val="ConsPlusNormal"/>
        <w:ind w:firstLine="567"/>
        <w:jc w:val="center"/>
        <w:rPr>
          <w:b/>
          <w:bCs/>
          <w:sz w:val="28"/>
          <w:szCs w:val="28"/>
        </w:rPr>
      </w:pPr>
      <w:r w:rsidRPr="00984CE0">
        <w:rPr>
          <w:b/>
          <w:bCs/>
          <w:sz w:val="28"/>
          <w:szCs w:val="28"/>
        </w:rPr>
        <w:t>3.4. Межведомственное информационное взаимодействие</w:t>
      </w:r>
    </w:p>
    <w:p w:rsidR="00984CE0" w:rsidRPr="00984CE0" w:rsidRDefault="00984CE0" w:rsidP="00AB60CA">
      <w:pPr>
        <w:pStyle w:val="ConsPlusNormal"/>
        <w:ind w:firstLine="567"/>
        <w:jc w:val="center"/>
        <w:rPr>
          <w:b/>
          <w:bCs/>
          <w:sz w:val="28"/>
          <w:szCs w:val="28"/>
        </w:rPr>
      </w:pPr>
    </w:p>
    <w:p w:rsidR="00986103" w:rsidRPr="00984CE0" w:rsidRDefault="00072627" w:rsidP="00AB60CA">
      <w:pPr>
        <w:pStyle w:val="ConsPlusNormal"/>
        <w:ind w:firstLine="567"/>
        <w:jc w:val="both"/>
        <w:rPr>
          <w:sz w:val="28"/>
          <w:szCs w:val="28"/>
          <w:highlight w:val="white"/>
        </w:rPr>
      </w:pPr>
      <w:r w:rsidRPr="00984CE0">
        <w:rPr>
          <w:sz w:val="28"/>
          <w:szCs w:val="28"/>
        </w:rPr>
        <w:t xml:space="preserve">Для получения государственной услуги необходимо направление посредством федеральной </w:t>
      </w:r>
      <w:r w:rsidRPr="00984CE0">
        <w:rPr>
          <w:sz w:val="28"/>
          <w:szCs w:val="28"/>
          <w:highlight w:val="white"/>
        </w:rPr>
        <w:t xml:space="preserve">государственной информационной системы «Единая система 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rsidR="006602E9" w:rsidRPr="006602E9" w:rsidRDefault="006602E9" w:rsidP="006602E9">
      <w:pPr>
        <w:pStyle w:val="ConsPlusNormal"/>
        <w:ind w:firstLine="567"/>
        <w:jc w:val="both"/>
        <w:rPr>
          <w:sz w:val="28"/>
          <w:szCs w:val="28"/>
        </w:rPr>
      </w:pPr>
      <w:r>
        <w:rPr>
          <w:sz w:val="28"/>
          <w:szCs w:val="28"/>
        </w:rPr>
        <w:t>- п</w:t>
      </w:r>
      <w:r w:rsidRPr="006602E9">
        <w:rPr>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sidR="007231C9">
        <w:rPr>
          <w:sz w:val="28"/>
          <w:szCs w:val="28"/>
        </w:rPr>
        <w:t>.</w:t>
      </w:r>
      <w:r>
        <w:rPr>
          <w:sz w:val="28"/>
          <w:szCs w:val="28"/>
        </w:rPr>
        <w:t xml:space="preserve"> </w:t>
      </w:r>
    </w:p>
    <w:p w:rsidR="006602E9" w:rsidRPr="001B5ADB" w:rsidRDefault="006602E9" w:rsidP="006602E9">
      <w:pPr>
        <w:pStyle w:val="ConsPlusNormal"/>
        <w:ind w:firstLine="567"/>
        <w:jc w:val="both"/>
        <w:rPr>
          <w:sz w:val="28"/>
          <w:szCs w:val="28"/>
        </w:rPr>
      </w:pPr>
      <w:r>
        <w:rPr>
          <w:sz w:val="28"/>
          <w:szCs w:val="28"/>
        </w:rPr>
        <w:t>- п</w:t>
      </w:r>
      <w:r w:rsidRPr="006602E9">
        <w:rPr>
          <w:sz w:val="28"/>
          <w:szCs w:val="28"/>
        </w:rPr>
        <w:t xml:space="preserve">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Pr>
          <w:sz w:val="28"/>
          <w:szCs w:val="28"/>
        </w:rPr>
        <w:t>корпорацией по атомной энергии «</w:t>
      </w:r>
      <w:r w:rsidRPr="006602E9">
        <w:rPr>
          <w:sz w:val="28"/>
          <w:szCs w:val="28"/>
        </w:rPr>
        <w:t>Росат</w:t>
      </w:r>
      <w:r>
        <w:rPr>
          <w:sz w:val="28"/>
          <w:szCs w:val="28"/>
        </w:rPr>
        <w:t>ом»</w:t>
      </w:r>
      <w:r w:rsidRPr="006602E9">
        <w:rPr>
          <w:sz w:val="28"/>
          <w:szCs w:val="28"/>
        </w:rPr>
        <w:t>, Государственной корпораци</w:t>
      </w:r>
      <w:r>
        <w:rPr>
          <w:sz w:val="28"/>
          <w:szCs w:val="28"/>
        </w:rPr>
        <w:t>ей по космической деятельности «Роскосмос»</w:t>
      </w:r>
      <w:r w:rsidRPr="006602E9">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w:t>
      </w:r>
      <w:r>
        <w:rPr>
          <w:sz w:val="28"/>
          <w:szCs w:val="28"/>
        </w:rPr>
        <w:t>оторым заключено это соглашение</w:t>
      </w:r>
      <w:r w:rsidR="001B5ADB" w:rsidRPr="001B5ADB">
        <w:rPr>
          <w:sz w:val="28"/>
          <w:szCs w:val="28"/>
        </w:rPr>
        <w:t>;</w:t>
      </w:r>
    </w:p>
    <w:p w:rsidR="006602E9" w:rsidRPr="001B5ADB" w:rsidRDefault="006602E9" w:rsidP="006602E9">
      <w:pPr>
        <w:pStyle w:val="ConsPlusNormal"/>
        <w:ind w:firstLine="567"/>
        <w:jc w:val="both"/>
        <w:rPr>
          <w:sz w:val="28"/>
          <w:szCs w:val="28"/>
        </w:rPr>
      </w:pPr>
      <w:r w:rsidRPr="006602E9">
        <w:rPr>
          <w:sz w:val="28"/>
          <w:szCs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w:t>
      </w:r>
      <w:r w:rsidR="001B5ADB">
        <w:rPr>
          <w:sz w:val="28"/>
          <w:szCs w:val="28"/>
        </w:rPr>
        <w:t xml:space="preserve"> образование земельного участка</w:t>
      </w:r>
      <w:r w:rsidR="001B5ADB" w:rsidRPr="001B5ADB">
        <w:rPr>
          <w:sz w:val="28"/>
          <w:szCs w:val="28"/>
        </w:rPr>
        <w:t>;</w:t>
      </w:r>
    </w:p>
    <w:p w:rsidR="006602E9" w:rsidRPr="006602E9" w:rsidRDefault="006602E9" w:rsidP="006602E9">
      <w:pPr>
        <w:pStyle w:val="ConsPlusNormal"/>
        <w:ind w:firstLine="567"/>
        <w:jc w:val="both"/>
        <w:rPr>
          <w:sz w:val="28"/>
          <w:szCs w:val="28"/>
        </w:rPr>
      </w:pPr>
      <w:r w:rsidRPr="006602E9">
        <w:rPr>
          <w:sz w:val="28"/>
          <w:szCs w:val="28"/>
        </w:rPr>
        <w:lastRenderedPageBreak/>
        <w:t xml:space="preserve">- </w:t>
      </w:r>
      <w:r>
        <w:rPr>
          <w:sz w:val="28"/>
          <w:szCs w:val="28"/>
        </w:rPr>
        <w:t>р</w:t>
      </w:r>
      <w:r w:rsidRPr="006602E9">
        <w:rPr>
          <w:sz w:val="28"/>
          <w:szCs w:val="28"/>
        </w:rPr>
        <w:t>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602E9" w:rsidRPr="006602E9" w:rsidRDefault="006602E9" w:rsidP="006602E9">
      <w:pPr>
        <w:pStyle w:val="ConsPlusNormal"/>
        <w:ind w:firstLine="567"/>
        <w:jc w:val="both"/>
        <w:rPr>
          <w:sz w:val="28"/>
          <w:szCs w:val="28"/>
        </w:rPr>
      </w:pPr>
      <w:r w:rsidRPr="006602E9">
        <w:rPr>
          <w:sz w:val="28"/>
          <w:szCs w:val="28"/>
        </w:rPr>
        <w:t>а) пояснительная записка;</w:t>
      </w:r>
    </w:p>
    <w:p w:rsidR="006602E9" w:rsidRPr="006602E9" w:rsidRDefault="006602E9" w:rsidP="006602E9">
      <w:pPr>
        <w:pStyle w:val="ConsPlusNormal"/>
        <w:ind w:firstLine="567"/>
        <w:jc w:val="both"/>
        <w:rPr>
          <w:sz w:val="28"/>
          <w:szCs w:val="28"/>
        </w:rPr>
      </w:pPr>
      <w:r w:rsidRPr="006602E9">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602E9" w:rsidRPr="006602E9" w:rsidRDefault="006602E9" w:rsidP="006602E9">
      <w:pPr>
        <w:pStyle w:val="ConsPlusNormal"/>
        <w:ind w:firstLine="567"/>
        <w:jc w:val="both"/>
        <w:rPr>
          <w:sz w:val="28"/>
          <w:szCs w:val="28"/>
        </w:rPr>
      </w:pPr>
      <w:r w:rsidRPr="006602E9">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602E9" w:rsidRPr="006602E9" w:rsidRDefault="006602E9" w:rsidP="006602E9">
      <w:pPr>
        <w:pStyle w:val="ConsPlusNormal"/>
        <w:ind w:firstLine="567"/>
        <w:jc w:val="both"/>
        <w:rPr>
          <w:sz w:val="28"/>
          <w:szCs w:val="28"/>
        </w:rPr>
      </w:pPr>
      <w:r w:rsidRPr="006602E9">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w:t>
      </w:r>
      <w:r>
        <w:rPr>
          <w:sz w:val="28"/>
          <w:szCs w:val="28"/>
        </w:rPr>
        <w:t>тов капитального строительства)</w:t>
      </w:r>
      <w:r w:rsidRPr="006602E9">
        <w:rPr>
          <w:sz w:val="28"/>
          <w:szCs w:val="28"/>
        </w:rPr>
        <w:t>;</w:t>
      </w:r>
    </w:p>
    <w:p w:rsidR="007231C9" w:rsidRPr="001B5ADB" w:rsidRDefault="006602E9" w:rsidP="007231C9">
      <w:pPr>
        <w:pStyle w:val="ConsPlusNormal"/>
        <w:ind w:firstLine="567"/>
        <w:jc w:val="both"/>
        <w:rPr>
          <w:sz w:val="28"/>
          <w:szCs w:val="28"/>
          <w:lang w:val="en-US"/>
        </w:rPr>
      </w:pPr>
      <w:r>
        <w:rPr>
          <w:sz w:val="28"/>
          <w:szCs w:val="28"/>
        </w:rPr>
        <w:t>- п</w:t>
      </w:r>
      <w:r w:rsidRPr="006602E9">
        <w:rPr>
          <w:sz w:val="28"/>
          <w:szCs w:val="28"/>
        </w:rPr>
        <w:t>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B5ADB">
        <w:rPr>
          <w:sz w:val="28"/>
          <w:szCs w:val="28"/>
          <w:lang w:val="en-US"/>
        </w:rPr>
        <w:t>;</w:t>
      </w:r>
    </w:p>
    <w:p w:rsidR="007231C9" w:rsidRPr="00C971BC" w:rsidRDefault="007231C9" w:rsidP="007231C9">
      <w:pPr>
        <w:autoSpaceDE w:val="0"/>
        <w:autoSpaceDN w:val="0"/>
        <w:adjustRightInd w:val="0"/>
        <w:ind w:firstLine="540"/>
        <w:jc w:val="both"/>
        <w:rPr>
          <w:sz w:val="28"/>
          <w:szCs w:val="28"/>
          <w:lang w:val="en-US"/>
        </w:rPr>
      </w:pPr>
      <w:r>
        <w:rPr>
          <w:sz w:val="28"/>
          <w:szCs w:val="28"/>
        </w:rPr>
        <w:t xml:space="preserve">- подтверждение </w:t>
      </w:r>
      <w:r w:rsidRPr="00C971BC">
        <w:rPr>
          <w:sz w:val="28"/>
          <w:szCs w:val="28"/>
        </w:rPr>
        <w:t xml:space="preserve">соответствия вносимых в проектную документацию изменений требованиям, указанным в </w:t>
      </w:r>
      <w:hyperlink r:id="rId15" w:history="1">
        <w:r w:rsidRPr="00C971BC">
          <w:rPr>
            <w:sz w:val="28"/>
            <w:szCs w:val="28"/>
          </w:rPr>
          <w:t>части 3.8 статьи 49</w:t>
        </w:r>
      </w:hyperlink>
      <w:r w:rsidRPr="00C971BC">
        <w:rPr>
          <w:sz w:val="28"/>
          <w:szCs w:val="28"/>
        </w:rPr>
        <w:t xml:space="preserve"> Градостроительного кодекса Российской Федерации, предоставленное </w:t>
      </w:r>
      <w:r w:rsidRPr="00C971BC">
        <w:rPr>
          <w:sz w:val="28"/>
          <w:szCs w:val="28"/>
        </w:rPr>
        <w:lastRenderedPageBreak/>
        <w:t xml:space="preserve">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16" w:history="1">
        <w:r w:rsidRPr="00C971BC">
          <w:rPr>
            <w:sz w:val="28"/>
            <w:szCs w:val="28"/>
          </w:rPr>
          <w:t>кодексом</w:t>
        </w:r>
      </w:hyperlink>
      <w:r w:rsidRPr="00C971BC">
        <w:rPr>
          <w:sz w:val="28"/>
          <w:szCs w:val="28"/>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7" w:history="1">
        <w:r w:rsidRPr="00C971BC">
          <w:rPr>
            <w:sz w:val="28"/>
            <w:szCs w:val="28"/>
          </w:rPr>
          <w:t>частью 3.8 статьи 49</w:t>
        </w:r>
      </w:hyperlink>
      <w:r w:rsidRPr="00C971BC">
        <w:rPr>
          <w:sz w:val="28"/>
          <w:szCs w:val="28"/>
        </w:rPr>
        <w:t xml:space="preserve"> Градостроительног</w:t>
      </w:r>
      <w:r w:rsidR="001B5ADB" w:rsidRPr="00C971BC">
        <w:rPr>
          <w:sz w:val="28"/>
          <w:szCs w:val="28"/>
        </w:rPr>
        <w:t>о кодекса Российской Федерации</w:t>
      </w:r>
      <w:r w:rsidR="001B5ADB" w:rsidRPr="00C971BC">
        <w:rPr>
          <w:sz w:val="28"/>
          <w:szCs w:val="28"/>
          <w:lang w:val="en-US"/>
        </w:rPr>
        <w:t>;</w:t>
      </w:r>
    </w:p>
    <w:p w:rsidR="006602E9" w:rsidRPr="00C971BC" w:rsidRDefault="007231C9" w:rsidP="001B5ADB">
      <w:pPr>
        <w:autoSpaceDE w:val="0"/>
        <w:autoSpaceDN w:val="0"/>
        <w:adjustRightInd w:val="0"/>
        <w:ind w:firstLine="540"/>
        <w:jc w:val="both"/>
        <w:rPr>
          <w:sz w:val="28"/>
          <w:szCs w:val="28"/>
        </w:rPr>
      </w:pPr>
      <w:r w:rsidRPr="00C971BC">
        <w:rPr>
          <w:sz w:val="28"/>
          <w:szCs w:val="28"/>
        </w:rPr>
        <w:t xml:space="preserve">- подтверждение соответствия вносимых в проектную документацию изменений требованиям, указанным в </w:t>
      </w:r>
      <w:hyperlink r:id="rId18" w:history="1">
        <w:r w:rsidRPr="00C971BC">
          <w:rPr>
            <w:sz w:val="28"/>
            <w:szCs w:val="28"/>
          </w:rPr>
          <w:t>части 3.9 статьи 49</w:t>
        </w:r>
      </w:hyperlink>
      <w:r w:rsidRPr="00C971BC">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9" w:history="1">
        <w:r w:rsidRPr="00C971BC">
          <w:rPr>
            <w:sz w:val="28"/>
            <w:szCs w:val="28"/>
          </w:rPr>
          <w:t>частью 3.9 статьи 49</w:t>
        </w:r>
      </w:hyperlink>
      <w:r w:rsidRPr="00C971BC">
        <w:rPr>
          <w:sz w:val="28"/>
          <w:szCs w:val="28"/>
        </w:rPr>
        <w:t xml:space="preserve"> Градостроительного кодекса Российской Федерации;</w:t>
      </w:r>
    </w:p>
    <w:p w:rsidR="006602E9" w:rsidRPr="00C971BC" w:rsidRDefault="006602E9" w:rsidP="006602E9">
      <w:pPr>
        <w:pStyle w:val="ConsPlusNormal"/>
        <w:ind w:firstLine="567"/>
        <w:jc w:val="both"/>
        <w:rPr>
          <w:sz w:val="28"/>
          <w:szCs w:val="28"/>
        </w:rPr>
      </w:pPr>
      <w:r w:rsidRPr="00C971BC">
        <w:rPr>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w:t>
      </w:r>
      <w:r w:rsidR="001B5ADB" w:rsidRPr="00C971BC">
        <w:rPr>
          <w:sz w:val="28"/>
          <w:szCs w:val="28"/>
        </w:rPr>
        <w:t>о кодекса Российской Федерации);</w:t>
      </w:r>
    </w:p>
    <w:p w:rsidR="006602E9" w:rsidRPr="001B5ADB" w:rsidRDefault="006602E9" w:rsidP="006602E9">
      <w:pPr>
        <w:pStyle w:val="ConsPlusNormal"/>
        <w:ind w:firstLine="567"/>
        <w:jc w:val="both"/>
        <w:rPr>
          <w:sz w:val="28"/>
          <w:szCs w:val="28"/>
        </w:rPr>
      </w:pPr>
      <w:r w:rsidRPr="00C971BC">
        <w:rPr>
          <w:sz w:val="28"/>
          <w:szCs w:val="28"/>
        </w:rPr>
        <w:t xml:space="preserve">- копия решения об установлении или изменении зоны с особыми условиями использования территории в случае строительства </w:t>
      </w:r>
      <w:r w:rsidRPr="006602E9">
        <w:rPr>
          <w:sz w:val="28"/>
          <w:szCs w:val="28"/>
        </w:rPr>
        <w:t>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1B5ADB">
        <w:rPr>
          <w:sz w:val="28"/>
          <w:szCs w:val="28"/>
        </w:rPr>
        <w:t>я территории подлежит изменению</w:t>
      </w:r>
      <w:r w:rsidR="001B5ADB" w:rsidRPr="001B5ADB">
        <w:rPr>
          <w:sz w:val="28"/>
          <w:szCs w:val="28"/>
        </w:rPr>
        <w:t>;</w:t>
      </w:r>
    </w:p>
    <w:p w:rsidR="006602E9" w:rsidRDefault="006602E9" w:rsidP="007231C9">
      <w:pPr>
        <w:pStyle w:val="ConsPlusNormal"/>
        <w:ind w:firstLine="567"/>
        <w:jc w:val="both"/>
        <w:rPr>
          <w:sz w:val="28"/>
          <w:szCs w:val="28"/>
        </w:rPr>
      </w:pPr>
      <w:r>
        <w:rPr>
          <w:sz w:val="28"/>
          <w:szCs w:val="28"/>
        </w:rPr>
        <w:t>- к</w:t>
      </w:r>
      <w:r w:rsidRPr="006602E9">
        <w:rPr>
          <w:sz w:val="28"/>
          <w:szCs w:val="28"/>
        </w:rPr>
        <w:t>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представления копий таких договора о комплексном развитии территории и(или) решения не требуется.</w:t>
      </w:r>
    </w:p>
    <w:p w:rsidR="00072627" w:rsidRPr="00984CE0" w:rsidRDefault="00072627" w:rsidP="005D135F">
      <w:pPr>
        <w:autoSpaceDE w:val="0"/>
        <w:autoSpaceDN w:val="0"/>
        <w:adjustRightInd w:val="0"/>
        <w:ind w:firstLine="567"/>
        <w:jc w:val="both"/>
        <w:rPr>
          <w:sz w:val="28"/>
          <w:szCs w:val="28"/>
        </w:rPr>
      </w:pPr>
      <w:r w:rsidRPr="00984CE0">
        <w:rPr>
          <w:sz w:val="28"/>
          <w:szCs w:val="28"/>
        </w:rPr>
        <w:t xml:space="preserve">Межведомственные информационные запросы направляются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w:t>
      </w:r>
      <w:r w:rsidRPr="00984CE0">
        <w:rPr>
          <w:sz w:val="28"/>
          <w:szCs w:val="28"/>
        </w:rPr>
        <w:lastRenderedPageBreak/>
        <w:t xml:space="preserve">документы, если </w:t>
      </w:r>
      <w:r w:rsidR="00C93008" w:rsidRPr="00984CE0">
        <w:rPr>
          <w:sz w:val="28"/>
          <w:szCs w:val="28"/>
        </w:rPr>
        <w:t>застройщик</w:t>
      </w:r>
      <w:r w:rsidRPr="00984CE0">
        <w:rPr>
          <w:sz w:val="28"/>
          <w:szCs w:val="28"/>
        </w:rPr>
        <w:t xml:space="preserve"> не представил указанные документы самостоятельно.</w:t>
      </w:r>
    </w:p>
    <w:p w:rsidR="00072627" w:rsidRPr="00984CE0" w:rsidRDefault="00072627" w:rsidP="005D135F">
      <w:pPr>
        <w:autoSpaceDE w:val="0"/>
        <w:autoSpaceDN w:val="0"/>
        <w:adjustRightInd w:val="0"/>
        <w:ind w:firstLine="567"/>
        <w:jc w:val="both"/>
        <w:rPr>
          <w:sz w:val="28"/>
          <w:szCs w:val="28"/>
        </w:rPr>
      </w:pPr>
      <w:r w:rsidRPr="00984CE0">
        <w:rPr>
          <w:sz w:val="28"/>
          <w:szCs w:val="28"/>
        </w:rPr>
        <w:tab/>
        <w:t>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07F6F" w:rsidRPr="00984CE0" w:rsidRDefault="00107F6F" w:rsidP="005D135F">
      <w:pPr>
        <w:autoSpaceDE w:val="0"/>
        <w:autoSpaceDN w:val="0"/>
        <w:adjustRightInd w:val="0"/>
        <w:ind w:firstLine="567"/>
        <w:jc w:val="both"/>
        <w:rPr>
          <w:sz w:val="28"/>
          <w:szCs w:val="28"/>
        </w:rPr>
      </w:pPr>
    </w:p>
    <w:p w:rsidR="00107F6F" w:rsidRDefault="00107F6F" w:rsidP="005D135F">
      <w:pPr>
        <w:autoSpaceDE w:val="0"/>
        <w:autoSpaceDN w:val="0"/>
        <w:adjustRightInd w:val="0"/>
        <w:ind w:firstLine="567"/>
        <w:jc w:val="center"/>
        <w:rPr>
          <w:b/>
          <w:bCs/>
          <w:sz w:val="28"/>
          <w:szCs w:val="28"/>
        </w:rPr>
      </w:pPr>
      <w:r w:rsidRPr="00984CE0">
        <w:rPr>
          <w:b/>
          <w:bCs/>
          <w:sz w:val="28"/>
          <w:szCs w:val="28"/>
        </w:rPr>
        <w:t>3.5. Приостановление предоставления государственной услуги</w:t>
      </w:r>
    </w:p>
    <w:p w:rsidR="00984CE0" w:rsidRPr="00984CE0" w:rsidRDefault="00984CE0" w:rsidP="005D135F">
      <w:pPr>
        <w:autoSpaceDE w:val="0"/>
        <w:autoSpaceDN w:val="0"/>
        <w:adjustRightInd w:val="0"/>
        <w:ind w:firstLine="567"/>
        <w:jc w:val="center"/>
        <w:rPr>
          <w:b/>
          <w:bCs/>
          <w:sz w:val="28"/>
          <w:szCs w:val="28"/>
        </w:rPr>
      </w:pPr>
    </w:p>
    <w:p w:rsidR="00107F6F" w:rsidRPr="00984CE0" w:rsidRDefault="005D135F" w:rsidP="005D135F">
      <w:pPr>
        <w:autoSpaceDE w:val="0"/>
        <w:autoSpaceDN w:val="0"/>
        <w:adjustRightInd w:val="0"/>
        <w:ind w:firstLine="567"/>
        <w:jc w:val="both"/>
        <w:rPr>
          <w:sz w:val="28"/>
          <w:szCs w:val="28"/>
        </w:rPr>
      </w:pPr>
      <w:r w:rsidRPr="00984CE0">
        <w:rPr>
          <w:bCs/>
          <w:sz w:val="28"/>
          <w:szCs w:val="28"/>
        </w:rPr>
        <w:t>Приостановление</w:t>
      </w:r>
      <w:r w:rsidR="00107F6F" w:rsidRPr="00984CE0">
        <w:rPr>
          <w:bCs/>
          <w:sz w:val="28"/>
          <w:szCs w:val="28"/>
        </w:rPr>
        <w:t xml:space="preserve"> </w:t>
      </w:r>
      <w:r w:rsidRPr="00984CE0">
        <w:rPr>
          <w:bCs/>
          <w:sz w:val="28"/>
          <w:szCs w:val="28"/>
        </w:rPr>
        <w:t>государственной</w:t>
      </w:r>
      <w:r w:rsidR="000F40DE">
        <w:rPr>
          <w:bCs/>
          <w:sz w:val="28"/>
          <w:szCs w:val="28"/>
        </w:rPr>
        <w:t xml:space="preserve"> услуги Р</w:t>
      </w:r>
      <w:r w:rsidR="00107F6F" w:rsidRPr="00984CE0">
        <w:rPr>
          <w:bCs/>
          <w:sz w:val="28"/>
          <w:szCs w:val="28"/>
        </w:rPr>
        <w:t>егламентом не предусмотрено.</w:t>
      </w:r>
    </w:p>
    <w:p w:rsidR="00986103" w:rsidRPr="00984CE0" w:rsidRDefault="00986103" w:rsidP="005D135F">
      <w:pPr>
        <w:pStyle w:val="ConsPlusNormal"/>
        <w:jc w:val="both"/>
        <w:rPr>
          <w:sz w:val="28"/>
          <w:szCs w:val="28"/>
        </w:rPr>
      </w:pPr>
    </w:p>
    <w:p w:rsidR="00986103" w:rsidRDefault="00107F6F" w:rsidP="005D135F">
      <w:pPr>
        <w:pStyle w:val="ConsPlusNormal"/>
        <w:ind w:firstLine="567"/>
        <w:jc w:val="center"/>
        <w:rPr>
          <w:b/>
          <w:bCs/>
          <w:sz w:val="28"/>
          <w:szCs w:val="28"/>
        </w:rPr>
      </w:pPr>
      <w:r w:rsidRPr="00984CE0">
        <w:rPr>
          <w:b/>
          <w:bCs/>
          <w:sz w:val="28"/>
          <w:szCs w:val="28"/>
        </w:rPr>
        <w:t>3.6. Принятие решения о предоставлении</w:t>
      </w:r>
      <w:r w:rsidRPr="00984CE0">
        <w:rPr>
          <w:sz w:val="28"/>
          <w:szCs w:val="28"/>
        </w:rPr>
        <w:t xml:space="preserve"> </w:t>
      </w:r>
      <w:r w:rsidRPr="00984CE0">
        <w:rPr>
          <w:b/>
          <w:bCs/>
          <w:sz w:val="28"/>
          <w:szCs w:val="28"/>
        </w:rPr>
        <w:t>(отказе в предоставлении) государственной услуги</w:t>
      </w:r>
    </w:p>
    <w:p w:rsidR="00984CE0" w:rsidRPr="00984CE0" w:rsidRDefault="00984CE0" w:rsidP="005D135F">
      <w:pPr>
        <w:pStyle w:val="ConsPlusNormal"/>
        <w:ind w:firstLine="567"/>
        <w:jc w:val="center"/>
        <w:rPr>
          <w:sz w:val="28"/>
          <w:szCs w:val="28"/>
        </w:rPr>
      </w:pPr>
    </w:p>
    <w:p w:rsidR="009F136D" w:rsidRPr="00984CE0" w:rsidRDefault="009F136D" w:rsidP="009F136D">
      <w:pPr>
        <w:autoSpaceDE w:val="0"/>
        <w:autoSpaceDN w:val="0"/>
        <w:adjustRightInd w:val="0"/>
        <w:ind w:firstLine="567"/>
        <w:jc w:val="both"/>
        <w:rPr>
          <w:bCs/>
          <w:sz w:val="28"/>
          <w:szCs w:val="28"/>
        </w:rPr>
      </w:pPr>
      <w:r w:rsidRPr="00984CE0">
        <w:rPr>
          <w:bCs/>
          <w:sz w:val="28"/>
          <w:szCs w:val="28"/>
        </w:rPr>
        <w:t xml:space="preserve">Основания для отказа в предоставлении </w:t>
      </w:r>
      <w:r w:rsidR="00BB2B8A">
        <w:rPr>
          <w:bCs/>
          <w:sz w:val="28"/>
          <w:szCs w:val="28"/>
        </w:rPr>
        <w:t>государственной услуги указаны</w:t>
      </w:r>
      <w:r w:rsidRPr="00984CE0">
        <w:rPr>
          <w:bCs/>
          <w:sz w:val="28"/>
          <w:szCs w:val="28"/>
        </w:rPr>
        <w:t xml:space="preserve"> в </w:t>
      </w:r>
      <w:r>
        <w:rPr>
          <w:bCs/>
          <w:sz w:val="28"/>
          <w:szCs w:val="28"/>
        </w:rPr>
        <w:t xml:space="preserve">Разделе </w:t>
      </w:r>
      <w:r>
        <w:rPr>
          <w:bCs/>
          <w:sz w:val="28"/>
          <w:szCs w:val="28"/>
          <w:lang w:val="en-US"/>
        </w:rPr>
        <w:t>IV</w:t>
      </w:r>
      <w:r w:rsidRPr="008853DD">
        <w:rPr>
          <w:bCs/>
          <w:sz w:val="28"/>
          <w:szCs w:val="28"/>
        </w:rPr>
        <w:t xml:space="preserve"> </w:t>
      </w:r>
      <w:r>
        <w:rPr>
          <w:bCs/>
          <w:sz w:val="28"/>
          <w:szCs w:val="28"/>
        </w:rPr>
        <w:t>П</w:t>
      </w:r>
      <w:r w:rsidRPr="00984CE0">
        <w:rPr>
          <w:bCs/>
          <w:sz w:val="28"/>
          <w:szCs w:val="28"/>
        </w:rPr>
        <w:t xml:space="preserve">риложении к </w:t>
      </w:r>
      <w:r>
        <w:rPr>
          <w:bCs/>
          <w:sz w:val="28"/>
          <w:szCs w:val="28"/>
        </w:rPr>
        <w:t>Регламенту</w:t>
      </w:r>
      <w:r w:rsidRPr="00984CE0">
        <w:rPr>
          <w:bCs/>
          <w:sz w:val="28"/>
          <w:szCs w:val="28"/>
        </w:rPr>
        <w:t>.</w:t>
      </w:r>
    </w:p>
    <w:p w:rsidR="009F136D" w:rsidRPr="00984CE0" w:rsidRDefault="009F136D" w:rsidP="009F136D">
      <w:pPr>
        <w:pStyle w:val="ConsPlusNormal"/>
        <w:ind w:firstLine="567"/>
        <w:jc w:val="both"/>
        <w:rPr>
          <w:sz w:val="28"/>
          <w:szCs w:val="28"/>
        </w:rPr>
      </w:pPr>
      <w:r w:rsidRPr="00984CE0">
        <w:rPr>
          <w:bCs/>
          <w:sz w:val="28"/>
          <w:szCs w:val="28"/>
        </w:rPr>
        <w:t xml:space="preserve">Принятие решения о предоставлении (об отказе в предоставлении) государственной услуги осуществляется в срок, не </w:t>
      </w:r>
      <w:r w:rsidR="00732D6A">
        <w:rPr>
          <w:bCs/>
          <w:sz w:val="28"/>
          <w:szCs w:val="28"/>
        </w:rPr>
        <w:t>более</w:t>
      </w:r>
      <w:r w:rsidRPr="00984CE0">
        <w:rPr>
          <w:bCs/>
          <w:sz w:val="28"/>
          <w:szCs w:val="28"/>
        </w:rPr>
        <w:t xml:space="preserve"> </w:t>
      </w:r>
      <w:r>
        <w:rPr>
          <w:sz w:val="28"/>
          <w:szCs w:val="28"/>
        </w:rPr>
        <w:t xml:space="preserve">пяти </w:t>
      </w:r>
      <w:r w:rsidRPr="00984CE0">
        <w:rPr>
          <w:sz w:val="28"/>
          <w:szCs w:val="28"/>
        </w:rPr>
        <w:t xml:space="preserve">рабочих дней с </w:t>
      </w:r>
      <w:r>
        <w:rPr>
          <w:sz w:val="28"/>
          <w:szCs w:val="28"/>
        </w:rPr>
        <w:t>даты регистрации заявления в Комитете</w:t>
      </w:r>
      <w:r w:rsidRPr="00984CE0">
        <w:rPr>
          <w:sz w:val="28"/>
          <w:szCs w:val="28"/>
        </w:rPr>
        <w:t>.</w:t>
      </w:r>
    </w:p>
    <w:p w:rsidR="00107F6F" w:rsidRPr="00984CE0" w:rsidRDefault="00107F6F" w:rsidP="005D135F">
      <w:pPr>
        <w:autoSpaceDE w:val="0"/>
        <w:autoSpaceDN w:val="0"/>
        <w:adjustRightInd w:val="0"/>
        <w:ind w:firstLine="567"/>
        <w:jc w:val="both"/>
        <w:rPr>
          <w:bCs/>
          <w:sz w:val="28"/>
          <w:szCs w:val="28"/>
        </w:rPr>
      </w:pPr>
    </w:p>
    <w:p w:rsidR="00986103" w:rsidRDefault="00107F6F" w:rsidP="005D135F">
      <w:pPr>
        <w:autoSpaceDE w:val="0"/>
        <w:autoSpaceDN w:val="0"/>
        <w:adjustRightInd w:val="0"/>
        <w:ind w:firstLine="567"/>
        <w:jc w:val="center"/>
        <w:rPr>
          <w:b/>
          <w:bCs/>
          <w:sz w:val="28"/>
          <w:szCs w:val="28"/>
        </w:rPr>
      </w:pPr>
      <w:r w:rsidRPr="00984CE0">
        <w:rPr>
          <w:b/>
          <w:bCs/>
          <w:sz w:val="28"/>
          <w:szCs w:val="28"/>
        </w:rPr>
        <w:t>3.7. Предоставление результата государственной услуги</w:t>
      </w:r>
    </w:p>
    <w:p w:rsidR="00984CE0" w:rsidRPr="00984CE0" w:rsidRDefault="00984CE0" w:rsidP="005D135F">
      <w:pPr>
        <w:autoSpaceDE w:val="0"/>
        <w:autoSpaceDN w:val="0"/>
        <w:adjustRightInd w:val="0"/>
        <w:ind w:firstLine="567"/>
        <w:jc w:val="center"/>
        <w:rPr>
          <w:bCs/>
          <w:sz w:val="28"/>
          <w:szCs w:val="28"/>
        </w:rPr>
      </w:pPr>
    </w:p>
    <w:p w:rsidR="00535DD6" w:rsidRPr="00984CE0" w:rsidRDefault="00535DD6" w:rsidP="005D135F">
      <w:pPr>
        <w:pStyle w:val="ConsPlusNormal"/>
        <w:ind w:firstLine="567"/>
        <w:jc w:val="both"/>
        <w:rPr>
          <w:sz w:val="28"/>
          <w:szCs w:val="28"/>
        </w:rPr>
      </w:pPr>
      <w:r w:rsidRPr="00984CE0">
        <w:rPr>
          <w:bCs/>
          <w:sz w:val="28"/>
          <w:szCs w:val="28"/>
        </w:rPr>
        <w:t xml:space="preserve">Решение о предоставлении (об отказе в предоставлении) государственной услуги по выбору заявителя </w:t>
      </w:r>
      <w:r w:rsidR="009B1CB8">
        <w:rPr>
          <w:bCs/>
          <w:sz w:val="28"/>
          <w:szCs w:val="28"/>
        </w:rPr>
        <w:t>передается лично заявителю в Комитете</w:t>
      </w:r>
      <w:r w:rsidRPr="00984CE0">
        <w:rPr>
          <w:bCs/>
          <w:sz w:val="28"/>
          <w:szCs w:val="28"/>
        </w:rPr>
        <w:t>, либо</w:t>
      </w:r>
      <w:r w:rsidRPr="00984CE0">
        <w:rPr>
          <w:sz w:val="28"/>
          <w:szCs w:val="28"/>
        </w:rPr>
        <w:t xml:space="preserve"> в филиалах, отделах, у</w:t>
      </w:r>
      <w:r w:rsidR="00984CE0">
        <w:rPr>
          <w:sz w:val="28"/>
          <w:szCs w:val="28"/>
        </w:rPr>
        <w:t xml:space="preserve">даленных рабочих местах </w:t>
      </w:r>
      <w:r w:rsidR="009F136D">
        <w:rPr>
          <w:sz w:val="28"/>
          <w:szCs w:val="28"/>
        </w:rPr>
        <w:t xml:space="preserve">МФЦ, </w:t>
      </w:r>
      <w:r w:rsidRPr="00984CE0">
        <w:rPr>
          <w:sz w:val="28"/>
          <w:szCs w:val="28"/>
        </w:rPr>
        <w:t xml:space="preserve">либо </w:t>
      </w:r>
      <w:r w:rsidRPr="00984CE0">
        <w:rPr>
          <w:bCs/>
          <w:sz w:val="28"/>
          <w:szCs w:val="28"/>
        </w:rPr>
        <w:t>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либо</w:t>
      </w:r>
      <w:r w:rsidRPr="00984CE0">
        <w:rPr>
          <w:sz w:val="28"/>
          <w:szCs w:val="28"/>
        </w:rPr>
        <w:t xml:space="preserve"> в электронной форме через личный кабинет заявителя на ПГУ ЛО/ЕПГУ, либо в электронной форме через сайт ОИВ (получение результата государственной услуги возможно при технической реализации),</w:t>
      </w:r>
      <w:r w:rsidR="009F136D">
        <w:rPr>
          <w:bCs/>
          <w:sz w:val="28"/>
          <w:szCs w:val="28"/>
        </w:rPr>
        <w:t xml:space="preserve"> в срок, не превышающий одного</w:t>
      </w:r>
      <w:r w:rsidR="00646C8A" w:rsidRPr="00984CE0">
        <w:rPr>
          <w:bCs/>
          <w:sz w:val="28"/>
          <w:szCs w:val="28"/>
        </w:rPr>
        <w:t xml:space="preserve"> рабочего дня</w:t>
      </w:r>
      <w:r w:rsidRPr="00984CE0">
        <w:rPr>
          <w:bCs/>
          <w:sz w:val="28"/>
          <w:szCs w:val="28"/>
        </w:rPr>
        <w:t xml:space="preserve"> со дня принятия решения о предоставлении</w:t>
      </w:r>
      <w:r w:rsidR="00AB60CA">
        <w:rPr>
          <w:bCs/>
          <w:sz w:val="28"/>
          <w:szCs w:val="28"/>
        </w:rPr>
        <w:t xml:space="preserve"> </w:t>
      </w:r>
      <w:r w:rsidR="00AB60CA" w:rsidRPr="00984CE0">
        <w:rPr>
          <w:bCs/>
          <w:sz w:val="28"/>
          <w:szCs w:val="28"/>
        </w:rPr>
        <w:t xml:space="preserve">(об отказе в предоставлении) </w:t>
      </w:r>
      <w:r w:rsidRPr="00984CE0">
        <w:rPr>
          <w:bCs/>
          <w:sz w:val="28"/>
          <w:szCs w:val="28"/>
        </w:rPr>
        <w:t xml:space="preserve"> государственной услуги.</w:t>
      </w:r>
    </w:p>
    <w:p w:rsidR="00986103" w:rsidRPr="00984CE0" w:rsidRDefault="00986103" w:rsidP="005D135F">
      <w:pPr>
        <w:pStyle w:val="ConsPlusNormal"/>
        <w:ind w:firstLine="567"/>
        <w:jc w:val="both"/>
        <w:rPr>
          <w:sz w:val="28"/>
          <w:szCs w:val="28"/>
        </w:rPr>
      </w:pPr>
    </w:p>
    <w:p w:rsidR="00986103" w:rsidRDefault="00535DD6" w:rsidP="005D135F">
      <w:pPr>
        <w:pStyle w:val="ConsPlusNormal"/>
        <w:ind w:firstLine="567"/>
        <w:jc w:val="center"/>
        <w:rPr>
          <w:b/>
          <w:bCs/>
          <w:sz w:val="28"/>
          <w:szCs w:val="28"/>
        </w:rPr>
      </w:pPr>
      <w:r w:rsidRPr="00984CE0">
        <w:rPr>
          <w:b/>
          <w:bCs/>
          <w:sz w:val="28"/>
          <w:szCs w:val="28"/>
        </w:rPr>
        <w:t>3.8. Получение дополнительных сведений от заявителя</w:t>
      </w:r>
    </w:p>
    <w:p w:rsidR="00984CE0" w:rsidRPr="00984CE0" w:rsidRDefault="00984CE0" w:rsidP="005D135F">
      <w:pPr>
        <w:pStyle w:val="ConsPlusNormal"/>
        <w:ind w:firstLine="567"/>
        <w:jc w:val="center"/>
        <w:rPr>
          <w:b/>
          <w:bCs/>
          <w:sz w:val="28"/>
          <w:szCs w:val="28"/>
        </w:rPr>
      </w:pPr>
    </w:p>
    <w:p w:rsidR="00535DD6" w:rsidRDefault="00535DD6" w:rsidP="009F136D">
      <w:pPr>
        <w:pStyle w:val="ConsPlusNormal"/>
        <w:ind w:firstLine="567"/>
        <w:jc w:val="both"/>
        <w:rPr>
          <w:bCs/>
          <w:sz w:val="28"/>
          <w:szCs w:val="28"/>
        </w:rPr>
      </w:pPr>
      <w:r w:rsidRPr="00984CE0">
        <w:rPr>
          <w:bCs/>
          <w:sz w:val="28"/>
          <w:szCs w:val="28"/>
        </w:rPr>
        <w:t xml:space="preserve">Получение дополнительных сведений от заявителя </w:t>
      </w:r>
      <w:r w:rsidR="000F40DE">
        <w:rPr>
          <w:bCs/>
          <w:sz w:val="28"/>
          <w:szCs w:val="28"/>
        </w:rPr>
        <w:t>Р</w:t>
      </w:r>
      <w:r w:rsidRPr="00984CE0">
        <w:rPr>
          <w:bCs/>
          <w:sz w:val="28"/>
          <w:szCs w:val="28"/>
        </w:rPr>
        <w:t>егламентом не предусмотрено.</w:t>
      </w:r>
    </w:p>
    <w:p w:rsidR="004A473A" w:rsidRPr="009F136D" w:rsidRDefault="004A473A" w:rsidP="000F40DE">
      <w:pPr>
        <w:pStyle w:val="ConsPlusNormal"/>
        <w:jc w:val="both"/>
        <w:rPr>
          <w:bCs/>
          <w:sz w:val="28"/>
          <w:szCs w:val="28"/>
        </w:rPr>
      </w:pPr>
    </w:p>
    <w:p w:rsidR="00535DD6" w:rsidRDefault="00535DD6" w:rsidP="005D135F">
      <w:pPr>
        <w:pStyle w:val="ConsPlusNormal"/>
        <w:ind w:firstLine="567"/>
        <w:jc w:val="center"/>
        <w:rPr>
          <w:b/>
          <w:bCs/>
          <w:sz w:val="28"/>
          <w:szCs w:val="28"/>
        </w:rPr>
      </w:pPr>
      <w:r w:rsidRPr="00984CE0">
        <w:rPr>
          <w:b/>
          <w:bCs/>
          <w:sz w:val="28"/>
          <w:szCs w:val="28"/>
        </w:rPr>
        <w:t>3.9. Процедура оценки сведений о заявителе</w:t>
      </w:r>
    </w:p>
    <w:p w:rsidR="00984CE0" w:rsidRPr="00984CE0" w:rsidRDefault="00984CE0" w:rsidP="005D135F">
      <w:pPr>
        <w:pStyle w:val="ConsPlusNormal"/>
        <w:ind w:firstLine="567"/>
        <w:jc w:val="center"/>
        <w:rPr>
          <w:b/>
          <w:bCs/>
          <w:sz w:val="28"/>
          <w:szCs w:val="28"/>
        </w:rPr>
      </w:pPr>
    </w:p>
    <w:p w:rsidR="00646C8A" w:rsidRPr="00984CE0" w:rsidRDefault="00646C8A" w:rsidP="005D135F">
      <w:pPr>
        <w:pStyle w:val="ConsPlusNormal"/>
        <w:ind w:firstLine="567"/>
        <w:jc w:val="both"/>
        <w:rPr>
          <w:bCs/>
          <w:sz w:val="28"/>
          <w:szCs w:val="28"/>
        </w:rPr>
      </w:pPr>
      <w:r w:rsidRPr="00984CE0">
        <w:rPr>
          <w:bCs/>
          <w:sz w:val="28"/>
          <w:szCs w:val="28"/>
        </w:rPr>
        <w:t xml:space="preserve">Процедура оценки сведений о заявителе </w:t>
      </w:r>
      <w:r w:rsidR="000F40DE">
        <w:rPr>
          <w:bCs/>
          <w:sz w:val="28"/>
          <w:szCs w:val="28"/>
        </w:rPr>
        <w:t>Р</w:t>
      </w:r>
      <w:r w:rsidR="00AB60CA">
        <w:rPr>
          <w:bCs/>
          <w:sz w:val="28"/>
          <w:szCs w:val="28"/>
        </w:rPr>
        <w:t>егламентом не предусмотрена.</w:t>
      </w:r>
    </w:p>
    <w:p w:rsidR="00646C8A" w:rsidRDefault="00646C8A" w:rsidP="00376B8A">
      <w:pPr>
        <w:pStyle w:val="ConsPlusNormal"/>
        <w:jc w:val="center"/>
        <w:rPr>
          <w:b/>
          <w:bCs/>
          <w:sz w:val="28"/>
          <w:szCs w:val="28"/>
        </w:rPr>
      </w:pPr>
      <w:r w:rsidRPr="00984CE0">
        <w:rPr>
          <w:b/>
          <w:bCs/>
          <w:sz w:val="28"/>
          <w:szCs w:val="28"/>
        </w:rPr>
        <w:lastRenderedPageBreak/>
        <w:t>3.10. Процедура распределения ограниченного ресурса</w:t>
      </w:r>
    </w:p>
    <w:p w:rsidR="00984CE0" w:rsidRPr="00984CE0" w:rsidRDefault="00984CE0" w:rsidP="005D135F">
      <w:pPr>
        <w:pStyle w:val="ConsPlusNormal"/>
        <w:ind w:firstLine="567"/>
        <w:jc w:val="center"/>
        <w:rPr>
          <w:b/>
          <w:bCs/>
          <w:sz w:val="28"/>
          <w:szCs w:val="28"/>
        </w:rPr>
      </w:pPr>
    </w:p>
    <w:p w:rsidR="00811F32" w:rsidRDefault="00811F32" w:rsidP="005D135F">
      <w:pPr>
        <w:pStyle w:val="ConsPlusNormal"/>
        <w:ind w:firstLine="567"/>
        <w:jc w:val="both"/>
        <w:rPr>
          <w:bCs/>
          <w:sz w:val="28"/>
          <w:szCs w:val="28"/>
        </w:rPr>
      </w:pPr>
      <w:r>
        <w:rPr>
          <w:bCs/>
          <w:sz w:val="28"/>
          <w:szCs w:val="28"/>
        </w:rPr>
        <w:t xml:space="preserve">Ограничения в количестве представляемых услуг </w:t>
      </w:r>
      <w:r w:rsidR="000F40DE">
        <w:rPr>
          <w:bCs/>
          <w:sz w:val="28"/>
          <w:szCs w:val="28"/>
        </w:rPr>
        <w:t>Р</w:t>
      </w:r>
      <w:r>
        <w:rPr>
          <w:bCs/>
          <w:sz w:val="28"/>
          <w:szCs w:val="28"/>
        </w:rPr>
        <w:t>егламентом не предусмотрено.</w:t>
      </w:r>
    </w:p>
    <w:p w:rsidR="00646C8A" w:rsidRPr="00984CE0" w:rsidRDefault="00AB60CA" w:rsidP="005D135F">
      <w:pPr>
        <w:pStyle w:val="ConsPlusNormal"/>
        <w:ind w:firstLine="567"/>
        <w:jc w:val="both"/>
        <w:rPr>
          <w:bCs/>
          <w:sz w:val="28"/>
          <w:szCs w:val="28"/>
        </w:rPr>
      </w:pPr>
      <w:r>
        <w:rPr>
          <w:bCs/>
          <w:sz w:val="28"/>
          <w:szCs w:val="28"/>
        </w:rPr>
        <w:t xml:space="preserve"> </w:t>
      </w:r>
    </w:p>
    <w:p w:rsidR="00986103" w:rsidRDefault="00646C8A" w:rsidP="005D135F">
      <w:pPr>
        <w:pStyle w:val="ConsPlusNormal"/>
        <w:ind w:firstLine="567"/>
        <w:jc w:val="center"/>
        <w:rPr>
          <w:b/>
          <w:bCs/>
          <w:sz w:val="28"/>
          <w:szCs w:val="28"/>
        </w:rPr>
      </w:pPr>
      <w:r w:rsidRPr="00984CE0">
        <w:rPr>
          <w:b/>
          <w:bCs/>
          <w:sz w:val="28"/>
          <w:szCs w:val="28"/>
        </w:rPr>
        <w:t>3.11. Предоставление государственной услуги в упреждающем</w:t>
      </w:r>
      <w:r w:rsidRPr="00984CE0">
        <w:rPr>
          <w:sz w:val="28"/>
          <w:szCs w:val="28"/>
        </w:rPr>
        <w:t xml:space="preserve"> </w:t>
      </w:r>
      <w:r w:rsidRPr="00984CE0">
        <w:rPr>
          <w:b/>
          <w:bCs/>
          <w:sz w:val="28"/>
          <w:szCs w:val="28"/>
        </w:rPr>
        <w:t>(проактивном) режиме</w:t>
      </w:r>
    </w:p>
    <w:p w:rsidR="00984CE0" w:rsidRPr="00984CE0" w:rsidRDefault="00984CE0" w:rsidP="005D135F">
      <w:pPr>
        <w:pStyle w:val="ConsPlusNormal"/>
        <w:ind w:firstLine="567"/>
        <w:jc w:val="center"/>
        <w:rPr>
          <w:sz w:val="28"/>
          <w:szCs w:val="28"/>
        </w:rPr>
      </w:pPr>
    </w:p>
    <w:p w:rsidR="00646C8A" w:rsidRPr="00984CE0" w:rsidRDefault="00646C8A" w:rsidP="005D135F">
      <w:pPr>
        <w:pStyle w:val="ConsPlusNormal"/>
        <w:ind w:firstLine="567"/>
        <w:jc w:val="both"/>
        <w:rPr>
          <w:sz w:val="28"/>
          <w:szCs w:val="28"/>
        </w:rPr>
      </w:pPr>
      <w:r w:rsidRPr="00984CE0">
        <w:rPr>
          <w:bCs/>
          <w:sz w:val="28"/>
          <w:szCs w:val="28"/>
        </w:rPr>
        <w:t>Предоставление государственной услуги в упреждающем</w:t>
      </w:r>
      <w:r w:rsidRPr="00984CE0">
        <w:rPr>
          <w:sz w:val="28"/>
          <w:szCs w:val="28"/>
        </w:rPr>
        <w:t xml:space="preserve"> </w:t>
      </w:r>
      <w:r w:rsidRPr="00984CE0">
        <w:rPr>
          <w:bCs/>
          <w:sz w:val="28"/>
          <w:szCs w:val="28"/>
        </w:rPr>
        <w:t xml:space="preserve">(проактивном) режиме </w:t>
      </w:r>
      <w:r w:rsidR="000F40DE">
        <w:rPr>
          <w:bCs/>
          <w:sz w:val="28"/>
          <w:szCs w:val="28"/>
        </w:rPr>
        <w:t>Р</w:t>
      </w:r>
      <w:r w:rsidR="00811F32">
        <w:rPr>
          <w:bCs/>
          <w:sz w:val="28"/>
          <w:szCs w:val="28"/>
        </w:rPr>
        <w:t xml:space="preserve">егламентом </w:t>
      </w:r>
      <w:r w:rsidRPr="00984CE0">
        <w:rPr>
          <w:bCs/>
          <w:sz w:val="28"/>
          <w:szCs w:val="28"/>
        </w:rPr>
        <w:t>не предусмотрено.</w:t>
      </w:r>
    </w:p>
    <w:p w:rsidR="00986103" w:rsidRPr="00984CE0" w:rsidRDefault="00986103" w:rsidP="005D135F">
      <w:pPr>
        <w:pStyle w:val="ConsPlusNormal"/>
        <w:ind w:firstLine="567"/>
        <w:jc w:val="both"/>
        <w:rPr>
          <w:sz w:val="28"/>
          <w:szCs w:val="28"/>
        </w:rPr>
      </w:pPr>
    </w:p>
    <w:p w:rsidR="00042B6A" w:rsidRDefault="00042B6A" w:rsidP="005D135F">
      <w:pPr>
        <w:pStyle w:val="ConsPlusNormal"/>
        <w:ind w:firstLine="567"/>
        <w:jc w:val="center"/>
        <w:rPr>
          <w:b/>
          <w:bCs/>
          <w:sz w:val="28"/>
          <w:szCs w:val="28"/>
        </w:rPr>
      </w:pPr>
      <w:r w:rsidRPr="00984CE0">
        <w:rPr>
          <w:b/>
          <w:bCs/>
          <w:sz w:val="28"/>
          <w:szCs w:val="28"/>
        </w:rPr>
        <w:t>4. Способы информирования заявителя об изменении статуса</w:t>
      </w:r>
      <w:r w:rsidRPr="00984CE0">
        <w:rPr>
          <w:sz w:val="28"/>
          <w:szCs w:val="28"/>
        </w:rPr>
        <w:t xml:space="preserve"> </w:t>
      </w:r>
      <w:r w:rsidR="00BB333F">
        <w:rPr>
          <w:b/>
          <w:bCs/>
          <w:sz w:val="28"/>
          <w:szCs w:val="28"/>
        </w:rPr>
        <w:t>рассмотрения заявления</w:t>
      </w:r>
      <w:r w:rsidRPr="00984CE0">
        <w:rPr>
          <w:b/>
          <w:bCs/>
          <w:sz w:val="28"/>
          <w:szCs w:val="28"/>
        </w:rPr>
        <w:t xml:space="preserve"> о предоставлении государственной услуги</w:t>
      </w:r>
    </w:p>
    <w:p w:rsidR="00984CE0" w:rsidRPr="00984CE0" w:rsidRDefault="00984CE0" w:rsidP="005D135F">
      <w:pPr>
        <w:pStyle w:val="ConsPlusNormal"/>
        <w:ind w:firstLine="567"/>
        <w:jc w:val="center"/>
        <w:rPr>
          <w:b/>
          <w:bCs/>
          <w:sz w:val="28"/>
          <w:szCs w:val="28"/>
        </w:rPr>
      </w:pPr>
    </w:p>
    <w:p w:rsidR="00B606EA" w:rsidRDefault="00042B6A" w:rsidP="00B606EA">
      <w:pPr>
        <w:autoSpaceDE w:val="0"/>
        <w:autoSpaceDN w:val="0"/>
        <w:adjustRightInd w:val="0"/>
        <w:ind w:firstLine="567"/>
        <w:jc w:val="both"/>
        <w:rPr>
          <w:sz w:val="28"/>
          <w:szCs w:val="28"/>
        </w:rPr>
      </w:pPr>
      <w:r w:rsidRPr="00984CE0">
        <w:rPr>
          <w:sz w:val="28"/>
          <w:szCs w:val="28"/>
        </w:rPr>
        <w:t xml:space="preserve">Перечень способов информирования заявителя об изменении </w:t>
      </w:r>
      <w:r w:rsidR="00B606EA">
        <w:rPr>
          <w:sz w:val="28"/>
          <w:szCs w:val="28"/>
        </w:rPr>
        <w:t>статуса рассмотрения заявления:</w:t>
      </w:r>
    </w:p>
    <w:p w:rsidR="00B606EA" w:rsidRPr="00B606EA" w:rsidRDefault="00042B6A" w:rsidP="00B606EA">
      <w:pPr>
        <w:autoSpaceDE w:val="0"/>
        <w:autoSpaceDN w:val="0"/>
        <w:adjustRightInd w:val="0"/>
        <w:ind w:firstLine="567"/>
        <w:jc w:val="both"/>
        <w:rPr>
          <w:sz w:val="28"/>
          <w:szCs w:val="28"/>
        </w:rPr>
      </w:pPr>
      <w:r w:rsidRPr="00B606EA">
        <w:rPr>
          <w:sz w:val="28"/>
          <w:szCs w:val="28"/>
        </w:rPr>
        <w:t xml:space="preserve">а) посредством </w:t>
      </w:r>
      <w:r w:rsidR="00B606EA">
        <w:rPr>
          <w:sz w:val="28"/>
          <w:szCs w:val="28"/>
        </w:rPr>
        <w:t>Единого</w:t>
      </w:r>
      <w:r w:rsidR="00B606EA" w:rsidRPr="00B606EA">
        <w:rPr>
          <w:sz w:val="28"/>
          <w:szCs w:val="28"/>
        </w:rPr>
        <w:t xml:space="preserve"> портал</w:t>
      </w:r>
      <w:r w:rsidR="00B606EA">
        <w:rPr>
          <w:sz w:val="28"/>
          <w:szCs w:val="28"/>
        </w:rPr>
        <w:t>а</w:t>
      </w:r>
      <w:r w:rsidR="00B606EA" w:rsidRPr="00B606EA">
        <w:rPr>
          <w:sz w:val="28"/>
          <w:szCs w:val="28"/>
        </w:rPr>
        <w:t xml:space="preserve"> государственных услуг и (или) портала государственных услуг Ленинградской области.</w:t>
      </w:r>
    </w:p>
    <w:p w:rsidR="00042B6A" w:rsidRPr="00984CE0" w:rsidRDefault="00042B6A" w:rsidP="005D135F">
      <w:pPr>
        <w:autoSpaceDE w:val="0"/>
        <w:autoSpaceDN w:val="0"/>
        <w:adjustRightInd w:val="0"/>
        <w:ind w:firstLine="567"/>
        <w:jc w:val="both"/>
        <w:rPr>
          <w:sz w:val="28"/>
          <w:szCs w:val="28"/>
        </w:rPr>
      </w:pPr>
    </w:p>
    <w:p w:rsidR="00042B6A" w:rsidRDefault="00042B6A" w:rsidP="00042B6A">
      <w:pPr>
        <w:autoSpaceDE w:val="0"/>
        <w:autoSpaceDN w:val="0"/>
        <w:adjustRightInd w:val="0"/>
        <w:ind w:firstLine="283"/>
        <w:jc w:val="both"/>
      </w:pPr>
    </w:p>
    <w:p w:rsidR="00042B6A" w:rsidRDefault="00042B6A" w:rsidP="00042B6A">
      <w:pPr>
        <w:autoSpaceDE w:val="0"/>
        <w:autoSpaceDN w:val="0"/>
        <w:adjustRightInd w:val="0"/>
        <w:ind w:firstLine="283"/>
        <w:jc w:val="both"/>
      </w:pPr>
    </w:p>
    <w:p w:rsidR="00042B6A" w:rsidRDefault="00042B6A" w:rsidP="00042B6A">
      <w:pPr>
        <w:autoSpaceDE w:val="0"/>
        <w:autoSpaceDN w:val="0"/>
        <w:adjustRightInd w:val="0"/>
        <w:ind w:firstLine="283"/>
        <w:jc w:val="both"/>
      </w:pPr>
    </w:p>
    <w:p w:rsidR="00042B6A" w:rsidRDefault="00042B6A" w:rsidP="00042B6A">
      <w:pPr>
        <w:autoSpaceDE w:val="0"/>
        <w:autoSpaceDN w:val="0"/>
        <w:adjustRightInd w:val="0"/>
        <w:ind w:firstLine="283"/>
        <w:jc w:val="both"/>
      </w:pPr>
    </w:p>
    <w:p w:rsidR="00042B6A" w:rsidRDefault="00042B6A" w:rsidP="00042B6A">
      <w:pPr>
        <w:autoSpaceDE w:val="0"/>
        <w:autoSpaceDN w:val="0"/>
        <w:adjustRightInd w:val="0"/>
        <w:ind w:firstLine="283"/>
        <w:jc w:val="both"/>
      </w:pPr>
    </w:p>
    <w:p w:rsidR="00042B6A" w:rsidRDefault="00042B6A" w:rsidP="00042B6A">
      <w:pPr>
        <w:autoSpaceDE w:val="0"/>
        <w:autoSpaceDN w:val="0"/>
        <w:adjustRightInd w:val="0"/>
        <w:ind w:firstLine="283"/>
        <w:jc w:val="both"/>
      </w:pPr>
    </w:p>
    <w:p w:rsidR="00042B6A" w:rsidRDefault="00042B6A" w:rsidP="00042B6A">
      <w:pPr>
        <w:autoSpaceDE w:val="0"/>
        <w:autoSpaceDN w:val="0"/>
        <w:adjustRightInd w:val="0"/>
        <w:ind w:firstLine="283"/>
        <w:jc w:val="both"/>
      </w:pPr>
    </w:p>
    <w:p w:rsidR="00984CE0" w:rsidRDefault="00984CE0" w:rsidP="001B5ADB">
      <w:pPr>
        <w:autoSpaceDE w:val="0"/>
        <w:autoSpaceDN w:val="0"/>
        <w:adjustRightInd w:val="0"/>
        <w:jc w:val="both"/>
      </w:pPr>
    </w:p>
    <w:p w:rsidR="009B1CB8" w:rsidRDefault="009B1CB8"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BB333F" w:rsidRDefault="00BB333F" w:rsidP="001B5ADB">
      <w:pPr>
        <w:autoSpaceDE w:val="0"/>
        <w:autoSpaceDN w:val="0"/>
        <w:adjustRightInd w:val="0"/>
        <w:jc w:val="both"/>
      </w:pPr>
    </w:p>
    <w:p w:rsidR="00BB333F" w:rsidRDefault="00BB333F" w:rsidP="001B5ADB">
      <w:pPr>
        <w:autoSpaceDE w:val="0"/>
        <w:autoSpaceDN w:val="0"/>
        <w:adjustRightInd w:val="0"/>
        <w:jc w:val="both"/>
      </w:pPr>
    </w:p>
    <w:p w:rsidR="00BB333F" w:rsidRDefault="00BB333F" w:rsidP="001B5ADB">
      <w:pPr>
        <w:autoSpaceDE w:val="0"/>
        <w:autoSpaceDN w:val="0"/>
        <w:adjustRightInd w:val="0"/>
        <w:jc w:val="both"/>
      </w:pPr>
    </w:p>
    <w:p w:rsidR="00C971BC" w:rsidRDefault="00C971BC" w:rsidP="001B5ADB">
      <w:pPr>
        <w:autoSpaceDE w:val="0"/>
        <w:autoSpaceDN w:val="0"/>
        <w:adjustRightInd w:val="0"/>
        <w:jc w:val="both"/>
      </w:pPr>
    </w:p>
    <w:p w:rsidR="00376B8A" w:rsidRDefault="00376B8A" w:rsidP="001B5ADB">
      <w:pPr>
        <w:autoSpaceDE w:val="0"/>
        <w:autoSpaceDN w:val="0"/>
        <w:adjustRightInd w:val="0"/>
        <w:jc w:val="both"/>
      </w:pPr>
    </w:p>
    <w:p w:rsidR="004A473A" w:rsidRDefault="004A473A" w:rsidP="001B5ADB">
      <w:pPr>
        <w:autoSpaceDE w:val="0"/>
        <w:autoSpaceDN w:val="0"/>
        <w:adjustRightInd w:val="0"/>
        <w:jc w:val="both"/>
      </w:pPr>
    </w:p>
    <w:p w:rsidR="004A473A" w:rsidRDefault="004A473A" w:rsidP="001B5ADB">
      <w:pPr>
        <w:autoSpaceDE w:val="0"/>
        <w:autoSpaceDN w:val="0"/>
        <w:adjustRightInd w:val="0"/>
        <w:jc w:val="both"/>
      </w:pPr>
    </w:p>
    <w:p w:rsidR="004A473A" w:rsidRDefault="004A473A" w:rsidP="001B5ADB">
      <w:pPr>
        <w:autoSpaceDE w:val="0"/>
        <w:autoSpaceDN w:val="0"/>
        <w:adjustRightInd w:val="0"/>
        <w:jc w:val="both"/>
      </w:pPr>
    </w:p>
    <w:p w:rsidR="00C971BC" w:rsidRDefault="00C971BC" w:rsidP="001B5ADB">
      <w:pPr>
        <w:autoSpaceDE w:val="0"/>
        <w:autoSpaceDN w:val="0"/>
        <w:adjustRightInd w:val="0"/>
        <w:jc w:val="both"/>
      </w:pPr>
    </w:p>
    <w:p w:rsidR="00C971BC" w:rsidRDefault="00C971BC" w:rsidP="001B5ADB">
      <w:pPr>
        <w:autoSpaceDE w:val="0"/>
        <w:autoSpaceDN w:val="0"/>
        <w:adjustRightInd w:val="0"/>
        <w:jc w:val="both"/>
      </w:pPr>
    </w:p>
    <w:p w:rsidR="00042B6A" w:rsidRDefault="00042B6A" w:rsidP="00C7326A">
      <w:pPr>
        <w:autoSpaceDE w:val="0"/>
        <w:autoSpaceDN w:val="0"/>
        <w:adjustRightInd w:val="0"/>
        <w:jc w:val="both"/>
      </w:pPr>
    </w:p>
    <w:p w:rsidR="003963ED" w:rsidRDefault="003963ED" w:rsidP="00C7326A">
      <w:pPr>
        <w:autoSpaceDE w:val="0"/>
        <w:autoSpaceDN w:val="0"/>
        <w:adjustRightInd w:val="0"/>
        <w:jc w:val="both"/>
      </w:pPr>
      <w:bookmarkStart w:id="2" w:name="_GoBack"/>
      <w:bookmarkEnd w:id="2"/>
    </w:p>
    <w:p w:rsidR="00C7326A" w:rsidRDefault="00C7326A" w:rsidP="00C7326A">
      <w:pPr>
        <w:autoSpaceDE w:val="0"/>
        <w:autoSpaceDN w:val="0"/>
        <w:adjustRightInd w:val="0"/>
        <w:jc w:val="both"/>
      </w:pPr>
    </w:p>
    <w:p w:rsidR="00042B6A" w:rsidRPr="00BB333F" w:rsidRDefault="00456A0D" w:rsidP="00BB333F">
      <w:pPr>
        <w:autoSpaceDE w:val="0"/>
        <w:autoSpaceDN w:val="0"/>
        <w:adjustRightInd w:val="0"/>
        <w:jc w:val="right"/>
        <w:outlineLvl w:val="0"/>
      </w:pPr>
      <w:r w:rsidRPr="00BB333F">
        <w:lastRenderedPageBreak/>
        <w:t>П</w:t>
      </w:r>
      <w:r w:rsidR="00042B6A" w:rsidRPr="00BB333F">
        <w:t>риложение</w:t>
      </w:r>
    </w:p>
    <w:p w:rsidR="00BB333F" w:rsidRDefault="00042B6A" w:rsidP="00BB333F">
      <w:pPr>
        <w:pStyle w:val="ConsPlusNormal"/>
        <w:jc w:val="right"/>
        <w:outlineLvl w:val="0"/>
      </w:pPr>
      <w:r w:rsidRPr="00BB333F">
        <w:rPr>
          <w:szCs w:val="24"/>
        </w:rPr>
        <w:t>к Административному регламенту</w:t>
      </w:r>
      <w:r w:rsidR="00BB333F">
        <w:t xml:space="preserve"> </w:t>
      </w:r>
    </w:p>
    <w:p w:rsidR="00BB333F" w:rsidRDefault="00BB333F" w:rsidP="00BB333F">
      <w:pPr>
        <w:pStyle w:val="ConsPlusNormal"/>
        <w:jc w:val="right"/>
        <w:outlineLvl w:val="0"/>
      </w:pPr>
      <w:r>
        <w:t xml:space="preserve">утвержденному приказом </w:t>
      </w:r>
    </w:p>
    <w:p w:rsidR="00BB333F" w:rsidRDefault="00BB333F" w:rsidP="00BB333F">
      <w:pPr>
        <w:pStyle w:val="ConsPlusNormal"/>
        <w:jc w:val="right"/>
        <w:outlineLvl w:val="0"/>
      </w:pPr>
      <w:r>
        <w:t>Комитета по дорожному хозяйству</w:t>
      </w:r>
    </w:p>
    <w:p w:rsidR="00BB333F" w:rsidRDefault="00BB333F" w:rsidP="00BB333F">
      <w:pPr>
        <w:pStyle w:val="ConsPlusNormal"/>
        <w:jc w:val="right"/>
      </w:pPr>
      <w:r>
        <w:t>Ленинградской области</w:t>
      </w:r>
    </w:p>
    <w:p w:rsidR="00BB333F" w:rsidRDefault="00BB333F" w:rsidP="00BB333F">
      <w:pPr>
        <w:pStyle w:val="ConsPlusNormal"/>
        <w:jc w:val="right"/>
      </w:pPr>
      <w:r>
        <w:t>от 11.12.2017г. №30/17</w:t>
      </w:r>
    </w:p>
    <w:p w:rsidR="006B5216" w:rsidRDefault="006B5216" w:rsidP="006B5216">
      <w:pPr>
        <w:pStyle w:val="ConsPlusNormal"/>
        <w:jc w:val="right"/>
      </w:pPr>
      <w:r>
        <w:t xml:space="preserve">(в редакции приказа </w:t>
      </w:r>
    </w:p>
    <w:p w:rsidR="006B5216" w:rsidRDefault="006B5216" w:rsidP="006B5216">
      <w:pPr>
        <w:pStyle w:val="ConsPlusNormal"/>
        <w:jc w:val="right"/>
      </w:pPr>
      <w:r>
        <w:t xml:space="preserve">Комитета по дорожному хозяйству </w:t>
      </w:r>
    </w:p>
    <w:p w:rsidR="006B5216" w:rsidRDefault="006B5216" w:rsidP="006B5216">
      <w:pPr>
        <w:pStyle w:val="ConsPlusNormal"/>
        <w:jc w:val="right"/>
      </w:pPr>
      <w:r>
        <w:t>Ленинградской области</w:t>
      </w:r>
    </w:p>
    <w:p w:rsidR="006B5216" w:rsidRDefault="006B5216" w:rsidP="006B5216">
      <w:pPr>
        <w:pStyle w:val="ConsPlusNormal"/>
        <w:jc w:val="right"/>
      </w:pPr>
    </w:p>
    <w:p w:rsidR="006B5216" w:rsidRDefault="006B5216" w:rsidP="006B5216">
      <w:pPr>
        <w:pStyle w:val="ConsPlusNormal"/>
        <w:jc w:val="right"/>
      </w:pPr>
      <w:r>
        <w:t>от «__» ________ 2025г. № ____ )</w:t>
      </w:r>
    </w:p>
    <w:p w:rsidR="006B5216" w:rsidRDefault="006B5216" w:rsidP="00BB333F">
      <w:pPr>
        <w:pStyle w:val="ConsPlusNormal"/>
        <w:jc w:val="right"/>
      </w:pPr>
    </w:p>
    <w:p w:rsidR="00BB333F" w:rsidRPr="00BB333F" w:rsidRDefault="00BB333F" w:rsidP="00BB333F">
      <w:pPr>
        <w:autoSpaceDE w:val="0"/>
        <w:autoSpaceDN w:val="0"/>
        <w:adjustRightInd w:val="0"/>
        <w:jc w:val="right"/>
        <w:rPr>
          <w:bCs/>
          <w:kern w:val="32"/>
          <w:lang w:eastAsia="ru-RU"/>
        </w:rPr>
      </w:pPr>
      <w:r>
        <w:t xml:space="preserve"> </w:t>
      </w:r>
    </w:p>
    <w:p w:rsidR="00BB333F" w:rsidRPr="00BB333F" w:rsidRDefault="00BB333F" w:rsidP="00BB333F">
      <w:pPr>
        <w:autoSpaceDE w:val="0"/>
        <w:autoSpaceDN w:val="0"/>
        <w:adjustRightInd w:val="0"/>
        <w:jc w:val="right"/>
      </w:pPr>
    </w:p>
    <w:p w:rsidR="00BB333F" w:rsidRDefault="00BB333F" w:rsidP="00BB333F">
      <w:pPr>
        <w:autoSpaceDE w:val="0"/>
        <w:autoSpaceDN w:val="0"/>
        <w:adjustRightInd w:val="0"/>
      </w:pPr>
    </w:p>
    <w:p w:rsidR="00042B6A" w:rsidRPr="005D135F" w:rsidRDefault="00042B6A" w:rsidP="00042B6A">
      <w:pPr>
        <w:autoSpaceDE w:val="0"/>
        <w:autoSpaceDN w:val="0"/>
        <w:adjustRightInd w:val="0"/>
        <w:jc w:val="center"/>
      </w:pPr>
      <w:r w:rsidRPr="005D135F">
        <w:t>ПЕРЕЧЕНЬ</w:t>
      </w:r>
    </w:p>
    <w:p w:rsidR="00BB333F" w:rsidRDefault="00042B6A" w:rsidP="00BB333F">
      <w:pPr>
        <w:autoSpaceDE w:val="0"/>
        <w:autoSpaceDN w:val="0"/>
        <w:adjustRightInd w:val="0"/>
        <w:jc w:val="center"/>
      </w:pPr>
      <w:r w:rsidRPr="005D135F">
        <w:t>условных обозначений и сокра</w:t>
      </w:r>
      <w:r w:rsidR="00BB333F">
        <w:t xml:space="preserve">щений, Идентификаторы категорий </w:t>
      </w:r>
      <w:r w:rsidRPr="005D135F">
        <w:t xml:space="preserve">(признаков) </w:t>
      </w:r>
    </w:p>
    <w:p w:rsidR="00BB333F" w:rsidRDefault="00042B6A" w:rsidP="00BB333F">
      <w:pPr>
        <w:autoSpaceDE w:val="0"/>
        <w:autoSpaceDN w:val="0"/>
        <w:adjustRightInd w:val="0"/>
        <w:jc w:val="center"/>
      </w:pPr>
      <w:r w:rsidRPr="005D135F">
        <w:t>заявителей, Исч</w:t>
      </w:r>
      <w:r w:rsidR="00BB333F">
        <w:t xml:space="preserve">ерпывающий перечень документов, необходимых для предоставлении государственной услуги, </w:t>
      </w:r>
      <w:r w:rsidRPr="005D135F">
        <w:t>Исчерпывающий перечень основ</w:t>
      </w:r>
      <w:r w:rsidR="00BB333F">
        <w:t xml:space="preserve">аний для отказа в приеме заявления </w:t>
      </w:r>
      <w:r w:rsidRPr="005D135F">
        <w:t>о предоставлении госуд</w:t>
      </w:r>
      <w:r w:rsidR="00BB333F">
        <w:t xml:space="preserve">арственной услуги и документов, </w:t>
      </w:r>
      <w:r w:rsidRPr="005D135F">
        <w:t xml:space="preserve">необходимых </w:t>
      </w:r>
    </w:p>
    <w:p w:rsidR="00042B6A" w:rsidRPr="005D135F" w:rsidRDefault="00042B6A" w:rsidP="00BB333F">
      <w:pPr>
        <w:autoSpaceDE w:val="0"/>
        <w:autoSpaceDN w:val="0"/>
        <w:adjustRightInd w:val="0"/>
        <w:jc w:val="center"/>
      </w:pPr>
      <w:r w:rsidRPr="005D135F">
        <w:t>для предоставле</w:t>
      </w:r>
      <w:r w:rsidR="00BB333F">
        <w:t xml:space="preserve">ния услуги, оснований </w:t>
      </w:r>
      <w:r w:rsidRPr="005D135F">
        <w:t>для приостановления предос</w:t>
      </w:r>
      <w:r w:rsidR="00BB333F">
        <w:t xml:space="preserve">тавления государственной услуги </w:t>
      </w:r>
      <w:r w:rsidRPr="005D135F">
        <w:t>или отказа в предоставлении государственной услуги, Формы</w:t>
      </w:r>
    </w:p>
    <w:p w:rsidR="00042B6A" w:rsidRPr="005D135F" w:rsidRDefault="00BB333F" w:rsidP="00BB333F">
      <w:pPr>
        <w:autoSpaceDE w:val="0"/>
        <w:autoSpaceDN w:val="0"/>
        <w:adjustRightInd w:val="0"/>
        <w:jc w:val="center"/>
      </w:pPr>
      <w:r>
        <w:t>заявления</w:t>
      </w:r>
      <w:r w:rsidR="00042B6A" w:rsidRPr="005D135F">
        <w:t xml:space="preserve"> о предос</w:t>
      </w:r>
      <w:r>
        <w:t xml:space="preserve">тавлении государственной услуги </w:t>
      </w:r>
      <w:r w:rsidR="00042B6A" w:rsidRPr="005D135F">
        <w:t>и документов,</w:t>
      </w:r>
      <w:r>
        <w:t xml:space="preserve"> необходимых для предоставления </w:t>
      </w:r>
      <w:r w:rsidR="00042B6A" w:rsidRPr="005D135F">
        <w:t>государственной услуги</w:t>
      </w:r>
    </w:p>
    <w:p w:rsidR="00042B6A" w:rsidRPr="005D135F" w:rsidRDefault="00042B6A" w:rsidP="00042B6A">
      <w:pPr>
        <w:autoSpaceDE w:val="0"/>
        <w:autoSpaceDN w:val="0"/>
        <w:adjustRightInd w:val="0"/>
        <w:jc w:val="both"/>
      </w:pPr>
    </w:p>
    <w:p w:rsidR="00042B6A" w:rsidRPr="005D135F" w:rsidRDefault="00042B6A" w:rsidP="00042B6A">
      <w:pPr>
        <w:autoSpaceDE w:val="0"/>
        <w:autoSpaceDN w:val="0"/>
        <w:adjustRightInd w:val="0"/>
        <w:jc w:val="center"/>
        <w:outlineLvl w:val="1"/>
      </w:pPr>
      <w:r w:rsidRPr="005D135F">
        <w:rPr>
          <w:b/>
          <w:bCs/>
        </w:rPr>
        <w:t>I. Перечень условных обозначений и сокращений</w:t>
      </w:r>
    </w:p>
    <w:p w:rsidR="00042B6A" w:rsidRPr="005D135F" w:rsidRDefault="00042B6A" w:rsidP="00042B6A">
      <w:pPr>
        <w:autoSpaceDE w:val="0"/>
        <w:autoSpaceDN w:val="0"/>
        <w:adjustRightInd w:val="0"/>
        <w:jc w:val="both"/>
      </w:pPr>
    </w:p>
    <w:p w:rsidR="0058504A" w:rsidRPr="005D135F" w:rsidRDefault="0058504A" w:rsidP="0058504A">
      <w:pPr>
        <w:autoSpaceDE w:val="0"/>
        <w:autoSpaceDN w:val="0"/>
        <w:adjustRightInd w:val="0"/>
        <w:jc w:val="both"/>
      </w:pPr>
      <w:r w:rsidRPr="005D135F">
        <w:t>1. Условные сокращения:</w:t>
      </w:r>
    </w:p>
    <w:p w:rsidR="0058504A" w:rsidRPr="005D135F" w:rsidRDefault="0058504A" w:rsidP="0058504A">
      <w:pPr>
        <w:autoSpaceDE w:val="0"/>
        <w:autoSpaceDN w:val="0"/>
        <w:adjustRightInd w:val="0"/>
        <w:jc w:val="both"/>
      </w:pPr>
      <w:r>
        <w:t xml:space="preserve">1.1. </w:t>
      </w:r>
      <w:r w:rsidRPr="005D135F">
        <w:t>Единый</w:t>
      </w:r>
      <w:r w:rsidRPr="001379F0">
        <w:t>/</w:t>
      </w:r>
      <w:r>
        <w:t>региональный</w:t>
      </w:r>
      <w:r w:rsidRPr="005D135F">
        <w:t xml:space="preserve"> портал - </w:t>
      </w:r>
      <w:r>
        <w:t>Единый портал государственных услуг/Портал государственных услуг Ленинградской области</w:t>
      </w:r>
      <w:r w:rsidRPr="005D135F">
        <w:t>;</w:t>
      </w:r>
    </w:p>
    <w:p w:rsidR="0058504A" w:rsidRPr="005D135F" w:rsidRDefault="0058504A" w:rsidP="0058504A">
      <w:pPr>
        <w:pStyle w:val="20"/>
        <w:tabs>
          <w:tab w:val="left" w:pos="920"/>
        </w:tabs>
        <w:spacing w:after="0"/>
        <w:ind w:firstLine="0"/>
        <w:jc w:val="both"/>
        <w:rPr>
          <w:sz w:val="24"/>
          <w:szCs w:val="24"/>
        </w:rPr>
      </w:pPr>
      <w:r>
        <w:rPr>
          <w:sz w:val="24"/>
          <w:szCs w:val="24"/>
        </w:rPr>
        <w:t xml:space="preserve">1.2. </w:t>
      </w:r>
      <w:r w:rsidRPr="005D135F">
        <w:rPr>
          <w:sz w:val="24"/>
          <w:szCs w:val="24"/>
        </w:rPr>
        <w:t>М</w:t>
      </w:r>
      <w:r>
        <w:rPr>
          <w:sz w:val="24"/>
          <w:szCs w:val="24"/>
        </w:rPr>
        <w:t>ФЦ – многофункциональный центр</w:t>
      </w:r>
      <w:r w:rsidRPr="003322B6">
        <w:rPr>
          <w:sz w:val="24"/>
          <w:szCs w:val="24"/>
        </w:rPr>
        <w:t>/</w:t>
      </w:r>
      <w:r w:rsidRPr="005D135F">
        <w:rPr>
          <w:sz w:val="24"/>
          <w:szCs w:val="24"/>
        </w:rPr>
        <w:t>государственное бюджетное учреждение Ленинградской области «Многофункциональный центр предоставления государс</w:t>
      </w:r>
      <w:r>
        <w:rPr>
          <w:sz w:val="24"/>
          <w:szCs w:val="24"/>
        </w:rPr>
        <w:t>твенных и муниципальных услуг»;</w:t>
      </w:r>
    </w:p>
    <w:p w:rsidR="0058504A" w:rsidRPr="005D135F" w:rsidRDefault="0058504A" w:rsidP="0058504A">
      <w:pPr>
        <w:autoSpaceDE w:val="0"/>
        <w:autoSpaceDN w:val="0"/>
        <w:adjustRightInd w:val="0"/>
        <w:jc w:val="both"/>
      </w:pPr>
      <w:r w:rsidRPr="005D135F">
        <w:t>2. Условные обозначения:</w:t>
      </w:r>
    </w:p>
    <w:p w:rsidR="0058504A" w:rsidRPr="005D135F" w:rsidRDefault="0058504A" w:rsidP="0058504A">
      <w:pPr>
        <w:jc w:val="both"/>
      </w:pPr>
      <w:r>
        <w:t>2.1.</w:t>
      </w:r>
      <w:r w:rsidRPr="005D135F">
        <w:t xml:space="preserve"> Единый портал – документы подаются посредством Единого портала; </w:t>
      </w:r>
    </w:p>
    <w:p w:rsidR="0058504A" w:rsidRPr="005D135F" w:rsidRDefault="0058504A" w:rsidP="0058504A">
      <w:pPr>
        <w:jc w:val="both"/>
      </w:pPr>
      <w:r>
        <w:t xml:space="preserve">2.2. </w:t>
      </w:r>
      <w:r w:rsidRPr="005D135F">
        <w:t xml:space="preserve">Региональный портал – документы подаются посредством Регионального портала; </w:t>
      </w:r>
    </w:p>
    <w:p w:rsidR="0058504A" w:rsidRPr="005D135F" w:rsidRDefault="0058504A" w:rsidP="0058504A">
      <w:pPr>
        <w:autoSpaceDE w:val="0"/>
        <w:autoSpaceDN w:val="0"/>
        <w:adjustRightInd w:val="0"/>
        <w:jc w:val="both"/>
      </w:pPr>
      <w:r>
        <w:t xml:space="preserve">2.3. </w:t>
      </w:r>
      <w:r w:rsidRPr="005D135F">
        <w:t>О - представляется оригинал документа;</w:t>
      </w:r>
    </w:p>
    <w:p w:rsidR="0058504A" w:rsidRPr="005D135F" w:rsidRDefault="0058504A" w:rsidP="0058504A">
      <w:pPr>
        <w:autoSpaceDE w:val="0"/>
        <w:autoSpaceDN w:val="0"/>
        <w:adjustRightInd w:val="0"/>
        <w:jc w:val="both"/>
      </w:pPr>
      <w:r>
        <w:t xml:space="preserve">2.4. </w:t>
      </w:r>
      <w:r w:rsidRPr="005D135F">
        <w:t>О (э) - представляется оригинал документа в электронной форме;</w:t>
      </w:r>
    </w:p>
    <w:p w:rsidR="0058504A" w:rsidRPr="005D135F" w:rsidRDefault="0058504A" w:rsidP="0058504A">
      <w:pPr>
        <w:autoSpaceDE w:val="0"/>
        <w:autoSpaceDN w:val="0"/>
        <w:adjustRightInd w:val="0"/>
        <w:jc w:val="both"/>
      </w:pPr>
      <w:r>
        <w:t xml:space="preserve">2.5. </w:t>
      </w:r>
      <w:r w:rsidRPr="005D135F">
        <w:t>К - представляется копия документа;</w:t>
      </w:r>
    </w:p>
    <w:p w:rsidR="0058504A" w:rsidRPr="005D135F" w:rsidRDefault="0058504A" w:rsidP="0058504A">
      <w:pPr>
        <w:autoSpaceDE w:val="0"/>
        <w:autoSpaceDN w:val="0"/>
        <w:adjustRightInd w:val="0"/>
        <w:jc w:val="both"/>
      </w:pPr>
      <w:r>
        <w:t xml:space="preserve">2.6. </w:t>
      </w:r>
      <w:r w:rsidRPr="005D135F">
        <w:t>К(э) - представляется копия документа в электронной форме;</w:t>
      </w:r>
    </w:p>
    <w:p w:rsidR="0058504A" w:rsidRPr="005D135F" w:rsidRDefault="0058504A" w:rsidP="0058504A">
      <w:pPr>
        <w:autoSpaceDE w:val="0"/>
        <w:autoSpaceDN w:val="0"/>
        <w:adjustRightInd w:val="0"/>
        <w:jc w:val="both"/>
      </w:pPr>
      <w:r>
        <w:t xml:space="preserve">2.7. </w:t>
      </w:r>
      <w:r w:rsidRPr="005D135F">
        <w:t>К (з) -  заверенная копия;</w:t>
      </w:r>
    </w:p>
    <w:p w:rsidR="0058504A" w:rsidRPr="005D135F" w:rsidRDefault="0058504A" w:rsidP="0058504A">
      <w:pPr>
        <w:autoSpaceDE w:val="0"/>
        <w:autoSpaceDN w:val="0"/>
        <w:adjustRightInd w:val="0"/>
        <w:jc w:val="both"/>
      </w:pPr>
      <w:r>
        <w:t xml:space="preserve">2.8. </w:t>
      </w:r>
      <w:r w:rsidRPr="005D135F">
        <w:t>Д(1) - документы представляются в одном экземпляре;</w:t>
      </w:r>
    </w:p>
    <w:p w:rsidR="0058504A" w:rsidRPr="005D135F" w:rsidRDefault="0058504A" w:rsidP="0058504A">
      <w:pPr>
        <w:autoSpaceDE w:val="0"/>
        <w:autoSpaceDN w:val="0"/>
        <w:adjustRightInd w:val="0"/>
        <w:jc w:val="both"/>
      </w:pPr>
      <w:r>
        <w:t xml:space="preserve">2.9. </w:t>
      </w:r>
      <w:r w:rsidRPr="005D135F">
        <w:t>МФЦ – документы подаются в МФЦ;</w:t>
      </w:r>
    </w:p>
    <w:p w:rsidR="0058504A" w:rsidRPr="005D135F" w:rsidRDefault="0058504A" w:rsidP="0058504A">
      <w:pPr>
        <w:autoSpaceDE w:val="0"/>
        <w:autoSpaceDN w:val="0"/>
        <w:adjustRightInd w:val="0"/>
        <w:jc w:val="both"/>
      </w:pPr>
      <w:r>
        <w:t>2.10. Комитет</w:t>
      </w:r>
      <w:r w:rsidRPr="005D135F">
        <w:t xml:space="preserve"> –</w:t>
      </w:r>
      <w:r>
        <w:t xml:space="preserve"> документы подаются в Комитет.</w:t>
      </w:r>
    </w:p>
    <w:p w:rsidR="00042B6A" w:rsidRDefault="00042B6A" w:rsidP="00042B6A">
      <w:pPr>
        <w:autoSpaceDE w:val="0"/>
        <w:autoSpaceDN w:val="0"/>
        <w:adjustRightInd w:val="0"/>
        <w:jc w:val="both"/>
        <w:rPr>
          <w:sz w:val="28"/>
          <w:szCs w:val="28"/>
        </w:rPr>
        <w:sectPr w:rsidR="00042B6A" w:rsidSect="0099389B">
          <w:pgSz w:w="11906" w:h="16838"/>
          <w:pgMar w:top="1134" w:right="850" w:bottom="1134" w:left="1701" w:header="708" w:footer="708" w:gutter="0"/>
          <w:cols w:space="708"/>
          <w:docGrid w:linePitch="360"/>
        </w:sectPr>
      </w:pPr>
    </w:p>
    <w:p w:rsidR="00042B6A" w:rsidRPr="00456A0D" w:rsidRDefault="00042B6A" w:rsidP="00042B6A">
      <w:pPr>
        <w:jc w:val="center"/>
        <w:rPr>
          <w:b/>
          <w:bCs/>
        </w:rPr>
      </w:pPr>
      <w:r w:rsidRPr="00456A0D">
        <w:rPr>
          <w:b/>
          <w:bCs/>
        </w:rPr>
        <w:lastRenderedPageBreak/>
        <w:t xml:space="preserve">II. Идентификаторы категорий (признаков) заявителей </w:t>
      </w:r>
    </w:p>
    <w:p w:rsidR="00042B6A" w:rsidRPr="00456A0D" w:rsidRDefault="00042B6A" w:rsidP="00042B6A">
      <w:pPr>
        <w:jc w:val="right"/>
      </w:pPr>
    </w:p>
    <w:tbl>
      <w:tblPr>
        <w:tblStyle w:val="a4"/>
        <w:tblW w:w="14786" w:type="dxa"/>
        <w:tblLook w:val="04A0" w:firstRow="1" w:lastRow="0" w:firstColumn="1" w:lastColumn="0" w:noHBand="0" w:noVBand="1"/>
      </w:tblPr>
      <w:tblGrid>
        <w:gridCol w:w="1886"/>
        <w:gridCol w:w="2275"/>
        <w:gridCol w:w="3885"/>
        <w:gridCol w:w="2835"/>
        <w:gridCol w:w="3905"/>
      </w:tblGrid>
      <w:tr w:rsidR="00A3010C" w:rsidRPr="00456A0D" w:rsidTr="00BB333F">
        <w:tc>
          <w:tcPr>
            <w:tcW w:w="1886" w:type="dxa"/>
            <w:vMerge w:val="restart"/>
            <w:vAlign w:val="center"/>
          </w:tcPr>
          <w:p w:rsidR="00A3010C" w:rsidRPr="00456A0D" w:rsidRDefault="00A3010C" w:rsidP="00BB333F">
            <w:pPr>
              <w:jc w:val="center"/>
              <w:rPr>
                <w:rFonts w:ascii="Times New Roman" w:hAnsi="Times New Roman" w:cs="Times New Roman"/>
              </w:rPr>
            </w:pPr>
            <w:r w:rsidRPr="00456A0D">
              <w:rPr>
                <w:rFonts w:ascii="Times New Roman" w:hAnsi="Times New Roman" w:cs="Times New Roman"/>
              </w:rPr>
              <w:t>Наименование отдельного признака заявителя</w:t>
            </w:r>
          </w:p>
        </w:tc>
        <w:tc>
          <w:tcPr>
            <w:tcW w:w="12900" w:type="dxa"/>
            <w:gridSpan w:val="4"/>
            <w:vAlign w:val="center"/>
          </w:tcPr>
          <w:p w:rsidR="00A3010C" w:rsidRPr="00456A0D" w:rsidRDefault="00A3010C" w:rsidP="00BB333F">
            <w:pPr>
              <w:jc w:val="center"/>
              <w:rPr>
                <w:rFonts w:ascii="Times New Roman" w:hAnsi="Times New Roman" w:cs="Times New Roman"/>
              </w:rPr>
            </w:pPr>
            <w:r w:rsidRPr="00456A0D">
              <w:rPr>
                <w:rFonts w:ascii="Times New Roman" w:hAnsi="Times New Roman" w:cs="Times New Roman"/>
              </w:rPr>
              <w:t>Перечень результатов предоставления государственной услуги (цели обращения заявителя)</w:t>
            </w:r>
          </w:p>
        </w:tc>
      </w:tr>
      <w:tr w:rsidR="00857E20" w:rsidRPr="00456A0D" w:rsidTr="00BB333F">
        <w:tc>
          <w:tcPr>
            <w:tcW w:w="1886" w:type="dxa"/>
            <w:vMerge/>
            <w:vAlign w:val="center"/>
          </w:tcPr>
          <w:p w:rsidR="00857E20" w:rsidRPr="00456A0D" w:rsidRDefault="00857E20" w:rsidP="00BB333F">
            <w:pPr>
              <w:jc w:val="center"/>
              <w:rPr>
                <w:rFonts w:ascii="Times New Roman" w:hAnsi="Times New Roman" w:cs="Times New Roman"/>
              </w:rPr>
            </w:pPr>
          </w:p>
        </w:tc>
        <w:tc>
          <w:tcPr>
            <w:tcW w:w="227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Разрешение на строительство</w:t>
            </w:r>
          </w:p>
        </w:tc>
        <w:tc>
          <w:tcPr>
            <w:tcW w:w="388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Внесение изменени</w:t>
            </w:r>
            <w:r w:rsidR="007B7B90">
              <w:rPr>
                <w:rFonts w:ascii="Times New Roman" w:hAnsi="Times New Roman" w:cs="Times New Roman"/>
              </w:rPr>
              <w:t>й в разрешение на строительство, в связи с необходимостью продления срока действия разрешения на строительство</w:t>
            </w:r>
          </w:p>
        </w:tc>
        <w:tc>
          <w:tcPr>
            <w:tcW w:w="283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Внесение изменений в разрешение на строительство</w:t>
            </w:r>
          </w:p>
        </w:tc>
        <w:tc>
          <w:tcPr>
            <w:tcW w:w="3905" w:type="dxa"/>
            <w:vAlign w:val="center"/>
          </w:tcPr>
          <w:p w:rsidR="00857E20" w:rsidRPr="00456A0D" w:rsidRDefault="00857E20" w:rsidP="00BB333F">
            <w:pPr>
              <w:jc w:val="center"/>
              <w:rPr>
                <w:rFonts w:ascii="Times New Roman" w:hAnsi="Times New Roman" w:cs="Times New Roman"/>
                <w:b/>
              </w:rPr>
            </w:pPr>
            <w:r w:rsidRPr="00456A0D">
              <w:rPr>
                <w:rFonts w:ascii="Times New Roman" w:hAnsi="Times New Roman" w:cs="Times New Roman"/>
              </w:rPr>
              <w:t xml:space="preserve">Исправление допущенных </w:t>
            </w:r>
            <w:r w:rsidR="00A2055E">
              <w:rPr>
                <w:rFonts w:ascii="Times New Roman" w:hAnsi="Times New Roman" w:cs="Times New Roman"/>
              </w:rPr>
              <w:t>технических ошибок</w:t>
            </w:r>
            <w:r w:rsidR="00EC4CDC">
              <w:rPr>
                <w:rFonts w:ascii="Times New Roman" w:hAnsi="Times New Roman" w:cs="Times New Roman"/>
              </w:rPr>
              <w:t xml:space="preserve"> </w:t>
            </w:r>
            <w:r w:rsidRPr="00456A0D">
              <w:rPr>
                <w:rFonts w:ascii="Times New Roman" w:hAnsi="Times New Roman" w:cs="Times New Roman"/>
              </w:rPr>
              <w:t>в выданных в результате предоставления государственной услуги документах</w:t>
            </w:r>
          </w:p>
        </w:tc>
      </w:tr>
      <w:tr w:rsidR="00857E20" w:rsidRPr="00456A0D" w:rsidTr="00BB333F">
        <w:tc>
          <w:tcPr>
            <w:tcW w:w="1886" w:type="dxa"/>
            <w:vMerge/>
            <w:vAlign w:val="center"/>
          </w:tcPr>
          <w:p w:rsidR="00857E20" w:rsidRPr="00456A0D" w:rsidRDefault="00857E20" w:rsidP="00BB333F">
            <w:pPr>
              <w:jc w:val="center"/>
              <w:rPr>
                <w:rFonts w:ascii="Times New Roman" w:hAnsi="Times New Roman" w:cs="Times New Roman"/>
              </w:rPr>
            </w:pPr>
          </w:p>
        </w:tc>
        <w:tc>
          <w:tcPr>
            <w:tcW w:w="227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А</w:t>
            </w:r>
          </w:p>
        </w:tc>
        <w:tc>
          <w:tcPr>
            <w:tcW w:w="388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Б</w:t>
            </w:r>
          </w:p>
        </w:tc>
        <w:tc>
          <w:tcPr>
            <w:tcW w:w="2835"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В</w:t>
            </w:r>
          </w:p>
        </w:tc>
        <w:tc>
          <w:tcPr>
            <w:tcW w:w="3905"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Г</w:t>
            </w:r>
          </w:p>
        </w:tc>
      </w:tr>
      <w:tr w:rsidR="00857E20" w:rsidRPr="00456A0D" w:rsidTr="00BB333F">
        <w:tc>
          <w:tcPr>
            <w:tcW w:w="1886"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Застройщик</w:t>
            </w:r>
            <w:r w:rsidRPr="00456A0D">
              <w:rPr>
                <w:rFonts w:ascii="Times New Roman" w:hAnsi="Times New Roman" w:cs="Times New Roman"/>
              </w:rPr>
              <w:t xml:space="preserve"> - физическое лицо</w:t>
            </w:r>
          </w:p>
        </w:tc>
        <w:tc>
          <w:tcPr>
            <w:tcW w:w="227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1А</w:t>
            </w:r>
          </w:p>
        </w:tc>
        <w:tc>
          <w:tcPr>
            <w:tcW w:w="388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1Б</w:t>
            </w:r>
          </w:p>
        </w:tc>
        <w:tc>
          <w:tcPr>
            <w:tcW w:w="2835"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1В</w:t>
            </w:r>
          </w:p>
        </w:tc>
        <w:tc>
          <w:tcPr>
            <w:tcW w:w="3905"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1Г</w:t>
            </w:r>
          </w:p>
        </w:tc>
      </w:tr>
      <w:tr w:rsidR="00857E20" w:rsidRPr="00456A0D" w:rsidTr="00BB333F">
        <w:tc>
          <w:tcPr>
            <w:tcW w:w="1886"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Застройщик</w:t>
            </w:r>
            <w:r w:rsidRPr="00456A0D">
              <w:rPr>
                <w:rFonts w:ascii="Times New Roman" w:hAnsi="Times New Roman" w:cs="Times New Roman"/>
              </w:rPr>
              <w:t xml:space="preserve"> - юридическое лицо</w:t>
            </w:r>
          </w:p>
        </w:tc>
        <w:tc>
          <w:tcPr>
            <w:tcW w:w="227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2А</w:t>
            </w:r>
          </w:p>
        </w:tc>
        <w:tc>
          <w:tcPr>
            <w:tcW w:w="3885" w:type="dxa"/>
            <w:vAlign w:val="center"/>
          </w:tcPr>
          <w:p w:rsidR="00857E20" w:rsidRPr="00456A0D" w:rsidRDefault="00857E20" w:rsidP="00BB333F">
            <w:pPr>
              <w:jc w:val="center"/>
              <w:rPr>
                <w:rFonts w:ascii="Times New Roman" w:hAnsi="Times New Roman" w:cs="Times New Roman"/>
              </w:rPr>
            </w:pPr>
            <w:r w:rsidRPr="00456A0D">
              <w:rPr>
                <w:rFonts w:ascii="Times New Roman" w:hAnsi="Times New Roman" w:cs="Times New Roman"/>
              </w:rPr>
              <w:t>2Б</w:t>
            </w:r>
          </w:p>
        </w:tc>
        <w:tc>
          <w:tcPr>
            <w:tcW w:w="2835"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2В</w:t>
            </w:r>
          </w:p>
        </w:tc>
        <w:tc>
          <w:tcPr>
            <w:tcW w:w="3905" w:type="dxa"/>
            <w:vAlign w:val="center"/>
          </w:tcPr>
          <w:p w:rsidR="00857E20" w:rsidRPr="00456A0D" w:rsidRDefault="00857E20" w:rsidP="00BB333F">
            <w:pPr>
              <w:jc w:val="center"/>
              <w:rPr>
                <w:rFonts w:ascii="Times New Roman" w:hAnsi="Times New Roman" w:cs="Times New Roman"/>
              </w:rPr>
            </w:pPr>
            <w:r>
              <w:rPr>
                <w:rFonts w:ascii="Times New Roman" w:hAnsi="Times New Roman" w:cs="Times New Roman"/>
              </w:rPr>
              <w:t>2Г</w:t>
            </w:r>
          </w:p>
        </w:tc>
      </w:tr>
    </w:tbl>
    <w:p w:rsidR="00042B6A" w:rsidRPr="00456A0D" w:rsidRDefault="00042B6A" w:rsidP="00042B6A">
      <w:pPr>
        <w:autoSpaceDE w:val="0"/>
        <w:autoSpaceDN w:val="0"/>
        <w:adjustRightInd w:val="0"/>
        <w:jc w:val="both"/>
      </w:pPr>
    </w:p>
    <w:p w:rsidR="00042B6A" w:rsidRPr="00456A0D" w:rsidRDefault="00042B6A" w:rsidP="00042B6A">
      <w:pPr>
        <w:autoSpaceDE w:val="0"/>
        <w:autoSpaceDN w:val="0"/>
        <w:adjustRightInd w:val="0"/>
        <w:jc w:val="both"/>
      </w:pPr>
    </w:p>
    <w:p w:rsidR="00042B6A" w:rsidRPr="00456A0D" w:rsidRDefault="00042B6A" w:rsidP="00042B6A">
      <w:pPr>
        <w:autoSpaceDE w:val="0"/>
        <w:autoSpaceDN w:val="0"/>
        <w:adjustRightInd w:val="0"/>
        <w:jc w:val="both"/>
      </w:pPr>
    </w:p>
    <w:p w:rsidR="00042B6A" w:rsidRPr="002630A3" w:rsidRDefault="00042B6A" w:rsidP="00042B6A">
      <w:pPr>
        <w:autoSpaceDE w:val="0"/>
        <w:autoSpaceDN w:val="0"/>
        <w:adjustRightInd w:val="0"/>
        <w:jc w:val="both"/>
      </w:pPr>
    </w:p>
    <w:p w:rsidR="00042B6A" w:rsidRPr="002630A3" w:rsidRDefault="00042B6A" w:rsidP="00042B6A">
      <w:pPr>
        <w:autoSpaceDE w:val="0"/>
        <w:autoSpaceDN w:val="0"/>
        <w:adjustRightInd w:val="0"/>
        <w:ind w:firstLine="283"/>
        <w:jc w:val="both"/>
      </w:pPr>
    </w:p>
    <w:p w:rsidR="00042B6A" w:rsidRPr="002630A3" w:rsidRDefault="00042B6A" w:rsidP="00986103">
      <w:pPr>
        <w:pStyle w:val="ConsPlusNormal"/>
        <w:ind w:firstLine="540"/>
        <w:jc w:val="both"/>
        <w:rPr>
          <w:szCs w:val="24"/>
        </w:rPr>
      </w:pPr>
    </w:p>
    <w:p w:rsidR="000B765F" w:rsidRPr="002630A3" w:rsidRDefault="000B765F" w:rsidP="00AB61CD">
      <w:pPr>
        <w:pStyle w:val="ConsPlusNormal"/>
        <w:spacing w:before="240"/>
        <w:ind w:firstLine="540"/>
        <w:jc w:val="both"/>
        <w:rPr>
          <w:szCs w:val="24"/>
        </w:rPr>
      </w:pPr>
    </w:p>
    <w:p w:rsidR="00F83A62" w:rsidRPr="002630A3" w:rsidRDefault="00F83A62" w:rsidP="00AB61CD">
      <w:pPr>
        <w:pStyle w:val="ConsPlusNormal"/>
        <w:spacing w:before="240"/>
        <w:ind w:firstLine="540"/>
        <w:jc w:val="both"/>
        <w:rPr>
          <w:szCs w:val="24"/>
        </w:rPr>
      </w:pPr>
    </w:p>
    <w:p w:rsidR="0099389B" w:rsidRPr="002630A3" w:rsidRDefault="0099389B">
      <w:pPr>
        <w:pStyle w:val="ConsPlusNormal"/>
        <w:jc w:val="both"/>
        <w:rPr>
          <w:color w:val="FF0000"/>
          <w:szCs w:val="24"/>
        </w:rPr>
      </w:pPr>
    </w:p>
    <w:p w:rsidR="007D16D6" w:rsidRPr="002630A3" w:rsidRDefault="007D16D6">
      <w:pPr>
        <w:pStyle w:val="ConsPlusNormal"/>
        <w:jc w:val="both"/>
        <w:rPr>
          <w:color w:val="FF0000"/>
          <w:szCs w:val="24"/>
        </w:rPr>
      </w:pPr>
    </w:p>
    <w:p w:rsidR="007D16D6" w:rsidRPr="002630A3" w:rsidRDefault="007D16D6">
      <w:pPr>
        <w:pStyle w:val="ConsPlusNormal"/>
        <w:jc w:val="both"/>
        <w:rPr>
          <w:color w:val="FF0000"/>
          <w:szCs w:val="24"/>
        </w:rPr>
      </w:pPr>
    </w:p>
    <w:p w:rsidR="00A3010C" w:rsidRDefault="00A3010C" w:rsidP="00A3010C">
      <w:pPr>
        <w:pStyle w:val="ConsPlusNormal"/>
        <w:spacing w:before="240"/>
        <w:jc w:val="both"/>
        <w:rPr>
          <w:color w:val="FF0000"/>
          <w:szCs w:val="24"/>
        </w:rPr>
      </w:pPr>
    </w:p>
    <w:p w:rsidR="00EB6336" w:rsidRDefault="00EB6336" w:rsidP="00A3010C">
      <w:pPr>
        <w:pStyle w:val="ConsPlusNormal"/>
        <w:spacing w:before="240"/>
        <w:jc w:val="both"/>
        <w:rPr>
          <w:szCs w:val="24"/>
        </w:rPr>
      </w:pPr>
    </w:p>
    <w:p w:rsidR="00C971BC" w:rsidRPr="002630A3" w:rsidRDefault="00C971BC" w:rsidP="00A3010C">
      <w:pPr>
        <w:pStyle w:val="ConsPlusNormal"/>
        <w:spacing w:before="240"/>
        <w:jc w:val="both"/>
        <w:rPr>
          <w:szCs w:val="24"/>
        </w:rPr>
      </w:pPr>
    </w:p>
    <w:p w:rsidR="00F83A62" w:rsidRPr="002630A3" w:rsidRDefault="00590FC8" w:rsidP="00AB3C0D">
      <w:pPr>
        <w:pStyle w:val="ConsPlusNormal"/>
        <w:spacing w:before="240"/>
        <w:ind w:firstLine="540"/>
        <w:jc w:val="center"/>
        <w:rPr>
          <w:b/>
          <w:bCs/>
          <w:szCs w:val="24"/>
        </w:rPr>
      </w:pPr>
      <w:r w:rsidRPr="002630A3">
        <w:rPr>
          <w:b/>
          <w:bCs/>
          <w:szCs w:val="24"/>
        </w:rPr>
        <w:lastRenderedPageBreak/>
        <w:t>III. Исчерпывающий перечень документов, необходимых</w:t>
      </w:r>
      <w:r w:rsidRPr="002630A3">
        <w:rPr>
          <w:szCs w:val="24"/>
        </w:rPr>
        <w:t xml:space="preserve"> </w:t>
      </w:r>
      <w:r w:rsidRPr="002630A3">
        <w:rPr>
          <w:b/>
          <w:bCs/>
          <w:szCs w:val="24"/>
        </w:rPr>
        <w:t>для предоставления государственной услуги</w:t>
      </w:r>
    </w:p>
    <w:p w:rsidR="00F82B7D" w:rsidRPr="002630A3" w:rsidRDefault="00F82B7D" w:rsidP="00F82B7D">
      <w:pPr>
        <w:autoSpaceDE w:val="0"/>
        <w:autoSpaceDN w:val="0"/>
        <w:adjustRightInd w:val="0"/>
        <w:jc w:val="both"/>
      </w:pPr>
    </w:p>
    <w:tbl>
      <w:tblPr>
        <w:tblStyle w:val="a4"/>
        <w:tblW w:w="14850" w:type="dxa"/>
        <w:tblLayout w:type="fixed"/>
        <w:tblLook w:val="04A0" w:firstRow="1" w:lastRow="0" w:firstColumn="1" w:lastColumn="0" w:noHBand="0" w:noVBand="1"/>
      </w:tblPr>
      <w:tblGrid>
        <w:gridCol w:w="534"/>
        <w:gridCol w:w="2126"/>
        <w:gridCol w:w="7371"/>
        <w:gridCol w:w="3402"/>
        <w:gridCol w:w="1417"/>
      </w:tblGrid>
      <w:tr w:rsidR="0058504A" w:rsidRPr="002630A3" w:rsidTr="0058504A">
        <w:tc>
          <w:tcPr>
            <w:tcW w:w="534" w:type="dxa"/>
            <w:vAlign w:val="center"/>
          </w:tcPr>
          <w:p w:rsidR="00F82B7D" w:rsidRPr="0058504A" w:rsidRDefault="00F82B7D" w:rsidP="00447E4D">
            <w:pPr>
              <w:jc w:val="center"/>
              <w:rPr>
                <w:rFonts w:ascii="Times New Roman" w:hAnsi="Times New Roman" w:cs="Times New Roman"/>
              </w:rPr>
            </w:pPr>
            <w:r w:rsidRPr="0058504A">
              <w:rPr>
                <w:rFonts w:ascii="Times New Roman" w:eastAsia="Times New Roman" w:hAnsi="Times New Roman" w:cs="Times New Roman"/>
              </w:rPr>
              <w:t>№</w:t>
            </w:r>
          </w:p>
        </w:tc>
        <w:tc>
          <w:tcPr>
            <w:tcW w:w="2126" w:type="dxa"/>
            <w:vAlign w:val="center"/>
          </w:tcPr>
          <w:p w:rsidR="00F82B7D" w:rsidRPr="0058504A" w:rsidRDefault="00F82B7D" w:rsidP="00447E4D">
            <w:pPr>
              <w:jc w:val="center"/>
              <w:rPr>
                <w:rFonts w:ascii="Times New Roman" w:hAnsi="Times New Roman" w:cs="Times New Roman"/>
              </w:rPr>
            </w:pPr>
            <w:r w:rsidRPr="0058504A">
              <w:rPr>
                <w:rFonts w:ascii="Times New Roman" w:eastAsia="Times New Roman" w:hAnsi="Times New Roman" w:cs="Times New Roman"/>
              </w:rPr>
              <w:t>Идентификаторы категорий (признаков) заявителей</w:t>
            </w:r>
          </w:p>
        </w:tc>
        <w:tc>
          <w:tcPr>
            <w:tcW w:w="7371" w:type="dxa"/>
            <w:vAlign w:val="center"/>
          </w:tcPr>
          <w:p w:rsidR="00F82B7D" w:rsidRPr="0058504A" w:rsidRDefault="00F82B7D" w:rsidP="00447E4D">
            <w:pPr>
              <w:jc w:val="center"/>
              <w:rPr>
                <w:rFonts w:ascii="Times New Roman" w:hAnsi="Times New Roman" w:cs="Times New Roman"/>
              </w:rPr>
            </w:pPr>
            <w:r w:rsidRPr="0058504A">
              <w:rPr>
                <w:rFonts w:ascii="Times New Roman" w:eastAsia="Times New Roman" w:hAnsi="Times New Roman" w:cs="Times New Roman"/>
              </w:rPr>
              <w:t>Перечень необходимых для предоставления государственной услуги документов</w:t>
            </w:r>
          </w:p>
        </w:tc>
        <w:tc>
          <w:tcPr>
            <w:tcW w:w="3402" w:type="dxa"/>
            <w:vAlign w:val="center"/>
          </w:tcPr>
          <w:p w:rsidR="00F82B7D" w:rsidRPr="0058504A" w:rsidRDefault="00F82B7D" w:rsidP="00447E4D">
            <w:pPr>
              <w:jc w:val="center"/>
              <w:rPr>
                <w:rFonts w:ascii="Times New Roman" w:hAnsi="Times New Roman" w:cs="Times New Roman"/>
              </w:rPr>
            </w:pPr>
            <w:r w:rsidRPr="0058504A">
              <w:rPr>
                <w:rFonts w:ascii="Times New Roman" w:eastAsia="Times New Roman" w:hAnsi="Times New Roman" w:cs="Times New Roman"/>
              </w:rPr>
              <w:t>Способы подачи документов, требования к представлению документов</w:t>
            </w:r>
          </w:p>
        </w:tc>
        <w:tc>
          <w:tcPr>
            <w:tcW w:w="1417" w:type="dxa"/>
            <w:vAlign w:val="center"/>
          </w:tcPr>
          <w:p w:rsidR="00F82B7D" w:rsidRPr="0058504A" w:rsidRDefault="00F82B7D" w:rsidP="00447E4D">
            <w:pPr>
              <w:jc w:val="center"/>
              <w:rPr>
                <w:rFonts w:ascii="Times New Roman" w:hAnsi="Times New Roman" w:cs="Times New Roman"/>
              </w:rPr>
            </w:pPr>
            <w:r w:rsidRPr="0058504A">
              <w:rPr>
                <w:rFonts w:ascii="Times New Roman" w:eastAsia="Times New Roman" w:hAnsi="Times New Roman" w:cs="Times New Roman"/>
              </w:rPr>
              <w:t>Иные требования</w:t>
            </w:r>
          </w:p>
        </w:tc>
      </w:tr>
      <w:tr w:rsidR="00F82B7D" w:rsidRPr="002630A3" w:rsidTr="002630A3">
        <w:tc>
          <w:tcPr>
            <w:tcW w:w="14850" w:type="dxa"/>
            <w:gridSpan w:val="5"/>
          </w:tcPr>
          <w:p w:rsidR="00F82B7D" w:rsidRPr="00447E4D" w:rsidRDefault="00F82B7D" w:rsidP="005847DB">
            <w:pPr>
              <w:rPr>
                <w:rFonts w:ascii="Times New Roman" w:hAnsi="Times New Roman" w:cs="Times New Roman"/>
              </w:rPr>
            </w:pPr>
            <w:r w:rsidRPr="00447E4D">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гос</w:t>
            </w:r>
            <w:r w:rsidR="00C93008" w:rsidRPr="00447E4D">
              <w:rPr>
                <w:rFonts w:ascii="Times New Roman" w:eastAsia="Times New Roman" w:hAnsi="Times New Roman" w:cs="Times New Roman"/>
              </w:rPr>
              <w:t>ударственной услуги, которые застройщик</w:t>
            </w:r>
            <w:r w:rsidRPr="00447E4D">
              <w:rPr>
                <w:rFonts w:ascii="Times New Roman" w:eastAsia="Times New Roman" w:hAnsi="Times New Roman" w:cs="Times New Roman"/>
              </w:rPr>
              <w:t xml:space="preserve"> должен представить самостоятельно</w:t>
            </w:r>
          </w:p>
        </w:tc>
      </w:tr>
      <w:tr w:rsidR="0058504A" w:rsidRPr="002630A3" w:rsidTr="0058504A">
        <w:tc>
          <w:tcPr>
            <w:tcW w:w="534" w:type="dxa"/>
          </w:tcPr>
          <w:p w:rsidR="00F82B7D" w:rsidRPr="00447E4D" w:rsidRDefault="00F82B7D" w:rsidP="005847DB">
            <w:pPr>
              <w:rPr>
                <w:rFonts w:ascii="Times New Roman" w:hAnsi="Times New Roman" w:cs="Times New Roman"/>
              </w:rPr>
            </w:pPr>
            <w:r w:rsidRPr="00447E4D">
              <w:rPr>
                <w:rFonts w:ascii="Times New Roman" w:eastAsia="Times New Roman" w:hAnsi="Times New Roman" w:cs="Times New Roman"/>
              </w:rPr>
              <w:t>1</w:t>
            </w:r>
          </w:p>
        </w:tc>
        <w:tc>
          <w:tcPr>
            <w:tcW w:w="2126" w:type="dxa"/>
          </w:tcPr>
          <w:p w:rsidR="00C21CB9" w:rsidRPr="00447E4D" w:rsidRDefault="00C21CB9" w:rsidP="00C21CB9">
            <w:pPr>
              <w:rPr>
                <w:rFonts w:ascii="Times New Roman" w:hAnsi="Times New Roman" w:cs="Times New Roman"/>
              </w:rPr>
            </w:pPr>
            <w:r w:rsidRPr="00447E4D">
              <w:rPr>
                <w:rFonts w:ascii="Times New Roman" w:hAnsi="Times New Roman" w:cs="Times New Roman"/>
              </w:rPr>
              <w:t xml:space="preserve">1А, 2А, </w:t>
            </w:r>
          </w:p>
          <w:p w:rsidR="00F82B7D" w:rsidRPr="00447E4D" w:rsidRDefault="00F82B7D" w:rsidP="005847DB">
            <w:pPr>
              <w:rPr>
                <w:rFonts w:ascii="Times New Roman" w:hAnsi="Times New Roman" w:cs="Times New Roman"/>
              </w:rPr>
            </w:pPr>
          </w:p>
        </w:tc>
        <w:tc>
          <w:tcPr>
            <w:tcW w:w="7371" w:type="dxa"/>
          </w:tcPr>
          <w:p w:rsidR="00F82B7D" w:rsidRPr="00447E4D" w:rsidRDefault="00F82B7D" w:rsidP="001947BE">
            <w:pPr>
              <w:rPr>
                <w:rFonts w:ascii="Times New Roman" w:hAnsi="Times New Roman" w:cs="Times New Roman"/>
              </w:rPr>
            </w:pPr>
            <w:r w:rsidRPr="00447E4D">
              <w:rPr>
                <w:rFonts w:ascii="Times New Roman" w:eastAsia="Times New Roman" w:hAnsi="Times New Roman" w:cs="Times New Roman"/>
              </w:rPr>
              <w:t>Заявление</w:t>
            </w:r>
            <w:r w:rsidR="00D33CD8" w:rsidRPr="00447E4D">
              <w:rPr>
                <w:rFonts w:ascii="Times New Roman" w:eastAsia="Times New Roman" w:hAnsi="Times New Roman" w:cs="Times New Roman"/>
              </w:rPr>
              <w:t xml:space="preserve"> о выдаче разрешения на строительство по форме</w:t>
            </w:r>
            <w:r w:rsidR="00B3245B" w:rsidRPr="00447E4D">
              <w:rPr>
                <w:rFonts w:ascii="Times New Roman" w:eastAsia="Times New Roman" w:hAnsi="Times New Roman" w:cs="Times New Roman"/>
              </w:rPr>
              <w:t xml:space="preserve"> 1 </w:t>
            </w:r>
            <w:r w:rsidR="007A5363">
              <w:rPr>
                <w:rFonts w:ascii="Times New Roman" w:eastAsia="Times New Roman" w:hAnsi="Times New Roman" w:cs="Times New Roman"/>
              </w:rPr>
              <w:t>указанной в Разделе</w:t>
            </w:r>
            <w:r w:rsidR="00B3245B" w:rsidRPr="00447E4D">
              <w:rPr>
                <w:rFonts w:ascii="Times New Roman" w:eastAsia="Times New Roman" w:hAnsi="Times New Roman" w:cs="Times New Roman"/>
              </w:rPr>
              <w:t xml:space="preserve"> </w:t>
            </w:r>
            <w:r w:rsidR="00B3245B" w:rsidRPr="00447E4D">
              <w:rPr>
                <w:rFonts w:ascii="Times New Roman" w:eastAsia="Times New Roman" w:hAnsi="Times New Roman" w:cs="Times New Roman"/>
                <w:lang w:val="en-US"/>
              </w:rPr>
              <w:t>V</w:t>
            </w:r>
            <w:r w:rsidR="00B3245B" w:rsidRPr="00447E4D">
              <w:rPr>
                <w:rFonts w:ascii="Times New Roman" w:eastAsia="Times New Roman" w:hAnsi="Times New Roman" w:cs="Times New Roman"/>
              </w:rPr>
              <w:t xml:space="preserve"> приложения к Административному регламенту</w:t>
            </w:r>
          </w:p>
        </w:tc>
        <w:tc>
          <w:tcPr>
            <w:tcW w:w="3402" w:type="dxa"/>
          </w:tcPr>
          <w:p w:rsidR="00F82B7D" w:rsidRPr="0058504A" w:rsidRDefault="00F82B7D" w:rsidP="005847DB">
            <w:pPr>
              <w:rPr>
                <w:rFonts w:ascii="Times New Roman" w:hAnsi="Times New Roman" w:cs="Times New Roman"/>
              </w:rPr>
            </w:pPr>
            <w:r w:rsidRPr="00447E4D">
              <w:rPr>
                <w:rFonts w:ascii="Times New Roman" w:eastAsia="Times New Roman" w:hAnsi="Times New Roman" w:cs="Times New Roman"/>
              </w:rPr>
              <w:t>О(э) – Единый/региональный портал</w:t>
            </w:r>
            <w:r w:rsidR="0058504A" w:rsidRPr="0058504A">
              <w:rPr>
                <w:rFonts w:ascii="Times New Roman" w:eastAsia="Times New Roman" w:hAnsi="Times New Roman" w:cs="Times New Roman"/>
              </w:rPr>
              <w:t>;</w:t>
            </w:r>
          </w:p>
          <w:p w:rsidR="00F82B7D" w:rsidRPr="0058504A" w:rsidRDefault="00563034" w:rsidP="005847DB">
            <w:pPr>
              <w:rPr>
                <w:rFonts w:ascii="Times New Roman" w:eastAsia="Times New Roman" w:hAnsi="Times New Roman" w:cs="Times New Roman"/>
                <w:lang w:val="en-US"/>
              </w:rPr>
            </w:pPr>
            <w:r w:rsidRPr="00447E4D">
              <w:rPr>
                <w:rFonts w:ascii="Times New Roman" w:eastAsia="Times New Roman" w:hAnsi="Times New Roman" w:cs="Times New Roman"/>
              </w:rPr>
              <w:t>О</w:t>
            </w:r>
            <w:r w:rsidR="00F82B7D" w:rsidRPr="00447E4D">
              <w:rPr>
                <w:rFonts w:ascii="Times New Roman" w:eastAsia="Times New Roman" w:hAnsi="Times New Roman" w:cs="Times New Roman"/>
              </w:rPr>
              <w:t xml:space="preserve"> – МФЦ</w:t>
            </w:r>
            <w:r w:rsidR="00325007" w:rsidRPr="00447E4D">
              <w:rPr>
                <w:rFonts w:ascii="Times New Roman" w:eastAsia="Times New Roman" w:hAnsi="Times New Roman" w:cs="Times New Roman"/>
              </w:rPr>
              <w:t>, Комитет</w:t>
            </w:r>
            <w:r w:rsidR="0058504A">
              <w:rPr>
                <w:rFonts w:ascii="Times New Roman" w:eastAsia="Times New Roman" w:hAnsi="Times New Roman" w:cs="Times New Roman"/>
                <w:lang w:val="en-US"/>
              </w:rPr>
              <w:t>.</w:t>
            </w:r>
          </w:p>
        </w:tc>
        <w:tc>
          <w:tcPr>
            <w:tcW w:w="1417" w:type="dxa"/>
          </w:tcPr>
          <w:p w:rsidR="00F82B7D" w:rsidRPr="00447E4D" w:rsidRDefault="00F82B7D" w:rsidP="005847DB">
            <w:pPr>
              <w:rPr>
                <w:rFonts w:ascii="Times New Roman" w:hAnsi="Times New Roman" w:cs="Times New Roman"/>
              </w:rPr>
            </w:pPr>
            <w:r w:rsidRPr="00447E4D">
              <w:rPr>
                <w:rFonts w:ascii="Times New Roman" w:eastAsia="Times New Roman" w:hAnsi="Times New Roman" w:cs="Times New Roman"/>
              </w:rPr>
              <w:t>Д(1)</w:t>
            </w:r>
          </w:p>
        </w:tc>
      </w:tr>
      <w:tr w:rsidR="0058504A" w:rsidRPr="002630A3" w:rsidTr="0058504A">
        <w:tc>
          <w:tcPr>
            <w:tcW w:w="534" w:type="dxa"/>
          </w:tcPr>
          <w:p w:rsidR="00931A43" w:rsidRPr="00447E4D" w:rsidRDefault="00931A43" w:rsidP="005847DB">
            <w:pPr>
              <w:rPr>
                <w:rFonts w:ascii="Times New Roman" w:hAnsi="Times New Roman" w:cs="Times New Roman"/>
              </w:rPr>
            </w:pPr>
            <w:r w:rsidRPr="00447E4D">
              <w:rPr>
                <w:rFonts w:ascii="Times New Roman" w:hAnsi="Times New Roman" w:cs="Times New Roman"/>
              </w:rPr>
              <w:t>2</w:t>
            </w:r>
          </w:p>
        </w:tc>
        <w:tc>
          <w:tcPr>
            <w:tcW w:w="2126" w:type="dxa"/>
          </w:tcPr>
          <w:p w:rsidR="00931A43" w:rsidRPr="00447E4D" w:rsidRDefault="00931A43" w:rsidP="00C21CB9">
            <w:pPr>
              <w:rPr>
                <w:rFonts w:ascii="Times New Roman" w:hAnsi="Times New Roman" w:cs="Times New Roman"/>
              </w:rPr>
            </w:pPr>
            <w:r w:rsidRPr="00447E4D">
              <w:rPr>
                <w:rFonts w:ascii="Times New Roman" w:hAnsi="Times New Roman" w:cs="Times New Roman"/>
              </w:rPr>
              <w:t>1Б, 2Б</w:t>
            </w:r>
          </w:p>
        </w:tc>
        <w:tc>
          <w:tcPr>
            <w:tcW w:w="7371" w:type="dxa"/>
          </w:tcPr>
          <w:p w:rsidR="00931A43" w:rsidRPr="00447E4D" w:rsidRDefault="007B7B90" w:rsidP="00447E4D">
            <w:pPr>
              <w:pStyle w:val="ConsPlusNonformat"/>
              <w:jc w:val="both"/>
              <w:rPr>
                <w:rFonts w:ascii="Times New Roman" w:eastAsia="Times New Roman" w:hAnsi="Times New Roman" w:cs="Times New Roman"/>
                <w:sz w:val="24"/>
                <w:szCs w:val="24"/>
              </w:rPr>
            </w:pPr>
            <w:r w:rsidRPr="00447E4D">
              <w:rPr>
                <w:rFonts w:ascii="Times New Roman" w:eastAsia="Times New Roman" w:hAnsi="Times New Roman" w:cs="Times New Roman"/>
                <w:sz w:val="24"/>
                <w:szCs w:val="24"/>
              </w:rPr>
              <w:t xml:space="preserve">Заявление </w:t>
            </w:r>
            <w:r w:rsidRPr="00447E4D">
              <w:rPr>
                <w:rFonts w:ascii="Times New Roman" w:hAnsi="Times New Roman" w:cs="Times New Roman"/>
                <w:sz w:val="24"/>
                <w:szCs w:val="24"/>
              </w:rPr>
              <w:t xml:space="preserve">о внесении изменения в разрешение на строительство в связи с необходимостью продления срока действия разрешения на строительство </w:t>
            </w:r>
            <w:r w:rsidR="00563034" w:rsidRPr="00447E4D">
              <w:rPr>
                <w:rFonts w:ascii="Times New Roman" w:hAnsi="Times New Roman" w:cs="Times New Roman"/>
                <w:sz w:val="24"/>
                <w:szCs w:val="24"/>
              </w:rPr>
              <w:t xml:space="preserve">по </w:t>
            </w:r>
            <w:r w:rsidR="00B3245B" w:rsidRPr="00447E4D">
              <w:rPr>
                <w:rFonts w:ascii="Times New Roman" w:eastAsia="Times New Roman" w:hAnsi="Times New Roman" w:cs="Times New Roman"/>
                <w:sz w:val="24"/>
                <w:szCs w:val="24"/>
              </w:rPr>
              <w:t xml:space="preserve">форме </w:t>
            </w:r>
            <w:r w:rsidR="00447E4D">
              <w:rPr>
                <w:rFonts w:ascii="Times New Roman" w:eastAsia="Times New Roman" w:hAnsi="Times New Roman" w:cs="Times New Roman"/>
                <w:sz w:val="24"/>
                <w:szCs w:val="24"/>
              </w:rPr>
              <w:t>2</w:t>
            </w:r>
            <w:r w:rsidR="007A5363">
              <w:rPr>
                <w:rFonts w:ascii="Times New Roman" w:eastAsia="Times New Roman" w:hAnsi="Times New Roman" w:cs="Times New Roman"/>
                <w:sz w:val="24"/>
                <w:szCs w:val="24"/>
              </w:rPr>
              <w:t>, указанной в Разделе</w:t>
            </w:r>
            <w:r w:rsidR="00B3245B" w:rsidRPr="00447E4D">
              <w:rPr>
                <w:rFonts w:ascii="Times New Roman" w:eastAsia="Times New Roman" w:hAnsi="Times New Roman" w:cs="Times New Roman"/>
                <w:sz w:val="24"/>
                <w:szCs w:val="24"/>
              </w:rPr>
              <w:t xml:space="preserve"> </w:t>
            </w:r>
            <w:r w:rsidR="00B3245B" w:rsidRPr="00447E4D">
              <w:rPr>
                <w:rFonts w:ascii="Times New Roman" w:eastAsia="Times New Roman" w:hAnsi="Times New Roman" w:cs="Times New Roman"/>
                <w:sz w:val="24"/>
                <w:szCs w:val="24"/>
                <w:lang w:val="en-US"/>
              </w:rPr>
              <w:t>V</w:t>
            </w:r>
            <w:r w:rsidR="00563034" w:rsidRPr="00447E4D">
              <w:rPr>
                <w:rFonts w:ascii="Times New Roman" w:eastAsia="Times New Roman" w:hAnsi="Times New Roman" w:cs="Times New Roman"/>
                <w:sz w:val="24"/>
                <w:szCs w:val="24"/>
              </w:rPr>
              <w:t xml:space="preserve"> П</w:t>
            </w:r>
            <w:r w:rsidR="00B3245B" w:rsidRPr="00447E4D">
              <w:rPr>
                <w:rFonts w:ascii="Times New Roman" w:eastAsia="Times New Roman" w:hAnsi="Times New Roman" w:cs="Times New Roman"/>
                <w:sz w:val="24"/>
                <w:szCs w:val="24"/>
              </w:rPr>
              <w:t>риложения к Административному регламенту</w:t>
            </w:r>
          </w:p>
        </w:tc>
        <w:tc>
          <w:tcPr>
            <w:tcW w:w="3402" w:type="dxa"/>
          </w:tcPr>
          <w:p w:rsidR="00931A43" w:rsidRPr="0058504A" w:rsidRDefault="00931A43" w:rsidP="00C50C0D">
            <w:pPr>
              <w:rPr>
                <w:rFonts w:ascii="Times New Roman" w:hAnsi="Times New Roman" w:cs="Times New Roman"/>
              </w:rPr>
            </w:pPr>
            <w:r w:rsidRPr="00447E4D">
              <w:rPr>
                <w:rFonts w:ascii="Times New Roman" w:eastAsia="Times New Roman" w:hAnsi="Times New Roman" w:cs="Times New Roman"/>
              </w:rPr>
              <w:t>О(э) – Единый/региональный портал</w:t>
            </w:r>
            <w:r w:rsidR="0058504A" w:rsidRPr="0058504A">
              <w:rPr>
                <w:rFonts w:ascii="Times New Roman" w:eastAsia="Times New Roman" w:hAnsi="Times New Roman" w:cs="Times New Roman"/>
              </w:rPr>
              <w:t>;</w:t>
            </w:r>
          </w:p>
          <w:p w:rsidR="00931A43" w:rsidRPr="0058504A" w:rsidRDefault="00563034" w:rsidP="00C50C0D">
            <w:pPr>
              <w:rPr>
                <w:rFonts w:ascii="Times New Roman" w:eastAsia="Times New Roman" w:hAnsi="Times New Roman" w:cs="Times New Roman"/>
                <w:lang w:val="en-US"/>
              </w:rPr>
            </w:pPr>
            <w:r w:rsidRPr="00447E4D">
              <w:rPr>
                <w:rFonts w:ascii="Times New Roman" w:eastAsia="Times New Roman" w:hAnsi="Times New Roman" w:cs="Times New Roman"/>
              </w:rPr>
              <w:t>О</w:t>
            </w:r>
            <w:r w:rsidR="00325007" w:rsidRPr="00447E4D">
              <w:rPr>
                <w:rFonts w:ascii="Times New Roman" w:eastAsia="Times New Roman" w:hAnsi="Times New Roman" w:cs="Times New Roman"/>
              </w:rPr>
              <w:t xml:space="preserve"> – МФЦ, Комитет</w:t>
            </w:r>
            <w:r w:rsidR="0058504A">
              <w:rPr>
                <w:rFonts w:ascii="Times New Roman" w:eastAsia="Times New Roman" w:hAnsi="Times New Roman" w:cs="Times New Roman"/>
                <w:lang w:val="en-US"/>
              </w:rPr>
              <w:t>.</w:t>
            </w:r>
          </w:p>
        </w:tc>
        <w:tc>
          <w:tcPr>
            <w:tcW w:w="1417" w:type="dxa"/>
          </w:tcPr>
          <w:p w:rsidR="00931A43" w:rsidRPr="00447E4D" w:rsidRDefault="00931A43" w:rsidP="00C50C0D">
            <w:pPr>
              <w:rPr>
                <w:rFonts w:ascii="Times New Roman" w:hAnsi="Times New Roman" w:cs="Times New Roman"/>
              </w:rPr>
            </w:pPr>
            <w:r w:rsidRPr="00447E4D">
              <w:rPr>
                <w:rFonts w:ascii="Times New Roman" w:eastAsia="Times New Roman" w:hAnsi="Times New Roman" w:cs="Times New Roman"/>
              </w:rPr>
              <w:t>Д(1)</w:t>
            </w:r>
          </w:p>
        </w:tc>
      </w:tr>
      <w:tr w:rsidR="0058504A" w:rsidRPr="002630A3" w:rsidTr="0058504A">
        <w:tc>
          <w:tcPr>
            <w:tcW w:w="534" w:type="dxa"/>
          </w:tcPr>
          <w:p w:rsidR="00931A43" w:rsidRPr="00447E4D" w:rsidRDefault="00931A43" w:rsidP="005847DB">
            <w:pPr>
              <w:rPr>
                <w:rFonts w:ascii="Times New Roman" w:hAnsi="Times New Roman" w:cs="Times New Roman"/>
              </w:rPr>
            </w:pPr>
            <w:r w:rsidRPr="00447E4D">
              <w:rPr>
                <w:rFonts w:ascii="Times New Roman" w:hAnsi="Times New Roman" w:cs="Times New Roman"/>
              </w:rPr>
              <w:t>3</w:t>
            </w:r>
          </w:p>
        </w:tc>
        <w:tc>
          <w:tcPr>
            <w:tcW w:w="2126" w:type="dxa"/>
          </w:tcPr>
          <w:p w:rsidR="00931A43" w:rsidRPr="00447E4D" w:rsidRDefault="00931A43" w:rsidP="00C21CB9">
            <w:pPr>
              <w:rPr>
                <w:rFonts w:ascii="Times New Roman" w:hAnsi="Times New Roman" w:cs="Times New Roman"/>
              </w:rPr>
            </w:pPr>
            <w:r w:rsidRPr="00447E4D">
              <w:rPr>
                <w:rFonts w:ascii="Times New Roman" w:hAnsi="Times New Roman" w:cs="Times New Roman"/>
              </w:rPr>
              <w:t>1В, 2В</w:t>
            </w:r>
          </w:p>
        </w:tc>
        <w:tc>
          <w:tcPr>
            <w:tcW w:w="7371" w:type="dxa"/>
          </w:tcPr>
          <w:p w:rsidR="00931A43" w:rsidRPr="00447E4D" w:rsidRDefault="007B7B90" w:rsidP="00B3245B">
            <w:pPr>
              <w:pStyle w:val="ConsPlusNonformat"/>
              <w:jc w:val="both"/>
              <w:rPr>
                <w:rFonts w:ascii="Times New Roman" w:hAnsi="Times New Roman" w:cs="Times New Roman"/>
                <w:sz w:val="24"/>
                <w:szCs w:val="24"/>
              </w:rPr>
            </w:pPr>
            <w:r w:rsidRPr="00447E4D">
              <w:rPr>
                <w:rFonts w:ascii="Times New Roman" w:eastAsia="Times New Roman" w:hAnsi="Times New Roman" w:cs="Times New Roman"/>
                <w:sz w:val="24"/>
                <w:szCs w:val="24"/>
              </w:rPr>
              <w:t xml:space="preserve">Заявление </w:t>
            </w:r>
            <w:r w:rsidRPr="00447E4D">
              <w:rPr>
                <w:rFonts w:ascii="Times New Roman" w:hAnsi="Times New Roman" w:cs="Times New Roman"/>
                <w:sz w:val="24"/>
                <w:szCs w:val="24"/>
              </w:rPr>
              <w:t xml:space="preserve">о внесении изменений в разрешение на строительство по </w:t>
            </w:r>
            <w:r w:rsidR="00B3245B" w:rsidRPr="00447E4D">
              <w:rPr>
                <w:rFonts w:ascii="Times New Roman" w:eastAsia="Times New Roman" w:hAnsi="Times New Roman" w:cs="Times New Roman"/>
                <w:sz w:val="24"/>
                <w:szCs w:val="24"/>
              </w:rPr>
              <w:t>форме</w:t>
            </w:r>
            <w:r w:rsidR="00447E4D">
              <w:rPr>
                <w:rFonts w:ascii="Times New Roman" w:eastAsia="Times New Roman" w:hAnsi="Times New Roman" w:cs="Times New Roman"/>
                <w:sz w:val="24"/>
                <w:szCs w:val="24"/>
              </w:rPr>
              <w:t xml:space="preserve"> 3</w:t>
            </w:r>
            <w:r w:rsidR="007A5363">
              <w:rPr>
                <w:rFonts w:ascii="Times New Roman" w:eastAsia="Times New Roman" w:hAnsi="Times New Roman" w:cs="Times New Roman"/>
                <w:sz w:val="24"/>
                <w:szCs w:val="24"/>
              </w:rPr>
              <w:t xml:space="preserve">, указанной в </w:t>
            </w:r>
            <w:r w:rsidR="00563034" w:rsidRPr="00447E4D">
              <w:rPr>
                <w:rFonts w:ascii="Times New Roman" w:eastAsia="Times New Roman" w:hAnsi="Times New Roman" w:cs="Times New Roman"/>
                <w:sz w:val="24"/>
                <w:szCs w:val="24"/>
              </w:rPr>
              <w:t xml:space="preserve"> Р</w:t>
            </w:r>
            <w:r w:rsidR="007A5363">
              <w:rPr>
                <w:rFonts w:ascii="Times New Roman" w:eastAsia="Times New Roman" w:hAnsi="Times New Roman" w:cs="Times New Roman"/>
                <w:sz w:val="24"/>
                <w:szCs w:val="24"/>
              </w:rPr>
              <w:t>азделе</w:t>
            </w:r>
            <w:r w:rsidR="00B3245B" w:rsidRPr="00447E4D">
              <w:rPr>
                <w:rFonts w:ascii="Times New Roman" w:eastAsia="Times New Roman" w:hAnsi="Times New Roman" w:cs="Times New Roman"/>
                <w:sz w:val="24"/>
                <w:szCs w:val="24"/>
              </w:rPr>
              <w:t xml:space="preserve"> </w:t>
            </w:r>
            <w:r w:rsidR="00B3245B" w:rsidRPr="00447E4D">
              <w:rPr>
                <w:rFonts w:ascii="Times New Roman" w:eastAsia="Times New Roman" w:hAnsi="Times New Roman" w:cs="Times New Roman"/>
                <w:sz w:val="24"/>
                <w:szCs w:val="24"/>
                <w:lang w:val="en-US"/>
              </w:rPr>
              <w:t>V</w:t>
            </w:r>
            <w:r w:rsidR="00563034" w:rsidRPr="00447E4D">
              <w:rPr>
                <w:rFonts w:ascii="Times New Roman" w:eastAsia="Times New Roman" w:hAnsi="Times New Roman" w:cs="Times New Roman"/>
                <w:sz w:val="24"/>
                <w:szCs w:val="24"/>
              </w:rPr>
              <w:t xml:space="preserve"> П</w:t>
            </w:r>
            <w:r w:rsidR="00B3245B" w:rsidRPr="00447E4D">
              <w:rPr>
                <w:rFonts w:ascii="Times New Roman" w:eastAsia="Times New Roman" w:hAnsi="Times New Roman" w:cs="Times New Roman"/>
                <w:sz w:val="24"/>
                <w:szCs w:val="24"/>
              </w:rPr>
              <w:t>риложения к Административному регламенту</w:t>
            </w:r>
          </w:p>
        </w:tc>
        <w:tc>
          <w:tcPr>
            <w:tcW w:w="3402" w:type="dxa"/>
          </w:tcPr>
          <w:p w:rsidR="00931A43" w:rsidRPr="0058504A" w:rsidRDefault="00931A43" w:rsidP="00C50C0D">
            <w:pPr>
              <w:rPr>
                <w:rFonts w:ascii="Times New Roman" w:hAnsi="Times New Roman" w:cs="Times New Roman"/>
              </w:rPr>
            </w:pPr>
            <w:r w:rsidRPr="00447E4D">
              <w:rPr>
                <w:rFonts w:ascii="Times New Roman" w:eastAsia="Times New Roman" w:hAnsi="Times New Roman" w:cs="Times New Roman"/>
              </w:rPr>
              <w:t>О(э) – Единый/региональный портал</w:t>
            </w:r>
            <w:r w:rsidR="0058504A" w:rsidRPr="0058504A">
              <w:rPr>
                <w:rFonts w:ascii="Times New Roman" w:eastAsia="Times New Roman" w:hAnsi="Times New Roman" w:cs="Times New Roman"/>
              </w:rPr>
              <w:t>;</w:t>
            </w:r>
          </w:p>
          <w:p w:rsidR="00931A43" w:rsidRPr="0058504A" w:rsidRDefault="00563034" w:rsidP="00563034">
            <w:pPr>
              <w:rPr>
                <w:rFonts w:ascii="Times New Roman" w:eastAsia="Times New Roman" w:hAnsi="Times New Roman" w:cs="Times New Roman"/>
                <w:lang w:val="en-US"/>
              </w:rPr>
            </w:pPr>
            <w:r w:rsidRPr="00447E4D">
              <w:rPr>
                <w:rFonts w:ascii="Times New Roman" w:eastAsia="Times New Roman" w:hAnsi="Times New Roman" w:cs="Times New Roman"/>
              </w:rPr>
              <w:t>О</w:t>
            </w:r>
            <w:r w:rsidR="00325007" w:rsidRPr="00447E4D">
              <w:rPr>
                <w:rFonts w:ascii="Times New Roman" w:eastAsia="Times New Roman" w:hAnsi="Times New Roman" w:cs="Times New Roman"/>
              </w:rPr>
              <w:t xml:space="preserve"> – МФЦ, Комитет</w:t>
            </w:r>
            <w:r w:rsidR="0058504A">
              <w:rPr>
                <w:rFonts w:ascii="Times New Roman" w:eastAsia="Times New Roman" w:hAnsi="Times New Roman" w:cs="Times New Roman"/>
                <w:lang w:val="en-US"/>
              </w:rPr>
              <w:t>.</w:t>
            </w:r>
          </w:p>
        </w:tc>
        <w:tc>
          <w:tcPr>
            <w:tcW w:w="1417" w:type="dxa"/>
          </w:tcPr>
          <w:p w:rsidR="00931A43" w:rsidRPr="00447E4D" w:rsidRDefault="00931A43" w:rsidP="00C50C0D">
            <w:pPr>
              <w:rPr>
                <w:rFonts w:ascii="Times New Roman" w:hAnsi="Times New Roman" w:cs="Times New Roman"/>
              </w:rPr>
            </w:pPr>
            <w:r w:rsidRPr="00447E4D">
              <w:rPr>
                <w:rFonts w:ascii="Times New Roman" w:eastAsia="Times New Roman" w:hAnsi="Times New Roman" w:cs="Times New Roman"/>
              </w:rPr>
              <w:t>Д(1)</w:t>
            </w:r>
          </w:p>
        </w:tc>
      </w:tr>
      <w:tr w:rsidR="0058504A" w:rsidRPr="002630A3" w:rsidTr="0058504A">
        <w:tc>
          <w:tcPr>
            <w:tcW w:w="534" w:type="dxa"/>
          </w:tcPr>
          <w:p w:rsidR="00857E20" w:rsidRPr="00447E4D" w:rsidRDefault="00857E20" w:rsidP="00C50C0D">
            <w:pPr>
              <w:rPr>
                <w:rFonts w:ascii="Times New Roman" w:hAnsi="Times New Roman" w:cs="Times New Roman"/>
              </w:rPr>
            </w:pPr>
            <w:r w:rsidRPr="00447E4D">
              <w:rPr>
                <w:rFonts w:ascii="Times New Roman" w:hAnsi="Times New Roman" w:cs="Times New Roman"/>
              </w:rPr>
              <w:t>4</w:t>
            </w:r>
          </w:p>
        </w:tc>
        <w:tc>
          <w:tcPr>
            <w:tcW w:w="2126" w:type="dxa"/>
          </w:tcPr>
          <w:p w:rsidR="00857E20" w:rsidRPr="00447E4D" w:rsidRDefault="00857E20" w:rsidP="00C50C0D">
            <w:pPr>
              <w:rPr>
                <w:rFonts w:ascii="Times New Roman" w:hAnsi="Times New Roman" w:cs="Times New Roman"/>
              </w:rPr>
            </w:pPr>
            <w:r w:rsidRPr="00447E4D">
              <w:rPr>
                <w:rFonts w:ascii="Times New Roman" w:hAnsi="Times New Roman" w:cs="Times New Roman"/>
              </w:rPr>
              <w:t>1Г, 2Г</w:t>
            </w:r>
          </w:p>
        </w:tc>
        <w:tc>
          <w:tcPr>
            <w:tcW w:w="7371" w:type="dxa"/>
          </w:tcPr>
          <w:p w:rsidR="00857E20" w:rsidRPr="00447E4D" w:rsidRDefault="00857E20" w:rsidP="00C50C0D">
            <w:pPr>
              <w:rPr>
                <w:rFonts w:ascii="Times New Roman" w:hAnsi="Times New Roman" w:cs="Times New Roman"/>
              </w:rPr>
            </w:pPr>
            <w:r w:rsidRPr="00447E4D">
              <w:rPr>
                <w:rFonts w:ascii="Times New Roman" w:eastAsia="Times New Roman" w:hAnsi="Times New Roman" w:cs="Times New Roman"/>
              </w:rPr>
              <w:t xml:space="preserve">Заявление </w:t>
            </w:r>
            <w:r w:rsidR="00EC4CDC" w:rsidRPr="00447E4D">
              <w:rPr>
                <w:rFonts w:ascii="Times New Roman" w:eastAsia="Times New Roman" w:hAnsi="Times New Roman" w:cs="Times New Roman"/>
              </w:rPr>
              <w:t xml:space="preserve">об исправлении технических ошибок в документах, выданных в результате предоставления государственной услуги </w:t>
            </w:r>
            <w:r w:rsidRPr="00447E4D">
              <w:rPr>
                <w:rFonts w:ascii="Times New Roman" w:eastAsia="Times New Roman" w:hAnsi="Times New Roman" w:cs="Times New Roman"/>
              </w:rPr>
              <w:t>по форме</w:t>
            </w:r>
            <w:r w:rsidR="00376B8A">
              <w:rPr>
                <w:rFonts w:ascii="Times New Roman" w:eastAsia="Times New Roman" w:hAnsi="Times New Roman" w:cs="Times New Roman"/>
              </w:rPr>
              <w:t xml:space="preserve"> 5</w:t>
            </w:r>
            <w:r w:rsidR="007A5363">
              <w:rPr>
                <w:rFonts w:ascii="Times New Roman" w:eastAsia="Times New Roman" w:hAnsi="Times New Roman" w:cs="Times New Roman"/>
              </w:rPr>
              <w:t>, указанной в Разделе</w:t>
            </w:r>
            <w:r w:rsidR="00B3245B" w:rsidRPr="00447E4D">
              <w:rPr>
                <w:rFonts w:ascii="Times New Roman" w:eastAsia="Times New Roman" w:hAnsi="Times New Roman" w:cs="Times New Roman"/>
              </w:rPr>
              <w:t xml:space="preserve"> </w:t>
            </w:r>
            <w:r w:rsidR="00B3245B" w:rsidRPr="00447E4D">
              <w:rPr>
                <w:rFonts w:ascii="Times New Roman" w:eastAsia="Times New Roman" w:hAnsi="Times New Roman" w:cs="Times New Roman"/>
                <w:lang w:val="en-US"/>
              </w:rPr>
              <w:t>V</w:t>
            </w:r>
            <w:r w:rsidR="00B3245B" w:rsidRPr="00447E4D">
              <w:rPr>
                <w:rFonts w:ascii="Times New Roman" w:eastAsia="Times New Roman" w:hAnsi="Times New Roman" w:cs="Times New Roman"/>
              </w:rPr>
              <w:t xml:space="preserve"> приложения к Административному регламенту</w:t>
            </w:r>
          </w:p>
        </w:tc>
        <w:tc>
          <w:tcPr>
            <w:tcW w:w="3402" w:type="dxa"/>
          </w:tcPr>
          <w:p w:rsidR="00563034" w:rsidRPr="0058504A" w:rsidRDefault="00563034" w:rsidP="00563034">
            <w:pPr>
              <w:rPr>
                <w:rFonts w:ascii="Times New Roman" w:hAnsi="Times New Roman" w:cs="Times New Roman"/>
              </w:rPr>
            </w:pPr>
            <w:r w:rsidRPr="00447E4D">
              <w:rPr>
                <w:rFonts w:ascii="Times New Roman" w:eastAsia="Times New Roman" w:hAnsi="Times New Roman" w:cs="Times New Roman"/>
              </w:rPr>
              <w:t>О(э) – Единый/региональный портал</w:t>
            </w:r>
            <w:r w:rsidR="0058504A" w:rsidRPr="0058504A">
              <w:rPr>
                <w:rFonts w:ascii="Times New Roman" w:eastAsia="Times New Roman" w:hAnsi="Times New Roman" w:cs="Times New Roman"/>
              </w:rPr>
              <w:t>;</w:t>
            </w:r>
          </w:p>
          <w:p w:rsidR="00857E20" w:rsidRPr="0058504A" w:rsidRDefault="00563034" w:rsidP="00563034">
            <w:pPr>
              <w:rPr>
                <w:rFonts w:ascii="Times New Roman" w:eastAsia="Times New Roman" w:hAnsi="Times New Roman" w:cs="Times New Roman"/>
                <w:lang w:val="en-US"/>
              </w:rPr>
            </w:pPr>
            <w:r w:rsidRPr="00447E4D">
              <w:rPr>
                <w:rFonts w:ascii="Times New Roman" w:eastAsia="Times New Roman" w:hAnsi="Times New Roman" w:cs="Times New Roman"/>
              </w:rPr>
              <w:t>О – МФЦ, Комитет</w:t>
            </w:r>
            <w:r w:rsidR="0058504A">
              <w:rPr>
                <w:rFonts w:ascii="Times New Roman" w:eastAsia="Times New Roman" w:hAnsi="Times New Roman" w:cs="Times New Roman"/>
                <w:lang w:val="en-US"/>
              </w:rPr>
              <w:t>.</w:t>
            </w:r>
          </w:p>
        </w:tc>
        <w:tc>
          <w:tcPr>
            <w:tcW w:w="1417" w:type="dxa"/>
          </w:tcPr>
          <w:p w:rsidR="00857E20" w:rsidRPr="00447E4D" w:rsidRDefault="00857E20" w:rsidP="00C50C0D">
            <w:pPr>
              <w:rPr>
                <w:rFonts w:ascii="Times New Roman" w:hAnsi="Times New Roman" w:cs="Times New Roman"/>
              </w:rPr>
            </w:pPr>
            <w:r w:rsidRPr="00447E4D">
              <w:rPr>
                <w:rFonts w:ascii="Times New Roman" w:eastAsia="Times New Roman" w:hAnsi="Times New Roman" w:cs="Times New Roman"/>
              </w:rPr>
              <w:t>Д(1)</w:t>
            </w:r>
          </w:p>
        </w:tc>
      </w:tr>
      <w:tr w:rsidR="0058504A" w:rsidRPr="002630A3" w:rsidTr="0058504A">
        <w:tc>
          <w:tcPr>
            <w:tcW w:w="534" w:type="dxa"/>
          </w:tcPr>
          <w:p w:rsidR="00857E20" w:rsidRPr="00447E4D" w:rsidRDefault="0097768B" w:rsidP="005847DB">
            <w:pPr>
              <w:rPr>
                <w:rFonts w:ascii="Times New Roman" w:hAnsi="Times New Roman" w:cs="Times New Roman"/>
              </w:rPr>
            </w:pPr>
            <w:r w:rsidRPr="00447E4D">
              <w:rPr>
                <w:rFonts w:ascii="Times New Roman" w:hAnsi="Times New Roman" w:cs="Times New Roman"/>
              </w:rPr>
              <w:t>5</w:t>
            </w:r>
          </w:p>
        </w:tc>
        <w:tc>
          <w:tcPr>
            <w:tcW w:w="2126" w:type="dxa"/>
          </w:tcPr>
          <w:p w:rsidR="00857E20" w:rsidRPr="00447E4D" w:rsidRDefault="00857E20" w:rsidP="00C21CB9">
            <w:pPr>
              <w:rPr>
                <w:rFonts w:ascii="Times New Roman" w:hAnsi="Times New Roman" w:cs="Times New Roman"/>
              </w:rPr>
            </w:pPr>
            <w:r w:rsidRPr="00447E4D">
              <w:rPr>
                <w:rFonts w:ascii="Times New Roman" w:hAnsi="Times New Roman" w:cs="Times New Roman"/>
              </w:rPr>
              <w:t xml:space="preserve">1А, 2А, 1Б, 2Б, 1В, 2В, 1Г, 2Г </w:t>
            </w:r>
          </w:p>
          <w:p w:rsidR="00857E20" w:rsidRPr="00447E4D" w:rsidRDefault="00857E20" w:rsidP="005847DB">
            <w:pPr>
              <w:rPr>
                <w:rFonts w:ascii="Times New Roman" w:eastAsia="Times New Roman" w:hAnsi="Times New Roman" w:cs="Times New Roman"/>
              </w:rPr>
            </w:pPr>
          </w:p>
          <w:p w:rsidR="00857E20" w:rsidRPr="00447E4D" w:rsidRDefault="00857E20" w:rsidP="005847DB">
            <w:pPr>
              <w:rPr>
                <w:rFonts w:ascii="Times New Roman" w:hAnsi="Times New Roman" w:cs="Times New Roman"/>
              </w:rPr>
            </w:pPr>
          </w:p>
        </w:tc>
        <w:tc>
          <w:tcPr>
            <w:tcW w:w="7371" w:type="dxa"/>
          </w:tcPr>
          <w:p w:rsidR="00857E20" w:rsidRPr="00447E4D" w:rsidRDefault="00857E20" w:rsidP="005847DB">
            <w:pPr>
              <w:rPr>
                <w:rFonts w:ascii="Times New Roman" w:hAnsi="Times New Roman" w:cs="Times New Roman"/>
                <w:highlight w:val="white"/>
              </w:rPr>
            </w:pPr>
            <w:r w:rsidRPr="00447E4D">
              <w:rPr>
                <w:rFonts w:ascii="Times New Roman" w:eastAsia="Times New Roman" w:hAnsi="Times New Roman" w:cs="Times New Roman"/>
                <w:highlight w:val="white"/>
              </w:rPr>
              <w:t>Доверенность П (з), выданная в соответствии с гражданским законодательством / договор (в случае обращения П (з))</w:t>
            </w:r>
          </w:p>
        </w:tc>
        <w:tc>
          <w:tcPr>
            <w:tcW w:w="3402" w:type="dxa"/>
          </w:tcPr>
          <w:p w:rsidR="0058504A" w:rsidRPr="00512CFE" w:rsidRDefault="0058504A" w:rsidP="0058504A">
            <w:pPr>
              <w:rPr>
                <w:rFonts w:ascii="Times New Roman" w:hAnsi="Times New Roman" w:cs="Times New Roman"/>
              </w:rPr>
            </w:pPr>
            <w:r w:rsidRPr="00512CFE">
              <w:rPr>
                <w:rFonts w:ascii="Times New Roman" w:eastAsia="Times New Roman" w:hAnsi="Times New Roman" w:cs="Times New Roman"/>
              </w:rPr>
              <w:t>К(э)  – Единый/региональный портал;</w:t>
            </w:r>
          </w:p>
          <w:p w:rsidR="00857E20" w:rsidRPr="0058504A" w:rsidRDefault="0058504A" w:rsidP="0058504A">
            <w:pPr>
              <w:rPr>
                <w:rFonts w:ascii="Times New Roman" w:eastAsia="Times New Roman" w:hAnsi="Times New Roman" w:cs="Times New Roman"/>
              </w:rPr>
            </w:pPr>
            <w:r w:rsidRPr="00512CFE">
              <w:rPr>
                <w:rFonts w:ascii="Times New Roman" w:eastAsia="Times New Roman" w:hAnsi="Times New Roman" w:cs="Times New Roman"/>
              </w:rPr>
              <w:t>О и К, или К (з)  – МФЦ, Комитет</w:t>
            </w:r>
            <w:r>
              <w:rPr>
                <w:rFonts w:ascii="Times New Roman" w:eastAsia="Times New Roman" w:hAnsi="Times New Roman" w:cs="Times New Roman"/>
              </w:rPr>
              <w:t>.</w:t>
            </w:r>
          </w:p>
        </w:tc>
        <w:tc>
          <w:tcPr>
            <w:tcW w:w="1417" w:type="dxa"/>
          </w:tcPr>
          <w:p w:rsidR="00857E20" w:rsidRPr="00447E4D" w:rsidRDefault="00857E20" w:rsidP="005847DB">
            <w:pPr>
              <w:rPr>
                <w:rFonts w:ascii="Times New Roman" w:hAnsi="Times New Roman" w:cs="Times New Roman"/>
              </w:rPr>
            </w:pPr>
            <w:r w:rsidRPr="00447E4D">
              <w:rPr>
                <w:rFonts w:ascii="Times New Roman" w:eastAsia="Times New Roman" w:hAnsi="Times New Roman" w:cs="Times New Roman"/>
              </w:rPr>
              <w:t>Д(1)</w:t>
            </w:r>
          </w:p>
          <w:p w:rsidR="00857E20" w:rsidRPr="00447E4D" w:rsidRDefault="00857E20" w:rsidP="005847DB">
            <w:pPr>
              <w:rPr>
                <w:rFonts w:ascii="Times New Roman" w:hAnsi="Times New Roman" w:cs="Times New Roman"/>
              </w:rPr>
            </w:pPr>
          </w:p>
        </w:tc>
      </w:tr>
      <w:tr w:rsidR="0058504A" w:rsidRPr="002630A3" w:rsidTr="0058504A">
        <w:tc>
          <w:tcPr>
            <w:tcW w:w="534" w:type="dxa"/>
          </w:tcPr>
          <w:p w:rsidR="00857E20" w:rsidRPr="00447E4D" w:rsidRDefault="00447E4D" w:rsidP="005847DB">
            <w:pPr>
              <w:rPr>
                <w:rFonts w:ascii="Times New Roman" w:hAnsi="Times New Roman" w:cs="Times New Roman"/>
              </w:rPr>
            </w:pPr>
            <w:r w:rsidRPr="00447E4D">
              <w:rPr>
                <w:rFonts w:ascii="Times New Roman" w:hAnsi="Times New Roman" w:cs="Times New Roman"/>
              </w:rPr>
              <w:t>6</w:t>
            </w:r>
          </w:p>
        </w:tc>
        <w:tc>
          <w:tcPr>
            <w:tcW w:w="2126" w:type="dxa"/>
          </w:tcPr>
          <w:p w:rsidR="00857E20" w:rsidRPr="00447E4D" w:rsidRDefault="00857E20" w:rsidP="00C21CB9">
            <w:pPr>
              <w:rPr>
                <w:rFonts w:ascii="Times New Roman" w:hAnsi="Times New Roman" w:cs="Times New Roman"/>
              </w:rPr>
            </w:pPr>
            <w:r w:rsidRPr="00447E4D">
              <w:rPr>
                <w:rFonts w:ascii="Times New Roman" w:hAnsi="Times New Roman" w:cs="Times New Roman"/>
              </w:rPr>
              <w:t xml:space="preserve">1А, 2А, 1Б, 2Б, 1В, 2В, 1Г, 2Г </w:t>
            </w:r>
          </w:p>
          <w:p w:rsidR="00857E20" w:rsidRPr="00447E4D" w:rsidRDefault="00857E20" w:rsidP="005847DB">
            <w:pPr>
              <w:rPr>
                <w:rFonts w:ascii="Times New Roman" w:hAnsi="Times New Roman" w:cs="Times New Roman"/>
              </w:rPr>
            </w:pPr>
          </w:p>
        </w:tc>
        <w:tc>
          <w:tcPr>
            <w:tcW w:w="7371" w:type="dxa"/>
          </w:tcPr>
          <w:p w:rsidR="00857E20" w:rsidRPr="00447E4D" w:rsidRDefault="00857E20" w:rsidP="005847DB">
            <w:pPr>
              <w:autoSpaceDE w:val="0"/>
              <w:autoSpaceDN w:val="0"/>
              <w:adjustRightInd w:val="0"/>
              <w:jc w:val="both"/>
              <w:rPr>
                <w:rFonts w:ascii="Times New Roman" w:hAnsi="Times New Roman" w:cs="Times New Roman"/>
                <w:highlight w:val="yellow"/>
              </w:rPr>
            </w:pPr>
            <w:r w:rsidRPr="00447E4D">
              <w:rPr>
                <w:rFonts w:ascii="Times New Roman" w:hAnsi="Times New Roman" w:cs="Times New Roman"/>
              </w:rPr>
              <w:t>Документ, удостоверяющий личность заявителя или П (з)</w:t>
            </w:r>
          </w:p>
        </w:tc>
        <w:tc>
          <w:tcPr>
            <w:tcW w:w="3402" w:type="dxa"/>
          </w:tcPr>
          <w:p w:rsidR="0058504A" w:rsidRPr="00512CFE" w:rsidRDefault="0058504A" w:rsidP="0058504A">
            <w:pPr>
              <w:rPr>
                <w:rFonts w:ascii="Times New Roman" w:eastAsia="Times New Roman" w:hAnsi="Times New Roman" w:cs="Times New Roman"/>
              </w:rPr>
            </w:pPr>
            <w:r w:rsidRPr="00512CFE">
              <w:rPr>
                <w:rFonts w:ascii="Times New Roman" w:eastAsia="Times New Roman" w:hAnsi="Times New Roman" w:cs="Times New Roman"/>
              </w:rPr>
              <w:t xml:space="preserve">К (э) - Единый/региональный  портал; </w:t>
            </w:r>
          </w:p>
          <w:p w:rsidR="00857E20" w:rsidRPr="0058504A" w:rsidRDefault="0058504A" w:rsidP="0058504A">
            <w:pPr>
              <w:rPr>
                <w:rFonts w:ascii="Times New Roman" w:hAnsi="Times New Roman" w:cs="Times New Roman"/>
                <w:lang w:val="en-US"/>
              </w:rPr>
            </w:pPr>
            <w:r w:rsidRPr="00512CFE">
              <w:rPr>
                <w:rFonts w:ascii="Times New Roman" w:eastAsia="Times New Roman" w:hAnsi="Times New Roman" w:cs="Times New Roman"/>
              </w:rPr>
              <w:t>О – МФЦ, Комитет</w:t>
            </w:r>
            <w:r>
              <w:rPr>
                <w:rFonts w:ascii="Times New Roman" w:eastAsia="Times New Roman" w:hAnsi="Times New Roman" w:cs="Times New Roman"/>
              </w:rPr>
              <w:t>.</w:t>
            </w:r>
          </w:p>
        </w:tc>
        <w:tc>
          <w:tcPr>
            <w:tcW w:w="1417" w:type="dxa"/>
          </w:tcPr>
          <w:p w:rsidR="009F136D" w:rsidRPr="00447E4D" w:rsidRDefault="009F136D" w:rsidP="009F136D">
            <w:pPr>
              <w:rPr>
                <w:rFonts w:ascii="Times New Roman" w:hAnsi="Times New Roman" w:cs="Times New Roman"/>
              </w:rPr>
            </w:pPr>
            <w:r w:rsidRPr="00447E4D">
              <w:rPr>
                <w:rFonts w:ascii="Times New Roman" w:eastAsia="Times New Roman" w:hAnsi="Times New Roman" w:cs="Times New Roman"/>
              </w:rPr>
              <w:t>Д(1)</w:t>
            </w:r>
          </w:p>
          <w:p w:rsidR="00857E20" w:rsidRPr="00447E4D" w:rsidRDefault="00857E20" w:rsidP="005847DB">
            <w:pPr>
              <w:rPr>
                <w:rFonts w:ascii="Times New Roman" w:hAnsi="Times New Roman" w:cs="Times New Roman"/>
              </w:rPr>
            </w:pPr>
          </w:p>
        </w:tc>
      </w:tr>
      <w:tr w:rsidR="0058504A" w:rsidRPr="002630A3" w:rsidTr="0058504A">
        <w:tc>
          <w:tcPr>
            <w:tcW w:w="534" w:type="dxa"/>
          </w:tcPr>
          <w:p w:rsidR="00857E20" w:rsidRPr="00447E4D" w:rsidRDefault="00447E4D" w:rsidP="005847DB">
            <w:pPr>
              <w:rPr>
                <w:rFonts w:ascii="Times New Roman" w:hAnsi="Times New Roman" w:cs="Times New Roman"/>
              </w:rPr>
            </w:pPr>
            <w:r w:rsidRPr="00447E4D">
              <w:rPr>
                <w:rFonts w:ascii="Times New Roman" w:hAnsi="Times New Roman" w:cs="Times New Roman"/>
              </w:rPr>
              <w:t>7</w:t>
            </w:r>
          </w:p>
        </w:tc>
        <w:tc>
          <w:tcPr>
            <w:tcW w:w="2126" w:type="dxa"/>
          </w:tcPr>
          <w:p w:rsidR="00857E20" w:rsidRPr="00447E4D" w:rsidRDefault="002A5017" w:rsidP="005847DB">
            <w:pPr>
              <w:rPr>
                <w:rFonts w:ascii="Times New Roman" w:hAnsi="Times New Roman" w:cs="Times New Roman"/>
              </w:rPr>
            </w:pPr>
            <w:r w:rsidRPr="00916274">
              <w:rPr>
                <w:rFonts w:ascii="Times New Roman" w:hAnsi="Times New Roman" w:cs="Times New Roman"/>
              </w:rPr>
              <w:t>1А, 2А, 1Б</w:t>
            </w:r>
            <w:r w:rsidRPr="00447E4D">
              <w:rPr>
                <w:rFonts w:ascii="Times New Roman" w:hAnsi="Times New Roman" w:cs="Times New Roman"/>
              </w:rPr>
              <w:t>, 2Б, 1В, 2В</w:t>
            </w:r>
          </w:p>
          <w:p w:rsidR="00857E20" w:rsidRPr="00447E4D" w:rsidRDefault="00857E20" w:rsidP="005847DB">
            <w:pPr>
              <w:rPr>
                <w:rFonts w:ascii="Times New Roman" w:hAnsi="Times New Roman" w:cs="Times New Roman"/>
              </w:rPr>
            </w:pPr>
          </w:p>
          <w:p w:rsidR="00857E20" w:rsidRPr="00447E4D" w:rsidRDefault="00857E20" w:rsidP="005847DB">
            <w:pPr>
              <w:rPr>
                <w:rFonts w:ascii="Times New Roman" w:hAnsi="Times New Roman" w:cs="Times New Roman"/>
              </w:rPr>
            </w:pPr>
          </w:p>
        </w:tc>
        <w:tc>
          <w:tcPr>
            <w:tcW w:w="7371" w:type="dxa"/>
          </w:tcPr>
          <w:p w:rsidR="00592116" w:rsidRPr="00447E4D" w:rsidRDefault="00857E20" w:rsidP="001D2C61">
            <w:pPr>
              <w:pStyle w:val="ConsPlusNormal"/>
              <w:jc w:val="both"/>
              <w:rPr>
                <w:rFonts w:ascii="Times New Roman" w:hAnsi="Times New Roman" w:cs="Times New Roman"/>
                <w:szCs w:val="24"/>
              </w:rPr>
            </w:pPr>
            <w:r w:rsidRPr="00447E4D">
              <w:rPr>
                <w:rFonts w:ascii="Times New Roman" w:hAnsi="Times New Roman" w:cs="Times New Roman"/>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w:t>
            </w:r>
            <w:r w:rsidRPr="00447E4D">
              <w:rPr>
                <w:rFonts w:ascii="Times New Roman" w:hAnsi="Times New Roman" w:cs="Times New Roman"/>
                <w:szCs w:val="24"/>
              </w:rPr>
              <w:lastRenderedPageBreak/>
              <w:t xml:space="preserve">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0">
              <w:r w:rsidRPr="00447E4D">
                <w:rPr>
                  <w:rFonts w:ascii="Times New Roman" w:hAnsi="Times New Roman" w:cs="Times New Roman"/>
                  <w:szCs w:val="24"/>
                </w:rPr>
                <w:t>частями 1.1</w:t>
              </w:r>
            </w:hyperlink>
            <w:r w:rsidRPr="00447E4D">
              <w:rPr>
                <w:rFonts w:ascii="Times New Roman" w:hAnsi="Times New Roman" w:cs="Times New Roman"/>
                <w:szCs w:val="24"/>
              </w:rPr>
              <w:t xml:space="preserve"> и </w:t>
            </w:r>
            <w:hyperlink r:id="rId21">
              <w:r w:rsidRPr="00447E4D">
                <w:rPr>
                  <w:rFonts w:ascii="Times New Roman" w:hAnsi="Times New Roman" w:cs="Times New Roman"/>
                  <w:szCs w:val="24"/>
                </w:rPr>
                <w:t>1.2 статьи 57.3</w:t>
              </w:r>
            </w:hyperlink>
            <w:r w:rsidRPr="00447E4D">
              <w:rPr>
                <w:rFonts w:ascii="Times New Roman" w:hAnsi="Times New Roman" w:cs="Times New Roman"/>
                <w:szCs w:val="24"/>
              </w:rPr>
              <w:t xml:space="preserve"> Градостроительного кодекса Российской Федерации, если иное не установлено </w:t>
            </w:r>
            <w:hyperlink r:id="rId22">
              <w:r w:rsidRPr="00447E4D">
                <w:rPr>
                  <w:rFonts w:ascii="Times New Roman" w:hAnsi="Times New Roman" w:cs="Times New Roman"/>
                  <w:szCs w:val="24"/>
                </w:rPr>
                <w:t>частью 7.3 статьи 51</w:t>
              </w:r>
            </w:hyperlink>
            <w:r w:rsidRPr="00447E4D">
              <w:rPr>
                <w:rFonts w:ascii="Times New Roman" w:hAnsi="Times New Roman" w:cs="Times New Roman"/>
                <w:szCs w:val="24"/>
              </w:rPr>
              <w:t xml:space="preserve"> Градостроительного кодекса Российской Федерации (В случае отсутствия указанных документов в Едином государственном реестре недвижимости или Едином государственном реестре заключений)</w:t>
            </w:r>
            <w:r w:rsidR="0078789D" w:rsidRPr="00447E4D">
              <w:rPr>
                <w:rFonts w:ascii="Times New Roman" w:hAnsi="Times New Roman" w:cs="Times New Roman"/>
                <w:szCs w:val="24"/>
              </w:rPr>
              <w:t>.</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857E20" w:rsidRPr="0058504A" w:rsidRDefault="00563034" w:rsidP="00563034">
            <w:pPr>
              <w:rPr>
                <w:rFonts w:ascii="Times New Roman" w:eastAsia="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857E20" w:rsidRPr="00447E4D" w:rsidRDefault="00857E20" w:rsidP="005847DB">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592116" w:rsidRPr="00447E4D" w:rsidRDefault="00447E4D" w:rsidP="005847DB">
            <w:pPr>
              <w:rPr>
                <w:rFonts w:ascii="Times New Roman" w:hAnsi="Times New Roman" w:cs="Times New Roman"/>
              </w:rPr>
            </w:pPr>
            <w:r w:rsidRPr="00447E4D">
              <w:rPr>
                <w:rFonts w:ascii="Times New Roman" w:hAnsi="Times New Roman" w:cs="Times New Roman"/>
              </w:rPr>
              <w:lastRenderedPageBreak/>
              <w:t>8</w:t>
            </w:r>
          </w:p>
        </w:tc>
        <w:tc>
          <w:tcPr>
            <w:tcW w:w="2126" w:type="dxa"/>
          </w:tcPr>
          <w:p w:rsidR="00B43F81" w:rsidRPr="00447E4D" w:rsidRDefault="00B43F81" w:rsidP="00B43F81">
            <w:pPr>
              <w:rPr>
                <w:rFonts w:ascii="Times New Roman" w:hAnsi="Times New Roman" w:cs="Times New Roman"/>
              </w:rPr>
            </w:pPr>
            <w:r w:rsidRPr="00447E4D">
              <w:rPr>
                <w:rFonts w:ascii="Times New Roman" w:hAnsi="Times New Roman" w:cs="Times New Roman"/>
              </w:rPr>
              <w:t>1А, 2А, 1Б, 2Б, 1В, 2В</w:t>
            </w:r>
          </w:p>
          <w:p w:rsidR="00592116" w:rsidRPr="00447E4D" w:rsidRDefault="00592116" w:rsidP="005847DB">
            <w:pPr>
              <w:rPr>
                <w:rFonts w:ascii="Times New Roman" w:hAnsi="Times New Roman" w:cs="Times New Roman"/>
              </w:rPr>
            </w:pPr>
          </w:p>
        </w:tc>
        <w:tc>
          <w:tcPr>
            <w:tcW w:w="7371" w:type="dxa"/>
          </w:tcPr>
          <w:p w:rsidR="00592116" w:rsidRPr="00447E4D" w:rsidRDefault="00592116" w:rsidP="009B0D1E">
            <w:pPr>
              <w:pStyle w:val="ConsPlusNormal"/>
              <w:jc w:val="both"/>
              <w:rPr>
                <w:rFonts w:ascii="Times New Roman" w:hAnsi="Times New Roman" w:cs="Times New Roman"/>
                <w:szCs w:val="24"/>
              </w:rPr>
            </w:pPr>
            <w:r w:rsidRPr="00447E4D">
              <w:rPr>
                <w:rFonts w:ascii="Times New Roman" w:hAnsi="Times New Roman" w:cs="Times New Roman"/>
                <w:szCs w:val="24"/>
              </w:rPr>
              <w:t>В случаях установленных</w:t>
            </w:r>
            <w:r w:rsidR="004474B8" w:rsidRPr="00447E4D">
              <w:rPr>
                <w:rFonts w:ascii="Times New Roman" w:hAnsi="Times New Roman" w:cs="Times New Roman"/>
                <w:szCs w:val="24"/>
              </w:rPr>
              <w:t xml:space="preserve"> частью</w:t>
            </w:r>
            <w:r w:rsidRPr="00447E4D">
              <w:rPr>
                <w:rFonts w:ascii="Times New Roman" w:hAnsi="Times New Roman" w:cs="Times New Roman"/>
                <w:szCs w:val="24"/>
              </w:rPr>
              <w:t xml:space="preserve"> 7</w:t>
            </w:r>
            <w:r w:rsidR="004474B8" w:rsidRPr="00447E4D">
              <w:rPr>
                <w:rFonts w:ascii="Times New Roman" w:hAnsi="Times New Roman" w:cs="Times New Roman"/>
                <w:szCs w:val="24"/>
              </w:rPr>
              <w:t>.3. статьи 51 Градостроительным кодексом</w:t>
            </w:r>
            <w:r w:rsidRPr="00447E4D">
              <w:rPr>
                <w:rFonts w:ascii="Times New Roman" w:hAnsi="Times New Roman" w:cs="Times New Roman"/>
                <w:szCs w:val="24"/>
              </w:rPr>
              <w:t xml:space="preserve"> Российской </w:t>
            </w:r>
            <w:r w:rsidR="004474B8" w:rsidRPr="00447E4D">
              <w:rPr>
                <w:rFonts w:ascii="Times New Roman" w:hAnsi="Times New Roman" w:cs="Times New Roman"/>
                <w:szCs w:val="24"/>
              </w:rPr>
              <w:t>Федерации</w:t>
            </w:r>
            <w:r w:rsidRPr="00447E4D">
              <w:rPr>
                <w:rFonts w:ascii="Times New Roman" w:hAnsi="Times New Roman" w:cs="Times New Roman"/>
                <w:szCs w:val="24"/>
              </w:rPr>
              <w:t xml:space="preserve">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r w:rsidR="0078789D" w:rsidRPr="00447E4D">
              <w:rPr>
                <w:rFonts w:ascii="Times New Roman" w:hAnsi="Times New Roman" w:cs="Times New Roman"/>
                <w:szCs w:val="24"/>
              </w:rPr>
              <w:t>.</w:t>
            </w:r>
          </w:p>
          <w:p w:rsidR="0078789D" w:rsidRPr="00447E4D" w:rsidRDefault="00CD51A4" w:rsidP="009B0D1E">
            <w:pPr>
              <w:pStyle w:val="ConsPlusNormal"/>
              <w:jc w:val="both"/>
              <w:rPr>
                <w:rFonts w:ascii="Times New Roman" w:hAnsi="Times New Roman" w:cs="Times New Roman"/>
                <w:szCs w:val="24"/>
              </w:rPr>
            </w:pPr>
            <w:r w:rsidRPr="00447E4D">
              <w:rPr>
                <w:rFonts w:ascii="Times New Roman" w:hAnsi="Times New Roman" w:cs="Times New Roman"/>
                <w:szCs w:val="24"/>
              </w:rPr>
              <w:t>(В случае отсутствия указанных документов в Едином государственном реестре недвижимости или Едином 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592116"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592116" w:rsidRPr="00447E4D" w:rsidRDefault="00563034" w:rsidP="005847DB">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857E20" w:rsidRPr="00447E4D" w:rsidRDefault="00447E4D" w:rsidP="005847DB">
            <w:pPr>
              <w:rPr>
                <w:rFonts w:ascii="Times New Roman" w:hAnsi="Times New Roman" w:cs="Times New Roman"/>
              </w:rPr>
            </w:pPr>
            <w:r w:rsidRPr="00447E4D">
              <w:rPr>
                <w:rFonts w:ascii="Times New Roman" w:hAnsi="Times New Roman" w:cs="Times New Roman"/>
              </w:rPr>
              <w:t>9</w:t>
            </w:r>
          </w:p>
        </w:tc>
        <w:tc>
          <w:tcPr>
            <w:tcW w:w="2126" w:type="dxa"/>
          </w:tcPr>
          <w:p w:rsidR="00857E20" w:rsidRPr="00447E4D" w:rsidRDefault="002A5017" w:rsidP="002A5017">
            <w:pPr>
              <w:rPr>
                <w:rFonts w:ascii="Times New Roman" w:hAnsi="Times New Roman" w:cs="Times New Roman"/>
              </w:rPr>
            </w:pPr>
            <w:r w:rsidRPr="00447E4D">
              <w:rPr>
                <w:rFonts w:ascii="Times New Roman" w:hAnsi="Times New Roman" w:cs="Times New Roman"/>
              </w:rPr>
              <w:t>1А, 2А, 1Б, 2Б, 1В, 2В</w:t>
            </w:r>
          </w:p>
        </w:tc>
        <w:tc>
          <w:tcPr>
            <w:tcW w:w="7371" w:type="dxa"/>
          </w:tcPr>
          <w:p w:rsidR="00857E20" w:rsidRPr="00447E4D" w:rsidRDefault="00857E20" w:rsidP="00FC3012">
            <w:pPr>
              <w:pStyle w:val="ConsPlusNormal"/>
              <w:jc w:val="both"/>
              <w:rPr>
                <w:rFonts w:ascii="Times New Roman" w:hAnsi="Times New Roman" w:cs="Times New Roman"/>
                <w:szCs w:val="24"/>
              </w:rPr>
            </w:pPr>
            <w:r w:rsidRPr="00447E4D">
              <w:rPr>
                <w:rFonts w:ascii="Times New Roman" w:hAnsi="Times New Roman" w:cs="Times New Roman"/>
                <w:szCs w:val="24"/>
              </w:rPr>
              <w:t xml:space="preserve">Результаты инженерных изысканий и следующие материалы, содержащиеся в утвержденной в соответствии с </w:t>
            </w:r>
            <w:hyperlink r:id="rId23">
              <w:r w:rsidRPr="00447E4D">
                <w:rPr>
                  <w:rFonts w:ascii="Times New Roman" w:hAnsi="Times New Roman" w:cs="Times New Roman"/>
                  <w:szCs w:val="24"/>
                </w:rPr>
                <w:t>частью 15 статьи 48</w:t>
              </w:r>
            </w:hyperlink>
            <w:r w:rsidRPr="00447E4D">
              <w:rPr>
                <w:rFonts w:ascii="Times New Roman" w:hAnsi="Times New Roman" w:cs="Times New Roman"/>
                <w:szCs w:val="24"/>
              </w:rPr>
              <w:t xml:space="preserve"> Градостроительного кодекса Российской Федерации проектной документации:</w:t>
            </w:r>
          </w:p>
          <w:p w:rsidR="00857E20" w:rsidRPr="00447E4D" w:rsidRDefault="00857E20" w:rsidP="00FC3012">
            <w:pPr>
              <w:pStyle w:val="ConsPlusNormal"/>
              <w:jc w:val="both"/>
              <w:rPr>
                <w:rFonts w:ascii="Times New Roman" w:hAnsi="Times New Roman" w:cs="Times New Roman"/>
                <w:szCs w:val="24"/>
              </w:rPr>
            </w:pPr>
            <w:r w:rsidRPr="00447E4D">
              <w:rPr>
                <w:rFonts w:ascii="Times New Roman" w:hAnsi="Times New Roman" w:cs="Times New Roman"/>
                <w:szCs w:val="24"/>
              </w:rPr>
              <w:t>а) пояснительная записка;</w:t>
            </w:r>
          </w:p>
          <w:p w:rsidR="00857E20" w:rsidRPr="00447E4D" w:rsidRDefault="00857E20" w:rsidP="00FC3012">
            <w:pPr>
              <w:pStyle w:val="ConsPlusNormal"/>
              <w:jc w:val="both"/>
              <w:rPr>
                <w:rFonts w:ascii="Times New Roman" w:hAnsi="Times New Roman" w:cs="Times New Roman"/>
                <w:szCs w:val="24"/>
              </w:rPr>
            </w:pPr>
            <w:r w:rsidRPr="00447E4D">
              <w:rPr>
                <w:rFonts w:ascii="Times New Roman" w:hAnsi="Times New Roman" w:cs="Times New Roman"/>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57E20" w:rsidRPr="00447E4D" w:rsidRDefault="00857E20" w:rsidP="00FC3012">
            <w:pPr>
              <w:pStyle w:val="ConsPlusNormal"/>
              <w:jc w:val="both"/>
              <w:rPr>
                <w:rFonts w:ascii="Times New Roman" w:hAnsi="Times New Roman" w:cs="Times New Roman"/>
                <w:szCs w:val="24"/>
              </w:rPr>
            </w:pPr>
            <w:r w:rsidRPr="00447E4D">
              <w:rPr>
                <w:rFonts w:ascii="Times New Roman" w:hAnsi="Times New Roman" w:cs="Times New Roman"/>
                <w:szCs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w:t>
            </w:r>
            <w:r w:rsidRPr="00447E4D">
              <w:rPr>
                <w:rFonts w:ascii="Times New Roman" w:hAnsi="Times New Roman" w:cs="Times New Roman"/>
                <w:szCs w:val="24"/>
              </w:rPr>
              <w:lastRenderedPageBreak/>
              <w:t>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57E20" w:rsidRPr="00447E4D" w:rsidRDefault="00857E20" w:rsidP="00FC3012">
            <w:pPr>
              <w:autoSpaceDE w:val="0"/>
              <w:autoSpaceDN w:val="0"/>
              <w:adjustRightInd w:val="0"/>
              <w:jc w:val="both"/>
              <w:rPr>
                <w:rFonts w:ascii="Times New Roman" w:hAnsi="Times New Roman" w:cs="Times New Roman"/>
              </w:rPr>
            </w:pPr>
            <w:r w:rsidRPr="00447E4D">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w:t>
            </w:r>
            <w:r w:rsidR="0078789D" w:rsidRPr="00447E4D">
              <w:rPr>
                <w:rFonts w:ascii="Times New Roman" w:hAnsi="Times New Roman" w:cs="Times New Roman"/>
              </w:rPr>
              <w:t>тов капитального строительства).</w:t>
            </w:r>
          </w:p>
          <w:p w:rsidR="00857E20" w:rsidRPr="00447E4D" w:rsidRDefault="00857E20" w:rsidP="0078789D">
            <w:pPr>
              <w:autoSpaceDE w:val="0"/>
              <w:autoSpaceDN w:val="0"/>
              <w:adjustRightInd w:val="0"/>
              <w:jc w:val="both"/>
              <w:rPr>
                <w:rFonts w:ascii="Times New Roman" w:hAnsi="Times New Roman" w:cs="Times New Roman"/>
                <w:highlight w:val="yellow"/>
              </w:rPr>
            </w:pPr>
            <w:r w:rsidRPr="00447E4D">
              <w:rPr>
                <w:rFonts w:ascii="Times New Roman" w:hAnsi="Times New Roman" w:cs="Times New Roman"/>
              </w:rPr>
              <w:t xml:space="preserve"> </w:t>
            </w:r>
            <w:r w:rsidR="0078789D" w:rsidRPr="00447E4D">
              <w:rPr>
                <w:rFonts w:ascii="Times New Roman" w:hAnsi="Times New Roman" w:cs="Times New Roman"/>
              </w:rPr>
              <w:t>(В случае отсутствия указанных документов в Едином государственном реестре недвижимости или Едином 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857E20"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857E20" w:rsidRPr="00447E4D" w:rsidRDefault="00857E20" w:rsidP="005847DB">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857E20" w:rsidRPr="00447E4D" w:rsidRDefault="00447E4D" w:rsidP="005847DB">
            <w:pPr>
              <w:rPr>
                <w:rFonts w:ascii="Times New Roman" w:hAnsi="Times New Roman" w:cs="Times New Roman"/>
              </w:rPr>
            </w:pPr>
            <w:r w:rsidRPr="00447E4D">
              <w:rPr>
                <w:rFonts w:ascii="Times New Roman" w:hAnsi="Times New Roman" w:cs="Times New Roman"/>
              </w:rPr>
              <w:lastRenderedPageBreak/>
              <w:t>10</w:t>
            </w:r>
          </w:p>
        </w:tc>
        <w:tc>
          <w:tcPr>
            <w:tcW w:w="2126" w:type="dxa"/>
          </w:tcPr>
          <w:p w:rsidR="00857E20" w:rsidRPr="00447E4D" w:rsidRDefault="002A5017" w:rsidP="002A5017">
            <w:pPr>
              <w:rPr>
                <w:rFonts w:ascii="Times New Roman" w:hAnsi="Times New Roman" w:cs="Times New Roman"/>
              </w:rPr>
            </w:pPr>
            <w:r w:rsidRPr="00447E4D">
              <w:rPr>
                <w:rFonts w:ascii="Times New Roman" w:hAnsi="Times New Roman" w:cs="Times New Roman"/>
              </w:rPr>
              <w:t>1А, 2А, 1Б, 2Б, 1В, 2В</w:t>
            </w:r>
          </w:p>
        </w:tc>
        <w:tc>
          <w:tcPr>
            <w:tcW w:w="7371" w:type="dxa"/>
          </w:tcPr>
          <w:p w:rsidR="00857E20" w:rsidRDefault="00857E20" w:rsidP="00916274">
            <w:pPr>
              <w:pStyle w:val="ConsPlusNormal"/>
              <w:jc w:val="both"/>
              <w:rPr>
                <w:rFonts w:ascii="Times New Roman" w:hAnsi="Times New Roman" w:cs="Times New Roman"/>
                <w:szCs w:val="24"/>
              </w:rPr>
            </w:pPr>
            <w:r w:rsidRPr="00447E4D">
              <w:rPr>
                <w:rFonts w:ascii="Times New Roman" w:hAnsi="Times New Roman" w:cs="Times New Roman"/>
                <w:szCs w:val="24"/>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4">
              <w:r w:rsidRPr="00447E4D">
                <w:rPr>
                  <w:rFonts w:ascii="Times New Roman" w:hAnsi="Times New Roman" w:cs="Times New Roman"/>
                  <w:szCs w:val="24"/>
                </w:rPr>
                <w:t>пункте 1 части 5 статьи 49</w:t>
              </w:r>
            </w:hyperlink>
            <w:r w:rsidRPr="00447E4D">
              <w:rPr>
                <w:rFonts w:ascii="Times New Roman" w:hAnsi="Times New Roman" w:cs="Times New Roman"/>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5">
              <w:r w:rsidRPr="00447E4D">
                <w:rPr>
                  <w:rFonts w:ascii="Times New Roman" w:hAnsi="Times New Roman" w:cs="Times New Roman"/>
                  <w:szCs w:val="24"/>
                </w:rPr>
                <w:t>частью 12.1 статьи 48</w:t>
              </w:r>
            </w:hyperlink>
            <w:r w:rsidRPr="00447E4D">
              <w:rPr>
                <w:rFonts w:ascii="Times New Roman" w:hAnsi="Times New Roman" w:cs="Times New Roman"/>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26">
              <w:r w:rsidRPr="00447E4D">
                <w:rPr>
                  <w:rFonts w:ascii="Times New Roman" w:hAnsi="Times New Roman" w:cs="Times New Roman"/>
                  <w:szCs w:val="24"/>
                </w:rPr>
                <w:t>статьей 49</w:t>
              </w:r>
            </w:hyperlink>
            <w:r w:rsidRPr="00447E4D">
              <w:rPr>
                <w:rFonts w:ascii="Times New Roman" w:hAnsi="Times New Roman" w:cs="Times New Roman"/>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7">
              <w:r w:rsidRPr="00447E4D">
                <w:rPr>
                  <w:rFonts w:ascii="Times New Roman" w:hAnsi="Times New Roman" w:cs="Times New Roman"/>
                  <w:szCs w:val="24"/>
                </w:rPr>
                <w:t>частью 3.4 статьи 49</w:t>
              </w:r>
            </w:hyperlink>
            <w:r w:rsidRPr="00447E4D">
              <w:rPr>
                <w:rFonts w:ascii="Times New Roman" w:hAnsi="Times New Roman" w:cs="Times New Roman"/>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8">
              <w:r w:rsidRPr="00447E4D">
                <w:rPr>
                  <w:rFonts w:ascii="Times New Roman" w:hAnsi="Times New Roman" w:cs="Times New Roman"/>
                  <w:szCs w:val="24"/>
                </w:rPr>
                <w:t>частью 6 статьи 49</w:t>
              </w:r>
            </w:hyperlink>
            <w:r w:rsidRPr="00447E4D">
              <w:rPr>
                <w:rFonts w:ascii="Times New Roman" w:hAnsi="Times New Roman" w:cs="Times New Roman"/>
                <w:szCs w:val="24"/>
              </w:rPr>
              <w:t xml:space="preserve"> Градостроительного кодекса Российской Федерации </w:t>
            </w:r>
          </w:p>
          <w:p w:rsidR="00916274" w:rsidRPr="00447E4D" w:rsidRDefault="00916274" w:rsidP="00916274">
            <w:pPr>
              <w:pStyle w:val="ConsPlusNormal"/>
              <w:jc w:val="both"/>
              <w:rPr>
                <w:rFonts w:ascii="Times New Roman" w:hAnsi="Times New Roman" w:cs="Times New Roman"/>
                <w:szCs w:val="24"/>
              </w:rPr>
            </w:pPr>
            <w:r>
              <w:rPr>
                <w:rFonts w:ascii="Times New Roman" w:hAnsi="Times New Roman" w:cs="Times New Roman"/>
              </w:rPr>
              <w:t>(В случае отсутствия</w:t>
            </w:r>
            <w:r w:rsidRPr="00447E4D">
              <w:rPr>
                <w:rFonts w:ascii="Times New Roman" w:hAnsi="Times New Roman" w:cs="Times New Roman"/>
              </w:rPr>
              <w:t xml:space="preserve"> указанных документов в Едином </w:t>
            </w:r>
            <w:r w:rsidRPr="00447E4D">
              <w:rPr>
                <w:rFonts w:ascii="Times New Roman" w:hAnsi="Times New Roman" w:cs="Times New Roman"/>
              </w:rPr>
              <w:lastRenderedPageBreak/>
              <w:t>государственном реестре недвижимости или Едином 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857E20"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857E20" w:rsidRPr="00447E4D" w:rsidRDefault="007B7B90" w:rsidP="005847DB">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940C9C" w:rsidRPr="00447E4D" w:rsidRDefault="00447E4D" w:rsidP="005847DB">
            <w:pPr>
              <w:rPr>
                <w:rFonts w:ascii="Times New Roman" w:hAnsi="Times New Roman" w:cs="Times New Roman"/>
              </w:rPr>
            </w:pPr>
            <w:r w:rsidRPr="00447E4D">
              <w:rPr>
                <w:rFonts w:ascii="Times New Roman" w:hAnsi="Times New Roman" w:cs="Times New Roman"/>
              </w:rPr>
              <w:lastRenderedPageBreak/>
              <w:t>11</w:t>
            </w:r>
          </w:p>
        </w:tc>
        <w:tc>
          <w:tcPr>
            <w:tcW w:w="2126" w:type="dxa"/>
          </w:tcPr>
          <w:p w:rsidR="00940C9C" w:rsidRPr="00447E4D" w:rsidRDefault="009F136D" w:rsidP="002A5017">
            <w:pPr>
              <w:rPr>
                <w:rFonts w:ascii="Times New Roman" w:hAnsi="Times New Roman" w:cs="Times New Roman"/>
              </w:rPr>
            </w:pPr>
            <w:r w:rsidRPr="00447E4D">
              <w:rPr>
                <w:rFonts w:ascii="Times New Roman" w:hAnsi="Times New Roman" w:cs="Times New Roman"/>
              </w:rPr>
              <w:t>1А, 2А, 1Б, 2Б, 1В, 2В</w:t>
            </w:r>
          </w:p>
        </w:tc>
        <w:tc>
          <w:tcPr>
            <w:tcW w:w="7371" w:type="dxa"/>
          </w:tcPr>
          <w:p w:rsidR="00940C9C" w:rsidRPr="00447E4D" w:rsidRDefault="004474B8"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П</w:t>
            </w:r>
            <w:r w:rsidR="00940C9C" w:rsidRPr="00447E4D">
              <w:rPr>
                <w:rFonts w:ascii="Times New Roman" w:hAnsi="Times New Roman" w:cs="Times New Roman"/>
              </w:rPr>
              <w:t xml:space="preserve">одтверждение соответствия вносимых в проектную документацию изменений требованиям, указанным в </w:t>
            </w:r>
            <w:hyperlink r:id="rId29" w:history="1">
              <w:r w:rsidR="00940C9C" w:rsidRPr="00447E4D">
                <w:rPr>
                  <w:rFonts w:ascii="Times New Roman" w:hAnsi="Times New Roman" w:cs="Times New Roman"/>
                </w:rPr>
                <w:t>части 3.8 статьи 49</w:t>
              </w:r>
            </w:hyperlink>
            <w:r w:rsidR="00D8099B" w:rsidRPr="00447E4D">
              <w:rPr>
                <w:rFonts w:ascii="Times New Roman" w:hAnsi="Times New Roman" w:cs="Times New Roman"/>
              </w:rPr>
              <w:t xml:space="preserve"> Градостроительного кодекса Российской Федерации</w:t>
            </w:r>
            <w:r w:rsidR="00940C9C" w:rsidRPr="00447E4D">
              <w:rPr>
                <w:rFonts w:ascii="Times New Roman" w:hAnsi="Times New Roman" w:cs="Times New Roman"/>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916274">
              <w:rPr>
                <w:rFonts w:ascii="Times New Roman" w:hAnsi="Times New Roman" w:cs="Times New Roman"/>
              </w:rPr>
              <w:t>Градостроительным к</w:t>
            </w:r>
            <w:r w:rsidR="00940C9C" w:rsidRPr="00447E4D">
              <w:rPr>
                <w:rFonts w:ascii="Times New Roman" w:hAnsi="Times New Roman" w:cs="Times New Roman"/>
              </w:rPr>
              <w:t>одексом</w:t>
            </w:r>
            <w:r w:rsidR="00916274">
              <w:rPr>
                <w:rFonts w:ascii="Times New Roman" w:hAnsi="Times New Roman" w:cs="Times New Roman"/>
              </w:rPr>
              <w:t xml:space="preserve"> Российской Федерации</w:t>
            </w:r>
            <w:r w:rsidR="00940C9C" w:rsidRPr="00447E4D">
              <w:rPr>
                <w:rFonts w:ascii="Times New Roman" w:hAnsi="Times New Roman" w:cs="Times New Roman"/>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0" w:history="1">
              <w:r w:rsidR="00940C9C" w:rsidRPr="00447E4D">
                <w:rPr>
                  <w:rFonts w:ascii="Times New Roman" w:hAnsi="Times New Roman" w:cs="Times New Roman"/>
                </w:rPr>
                <w:t>частью 3.8 статьи 49</w:t>
              </w:r>
            </w:hyperlink>
            <w:r w:rsidR="00D8099B" w:rsidRPr="00447E4D">
              <w:rPr>
                <w:rFonts w:ascii="Times New Roman" w:hAnsi="Times New Roman" w:cs="Times New Roman"/>
              </w:rPr>
              <w:t xml:space="preserve"> Градостроительного к</w:t>
            </w:r>
            <w:r w:rsidR="00940C9C" w:rsidRPr="00447E4D">
              <w:rPr>
                <w:rFonts w:ascii="Times New Roman" w:hAnsi="Times New Roman" w:cs="Times New Roman"/>
              </w:rPr>
              <w:t>одекса</w:t>
            </w:r>
            <w:r w:rsidR="00D8099B" w:rsidRPr="00447E4D">
              <w:rPr>
                <w:rFonts w:ascii="Times New Roman" w:hAnsi="Times New Roman" w:cs="Times New Roman"/>
              </w:rPr>
              <w:t xml:space="preserve"> Российской </w:t>
            </w:r>
            <w:r w:rsidRPr="00447E4D">
              <w:rPr>
                <w:rFonts w:ascii="Times New Roman" w:hAnsi="Times New Roman" w:cs="Times New Roman"/>
              </w:rPr>
              <w:t>Федерации.</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940C9C"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940C9C" w:rsidRPr="00447E4D" w:rsidRDefault="00447E4D" w:rsidP="005847DB">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592116" w:rsidRPr="00447E4D" w:rsidRDefault="00447E4D" w:rsidP="005847DB">
            <w:pPr>
              <w:rPr>
                <w:rFonts w:ascii="Times New Roman" w:hAnsi="Times New Roman" w:cs="Times New Roman"/>
              </w:rPr>
            </w:pPr>
            <w:r w:rsidRPr="00447E4D">
              <w:rPr>
                <w:rFonts w:ascii="Times New Roman" w:hAnsi="Times New Roman" w:cs="Times New Roman"/>
              </w:rPr>
              <w:t>12</w:t>
            </w:r>
          </w:p>
        </w:tc>
        <w:tc>
          <w:tcPr>
            <w:tcW w:w="2126" w:type="dxa"/>
          </w:tcPr>
          <w:p w:rsidR="00592116" w:rsidRPr="00447E4D" w:rsidRDefault="009F136D" w:rsidP="002A5017">
            <w:pPr>
              <w:rPr>
                <w:rFonts w:ascii="Times New Roman" w:hAnsi="Times New Roman" w:cs="Times New Roman"/>
              </w:rPr>
            </w:pPr>
            <w:r w:rsidRPr="00447E4D">
              <w:rPr>
                <w:rFonts w:ascii="Times New Roman" w:hAnsi="Times New Roman" w:cs="Times New Roman"/>
              </w:rPr>
              <w:t>1А, 2А, 1Б, 2Б, 1В, 2В</w:t>
            </w:r>
          </w:p>
        </w:tc>
        <w:tc>
          <w:tcPr>
            <w:tcW w:w="7371" w:type="dxa"/>
          </w:tcPr>
          <w:p w:rsidR="00592116" w:rsidRPr="00447E4D" w:rsidRDefault="00D8099B" w:rsidP="00940C9C">
            <w:pPr>
              <w:autoSpaceDE w:val="0"/>
              <w:autoSpaceDN w:val="0"/>
              <w:adjustRightInd w:val="0"/>
              <w:jc w:val="both"/>
              <w:rPr>
                <w:rFonts w:ascii="Times New Roman" w:hAnsi="Times New Roman" w:cs="Times New Roman"/>
              </w:rPr>
            </w:pPr>
            <w:r w:rsidRPr="00447E4D">
              <w:rPr>
                <w:rFonts w:ascii="Times New Roman" w:hAnsi="Times New Roman" w:cs="Times New Roman"/>
              </w:rPr>
              <w:t>Д</w:t>
            </w:r>
            <w:r w:rsidR="00592116" w:rsidRPr="00447E4D">
              <w:rPr>
                <w:rFonts w:ascii="Times New Roman" w:hAnsi="Times New Roman" w:cs="Times New Roman"/>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w:t>
            </w:r>
            <w:r w:rsidRPr="00447E4D">
              <w:rPr>
                <w:rFonts w:ascii="Times New Roman" w:hAnsi="Times New Roman" w:cs="Times New Roman"/>
              </w:rPr>
              <w:t xml:space="preserve"> и безопасности такого объекта.</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592116"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592116" w:rsidRPr="00447E4D" w:rsidRDefault="00447E4D" w:rsidP="005847DB">
            <w:pPr>
              <w:rPr>
                <w:rFonts w:ascii="Times New Roman" w:hAnsi="Times New Roman" w:cs="Times New Roman"/>
              </w:rPr>
            </w:pPr>
            <w:r w:rsidRPr="00447E4D">
              <w:rPr>
                <w:rFonts w:ascii="Times New Roman" w:hAnsi="Times New Roman" w:cs="Times New Roman"/>
              </w:rPr>
              <w:t>Д (1)</w:t>
            </w:r>
          </w:p>
        </w:tc>
      </w:tr>
      <w:tr w:rsidR="0097768B" w:rsidRPr="002630A3" w:rsidTr="002630A3">
        <w:trPr>
          <w:trHeight w:val="276"/>
        </w:trPr>
        <w:tc>
          <w:tcPr>
            <w:tcW w:w="14850" w:type="dxa"/>
            <w:gridSpan w:val="5"/>
          </w:tcPr>
          <w:p w:rsidR="0097768B" w:rsidRPr="00447E4D" w:rsidRDefault="0097768B" w:rsidP="006602E9">
            <w:pPr>
              <w:autoSpaceDE w:val="0"/>
              <w:autoSpaceDN w:val="0"/>
              <w:adjustRightInd w:val="0"/>
              <w:jc w:val="both"/>
              <w:rPr>
                <w:rFonts w:ascii="Times New Roman" w:hAnsi="Times New Roman" w:cs="Times New Roman"/>
              </w:rPr>
            </w:pPr>
            <w:r w:rsidRPr="00447E4D">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застройщик вправе представить по собственной инициативе, так как они подлежат представлению в рамках межведомственного и</w:t>
            </w:r>
            <w:r w:rsidR="006602E9" w:rsidRPr="00447E4D">
              <w:rPr>
                <w:rFonts w:ascii="Times New Roman" w:hAnsi="Times New Roman" w:cs="Times New Roman"/>
              </w:rPr>
              <w:t>нформационного взаимодействия</w:t>
            </w:r>
          </w:p>
        </w:tc>
      </w:tr>
      <w:tr w:rsidR="0058504A" w:rsidRPr="002630A3" w:rsidTr="0058504A">
        <w:tc>
          <w:tcPr>
            <w:tcW w:w="534"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p w:rsidR="00CD51A4" w:rsidRPr="00447E4D" w:rsidRDefault="00CD51A4" w:rsidP="00C50C0D">
            <w:pPr>
              <w:rPr>
                <w:rFonts w:ascii="Times New Roman" w:hAnsi="Times New Roman" w:cs="Times New Roman"/>
              </w:rPr>
            </w:pPr>
          </w:p>
          <w:p w:rsidR="00CD51A4" w:rsidRPr="00447E4D" w:rsidRDefault="00CD51A4" w:rsidP="00C50C0D">
            <w:pPr>
              <w:rPr>
                <w:rFonts w:ascii="Times New Roman" w:hAnsi="Times New Roman" w:cs="Times New Roman"/>
              </w:rPr>
            </w:pPr>
          </w:p>
        </w:tc>
        <w:tc>
          <w:tcPr>
            <w:tcW w:w="7371" w:type="dxa"/>
          </w:tcPr>
          <w:p w:rsidR="00CD51A4" w:rsidRPr="00447E4D"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31">
              <w:r w:rsidRPr="00447E4D">
                <w:rPr>
                  <w:rFonts w:ascii="Times New Roman" w:hAnsi="Times New Roman" w:cs="Times New Roman"/>
                  <w:szCs w:val="24"/>
                </w:rPr>
                <w:t>частями 1.1</w:t>
              </w:r>
            </w:hyperlink>
            <w:r w:rsidRPr="00447E4D">
              <w:rPr>
                <w:rFonts w:ascii="Times New Roman" w:hAnsi="Times New Roman" w:cs="Times New Roman"/>
                <w:szCs w:val="24"/>
              </w:rPr>
              <w:t xml:space="preserve"> и </w:t>
            </w:r>
            <w:hyperlink r:id="rId32">
              <w:r w:rsidRPr="00447E4D">
                <w:rPr>
                  <w:rFonts w:ascii="Times New Roman" w:hAnsi="Times New Roman" w:cs="Times New Roman"/>
                  <w:szCs w:val="24"/>
                </w:rPr>
                <w:t>1.2 статьи 57.3</w:t>
              </w:r>
            </w:hyperlink>
            <w:r w:rsidRPr="00447E4D">
              <w:rPr>
                <w:rFonts w:ascii="Times New Roman" w:hAnsi="Times New Roman" w:cs="Times New Roman"/>
                <w:szCs w:val="24"/>
              </w:rPr>
              <w:t xml:space="preserve"> Градостроительного кодекса Российской Федерации, если иное не установлено </w:t>
            </w:r>
            <w:hyperlink r:id="rId33">
              <w:r w:rsidRPr="00447E4D">
                <w:rPr>
                  <w:rFonts w:ascii="Times New Roman" w:hAnsi="Times New Roman" w:cs="Times New Roman"/>
                  <w:szCs w:val="24"/>
                </w:rPr>
                <w:t>частью 7.3 статьи 51</w:t>
              </w:r>
            </w:hyperlink>
            <w:r w:rsidRPr="00447E4D">
              <w:rPr>
                <w:rFonts w:ascii="Times New Roman" w:hAnsi="Times New Roman" w:cs="Times New Roman"/>
                <w:szCs w:val="24"/>
              </w:rPr>
              <w:t xml:space="preserve"> Градостроительного кодекса Российско</w:t>
            </w:r>
            <w:r w:rsidR="00916274">
              <w:rPr>
                <w:rFonts w:ascii="Times New Roman" w:hAnsi="Times New Roman" w:cs="Times New Roman"/>
                <w:szCs w:val="24"/>
              </w:rPr>
              <w:t>й Федерации (В случае наличия</w:t>
            </w:r>
            <w:r w:rsidRPr="00447E4D">
              <w:rPr>
                <w:rFonts w:ascii="Times New Roman" w:hAnsi="Times New Roman" w:cs="Times New Roman"/>
                <w:szCs w:val="24"/>
              </w:rPr>
              <w:t xml:space="preserve"> указанных документов в Едином государственном реестре недвижимости или Едином </w:t>
            </w:r>
            <w:r w:rsidRPr="00447E4D">
              <w:rPr>
                <w:rFonts w:ascii="Times New Roman" w:hAnsi="Times New Roman" w:cs="Times New Roman"/>
                <w:szCs w:val="24"/>
              </w:rPr>
              <w:lastRenderedPageBreak/>
              <w:t>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CD51A4" w:rsidRPr="0058504A" w:rsidRDefault="00563034" w:rsidP="00563034">
            <w:pPr>
              <w:rPr>
                <w:rFonts w:ascii="Times New Roman" w:eastAsia="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lastRenderedPageBreak/>
              <w:t>2</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t>В случаях установленных частью 7.3. статьи 51 Градостроительным кодексом Российской Федерации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916274" w:rsidRPr="00447E4D" w:rsidRDefault="00916274" w:rsidP="00916274">
            <w:pPr>
              <w:pStyle w:val="ConsPlusNormal"/>
              <w:jc w:val="both"/>
              <w:rPr>
                <w:rFonts w:ascii="Times New Roman" w:hAnsi="Times New Roman" w:cs="Times New Roman"/>
                <w:szCs w:val="24"/>
              </w:rPr>
            </w:pPr>
            <w:r>
              <w:rPr>
                <w:rFonts w:ascii="Times New Roman" w:hAnsi="Times New Roman" w:cs="Times New Roman"/>
                <w:szCs w:val="24"/>
              </w:rPr>
              <w:t>(В случае наличия</w:t>
            </w:r>
            <w:r w:rsidRPr="00447E4D">
              <w:rPr>
                <w:rFonts w:ascii="Times New Roman" w:hAnsi="Times New Roman" w:cs="Times New Roman"/>
                <w:szCs w:val="24"/>
              </w:rPr>
              <w:t xml:space="preserve"> указанных документов в Едином государственном реестре недвижимости или Едином 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3</w:t>
            </w:r>
          </w:p>
        </w:tc>
        <w:tc>
          <w:tcPr>
            <w:tcW w:w="2126" w:type="dxa"/>
          </w:tcPr>
          <w:p w:rsidR="00CD51A4" w:rsidRPr="00447E4D" w:rsidRDefault="00CD51A4" w:rsidP="00C50C0D">
            <w:pPr>
              <w:rPr>
                <w:rFonts w:ascii="Times New Roman" w:hAnsi="Times New Roman" w:cs="Times New Roman"/>
              </w:rPr>
            </w:pPr>
          </w:p>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p w:rsidR="00CD51A4" w:rsidRPr="00447E4D" w:rsidRDefault="00CD51A4" w:rsidP="00C50C0D">
            <w:pPr>
              <w:rPr>
                <w:rFonts w:ascii="Times New Roman" w:hAnsi="Times New Roman" w:cs="Times New Roman"/>
              </w:rPr>
            </w:pP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 xml:space="preserve">При наличии соглашения о передаче в случаях, установленных бюджетным </w:t>
            </w:r>
            <w:hyperlink r:id="rId34" w:history="1">
              <w:r w:rsidRPr="00447E4D">
                <w:rPr>
                  <w:rFonts w:ascii="Times New Roman" w:hAnsi="Times New Roman" w:cs="Times New Roman"/>
                </w:rPr>
                <w:t>законодательством</w:t>
              </w:r>
            </w:hyperlink>
            <w:r w:rsidRPr="00447E4D">
              <w:rPr>
                <w:rFonts w:ascii="Times New Roman" w:hAnsi="Times New Roman" w:cs="Times New Roman"/>
              </w:rPr>
              <w:t xml:space="preserve"> Российской Федерации, органом государственной власти (государственным органом), Государственной </w:t>
            </w:r>
            <w:r w:rsidR="00916274">
              <w:rPr>
                <w:rFonts w:ascii="Times New Roman" w:hAnsi="Times New Roman" w:cs="Times New Roman"/>
              </w:rPr>
              <w:t>корпорацией по атомной энергии «Росатом»</w:t>
            </w:r>
            <w:r w:rsidRPr="00447E4D">
              <w:rPr>
                <w:rFonts w:ascii="Times New Roman" w:hAnsi="Times New Roman" w:cs="Times New Roman"/>
              </w:rPr>
              <w:t>, Государственной корпораци</w:t>
            </w:r>
            <w:r w:rsidR="00916274">
              <w:rPr>
                <w:rFonts w:ascii="Times New Roman" w:hAnsi="Times New Roman" w:cs="Times New Roman"/>
              </w:rPr>
              <w:t>ей по космической деятельности «Роскосмос»</w:t>
            </w:r>
            <w:r w:rsidRPr="00447E4D">
              <w:rPr>
                <w:rFonts w:ascii="Times New Roman" w:hAnsi="Times New Roman" w:cs="Times New Roman"/>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4</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35" w:history="1">
              <w:r w:rsidRPr="00447E4D">
                <w:rPr>
                  <w:rFonts w:ascii="Times New Roman" w:hAnsi="Times New Roman" w:cs="Times New Roman"/>
                </w:rPr>
                <w:t>случаев</w:t>
              </w:r>
            </w:hyperlink>
            <w:r w:rsidRPr="00447E4D">
              <w:rPr>
                <w:rFonts w:ascii="Times New Roman" w:hAnsi="Times New Roman" w:cs="Times New Roman"/>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5</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Pr="00447E4D"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t xml:space="preserve">Результаты инженерных изысканий и следующие материалы, содержащиеся в утвержденной в соответствии с </w:t>
            </w:r>
            <w:hyperlink r:id="rId36">
              <w:r w:rsidRPr="00447E4D">
                <w:rPr>
                  <w:rFonts w:ascii="Times New Roman" w:hAnsi="Times New Roman" w:cs="Times New Roman"/>
                  <w:szCs w:val="24"/>
                </w:rPr>
                <w:t>частью 15 статьи 48</w:t>
              </w:r>
            </w:hyperlink>
            <w:r w:rsidRPr="00447E4D">
              <w:rPr>
                <w:rFonts w:ascii="Times New Roman" w:hAnsi="Times New Roman" w:cs="Times New Roman"/>
                <w:szCs w:val="24"/>
              </w:rPr>
              <w:t xml:space="preserve"> Градостроительного кодекса Российской Федерации проектной документации:</w:t>
            </w:r>
          </w:p>
          <w:p w:rsidR="00CD51A4" w:rsidRPr="00447E4D"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lastRenderedPageBreak/>
              <w:t>а) пояснительная записка;</w:t>
            </w:r>
          </w:p>
          <w:p w:rsidR="00CD51A4" w:rsidRPr="00447E4D"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1A4" w:rsidRPr="00447E4D"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D51A4" w:rsidRPr="00447E4D" w:rsidRDefault="00916274" w:rsidP="00916274">
            <w:pPr>
              <w:autoSpaceDE w:val="0"/>
              <w:autoSpaceDN w:val="0"/>
              <w:adjustRightInd w:val="0"/>
              <w:jc w:val="both"/>
              <w:rPr>
                <w:rFonts w:ascii="Times New Roman" w:hAnsi="Times New Roman" w:cs="Times New Roman"/>
                <w:highlight w:val="yellow"/>
              </w:rPr>
            </w:pPr>
            <w:r>
              <w:rPr>
                <w:rFonts w:ascii="Times New Roman" w:hAnsi="Times New Roman" w:cs="Times New Roman"/>
              </w:rPr>
              <w:t xml:space="preserve"> (В случае наличия</w:t>
            </w:r>
            <w:r w:rsidR="00CD51A4" w:rsidRPr="00447E4D">
              <w:rPr>
                <w:rFonts w:ascii="Times New Roman" w:hAnsi="Times New Roman" w:cs="Times New Roman"/>
              </w:rPr>
              <w:t xml:space="preserve"> указанных документов в Едином государственном реестре недвижимости или Едином 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lastRenderedPageBreak/>
              <w:t>6</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Default="00CD51A4" w:rsidP="00916274">
            <w:pPr>
              <w:pStyle w:val="ConsPlusNormal"/>
              <w:jc w:val="both"/>
              <w:rPr>
                <w:rFonts w:ascii="Times New Roman" w:hAnsi="Times New Roman" w:cs="Times New Roman"/>
                <w:szCs w:val="24"/>
              </w:rPr>
            </w:pPr>
            <w:r w:rsidRPr="00447E4D">
              <w:rPr>
                <w:rFonts w:ascii="Times New Roman" w:hAnsi="Times New Roman" w:cs="Times New Roman"/>
                <w:szCs w:val="24"/>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37">
              <w:r w:rsidRPr="00447E4D">
                <w:rPr>
                  <w:rFonts w:ascii="Times New Roman" w:hAnsi="Times New Roman" w:cs="Times New Roman"/>
                  <w:szCs w:val="24"/>
                </w:rPr>
                <w:t>пункте 1 части 5 статьи 49</w:t>
              </w:r>
            </w:hyperlink>
            <w:r w:rsidRPr="00447E4D">
              <w:rPr>
                <w:rFonts w:ascii="Times New Roman" w:hAnsi="Times New Roman" w:cs="Times New Roman"/>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w:t>
            </w:r>
            <w:r w:rsidRPr="00447E4D">
              <w:rPr>
                <w:rFonts w:ascii="Times New Roman" w:hAnsi="Times New Roman" w:cs="Times New Roman"/>
                <w:szCs w:val="24"/>
              </w:rPr>
              <w:lastRenderedPageBreak/>
              <w:t xml:space="preserve">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8">
              <w:r w:rsidRPr="00447E4D">
                <w:rPr>
                  <w:rFonts w:ascii="Times New Roman" w:hAnsi="Times New Roman" w:cs="Times New Roman"/>
                  <w:szCs w:val="24"/>
                </w:rPr>
                <w:t>частью 12.1 статьи 48</w:t>
              </w:r>
            </w:hyperlink>
            <w:r w:rsidRPr="00447E4D">
              <w:rPr>
                <w:rFonts w:ascii="Times New Roman" w:hAnsi="Times New Roman" w:cs="Times New Roman"/>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39">
              <w:r w:rsidRPr="00447E4D">
                <w:rPr>
                  <w:rFonts w:ascii="Times New Roman" w:hAnsi="Times New Roman" w:cs="Times New Roman"/>
                  <w:szCs w:val="24"/>
                </w:rPr>
                <w:t>статьей 49</w:t>
              </w:r>
            </w:hyperlink>
            <w:r w:rsidRPr="00447E4D">
              <w:rPr>
                <w:rFonts w:ascii="Times New Roman" w:hAnsi="Times New Roman" w:cs="Times New Roman"/>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0">
              <w:r w:rsidRPr="00447E4D">
                <w:rPr>
                  <w:rFonts w:ascii="Times New Roman" w:hAnsi="Times New Roman" w:cs="Times New Roman"/>
                  <w:szCs w:val="24"/>
                </w:rPr>
                <w:t>частью 3.4 статьи 49</w:t>
              </w:r>
            </w:hyperlink>
            <w:r w:rsidRPr="00447E4D">
              <w:rPr>
                <w:rFonts w:ascii="Times New Roman" w:hAnsi="Times New Roman" w:cs="Times New Roman"/>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1">
              <w:r w:rsidRPr="00447E4D">
                <w:rPr>
                  <w:rFonts w:ascii="Times New Roman" w:hAnsi="Times New Roman" w:cs="Times New Roman"/>
                  <w:szCs w:val="24"/>
                </w:rPr>
                <w:t>частью 6 статьи 49</w:t>
              </w:r>
            </w:hyperlink>
            <w:r w:rsidRPr="00447E4D">
              <w:rPr>
                <w:rFonts w:ascii="Times New Roman" w:hAnsi="Times New Roman" w:cs="Times New Roman"/>
                <w:szCs w:val="24"/>
              </w:rPr>
              <w:t xml:space="preserve"> Градостроительног</w:t>
            </w:r>
            <w:r w:rsidR="00916274">
              <w:rPr>
                <w:rFonts w:ascii="Times New Roman" w:hAnsi="Times New Roman" w:cs="Times New Roman"/>
                <w:szCs w:val="24"/>
              </w:rPr>
              <w:t xml:space="preserve">о кодекса Российской Федерации </w:t>
            </w:r>
          </w:p>
          <w:p w:rsidR="00916274" w:rsidRPr="00447E4D" w:rsidRDefault="00916274" w:rsidP="00916274">
            <w:pPr>
              <w:pStyle w:val="ConsPlusNormal"/>
              <w:jc w:val="both"/>
              <w:rPr>
                <w:rFonts w:ascii="Times New Roman" w:hAnsi="Times New Roman" w:cs="Times New Roman"/>
                <w:szCs w:val="24"/>
              </w:rPr>
            </w:pPr>
            <w:r>
              <w:rPr>
                <w:rFonts w:ascii="Times New Roman" w:hAnsi="Times New Roman" w:cs="Times New Roman"/>
              </w:rPr>
              <w:t>(В случае наличия</w:t>
            </w:r>
            <w:r w:rsidRPr="00447E4D">
              <w:rPr>
                <w:rFonts w:ascii="Times New Roman" w:hAnsi="Times New Roman" w:cs="Times New Roman"/>
              </w:rPr>
              <w:t xml:space="preserve"> указанных документов в Едином государственном реестре недвижимости или Едином государственном реестре заключений).</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563034" w:rsidP="00C50C0D">
            <w:pPr>
              <w:rPr>
                <w:rFonts w:ascii="Times New Roman" w:hAnsi="Times New Roman" w:cs="Times New Roman"/>
              </w:rPr>
            </w:pPr>
            <w:r w:rsidRPr="00447E4D">
              <w:rPr>
                <w:rFonts w:ascii="Times New Roman" w:hAnsi="Times New Roman" w:cs="Times New Roman"/>
              </w:rPr>
              <w:lastRenderedPageBreak/>
              <w:t>7</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 xml:space="preserve">Подтверждение соответствия вносимых в проектную документацию изменений требованиям, указанным в </w:t>
            </w:r>
            <w:hyperlink r:id="rId42" w:history="1">
              <w:r w:rsidRPr="00447E4D">
                <w:rPr>
                  <w:rFonts w:ascii="Times New Roman" w:hAnsi="Times New Roman" w:cs="Times New Roman"/>
                </w:rPr>
                <w:t>части 3.9 статьи 49</w:t>
              </w:r>
            </w:hyperlink>
            <w:r w:rsidRPr="00447E4D">
              <w:rPr>
                <w:rFonts w:ascii="Times New Roman" w:hAnsi="Times New Roman" w:cs="Times New Roman"/>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3" w:history="1">
              <w:r w:rsidRPr="00447E4D">
                <w:rPr>
                  <w:rFonts w:ascii="Times New Roman" w:hAnsi="Times New Roman" w:cs="Times New Roman"/>
                </w:rPr>
                <w:t>частью 3.9 статьи 49</w:t>
              </w:r>
            </w:hyperlink>
            <w:r w:rsidRPr="00447E4D">
              <w:rPr>
                <w:rFonts w:ascii="Times New Roman" w:hAnsi="Times New Roman" w:cs="Times New Roman"/>
              </w:rPr>
              <w:t xml:space="preserve"> Градостроительного кодекса Российской Федерации.</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eastAsia="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325007">
            <w:pPr>
              <w:rPr>
                <w:rFonts w:ascii="Times New Roman" w:hAnsi="Times New Roman" w:cs="Times New Roman"/>
              </w:rPr>
            </w:pPr>
            <w:r w:rsidRPr="00447E4D">
              <w:rPr>
                <w:rFonts w:ascii="Times New Roman" w:hAnsi="Times New Roman" w:cs="Times New Roman"/>
              </w:rPr>
              <w:t>Д (1)</w:t>
            </w:r>
          </w:p>
          <w:p w:rsidR="00CD51A4" w:rsidRPr="00447E4D" w:rsidRDefault="00CD51A4" w:rsidP="00C50C0D">
            <w:pPr>
              <w:rPr>
                <w:rFonts w:ascii="Times New Roman" w:hAnsi="Times New Roman" w:cs="Times New Roman"/>
                <w:lang w:val="en-US"/>
              </w:rPr>
            </w:pPr>
          </w:p>
        </w:tc>
      </w:tr>
      <w:tr w:rsidR="0058504A" w:rsidRPr="002630A3" w:rsidTr="0058504A">
        <w:trPr>
          <w:trHeight w:val="1696"/>
        </w:trPr>
        <w:tc>
          <w:tcPr>
            <w:tcW w:w="534" w:type="dxa"/>
          </w:tcPr>
          <w:p w:rsidR="00CD51A4" w:rsidRPr="00447E4D" w:rsidRDefault="00563034" w:rsidP="00C50C0D">
            <w:pPr>
              <w:rPr>
                <w:rFonts w:ascii="Times New Roman" w:hAnsi="Times New Roman" w:cs="Times New Roman"/>
              </w:rPr>
            </w:pPr>
            <w:r w:rsidRPr="00447E4D">
              <w:rPr>
                <w:rFonts w:ascii="Times New Roman" w:hAnsi="Times New Roman" w:cs="Times New Roman"/>
              </w:rPr>
              <w:t>8</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4" w:history="1">
              <w:r w:rsidRPr="00447E4D">
                <w:rPr>
                  <w:rFonts w:ascii="Times New Roman" w:hAnsi="Times New Roman" w:cs="Times New Roman"/>
                </w:rPr>
                <w:t>статьей 40</w:t>
              </w:r>
            </w:hyperlink>
            <w:r w:rsidRPr="00447E4D">
              <w:rPr>
                <w:rFonts w:ascii="Times New Roman" w:hAnsi="Times New Roman" w:cs="Times New Roman"/>
              </w:rPr>
              <w:t xml:space="preserve"> Градостроительного кодекса Российской Федерации).</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563034" w:rsidP="00C50C0D">
            <w:pPr>
              <w:rPr>
                <w:rFonts w:ascii="Times New Roman" w:hAnsi="Times New Roman" w:cs="Times New Roman"/>
              </w:rPr>
            </w:pPr>
            <w:r w:rsidRPr="00447E4D">
              <w:rPr>
                <w:rFonts w:ascii="Times New Roman" w:hAnsi="Times New Roman" w:cs="Times New Roman"/>
              </w:rPr>
              <w:t>9</w:t>
            </w:r>
          </w:p>
        </w:tc>
        <w:tc>
          <w:tcPr>
            <w:tcW w:w="2126"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1А, 2А, 1Б, 2Б, 1В, 2В</w:t>
            </w: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45" w:history="1">
              <w:r w:rsidRPr="00447E4D">
                <w:rPr>
                  <w:rFonts w:ascii="Times New Roman" w:hAnsi="Times New Roman" w:cs="Times New Roman"/>
                </w:rPr>
                <w:t>статьей 40.1</w:t>
              </w:r>
            </w:hyperlink>
            <w:r w:rsidRPr="00447E4D">
              <w:rPr>
                <w:rFonts w:ascii="Times New Roman" w:hAnsi="Times New Roman" w:cs="Times New Roman"/>
              </w:rPr>
              <w:t xml:space="preserve"> Градостроительного кодекса Российской </w:t>
            </w:r>
            <w:r w:rsidRPr="00447E4D">
              <w:rPr>
                <w:rFonts w:ascii="Times New Roman" w:hAnsi="Times New Roman" w:cs="Times New Roman"/>
              </w:rPr>
              <w:lastRenderedPageBreak/>
              <w:t>Федерации.</w:t>
            </w:r>
          </w:p>
          <w:p w:rsidR="00CD51A4" w:rsidRPr="00447E4D" w:rsidRDefault="00CD51A4" w:rsidP="00916274">
            <w:pPr>
              <w:autoSpaceDE w:val="0"/>
              <w:autoSpaceDN w:val="0"/>
              <w:adjustRightInd w:val="0"/>
              <w:jc w:val="both"/>
              <w:rPr>
                <w:rFonts w:ascii="Times New Roman" w:hAnsi="Times New Roman" w:cs="Times New Roman"/>
              </w:rPr>
            </w:pP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lastRenderedPageBreak/>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CD51A4"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563034" w:rsidP="00C50C0D">
            <w:pPr>
              <w:rPr>
                <w:rFonts w:ascii="Times New Roman" w:hAnsi="Times New Roman" w:cs="Times New Roman"/>
              </w:rPr>
            </w:pPr>
            <w:r w:rsidRPr="00447E4D">
              <w:rPr>
                <w:rFonts w:ascii="Times New Roman" w:hAnsi="Times New Roman" w:cs="Times New Roman"/>
              </w:rPr>
              <w:lastRenderedPageBreak/>
              <w:t>10</w:t>
            </w:r>
          </w:p>
        </w:tc>
        <w:tc>
          <w:tcPr>
            <w:tcW w:w="2126" w:type="dxa"/>
          </w:tcPr>
          <w:p w:rsidR="00B43F81" w:rsidRPr="00447E4D" w:rsidRDefault="00B43F81" w:rsidP="00B43F81">
            <w:pPr>
              <w:rPr>
                <w:rFonts w:ascii="Times New Roman" w:hAnsi="Times New Roman" w:cs="Times New Roman"/>
              </w:rPr>
            </w:pPr>
            <w:r w:rsidRPr="00447E4D">
              <w:rPr>
                <w:rFonts w:ascii="Times New Roman" w:hAnsi="Times New Roman" w:cs="Times New Roman"/>
              </w:rPr>
              <w:t>1А, 2А, 1Б, 2Б, 1В, 2В</w:t>
            </w:r>
          </w:p>
          <w:p w:rsidR="00CD51A4" w:rsidRPr="00447E4D" w:rsidRDefault="00CD51A4" w:rsidP="00C50C0D">
            <w:pPr>
              <w:rPr>
                <w:rFonts w:ascii="Times New Roman" w:hAnsi="Times New Roman" w:cs="Times New Roman"/>
              </w:rPr>
            </w:pP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6" w:history="1">
              <w:r w:rsidRPr="00447E4D">
                <w:rPr>
                  <w:rFonts w:ascii="Times New Roman" w:hAnsi="Times New Roman" w:cs="Times New Roman"/>
                </w:rPr>
                <w:t>законодательством</w:t>
              </w:r>
            </w:hyperlink>
            <w:r w:rsidRPr="00447E4D">
              <w:rPr>
                <w:rFonts w:ascii="Times New Roman" w:hAnsi="Times New Roman" w:cs="Times New Roman"/>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EC4CDC"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CD51A4" w:rsidRPr="00447E4D" w:rsidRDefault="00563034" w:rsidP="00C50C0D">
            <w:pPr>
              <w:rPr>
                <w:rFonts w:ascii="Times New Roman" w:hAnsi="Times New Roman" w:cs="Times New Roman"/>
              </w:rPr>
            </w:pPr>
            <w:r w:rsidRPr="00447E4D">
              <w:rPr>
                <w:rFonts w:ascii="Times New Roman" w:hAnsi="Times New Roman" w:cs="Times New Roman"/>
              </w:rPr>
              <w:t>11</w:t>
            </w:r>
          </w:p>
        </w:tc>
        <w:tc>
          <w:tcPr>
            <w:tcW w:w="2126" w:type="dxa"/>
          </w:tcPr>
          <w:p w:rsidR="00B43F81" w:rsidRPr="00447E4D" w:rsidRDefault="00B43F81" w:rsidP="00B43F81">
            <w:pPr>
              <w:rPr>
                <w:rFonts w:ascii="Times New Roman" w:hAnsi="Times New Roman" w:cs="Times New Roman"/>
              </w:rPr>
            </w:pPr>
            <w:r w:rsidRPr="00447E4D">
              <w:rPr>
                <w:rFonts w:ascii="Times New Roman" w:hAnsi="Times New Roman" w:cs="Times New Roman"/>
              </w:rPr>
              <w:t>1А, 2А, 1Б, 2Б, 1В, 2В</w:t>
            </w:r>
          </w:p>
          <w:p w:rsidR="00CD51A4" w:rsidRPr="00447E4D" w:rsidRDefault="00CD51A4" w:rsidP="00C50C0D">
            <w:pPr>
              <w:rPr>
                <w:rFonts w:ascii="Times New Roman" w:hAnsi="Times New Roman" w:cs="Times New Roman"/>
              </w:rPr>
            </w:pPr>
          </w:p>
        </w:tc>
        <w:tc>
          <w:tcPr>
            <w:tcW w:w="7371" w:type="dxa"/>
          </w:tcPr>
          <w:p w:rsidR="00CD51A4" w:rsidRPr="00447E4D" w:rsidRDefault="00CD51A4" w:rsidP="00916274">
            <w:pPr>
              <w:autoSpaceDE w:val="0"/>
              <w:autoSpaceDN w:val="0"/>
              <w:adjustRightInd w:val="0"/>
              <w:jc w:val="both"/>
              <w:rPr>
                <w:rFonts w:ascii="Times New Roman" w:hAnsi="Times New Roman" w:cs="Times New Roman"/>
              </w:rPr>
            </w:pPr>
            <w:r w:rsidRPr="00447E4D">
              <w:rPr>
                <w:rFonts w:ascii="Times New Roman" w:hAnsi="Times New Roman" w:cs="Times New Roman"/>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CD51A4"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CD51A4" w:rsidRPr="00447E4D" w:rsidRDefault="00EC4CDC" w:rsidP="00C50C0D">
            <w:pPr>
              <w:rPr>
                <w:rFonts w:ascii="Times New Roman" w:hAnsi="Times New Roman" w:cs="Times New Roman"/>
              </w:rPr>
            </w:pPr>
            <w:r w:rsidRPr="00447E4D">
              <w:rPr>
                <w:rFonts w:ascii="Times New Roman" w:hAnsi="Times New Roman" w:cs="Times New Roman"/>
              </w:rPr>
              <w:t>Д (1)</w:t>
            </w:r>
          </w:p>
        </w:tc>
      </w:tr>
      <w:tr w:rsidR="0058504A" w:rsidRPr="002630A3" w:rsidTr="0058504A">
        <w:tc>
          <w:tcPr>
            <w:tcW w:w="534" w:type="dxa"/>
          </w:tcPr>
          <w:p w:rsidR="00EC4CDC" w:rsidRPr="00447E4D" w:rsidRDefault="00563034" w:rsidP="00C50C0D">
            <w:pPr>
              <w:rPr>
                <w:rFonts w:ascii="Times New Roman" w:hAnsi="Times New Roman" w:cs="Times New Roman"/>
              </w:rPr>
            </w:pPr>
            <w:r w:rsidRPr="00447E4D">
              <w:rPr>
                <w:rFonts w:ascii="Times New Roman" w:hAnsi="Times New Roman" w:cs="Times New Roman"/>
              </w:rPr>
              <w:t>12</w:t>
            </w:r>
          </w:p>
        </w:tc>
        <w:tc>
          <w:tcPr>
            <w:tcW w:w="2126" w:type="dxa"/>
          </w:tcPr>
          <w:p w:rsidR="00EC4CDC" w:rsidRPr="00447E4D" w:rsidRDefault="00EC4CDC" w:rsidP="00C50C0D">
            <w:pPr>
              <w:rPr>
                <w:rFonts w:ascii="Times New Roman" w:hAnsi="Times New Roman" w:cs="Times New Roman"/>
              </w:rPr>
            </w:pPr>
            <w:r w:rsidRPr="00447E4D">
              <w:rPr>
                <w:rFonts w:ascii="Times New Roman" w:hAnsi="Times New Roman" w:cs="Times New Roman"/>
              </w:rPr>
              <w:t>1Г, 2Г</w:t>
            </w:r>
          </w:p>
        </w:tc>
        <w:tc>
          <w:tcPr>
            <w:tcW w:w="7371" w:type="dxa"/>
          </w:tcPr>
          <w:p w:rsidR="00EC4CDC" w:rsidRPr="00447E4D" w:rsidRDefault="00EC4CDC" w:rsidP="00C50C0D">
            <w:pPr>
              <w:autoSpaceDE w:val="0"/>
              <w:autoSpaceDN w:val="0"/>
              <w:adjustRightInd w:val="0"/>
              <w:jc w:val="both"/>
              <w:rPr>
                <w:rFonts w:ascii="Times New Roman" w:eastAsia="Times New Roman" w:hAnsi="Times New Roman" w:cs="Times New Roman"/>
              </w:rPr>
            </w:pPr>
            <w:r w:rsidRPr="00447E4D">
              <w:rPr>
                <w:rFonts w:ascii="Times New Roman" w:hAnsi="Times New Roman" w:cs="Times New Roman"/>
              </w:rPr>
              <w:t>Документ, выданный в результате предоставления государственной услуги, в котором выявлены технические ошибки</w:t>
            </w:r>
            <w:r w:rsidR="00B606EA">
              <w:rPr>
                <w:rFonts w:ascii="Times New Roman" w:hAnsi="Times New Roman" w:cs="Times New Roman"/>
              </w:rPr>
              <w:t>.</w:t>
            </w:r>
          </w:p>
        </w:tc>
        <w:tc>
          <w:tcPr>
            <w:tcW w:w="3402" w:type="dxa"/>
          </w:tcPr>
          <w:p w:rsidR="00563034" w:rsidRPr="00447E4D" w:rsidRDefault="00563034" w:rsidP="00563034">
            <w:pPr>
              <w:rPr>
                <w:rFonts w:ascii="Times New Roman" w:eastAsia="Times New Roman" w:hAnsi="Times New Roman" w:cs="Times New Roman"/>
              </w:rPr>
            </w:pPr>
            <w:r w:rsidRPr="00447E4D">
              <w:rPr>
                <w:rFonts w:ascii="Times New Roman" w:eastAsia="Times New Roman" w:hAnsi="Times New Roman" w:cs="Times New Roman"/>
              </w:rPr>
              <w:t xml:space="preserve">К (э) - Единый/региональный  портал; </w:t>
            </w:r>
          </w:p>
          <w:p w:rsidR="00EC4CDC" w:rsidRPr="0058504A" w:rsidRDefault="00563034" w:rsidP="00563034">
            <w:pPr>
              <w:rPr>
                <w:rFonts w:ascii="Times New Roman" w:hAnsi="Times New Roman" w:cs="Times New Roman"/>
                <w:lang w:val="en-US"/>
              </w:rPr>
            </w:pPr>
            <w:r w:rsidRPr="00447E4D">
              <w:rPr>
                <w:rFonts w:ascii="Times New Roman" w:eastAsia="Times New Roman" w:hAnsi="Times New Roman" w:cs="Times New Roman"/>
              </w:rPr>
              <w:t>К(з) - МФЦ, Комитет</w:t>
            </w:r>
            <w:r w:rsidR="0058504A">
              <w:rPr>
                <w:rFonts w:ascii="Times New Roman" w:eastAsia="Times New Roman" w:hAnsi="Times New Roman" w:cs="Times New Roman"/>
                <w:lang w:val="en-US"/>
              </w:rPr>
              <w:t>.</w:t>
            </w:r>
          </w:p>
        </w:tc>
        <w:tc>
          <w:tcPr>
            <w:tcW w:w="1417" w:type="dxa"/>
          </w:tcPr>
          <w:p w:rsidR="00EC4CDC" w:rsidRPr="00447E4D" w:rsidRDefault="00EC4CDC" w:rsidP="00916274">
            <w:pPr>
              <w:rPr>
                <w:rFonts w:ascii="Times New Roman" w:hAnsi="Times New Roman" w:cs="Times New Roman"/>
              </w:rPr>
            </w:pPr>
            <w:r w:rsidRPr="00447E4D">
              <w:rPr>
                <w:rFonts w:ascii="Times New Roman" w:hAnsi="Times New Roman" w:cs="Times New Roman"/>
              </w:rPr>
              <w:t>Д (1)</w:t>
            </w:r>
          </w:p>
        </w:tc>
      </w:tr>
    </w:tbl>
    <w:p w:rsidR="00F82B7D" w:rsidRPr="00A31147" w:rsidRDefault="00F82B7D" w:rsidP="00F82B7D">
      <w:pPr>
        <w:autoSpaceDE w:val="0"/>
        <w:autoSpaceDN w:val="0"/>
        <w:adjustRightInd w:val="0"/>
        <w:jc w:val="both"/>
        <w:rPr>
          <w:bCs/>
          <w:sz w:val="28"/>
          <w:szCs w:val="28"/>
        </w:rPr>
      </w:pPr>
    </w:p>
    <w:p w:rsidR="00FF0172" w:rsidRDefault="00F82B7D" w:rsidP="00EB6336">
      <w:pPr>
        <w:autoSpaceDE w:val="0"/>
        <w:autoSpaceDN w:val="0"/>
        <w:adjustRightInd w:val="0"/>
        <w:spacing w:before="240"/>
        <w:ind w:firstLine="567"/>
        <w:jc w:val="both"/>
        <w:rPr>
          <w:bCs/>
          <w:sz w:val="28"/>
          <w:szCs w:val="28"/>
        </w:rPr>
      </w:pPr>
      <w:r w:rsidRPr="00A31147">
        <w:rPr>
          <w:bCs/>
          <w:sz w:val="28"/>
          <w:szCs w:val="28"/>
        </w:rPr>
        <w:t>Документы, необходимые для предоставления государственной услуги, направляются в форматах, установленных постановлением Правительств</w:t>
      </w:r>
      <w:r w:rsidR="00F27A8B">
        <w:rPr>
          <w:bCs/>
          <w:sz w:val="28"/>
          <w:szCs w:val="28"/>
        </w:rPr>
        <w:t xml:space="preserve">а Российской Федерации от 07 октября </w:t>
      </w:r>
      <w:r w:rsidRPr="00A31147">
        <w:rPr>
          <w:bCs/>
          <w:sz w:val="28"/>
          <w:szCs w:val="28"/>
        </w:rPr>
        <w:t>2019</w:t>
      </w:r>
      <w:r w:rsidR="00F27A8B">
        <w:rPr>
          <w:bCs/>
          <w:sz w:val="28"/>
          <w:szCs w:val="28"/>
        </w:rPr>
        <w:t xml:space="preserve"> года №1294 «</w:t>
      </w:r>
      <w:r w:rsidRPr="00A31147">
        <w:rPr>
          <w:bCs/>
          <w:sz w:val="28"/>
          <w:szCs w:val="28"/>
        </w:rPr>
        <w:t xml:space="preserve">Об утверждении Правил </w:t>
      </w:r>
      <w:r w:rsidRPr="00A31147">
        <w:rPr>
          <w:bCs/>
          <w:sz w:val="28"/>
          <w:szCs w:val="28"/>
        </w:rPr>
        <w:lastRenderedPageBreak/>
        <w:t>направления документов в уполномоченные на выдачу разрешений на строительство и(или)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w:t>
      </w:r>
      <w:r w:rsidR="00F27A8B">
        <w:rPr>
          <w:bCs/>
          <w:sz w:val="28"/>
          <w:szCs w:val="28"/>
        </w:rPr>
        <w:t xml:space="preserve"> корпорацию по атомной энергии «Росатом»</w:t>
      </w:r>
      <w:r w:rsidRPr="00A31147">
        <w:rPr>
          <w:bCs/>
          <w:sz w:val="28"/>
          <w:szCs w:val="28"/>
        </w:rPr>
        <w:t xml:space="preserve">, Государственную корпорацию по космической деятельности </w:t>
      </w:r>
      <w:r w:rsidR="00F27A8B">
        <w:rPr>
          <w:bCs/>
          <w:sz w:val="28"/>
          <w:szCs w:val="28"/>
        </w:rPr>
        <w:t>«Роскосмос» в электронной форме»</w:t>
      </w:r>
      <w:r w:rsidR="00EB6336">
        <w:rPr>
          <w:bCs/>
          <w:sz w:val="28"/>
          <w:szCs w:val="28"/>
        </w:rPr>
        <w:t>.</w:t>
      </w:r>
    </w:p>
    <w:p w:rsidR="00C971BC" w:rsidRPr="00EB6336" w:rsidRDefault="00C971BC" w:rsidP="00EB6336">
      <w:pPr>
        <w:autoSpaceDE w:val="0"/>
        <w:autoSpaceDN w:val="0"/>
        <w:adjustRightInd w:val="0"/>
        <w:spacing w:before="240"/>
        <w:ind w:firstLine="567"/>
        <w:jc w:val="both"/>
        <w:rPr>
          <w:bCs/>
          <w:sz w:val="28"/>
          <w:szCs w:val="28"/>
        </w:rPr>
      </w:pPr>
    </w:p>
    <w:p w:rsidR="00EC4CDC" w:rsidRDefault="00EC4CDC" w:rsidP="00C93008">
      <w:pPr>
        <w:autoSpaceDE w:val="0"/>
        <w:autoSpaceDN w:val="0"/>
        <w:adjustRightInd w:val="0"/>
        <w:spacing w:before="240"/>
        <w:jc w:val="center"/>
        <w:rPr>
          <w:b/>
          <w:bCs/>
        </w:rPr>
      </w:pPr>
    </w:p>
    <w:p w:rsidR="00EC4CDC" w:rsidRDefault="00EC4CDC" w:rsidP="00C93008">
      <w:pPr>
        <w:autoSpaceDE w:val="0"/>
        <w:autoSpaceDN w:val="0"/>
        <w:adjustRightInd w:val="0"/>
        <w:spacing w:before="240"/>
        <w:jc w:val="center"/>
        <w:rPr>
          <w:b/>
          <w:bCs/>
        </w:rPr>
      </w:pPr>
    </w:p>
    <w:p w:rsidR="00EC4CDC" w:rsidRDefault="00EC4CDC" w:rsidP="00C93008">
      <w:pPr>
        <w:autoSpaceDE w:val="0"/>
        <w:autoSpaceDN w:val="0"/>
        <w:adjustRightInd w:val="0"/>
        <w:spacing w:before="240"/>
        <w:jc w:val="center"/>
        <w:rPr>
          <w:b/>
          <w:bCs/>
        </w:rPr>
      </w:pPr>
    </w:p>
    <w:p w:rsidR="00EC4CDC" w:rsidRDefault="00EC4CDC" w:rsidP="00C93008">
      <w:pPr>
        <w:autoSpaceDE w:val="0"/>
        <w:autoSpaceDN w:val="0"/>
        <w:adjustRightInd w:val="0"/>
        <w:spacing w:before="240"/>
        <w:jc w:val="center"/>
        <w:rPr>
          <w:b/>
          <w:bCs/>
        </w:rPr>
      </w:pPr>
    </w:p>
    <w:p w:rsidR="00EC4CDC" w:rsidRDefault="00EC4CDC" w:rsidP="00C93008">
      <w:pPr>
        <w:autoSpaceDE w:val="0"/>
        <w:autoSpaceDN w:val="0"/>
        <w:adjustRightInd w:val="0"/>
        <w:spacing w:before="240"/>
        <w:jc w:val="center"/>
        <w:rPr>
          <w:b/>
          <w:bCs/>
        </w:rPr>
      </w:pPr>
    </w:p>
    <w:p w:rsidR="00EC4CDC" w:rsidRDefault="00EC4CDC" w:rsidP="00C93008">
      <w:pPr>
        <w:autoSpaceDE w:val="0"/>
        <w:autoSpaceDN w:val="0"/>
        <w:adjustRightInd w:val="0"/>
        <w:spacing w:before="240"/>
        <w:jc w:val="center"/>
        <w:rPr>
          <w:b/>
          <w:bCs/>
        </w:rPr>
      </w:pPr>
    </w:p>
    <w:p w:rsidR="00EC4CDC" w:rsidRPr="00BB2B8A" w:rsidRDefault="00EC4CDC" w:rsidP="00C93008">
      <w:pPr>
        <w:autoSpaceDE w:val="0"/>
        <w:autoSpaceDN w:val="0"/>
        <w:adjustRightInd w:val="0"/>
        <w:spacing w:before="240"/>
        <w:jc w:val="center"/>
        <w:rPr>
          <w:b/>
          <w:bCs/>
        </w:rPr>
      </w:pPr>
    </w:p>
    <w:p w:rsidR="0058504A" w:rsidRPr="00BB2B8A" w:rsidRDefault="0058504A" w:rsidP="00C93008">
      <w:pPr>
        <w:autoSpaceDE w:val="0"/>
        <w:autoSpaceDN w:val="0"/>
        <w:adjustRightInd w:val="0"/>
        <w:spacing w:before="240"/>
        <w:jc w:val="center"/>
        <w:rPr>
          <w:b/>
          <w:bCs/>
        </w:rPr>
      </w:pPr>
    </w:p>
    <w:p w:rsidR="0058504A" w:rsidRPr="00BB2B8A" w:rsidRDefault="0058504A" w:rsidP="00C93008">
      <w:pPr>
        <w:autoSpaceDE w:val="0"/>
        <w:autoSpaceDN w:val="0"/>
        <w:adjustRightInd w:val="0"/>
        <w:spacing w:before="240"/>
        <w:jc w:val="center"/>
        <w:rPr>
          <w:b/>
          <w:bCs/>
        </w:rPr>
      </w:pPr>
    </w:p>
    <w:p w:rsidR="0058504A" w:rsidRPr="00BB2B8A" w:rsidRDefault="0058504A" w:rsidP="00C93008">
      <w:pPr>
        <w:autoSpaceDE w:val="0"/>
        <w:autoSpaceDN w:val="0"/>
        <w:adjustRightInd w:val="0"/>
        <w:spacing w:before="240"/>
        <w:jc w:val="center"/>
        <w:rPr>
          <w:b/>
          <w:bCs/>
        </w:rPr>
      </w:pPr>
    </w:p>
    <w:p w:rsidR="0058504A" w:rsidRPr="00BB2B8A" w:rsidRDefault="0058504A" w:rsidP="00C93008">
      <w:pPr>
        <w:autoSpaceDE w:val="0"/>
        <w:autoSpaceDN w:val="0"/>
        <w:adjustRightInd w:val="0"/>
        <w:spacing w:before="240"/>
        <w:jc w:val="center"/>
        <w:rPr>
          <w:b/>
          <w:bCs/>
        </w:rPr>
      </w:pPr>
    </w:p>
    <w:p w:rsidR="0058504A" w:rsidRPr="00BB2B8A" w:rsidRDefault="0058504A" w:rsidP="00C93008">
      <w:pPr>
        <w:autoSpaceDE w:val="0"/>
        <w:autoSpaceDN w:val="0"/>
        <w:adjustRightInd w:val="0"/>
        <w:spacing w:before="240"/>
        <w:jc w:val="center"/>
        <w:rPr>
          <w:b/>
          <w:bCs/>
        </w:rPr>
      </w:pPr>
    </w:p>
    <w:p w:rsidR="0058504A" w:rsidRPr="00BB2B8A" w:rsidRDefault="0058504A" w:rsidP="00C93008">
      <w:pPr>
        <w:autoSpaceDE w:val="0"/>
        <w:autoSpaceDN w:val="0"/>
        <w:adjustRightInd w:val="0"/>
        <w:spacing w:before="240"/>
        <w:jc w:val="center"/>
        <w:rPr>
          <w:b/>
          <w:bCs/>
        </w:rPr>
      </w:pPr>
    </w:p>
    <w:p w:rsidR="00EC4CDC" w:rsidRDefault="00EC4CDC" w:rsidP="00B606EA">
      <w:pPr>
        <w:autoSpaceDE w:val="0"/>
        <w:autoSpaceDN w:val="0"/>
        <w:adjustRightInd w:val="0"/>
        <w:spacing w:before="240"/>
        <w:rPr>
          <w:b/>
          <w:bCs/>
        </w:rPr>
      </w:pPr>
    </w:p>
    <w:p w:rsidR="00B672AD" w:rsidRPr="00B672AD" w:rsidRDefault="00B672AD" w:rsidP="00C93008">
      <w:pPr>
        <w:autoSpaceDE w:val="0"/>
        <w:autoSpaceDN w:val="0"/>
        <w:adjustRightInd w:val="0"/>
        <w:spacing w:before="240"/>
        <w:jc w:val="center"/>
        <w:rPr>
          <w:b/>
          <w:bCs/>
        </w:rPr>
      </w:pPr>
      <w:r w:rsidRPr="00B672AD">
        <w:rPr>
          <w:b/>
          <w:bCs/>
        </w:rPr>
        <w:lastRenderedPageBreak/>
        <w:t>IV. Исчерпывающий перечень оснований для отказа в приеме</w:t>
      </w:r>
      <w:r w:rsidRPr="00B672AD">
        <w:t xml:space="preserve"> </w:t>
      </w:r>
      <w:r w:rsidRPr="00B672AD">
        <w:rPr>
          <w:b/>
          <w:bCs/>
        </w:rPr>
        <w:t>заявления и документов, необходимых для предоставления</w:t>
      </w:r>
      <w:r w:rsidRPr="00B672AD">
        <w:t xml:space="preserve"> </w:t>
      </w:r>
      <w:r w:rsidRPr="00B672AD">
        <w:rPr>
          <w:b/>
          <w:bCs/>
        </w:rPr>
        <w:t>государственной услуги, оснований для приостановления</w:t>
      </w:r>
      <w:r w:rsidRPr="00B672AD">
        <w:t xml:space="preserve"> </w:t>
      </w:r>
      <w:r w:rsidRPr="00B672AD">
        <w:rPr>
          <w:b/>
          <w:bCs/>
        </w:rPr>
        <w:t>предоставления государственной услуги или отказа</w:t>
      </w:r>
      <w:r w:rsidRPr="00B672AD">
        <w:t xml:space="preserve"> </w:t>
      </w:r>
      <w:r w:rsidRPr="00B672AD">
        <w:rPr>
          <w:b/>
          <w:bCs/>
        </w:rPr>
        <w:t>в предоставлении государственной услуги</w:t>
      </w:r>
    </w:p>
    <w:p w:rsidR="00B2031F" w:rsidRPr="00B672AD" w:rsidRDefault="00B2031F" w:rsidP="00B2031F">
      <w:pPr>
        <w:autoSpaceDE w:val="0"/>
        <w:autoSpaceDN w:val="0"/>
        <w:adjustRightInd w:val="0"/>
        <w:spacing w:before="240"/>
        <w:jc w:val="both"/>
        <w:rPr>
          <w:b/>
          <w:bCs/>
        </w:rPr>
      </w:pPr>
    </w:p>
    <w:tbl>
      <w:tblPr>
        <w:tblStyle w:val="a4"/>
        <w:tblW w:w="14709" w:type="dxa"/>
        <w:tblLook w:val="04A0" w:firstRow="1" w:lastRow="0" w:firstColumn="1" w:lastColumn="0" w:noHBand="0" w:noVBand="1"/>
      </w:tblPr>
      <w:tblGrid>
        <w:gridCol w:w="675"/>
        <w:gridCol w:w="9798"/>
        <w:gridCol w:w="2251"/>
        <w:gridCol w:w="1985"/>
      </w:tblGrid>
      <w:tr w:rsidR="00B2031F" w:rsidRPr="00B672AD" w:rsidTr="0058504A">
        <w:tc>
          <w:tcPr>
            <w:tcW w:w="675" w:type="dxa"/>
            <w:vAlign w:val="center"/>
          </w:tcPr>
          <w:p w:rsidR="00B2031F" w:rsidRPr="007B5621" w:rsidRDefault="00B2031F" w:rsidP="0058504A">
            <w:pPr>
              <w:jc w:val="center"/>
              <w:rPr>
                <w:rFonts w:ascii="Times New Roman" w:hAnsi="Times New Roman" w:cs="Times New Roman"/>
              </w:rPr>
            </w:pPr>
            <w:r w:rsidRPr="007B5621">
              <w:rPr>
                <w:rFonts w:ascii="Times New Roman" w:hAnsi="Times New Roman" w:cs="Times New Roman"/>
              </w:rPr>
              <w:t>№</w:t>
            </w:r>
          </w:p>
        </w:tc>
        <w:tc>
          <w:tcPr>
            <w:tcW w:w="12049" w:type="dxa"/>
            <w:gridSpan w:val="2"/>
            <w:vAlign w:val="center"/>
          </w:tcPr>
          <w:p w:rsidR="00B2031F" w:rsidRPr="007B5621" w:rsidRDefault="00B2031F" w:rsidP="0058504A">
            <w:pPr>
              <w:jc w:val="center"/>
              <w:rPr>
                <w:rFonts w:ascii="Times New Roman" w:hAnsi="Times New Roman" w:cs="Times New Roman"/>
              </w:rPr>
            </w:pPr>
            <w:r w:rsidRPr="007B5621">
              <w:rPr>
                <w:rFonts w:ascii="Times New Roman" w:hAnsi="Times New Roman" w:cs="Times New Roman"/>
              </w:rPr>
              <w:t>Перечень оснований</w:t>
            </w:r>
          </w:p>
        </w:tc>
        <w:tc>
          <w:tcPr>
            <w:tcW w:w="1985" w:type="dxa"/>
            <w:vAlign w:val="center"/>
          </w:tcPr>
          <w:p w:rsidR="00B2031F" w:rsidRPr="007B5621" w:rsidRDefault="00B2031F" w:rsidP="0058504A">
            <w:pPr>
              <w:jc w:val="center"/>
              <w:rPr>
                <w:rFonts w:ascii="Times New Roman" w:hAnsi="Times New Roman" w:cs="Times New Roman"/>
              </w:rPr>
            </w:pPr>
            <w:r w:rsidRPr="007B5621">
              <w:rPr>
                <w:rFonts w:ascii="Times New Roman" w:hAnsi="Times New Roman" w:cs="Times New Roman"/>
              </w:rPr>
              <w:t>Идентификатор категорий (признаков) заявителей</w:t>
            </w:r>
          </w:p>
        </w:tc>
      </w:tr>
      <w:tr w:rsidR="00B2031F" w:rsidRPr="00B672AD" w:rsidTr="00916274">
        <w:tc>
          <w:tcPr>
            <w:tcW w:w="14709" w:type="dxa"/>
            <w:gridSpan w:val="4"/>
          </w:tcPr>
          <w:p w:rsidR="00B2031F" w:rsidRPr="007B5621" w:rsidRDefault="00B2031F" w:rsidP="00916274">
            <w:pPr>
              <w:jc w:val="center"/>
              <w:rPr>
                <w:rFonts w:ascii="Times New Roman" w:hAnsi="Times New Roman" w:cs="Times New Roman"/>
              </w:rPr>
            </w:pPr>
            <w:r w:rsidRPr="007B5621">
              <w:rPr>
                <w:rFonts w:ascii="Times New Roman" w:hAnsi="Times New Roman" w:cs="Times New Roman"/>
              </w:rPr>
              <w:t>Отказ в приеме заявления и документов административным регламентом не предусмотрен</w:t>
            </w:r>
          </w:p>
        </w:tc>
      </w:tr>
      <w:tr w:rsidR="00B2031F" w:rsidRPr="007B5621" w:rsidTr="0058504A">
        <w:trPr>
          <w:gridAfter w:val="1"/>
          <w:wAfter w:w="1985" w:type="dxa"/>
        </w:trPr>
        <w:tc>
          <w:tcPr>
            <w:tcW w:w="675" w:type="dxa"/>
          </w:tcPr>
          <w:p w:rsidR="00B2031F" w:rsidRPr="007B5621" w:rsidRDefault="00B2031F" w:rsidP="00916274">
            <w:pPr>
              <w:jc w:val="center"/>
              <w:rPr>
                <w:rFonts w:ascii="Times New Roman" w:hAnsi="Times New Roman" w:cs="Times New Roman"/>
              </w:rPr>
            </w:pPr>
            <w:r>
              <w:rPr>
                <w:rFonts w:ascii="Times New Roman" w:hAnsi="Times New Roman" w:cs="Times New Roman"/>
              </w:rPr>
              <w:t>1</w:t>
            </w:r>
          </w:p>
        </w:tc>
        <w:tc>
          <w:tcPr>
            <w:tcW w:w="9798" w:type="dxa"/>
          </w:tcPr>
          <w:p w:rsidR="00B2031F" w:rsidRPr="007B5621" w:rsidRDefault="00B2031F" w:rsidP="00916274">
            <w:pPr>
              <w:jc w:val="center"/>
              <w:rPr>
                <w:rFonts w:ascii="Times New Roman" w:hAnsi="Times New Roman" w:cs="Times New Roman"/>
              </w:rPr>
            </w:pPr>
            <w:r w:rsidRPr="007B5621">
              <w:rPr>
                <w:rFonts w:ascii="Times New Roman" w:hAnsi="Times New Roman" w:cs="Times New Roman"/>
              </w:rPr>
              <w:t>Отказ в приеме заявления и документов административным регламентом не предусмотрен</w:t>
            </w:r>
          </w:p>
        </w:tc>
        <w:tc>
          <w:tcPr>
            <w:tcW w:w="2251" w:type="dxa"/>
          </w:tcPr>
          <w:p w:rsidR="00B2031F" w:rsidRPr="007B5621" w:rsidRDefault="00B2031F" w:rsidP="00916274">
            <w:pPr>
              <w:jc w:val="center"/>
              <w:rPr>
                <w:rFonts w:ascii="Times New Roman" w:hAnsi="Times New Roman" w:cs="Times New Roman"/>
              </w:rPr>
            </w:pPr>
            <w:r w:rsidRPr="007B5621">
              <w:rPr>
                <w:rFonts w:ascii="Times New Roman" w:hAnsi="Times New Roman" w:cs="Times New Roman"/>
              </w:rPr>
              <w:t>1А, 2А, 1Б, 2Б</w:t>
            </w:r>
            <w:r>
              <w:rPr>
                <w:rFonts w:ascii="Times New Roman" w:hAnsi="Times New Roman" w:cs="Times New Roman"/>
              </w:rPr>
              <w:t>, 1Г, 2Г</w:t>
            </w:r>
          </w:p>
        </w:tc>
      </w:tr>
      <w:tr w:rsidR="00B2031F" w:rsidRPr="00B672AD" w:rsidTr="00916274">
        <w:tc>
          <w:tcPr>
            <w:tcW w:w="14709" w:type="dxa"/>
            <w:gridSpan w:val="4"/>
          </w:tcPr>
          <w:p w:rsidR="00B2031F" w:rsidRPr="007B5621" w:rsidRDefault="00B2031F" w:rsidP="00916274">
            <w:pPr>
              <w:jc w:val="center"/>
            </w:pPr>
            <w:r w:rsidRPr="007B5621">
              <w:rPr>
                <w:rFonts w:ascii="Times New Roman" w:hAnsi="Times New Roman" w:cs="Times New Roman"/>
                <w:bCs/>
              </w:rPr>
              <w:t>Исчерпывающий перечень оснований для приостановления</w:t>
            </w:r>
            <w:r w:rsidRPr="007B5621">
              <w:rPr>
                <w:rFonts w:ascii="Times New Roman" w:hAnsi="Times New Roman" w:cs="Times New Roman"/>
              </w:rPr>
              <w:t xml:space="preserve"> </w:t>
            </w:r>
            <w:r w:rsidRPr="007B5621">
              <w:rPr>
                <w:rFonts w:ascii="Times New Roman" w:hAnsi="Times New Roman" w:cs="Times New Roman"/>
                <w:bCs/>
              </w:rPr>
              <w:t>предоставления государственной услуги</w:t>
            </w:r>
          </w:p>
        </w:tc>
      </w:tr>
      <w:tr w:rsidR="00B2031F" w:rsidRPr="007B5621" w:rsidTr="0058504A">
        <w:tc>
          <w:tcPr>
            <w:tcW w:w="675" w:type="dxa"/>
          </w:tcPr>
          <w:p w:rsidR="00B2031F" w:rsidRPr="007B5621" w:rsidRDefault="00B2031F" w:rsidP="00916274">
            <w:pPr>
              <w:jc w:val="center"/>
              <w:rPr>
                <w:rFonts w:ascii="Times New Roman" w:hAnsi="Times New Roman" w:cs="Times New Roman"/>
              </w:rPr>
            </w:pPr>
            <w:r>
              <w:rPr>
                <w:rFonts w:ascii="Times New Roman" w:hAnsi="Times New Roman" w:cs="Times New Roman"/>
              </w:rPr>
              <w:t>1</w:t>
            </w:r>
          </w:p>
        </w:tc>
        <w:tc>
          <w:tcPr>
            <w:tcW w:w="12049" w:type="dxa"/>
            <w:gridSpan w:val="2"/>
          </w:tcPr>
          <w:p w:rsidR="00B2031F" w:rsidRPr="007B5621" w:rsidRDefault="00B2031F" w:rsidP="00916274">
            <w:pPr>
              <w:jc w:val="center"/>
              <w:rPr>
                <w:rFonts w:ascii="Times New Roman" w:hAnsi="Times New Roman" w:cs="Times New Roman"/>
              </w:rPr>
            </w:pPr>
            <w:r w:rsidRPr="007B5621">
              <w:rPr>
                <w:rFonts w:ascii="Times New Roman" w:hAnsi="Times New Roman" w:cs="Times New Roman"/>
              </w:rPr>
              <w:t>Приостановление предоставления государственной услуги административным регламентом не предусмотрен</w:t>
            </w:r>
            <w:r>
              <w:rPr>
                <w:rFonts w:ascii="Times New Roman" w:hAnsi="Times New Roman" w:cs="Times New Roman"/>
              </w:rPr>
              <w:t>о</w:t>
            </w:r>
          </w:p>
        </w:tc>
        <w:tc>
          <w:tcPr>
            <w:tcW w:w="1985" w:type="dxa"/>
          </w:tcPr>
          <w:p w:rsidR="00B2031F" w:rsidRPr="007B5621" w:rsidRDefault="00B2031F" w:rsidP="00916274">
            <w:pPr>
              <w:jc w:val="center"/>
              <w:rPr>
                <w:rFonts w:ascii="Times New Roman" w:hAnsi="Times New Roman" w:cs="Times New Roman"/>
              </w:rPr>
            </w:pPr>
            <w:r w:rsidRPr="007B5621">
              <w:rPr>
                <w:rFonts w:ascii="Times New Roman" w:hAnsi="Times New Roman" w:cs="Times New Roman"/>
              </w:rPr>
              <w:t>1А, 2А, 1Б, 2Б</w:t>
            </w:r>
            <w:r w:rsidR="00055A54">
              <w:rPr>
                <w:rFonts w:ascii="Times New Roman" w:hAnsi="Times New Roman" w:cs="Times New Roman"/>
              </w:rPr>
              <w:t>, 1Г</w:t>
            </w:r>
            <w:r>
              <w:rPr>
                <w:rFonts w:ascii="Times New Roman" w:hAnsi="Times New Roman" w:cs="Times New Roman"/>
              </w:rPr>
              <w:t>, 2Г</w:t>
            </w:r>
          </w:p>
        </w:tc>
      </w:tr>
      <w:tr w:rsidR="00A31589" w:rsidRPr="007B5621" w:rsidTr="00916274">
        <w:tc>
          <w:tcPr>
            <w:tcW w:w="14709" w:type="dxa"/>
            <w:gridSpan w:val="4"/>
          </w:tcPr>
          <w:p w:rsidR="00A31589" w:rsidRPr="007B5621" w:rsidRDefault="00A31589" w:rsidP="00916274">
            <w:pPr>
              <w:jc w:val="center"/>
            </w:pPr>
            <w:r w:rsidRPr="007B5621">
              <w:rPr>
                <w:rFonts w:ascii="Times New Roman" w:hAnsi="Times New Roman" w:cs="Times New Roman"/>
                <w:bCs/>
              </w:rPr>
              <w:t>Исчерпывающий перечень оснований для</w:t>
            </w:r>
            <w:r>
              <w:rPr>
                <w:rFonts w:ascii="Times New Roman" w:hAnsi="Times New Roman" w:cs="Times New Roman"/>
                <w:bCs/>
              </w:rPr>
              <w:t xml:space="preserve"> отказа в предоставлении государственной услуги</w:t>
            </w:r>
          </w:p>
        </w:tc>
      </w:tr>
      <w:tr w:rsidR="00055A54" w:rsidRPr="007B5621" w:rsidTr="0058504A">
        <w:tc>
          <w:tcPr>
            <w:tcW w:w="675" w:type="dxa"/>
          </w:tcPr>
          <w:p w:rsidR="00055A54" w:rsidRDefault="00A31589" w:rsidP="00916274">
            <w:pPr>
              <w:jc w:val="center"/>
            </w:pPr>
            <w:r>
              <w:t>1</w:t>
            </w:r>
          </w:p>
        </w:tc>
        <w:tc>
          <w:tcPr>
            <w:tcW w:w="12049" w:type="dxa"/>
            <w:gridSpan w:val="2"/>
          </w:tcPr>
          <w:p w:rsidR="00055A54" w:rsidRPr="00A66D5D" w:rsidRDefault="00A66D5D" w:rsidP="00A66D5D">
            <w:pPr>
              <w:jc w:val="both"/>
              <w:rPr>
                <w:rFonts w:ascii="Times New Roman" w:hAnsi="Times New Roman" w:cs="Times New Roman"/>
              </w:rPr>
            </w:pPr>
            <w:r>
              <w:rPr>
                <w:rFonts w:ascii="Times New Roman" w:hAnsi="Times New Roman" w:cs="Times New Roman"/>
              </w:rPr>
              <w:t>Н</w:t>
            </w:r>
            <w:r w:rsidR="00055A54" w:rsidRPr="00A66D5D">
              <w:rPr>
                <w:rFonts w:ascii="Times New Roman" w:hAnsi="Times New Roman" w:cs="Times New Roman"/>
              </w:rPr>
              <w:t>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 требованиям проекта планировки территории и проекта межевания территории, а также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1985" w:type="dxa"/>
          </w:tcPr>
          <w:p w:rsidR="00055A54" w:rsidRPr="00A66D5D" w:rsidRDefault="00A66D5D" w:rsidP="00916274">
            <w:pPr>
              <w:jc w:val="center"/>
              <w:rPr>
                <w:rFonts w:ascii="Times New Roman" w:hAnsi="Times New Roman" w:cs="Times New Roman"/>
              </w:rPr>
            </w:pPr>
            <w:r w:rsidRPr="00A66D5D">
              <w:rPr>
                <w:rFonts w:ascii="Times New Roman" w:hAnsi="Times New Roman" w:cs="Times New Roman"/>
              </w:rPr>
              <w:t>1А, 2А</w:t>
            </w:r>
          </w:p>
        </w:tc>
      </w:tr>
      <w:tr w:rsidR="00055A54" w:rsidRPr="007B5621" w:rsidTr="0058504A">
        <w:tc>
          <w:tcPr>
            <w:tcW w:w="675" w:type="dxa"/>
          </w:tcPr>
          <w:p w:rsidR="00055A54" w:rsidRDefault="00A31589" w:rsidP="00916274">
            <w:pPr>
              <w:jc w:val="center"/>
            </w:pPr>
            <w:r>
              <w:t>2</w:t>
            </w:r>
          </w:p>
        </w:tc>
        <w:tc>
          <w:tcPr>
            <w:tcW w:w="12049" w:type="dxa"/>
            <w:gridSpan w:val="2"/>
          </w:tcPr>
          <w:p w:rsidR="00055A54" w:rsidRPr="00A66D5D" w:rsidRDefault="00055A54" w:rsidP="00916274">
            <w:pPr>
              <w:jc w:val="both"/>
              <w:rPr>
                <w:rFonts w:ascii="Times New Roman" w:hAnsi="Times New Roman" w:cs="Times New Roman"/>
              </w:rPr>
            </w:pPr>
            <w:r w:rsidRPr="00A66D5D">
              <w:rPr>
                <w:rFonts w:ascii="Times New Roman" w:hAnsi="Times New Roman" w:cs="Times New Roman"/>
              </w:rPr>
              <w:t xml:space="preserve">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w:t>
            </w:r>
            <w:r w:rsidR="00916274">
              <w:rPr>
                <w:rFonts w:ascii="Times New Roman" w:hAnsi="Times New Roman" w:cs="Times New Roman"/>
              </w:rPr>
              <w:t>Градостроительного к</w:t>
            </w:r>
            <w:r w:rsidRPr="00A66D5D">
              <w:rPr>
                <w:rFonts w:ascii="Times New Roman" w:hAnsi="Times New Roman" w:cs="Times New Roman"/>
              </w:rPr>
              <w:t>одекса</w:t>
            </w:r>
            <w:r w:rsidR="00916274">
              <w:rPr>
                <w:rFonts w:ascii="Times New Roman" w:hAnsi="Times New Roman" w:cs="Times New Roman"/>
              </w:rPr>
              <w:t xml:space="preserve"> Российской Федерации</w:t>
            </w:r>
            <w:r w:rsidRPr="00A66D5D">
              <w:rPr>
                <w:rFonts w:ascii="Times New Roman" w:hAnsi="Times New Roman" w:cs="Times New Roman"/>
              </w:rPr>
              <w:t>,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tc>
        <w:tc>
          <w:tcPr>
            <w:tcW w:w="1985" w:type="dxa"/>
          </w:tcPr>
          <w:p w:rsidR="00055A54" w:rsidRPr="00A66D5D" w:rsidRDefault="00A66D5D" w:rsidP="00916274">
            <w:pPr>
              <w:jc w:val="center"/>
              <w:rPr>
                <w:rFonts w:ascii="Times New Roman" w:hAnsi="Times New Roman" w:cs="Times New Roman"/>
              </w:rPr>
            </w:pPr>
            <w:r w:rsidRPr="00A66D5D">
              <w:rPr>
                <w:rFonts w:ascii="Times New Roman" w:hAnsi="Times New Roman" w:cs="Times New Roman"/>
              </w:rPr>
              <w:t>1А, 2А</w:t>
            </w:r>
          </w:p>
        </w:tc>
      </w:tr>
      <w:tr w:rsidR="00055A54" w:rsidRPr="007B5621" w:rsidTr="0058504A">
        <w:tc>
          <w:tcPr>
            <w:tcW w:w="675" w:type="dxa"/>
          </w:tcPr>
          <w:p w:rsidR="00055A54" w:rsidRDefault="00A31589" w:rsidP="00916274">
            <w:pPr>
              <w:jc w:val="center"/>
            </w:pPr>
            <w:r>
              <w:t>3</w:t>
            </w:r>
          </w:p>
        </w:tc>
        <w:tc>
          <w:tcPr>
            <w:tcW w:w="12049" w:type="dxa"/>
            <w:gridSpan w:val="2"/>
          </w:tcPr>
          <w:p w:rsidR="00055A54" w:rsidRPr="00A66D5D" w:rsidRDefault="00A66D5D" w:rsidP="00C971BC">
            <w:pPr>
              <w:jc w:val="both"/>
              <w:rPr>
                <w:rFonts w:ascii="Times New Roman" w:hAnsi="Times New Roman" w:cs="Times New Roman"/>
              </w:rPr>
            </w:pPr>
            <w:r w:rsidRPr="00A66D5D">
              <w:rPr>
                <w:rFonts w:ascii="Times New Roman" w:hAnsi="Times New Roman" w:cs="Times New Roman"/>
              </w:rPr>
              <w:t xml:space="preserve">В случае, предусмотренном частью 11.1 статьи 51 Градостроительного кодекса Российской Федерации, </w:t>
            </w:r>
            <w:r w:rsidRPr="00A66D5D">
              <w:rPr>
                <w:rFonts w:ascii="Times New Roman" w:hAnsi="Times New Roman" w:cs="Times New Roman"/>
              </w:rPr>
              <w:lastRenderedPageBreak/>
              <w:t>основанием для отказа в выдаче разрешения на строительство является поступившее от исполнительного органа</w:t>
            </w:r>
            <w:r w:rsidR="00C971BC">
              <w:rPr>
                <w:rFonts w:ascii="Times New Roman" w:hAnsi="Times New Roman" w:cs="Times New Roman"/>
              </w:rPr>
              <w:t xml:space="preserve"> Ленинградской области</w:t>
            </w:r>
            <w:r w:rsidRPr="00A66D5D">
              <w:rPr>
                <w:rFonts w:ascii="Times New Roman" w:hAnsi="Times New Roman" w:cs="Times New Roman"/>
              </w:rPr>
              <w:t>,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1985" w:type="dxa"/>
          </w:tcPr>
          <w:p w:rsidR="00055A54" w:rsidRPr="00A66D5D" w:rsidRDefault="00A66D5D" w:rsidP="00916274">
            <w:pPr>
              <w:jc w:val="center"/>
              <w:rPr>
                <w:rFonts w:ascii="Times New Roman" w:hAnsi="Times New Roman" w:cs="Times New Roman"/>
              </w:rPr>
            </w:pPr>
            <w:r w:rsidRPr="00A66D5D">
              <w:rPr>
                <w:rFonts w:ascii="Times New Roman" w:hAnsi="Times New Roman" w:cs="Times New Roman"/>
              </w:rPr>
              <w:lastRenderedPageBreak/>
              <w:t>1А, 2А</w:t>
            </w:r>
          </w:p>
        </w:tc>
      </w:tr>
      <w:tr w:rsidR="00055A54" w:rsidRPr="007B5621" w:rsidTr="0058504A">
        <w:tc>
          <w:tcPr>
            <w:tcW w:w="675" w:type="dxa"/>
          </w:tcPr>
          <w:p w:rsidR="00055A54" w:rsidRDefault="00A31589" w:rsidP="00916274">
            <w:pPr>
              <w:jc w:val="center"/>
            </w:pPr>
            <w:r>
              <w:lastRenderedPageBreak/>
              <w:t>4</w:t>
            </w:r>
          </w:p>
        </w:tc>
        <w:tc>
          <w:tcPr>
            <w:tcW w:w="12049" w:type="dxa"/>
            <w:gridSpan w:val="2"/>
          </w:tcPr>
          <w:p w:rsidR="00055A54" w:rsidRPr="00B3245B" w:rsidRDefault="00A66D5D" w:rsidP="00C971BC">
            <w:pPr>
              <w:jc w:val="both"/>
              <w:rPr>
                <w:rFonts w:ascii="Times New Roman" w:hAnsi="Times New Roman" w:cs="Times New Roman"/>
              </w:rPr>
            </w:pPr>
            <w:r w:rsidRPr="00B3245B">
              <w:rPr>
                <w:rFonts w:ascii="Times New Roman" w:hAnsi="Times New Roman" w:cs="Times New Roman"/>
              </w:rPr>
              <w:t>В случае, предусмотренном частью 11.1-1 статьи 51 Градостроительног</w:t>
            </w:r>
            <w:r w:rsidR="00C971BC" w:rsidRPr="00B3245B">
              <w:rPr>
                <w:rFonts w:ascii="Times New Roman" w:hAnsi="Times New Roman" w:cs="Times New Roman"/>
              </w:rPr>
              <w:t>о кодекса Российской Федерации</w:t>
            </w:r>
            <w:r w:rsidRPr="00B3245B">
              <w:rPr>
                <w:rFonts w:ascii="Times New Roman" w:hAnsi="Times New Roman" w:cs="Times New Roman"/>
              </w:rPr>
              <w:t xml:space="preserve">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tc>
        <w:tc>
          <w:tcPr>
            <w:tcW w:w="1985" w:type="dxa"/>
          </w:tcPr>
          <w:p w:rsidR="00055A54" w:rsidRPr="00A66D5D" w:rsidRDefault="00A66D5D" w:rsidP="00916274">
            <w:pPr>
              <w:jc w:val="center"/>
              <w:rPr>
                <w:rFonts w:ascii="Times New Roman" w:hAnsi="Times New Roman" w:cs="Times New Roman"/>
              </w:rPr>
            </w:pPr>
            <w:r w:rsidRPr="00A66D5D">
              <w:rPr>
                <w:rFonts w:ascii="Times New Roman" w:hAnsi="Times New Roman" w:cs="Times New Roman"/>
              </w:rPr>
              <w:t>1А, 2А</w:t>
            </w:r>
          </w:p>
        </w:tc>
      </w:tr>
      <w:tr w:rsidR="00B2031F" w:rsidRPr="00B672AD" w:rsidTr="0058504A">
        <w:tc>
          <w:tcPr>
            <w:tcW w:w="675" w:type="dxa"/>
          </w:tcPr>
          <w:p w:rsidR="00B2031F" w:rsidRPr="007B5621" w:rsidRDefault="00A31589" w:rsidP="00916274">
            <w:pPr>
              <w:jc w:val="center"/>
              <w:rPr>
                <w:rFonts w:ascii="Times New Roman" w:hAnsi="Times New Roman" w:cs="Times New Roman"/>
              </w:rPr>
            </w:pPr>
            <w:r>
              <w:rPr>
                <w:rFonts w:ascii="Times New Roman" w:hAnsi="Times New Roman" w:cs="Times New Roman"/>
              </w:rPr>
              <w:t>5</w:t>
            </w:r>
          </w:p>
        </w:tc>
        <w:tc>
          <w:tcPr>
            <w:tcW w:w="12049" w:type="dxa"/>
            <w:gridSpan w:val="2"/>
          </w:tcPr>
          <w:p w:rsidR="00B2031F" w:rsidRPr="00B3245B" w:rsidRDefault="00A31589" w:rsidP="00916274">
            <w:pPr>
              <w:autoSpaceDE w:val="0"/>
              <w:autoSpaceDN w:val="0"/>
              <w:adjustRightInd w:val="0"/>
              <w:jc w:val="both"/>
              <w:rPr>
                <w:rFonts w:ascii="Times New Roman" w:hAnsi="Times New Roman" w:cs="Times New Roman"/>
              </w:rPr>
            </w:pPr>
            <w:r w:rsidRPr="00B3245B">
              <w:rPr>
                <w:rFonts w:ascii="Times New Roman" w:hAnsi="Times New Roman" w:cs="Times New Roman"/>
              </w:rPr>
              <w:t>О</w:t>
            </w:r>
            <w:r w:rsidR="00B2031F" w:rsidRPr="00B3245B">
              <w:rPr>
                <w:rFonts w:ascii="Times New Roman" w:hAnsi="Times New Roman" w:cs="Times New Roman"/>
              </w:rPr>
              <w:t xml:space="preserve">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47" w:history="1">
              <w:r w:rsidR="00B2031F" w:rsidRPr="00B3245B">
                <w:rPr>
                  <w:rFonts w:ascii="Times New Roman" w:hAnsi="Times New Roman" w:cs="Times New Roman"/>
                </w:rPr>
                <w:t>пунктами 1</w:t>
              </w:r>
            </w:hyperlink>
            <w:r w:rsidR="00B2031F" w:rsidRPr="00B3245B">
              <w:rPr>
                <w:rFonts w:ascii="Times New Roman" w:hAnsi="Times New Roman" w:cs="Times New Roman"/>
              </w:rPr>
              <w:t xml:space="preserve"> - </w:t>
            </w:r>
            <w:hyperlink r:id="rId48" w:history="1">
              <w:r w:rsidR="00B2031F" w:rsidRPr="00B3245B">
                <w:rPr>
                  <w:rFonts w:ascii="Times New Roman" w:hAnsi="Times New Roman" w:cs="Times New Roman"/>
                </w:rPr>
                <w:t>4 части 21.10</w:t>
              </w:r>
            </w:hyperlink>
            <w:r w:rsidR="00B2031F" w:rsidRPr="00B3245B">
              <w:rPr>
                <w:rFonts w:ascii="Times New Roman" w:hAnsi="Times New Roman" w:cs="Times New Roman"/>
              </w:rPr>
              <w:t xml:space="preserve"> статьи 51 Градостроительного кодекса Российской </w:t>
            </w:r>
            <w:r w:rsidR="00C971BC" w:rsidRPr="00B3245B">
              <w:rPr>
                <w:rFonts w:ascii="Times New Roman" w:hAnsi="Times New Roman" w:cs="Times New Roman"/>
              </w:rPr>
              <w:t>Федерации</w:t>
            </w:r>
            <w:r w:rsidR="00B2031F" w:rsidRPr="00B3245B">
              <w:rPr>
                <w:rFonts w:ascii="Times New Roman" w:hAnsi="Times New Roman" w:cs="Times New Roman"/>
              </w:rPr>
              <w:t xml:space="preserve">, или отсутствие правоустанавливающего документа на земельный участок в случае, указанном в </w:t>
            </w:r>
            <w:hyperlink r:id="rId49" w:history="1">
              <w:r w:rsidR="00B2031F" w:rsidRPr="00B3245B">
                <w:rPr>
                  <w:rFonts w:ascii="Times New Roman" w:hAnsi="Times New Roman" w:cs="Times New Roman"/>
                </w:rPr>
                <w:t>части 21.13</w:t>
              </w:r>
            </w:hyperlink>
            <w:r w:rsidR="00B2031F" w:rsidRPr="00B3245B">
              <w:rPr>
                <w:rFonts w:ascii="Times New Roman" w:hAnsi="Times New Roman" w:cs="Times New Roman"/>
              </w:rPr>
              <w:t xml:space="preserve"> статьи 51 </w:t>
            </w:r>
            <w:r w:rsidR="00C971BC" w:rsidRPr="00B3245B">
              <w:rPr>
                <w:rFonts w:ascii="Times New Roman" w:hAnsi="Times New Roman" w:cs="Times New Roman"/>
              </w:rPr>
              <w:t>Градостроительного</w:t>
            </w:r>
            <w:r w:rsidR="00B2031F" w:rsidRPr="00B3245B">
              <w:rPr>
                <w:rFonts w:ascii="Times New Roman" w:hAnsi="Times New Roman" w:cs="Times New Roman"/>
              </w:rPr>
              <w:t xml:space="preserve"> кодекса Российской Федерации, либо отсутствие документов, предусмотренных </w:t>
            </w:r>
            <w:hyperlink r:id="rId50" w:history="1">
              <w:r w:rsidR="00B2031F" w:rsidRPr="00B3245B">
                <w:rPr>
                  <w:rFonts w:ascii="Times New Roman" w:hAnsi="Times New Roman" w:cs="Times New Roman"/>
                </w:rPr>
                <w:t>частью 7</w:t>
              </w:r>
            </w:hyperlink>
            <w:r w:rsidR="00B2031F" w:rsidRPr="00B3245B">
              <w:rPr>
                <w:rFonts w:ascii="Times New Roman" w:hAnsi="Times New Roman" w:cs="Times New Roman"/>
              </w:rPr>
              <w:t xml:space="preserve"> статьи 51 Градостроительного кодекса Российской </w:t>
            </w:r>
            <w:r w:rsidR="00C971BC" w:rsidRPr="00B3245B">
              <w:rPr>
                <w:rFonts w:ascii="Times New Roman" w:hAnsi="Times New Roman" w:cs="Times New Roman"/>
              </w:rPr>
              <w:t>Федерации</w:t>
            </w:r>
            <w:r w:rsidR="00B2031F" w:rsidRPr="00B3245B">
              <w:rPr>
                <w:rFonts w:ascii="Times New Roman" w:hAnsi="Times New Roman" w:cs="Times New Roman"/>
              </w:rPr>
              <w:t xml:space="preserve">,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w:t>
            </w:r>
            <w:r w:rsidR="00B43F81">
              <w:rPr>
                <w:rFonts w:ascii="Times New Roman" w:hAnsi="Times New Roman" w:cs="Times New Roman"/>
              </w:rPr>
              <w:t>такого разрешения.</w:t>
            </w:r>
          </w:p>
        </w:tc>
        <w:tc>
          <w:tcPr>
            <w:tcW w:w="1985" w:type="dxa"/>
          </w:tcPr>
          <w:p w:rsidR="00B2031F" w:rsidRPr="007B5621" w:rsidRDefault="00055A54" w:rsidP="00916274">
            <w:pPr>
              <w:jc w:val="center"/>
              <w:rPr>
                <w:rFonts w:ascii="Times New Roman" w:hAnsi="Times New Roman" w:cs="Times New Roman"/>
              </w:rPr>
            </w:pPr>
            <w:r w:rsidRPr="007B5621">
              <w:rPr>
                <w:rFonts w:ascii="Times New Roman" w:hAnsi="Times New Roman" w:cs="Times New Roman"/>
              </w:rPr>
              <w:t>1Б, 2Б</w:t>
            </w:r>
            <w:r w:rsidR="00A31589">
              <w:rPr>
                <w:rFonts w:ascii="Times New Roman" w:hAnsi="Times New Roman" w:cs="Times New Roman"/>
              </w:rPr>
              <w:t>, 1В, 2В</w:t>
            </w:r>
          </w:p>
        </w:tc>
      </w:tr>
      <w:tr w:rsidR="00B2031F" w:rsidRPr="00B672AD" w:rsidTr="0058504A">
        <w:tc>
          <w:tcPr>
            <w:tcW w:w="675" w:type="dxa"/>
          </w:tcPr>
          <w:p w:rsidR="00B2031F" w:rsidRPr="007B5621" w:rsidRDefault="00A31589" w:rsidP="00916274">
            <w:pPr>
              <w:jc w:val="center"/>
            </w:pPr>
            <w:r>
              <w:t>6</w:t>
            </w:r>
          </w:p>
        </w:tc>
        <w:tc>
          <w:tcPr>
            <w:tcW w:w="12049" w:type="dxa"/>
            <w:gridSpan w:val="2"/>
          </w:tcPr>
          <w:p w:rsidR="00B2031F" w:rsidRPr="007B5621" w:rsidRDefault="00A31589" w:rsidP="00916274">
            <w:pPr>
              <w:autoSpaceDE w:val="0"/>
              <w:autoSpaceDN w:val="0"/>
              <w:adjustRightInd w:val="0"/>
              <w:jc w:val="both"/>
            </w:pPr>
            <w:r>
              <w:rPr>
                <w:rFonts w:ascii="Times New Roman" w:hAnsi="Times New Roman" w:cs="Times New Roman"/>
              </w:rPr>
              <w:t>Н</w:t>
            </w:r>
            <w:r w:rsidR="00B2031F" w:rsidRPr="00B2031F">
              <w:rPr>
                <w:rFonts w:ascii="Times New Roman" w:hAnsi="Times New Roman" w:cs="Times New Roman"/>
              </w:rPr>
              <w:t>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1985" w:type="dxa"/>
          </w:tcPr>
          <w:p w:rsidR="00B2031F" w:rsidRDefault="00A31589" w:rsidP="00916274">
            <w:pPr>
              <w:jc w:val="center"/>
            </w:pPr>
            <w:r w:rsidRPr="007B5621">
              <w:rPr>
                <w:rFonts w:ascii="Times New Roman" w:hAnsi="Times New Roman" w:cs="Times New Roman"/>
              </w:rPr>
              <w:t>1Б, 2Б</w:t>
            </w:r>
            <w:r>
              <w:rPr>
                <w:rFonts w:ascii="Times New Roman" w:hAnsi="Times New Roman" w:cs="Times New Roman"/>
              </w:rPr>
              <w:t>, 1В, 2В</w:t>
            </w:r>
          </w:p>
        </w:tc>
      </w:tr>
      <w:tr w:rsidR="00B2031F" w:rsidRPr="00B672AD" w:rsidTr="0058504A">
        <w:tc>
          <w:tcPr>
            <w:tcW w:w="675" w:type="dxa"/>
          </w:tcPr>
          <w:p w:rsidR="00B2031F" w:rsidRPr="007B5621" w:rsidRDefault="00A31589" w:rsidP="00916274">
            <w:pPr>
              <w:jc w:val="center"/>
            </w:pPr>
            <w:r>
              <w:t>7</w:t>
            </w:r>
          </w:p>
        </w:tc>
        <w:tc>
          <w:tcPr>
            <w:tcW w:w="12049" w:type="dxa"/>
            <w:gridSpan w:val="2"/>
          </w:tcPr>
          <w:p w:rsidR="00B2031F" w:rsidRPr="007B5621" w:rsidRDefault="00A31589" w:rsidP="00916274">
            <w:pPr>
              <w:autoSpaceDE w:val="0"/>
              <w:autoSpaceDN w:val="0"/>
              <w:adjustRightInd w:val="0"/>
              <w:jc w:val="both"/>
            </w:pPr>
            <w:r>
              <w:rPr>
                <w:rFonts w:ascii="Times New Roman" w:hAnsi="Times New Roman" w:cs="Times New Roman"/>
              </w:rPr>
              <w:t>Н</w:t>
            </w:r>
            <w:r w:rsidR="00B2031F" w:rsidRPr="00B2031F">
              <w:rPr>
                <w:rFonts w:ascii="Times New Roman" w:hAnsi="Times New Roman" w:cs="Times New Roman"/>
              </w:rPr>
              <w:t xml:space="preserve">есоответствие </w:t>
            </w:r>
            <w:r w:rsidR="00B2031F" w:rsidRPr="00B606EA">
              <w:rPr>
                <w:rFonts w:ascii="Times New Roman" w:hAnsi="Times New Roman" w:cs="Times New Roman"/>
              </w:rPr>
              <w:t xml:space="preserve">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1" w:history="1">
              <w:r w:rsidR="00B2031F" w:rsidRPr="00B606EA">
                <w:rPr>
                  <w:rFonts w:ascii="Times New Roman" w:hAnsi="Times New Roman" w:cs="Times New Roman"/>
                </w:rPr>
                <w:t>частью 21.7</w:t>
              </w:r>
            </w:hyperlink>
            <w:r w:rsidR="00B2031F" w:rsidRPr="00B606EA">
              <w:rPr>
                <w:rFonts w:ascii="Times New Roman" w:hAnsi="Times New Roman" w:cs="Times New Roman"/>
              </w:rPr>
              <w:t xml:space="preserve">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2" w:history="1">
              <w:r w:rsidR="00B2031F" w:rsidRPr="00B606EA">
                <w:rPr>
                  <w:rFonts w:ascii="Times New Roman" w:hAnsi="Times New Roman" w:cs="Times New Roman"/>
                </w:rPr>
                <w:t>части 21.10</w:t>
              </w:r>
            </w:hyperlink>
            <w:r w:rsidR="00B2031F" w:rsidRPr="00B606EA">
              <w:rPr>
                <w:rFonts w:ascii="Times New Roman" w:hAnsi="Times New Roman" w:cs="Times New Roman"/>
              </w:rPr>
              <w:t xml:space="preserve"> статьи 51 Градостроительного </w:t>
            </w:r>
            <w:r w:rsidR="00B2031F" w:rsidRPr="00B2031F">
              <w:rPr>
                <w:rFonts w:ascii="Times New Roman" w:hAnsi="Times New Roman" w:cs="Times New Roman"/>
              </w:rPr>
              <w:t>кодекса Российской Федерации</w:t>
            </w:r>
            <w:r w:rsidR="00B43F81">
              <w:rPr>
                <w:rFonts w:ascii="Times New Roman" w:hAnsi="Times New Roman" w:cs="Times New Roman"/>
              </w:rPr>
              <w:t>.</w:t>
            </w:r>
          </w:p>
        </w:tc>
        <w:tc>
          <w:tcPr>
            <w:tcW w:w="1985" w:type="dxa"/>
          </w:tcPr>
          <w:p w:rsidR="00B2031F" w:rsidRDefault="00A31589" w:rsidP="00916274">
            <w:pPr>
              <w:jc w:val="center"/>
            </w:pPr>
            <w:r w:rsidRPr="007B5621">
              <w:rPr>
                <w:rFonts w:ascii="Times New Roman" w:hAnsi="Times New Roman" w:cs="Times New Roman"/>
              </w:rPr>
              <w:t>1Б, 2Б</w:t>
            </w:r>
            <w:r>
              <w:rPr>
                <w:rFonts w:ascii="Times New Roman" w:hAnsi="Times New Roman" w:cs="Times New Roman"/>
              </w:rPr>
              <w:t>, 1В, 2В</w:t>
            </w:r>
          </w:p>
        </w:tc>
      </w:tr>
      <w:tr w:rsidR="00B2031F" w:rsidRPr="00B672AD" w:rsidTr="0058504A">
        <w:tc>
          <w:tcPr>
            <w:tcW w:w="675" w:type="dxa"/>
          </w:tcPr>
          <w:p w:rsidR="00B2031F" w:rsidRPr="007B5621" w:rsidRDefault="00A31589" w:rsidP="00916274">
            <w:pPr>
              <w:jc w:val="center"/>
            </w:pPr>
            <w:r>
              <w:t>8</w:t>
            </w:r>
          </w:p>
        </w:tc>
        <w:tc>
          <w:tcPr>
            <w:tcW w:w="12049" w:type="dxa"/>
            <w:gridSpan w:val="2"/>
          </w:tcPr>
          <w:p w:rsidR="00B2031F" w:rsidRPr="007B5621" w:rsidRDefault="00A31589" w:rsidP="00916274">
            <w:pPr>
              <w:autoSpaceDE w:val="0"/>
              <w:autoSpaceDN w:val="0"/>
              <w:adjustRightInd w:val="0"/>
              <w:jc w:val="both"/>
            </w:pPr>
            <w:r>
              <w:rPr>
                <w:rFonts w:ascii="Times New Roman" w:hAnsi="Times New Roman" w:cs="Times New Roman"/>
              </w:rPr>
              <w:t>Н</w:t>
            </w:r>
            <w:r w:rsidR="00B2031F" w:rsidRPr="00B2031F">
              <w:rPr>
                <w:rFonts w:ascii="Times New Roman" w:hAnsi="Times New Roman" w:cs="Times New Roman"/>
              </w:rPr>
              <w:t xml:space="preserve">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w:t>
            </w:r>
            <w:r w:rsidR="00B2031F" w:rsidRPr="00B2031F">
              <w:rPr>
                <w:rFonts w:ascii="Times New Roman" w:hAnsi="Times New Roman" w:cs="Times New Roman"/>
              </w:rPr>
              <w:lastRenderedPageBreak/>
              <w:t>года до дня направления заявления о внесении изменени</w:t>
            </w:r>
            <w:r w:rsidR="00B43F81">
              <w:rPr>
                <w:rFonts w:ascii="Times New Roman" w:hAnsi="Times New Roman" w:cs="Times New Roman"/>
              </w:rPr>
              <w:t>й в разрешение на строительство.</w:t>
            </w:r>
          </w:p>
        </w:tc>
        <w:tc>
          <w:tcPr>
            <w:tcW w:w="1985" w:type="dxa"/>
          </w:tcPr>
          <w:p w:rsidR="00B2031F" w:rsidRDefault="00A31589" w:rsidP="00916274">
            <w:pPr>
              <w:jc w:val="center"/>
            </w:pPr>
            <w:r w:rsidRPr="007B5621">
              <w:rPr>
                <w:rFonts w:ascii="Times New Roman" w:hAnsi="Times New Roman" w:cs="Times New Roman"/>
              </w:rPr>
              <w:lastRenderedPageBreak/>
              <w:t>1Б, 2Б</w:t>
            </w:r>
            <w:r>
              <w:rPr>
                <w:rFonts w:ascii="Times New Roman" w:hAnsi="Times New Roman" w:cs="Times New Roman"/>
              </w:rPr>
              <w:t>, 1В, 2В</w:t>
            </w:r>
          </w:p>
        </w:tc>
      </w:tr>
      <w:tr w:rsidR="00B2031F" w:rsidRPr="00B672AD" w:rsidTr="0058504A">
        <w:tc>
          <w:tcPr>
            <w:tcW w:w="675" w:type="dxa"/>
          </w:tcPr>
          <w:p w:rsidR="00B2031F" w:rsidRPr="007B5621" w:rsidRDefault="00A31589" w:rsidP="00916274">
            <w:pPr>
              <w:jc w:val="center"/>
            </w:pPr>
            <w:r>
              <w:lastRenderedPageBreak/>
              <w:t>9</w:t>
            </w:r>
          </w:p>
        </w:tc>
        <w:tc>
          <w:tcPr>
            <w:tcW w:w="12049" w:type="dxa"/>
            <w:gridSpan w:val="2"/>
          </w:tcPr>
          <w:p w:rsidR="00B2031F" w:rsidRPr="007B5621" w:rsidRDefault="00A31589" w:rsidP="00916274">
            <w:pPr>
              <w:autoSpaceDE w:val="0"/>
              <w:autoSpaceDN w:val="0"/>
              <w:adjustRightInd w:val="0"/>
              <w:jc w:val="both"/>
            </w:pPr>
            <w:r>
              <w:rPr>
                <w:rFonts w:ascii="Times New Roman" w:hAnsi="Times New Roman" w:cs="Times New Roman"/>
              </w:rPr>
              <w:t>Н</w:t>
            </w:r>
            <w:r w:rsidR="00B2031F" w:rsidRPr="00B2031F">
              <w:rPr>
                <w:rFonts w:ascii="Times New Roman" w:hAnsi="Times New Roman" w:cs="Times New Roman"/>
              </w:rPr>
              <w:t xml:space="preserve">есоответствие планируемого объекта капитального строительства разрешенному </w:t>
            </w:r>
            <w:r w:rsidR="00B2031F" w:rsidRPr="00C971BC">
              <w:rPr>
                <w:rFonts w:ascii="Times New Roman" w:hAnsi="Times New Roman" w:cs="Times New Roman"/>
              </w:rPr>
              <w:t xml:space="preserve">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53" w:history="1">
              <w:r w:rsidR="00B2031F" w:rsidRPr="00C971BC">
                <w:rPr>
                  <w:rFonts w:ascii="Times New Roman" w:hAnsi="Times New Roman" w:cs="Times New Roman"/>
                </w:rPr>
                <w:t>частью 21.7</w:t>
              </w:r>
            </w:hyperlink>
            <w:r w:rsidR="00B2031F" w:rsidRPr="00C971BC">
              <w:rPr>
                <w:rFonts w:ascii="Times New Roman" w:hAnsi="Times New Roman" w:cs="Times New Roman"/>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w:t>
            </w:r>
            <w:r w:rsidR="00B43F81">
              <w:rPr>
                <w:rFonts w:ascii="Times New Roman" w:hAnsi="Times New Roman" w:cs="Times New Roman"/>
              </w:rPr>
              <w:t>такого разрешения.</w:t>
            </w:r>
          </w:p>
        </w:tc>
        <w:tc>
          <w:tcPr>
            <w:tcW w:w="1985" w:type="dxa"/>
          </w:tcPr>
          <w:p w:rsidR="00B2031F" w:rsidRDefault="00A31589" w:rsidP="00916274">
            <w:pPr>
              <w:jc w:val="center"/>
            </w:pPr>
            <w:r w:rsidRPr="007B5621">
              <w:rPr>
                <w:rFonts w:ascii="Times New Roman" w:hAnsi="Times New Roman" w:cs="Times New Roman"/>
              </w:rPr>
              <w:t>1Б, 2Б</w:t>
            </w:r>
            <w:r>
              <w:rPr>
                <w:rFonts w:ascii="Times New Roman" w:hAnsi="Times New Roman" w:cs="Times New Roman"/>
              </w:rPr>
              <w:t>, 1В, 2В</w:t>
            </w:r>
          </w:p>
        </w:tc>
      </w:tr>
      <w:tr w:rsidR="00B2031F" w:rsidRPr="00B672AD" w:rsidTr="0058504A">
        <w:tc>
          <w:tcPr>
            <w:tcW w:w="675" w:type="dxa"/>
          </w:tcPr>
          <w:p w:rsidR="00B2031F" w:rsidRPr="00C971BC" w:rsidRDefault="00A31589" w:rsidP="00916274">
            <w:pPr>
              <w:jc w:val="center"/>
            </w:pPr>
            <w:r w:rsidRPr="00C971BC">
              <w:t>10</w:t>
            </w:r>
          </w:p>
        </w:tc>
        <w:tc>
          <w:tcPr>
            <w:tcW w:w="12049" w:type="dxa"/>
            <w:gridSpan w:val="2"/>
          </w:tcPr>
          <w:p w:rsidR="00B2031F" w:rsidRPr="00C971BC" w:rsidRDefault="00A31589" w:rsidP="00916274">
            <w:pPr>
              <w:autoSpaceDE w:val="0"/>
              <w:autoSpaceDN w:val="0"/>
              <w:adjustRightInd w:val="0"/>
              <w:jc w:val="both"/>
            </w:pPr>
            <w:r w:rsidRPr="00C971BC">
              <w:rPr>
                <w:rFonts w:ascii="Times New Roman" w:hAnsi="Times New Roman" w:cs="Times New Roman"/>
              </w:rPr>
              <w:t>Н</w:t>
            </w:r>
            <w:r w:rsidR="00B2031F" w:rsidRPr="00C971BC">
              <w:rPr>
                <w:rFonts w:ascii="Times New Roman" w:hAnsi="Times New Roman" w:cs="Times New Roman"/>
              </w:rPr>
              <w:t>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w:t>
            </w:r>
            <w:r w:rsidR="00B43F81">
              <w:rPr>
                <w:rFonts w:ascii="Times New Roman" w:hAnsi="Times New Roman" w:cs="Times New Roman"/>
              </w:rPr>
              <w:t>ока действия такого разрешения.</w:t>
            </w:r>
          </w:p>
        </w:tc>
        <w:tc>
          <w:tcPr>
            <w:tcW w:w="1985" w:type="dxa"/>
          </w:tcPr>
          <w:p w:rsidR="00B2031F" w:rsidRDefault="00A31589" w:rsidP="00916274">
            <w:pPr>
              <w:jc w:val="center"/>
            </w:pPr>
            <w:r w:rsidRPr="007B5621">
              <w:rPr>
                <w:rFonts w:ascii="Times New Roman" w:hAnsi="Times New Roman" w:cs="Times New Roman"/>
              </w:rPr>
              <w:t>1Б, 2Б</w:t>
            </w:r>
            <w:r>
              <w:rPr>
                <w:rFonts w:ascii="Times New Roman" w:hAnsi="Times New Roman" w:cs="Times New Roman"/>
              </w:rPr>
              <w:t>, 1В, 2В</w:t>
            </w:r>
          </w:p>
        </w:tc>
      </w:tr>
      <w:tr w:rsidR="00B2031F" w:rsidRPr="00B672AD" w:rsidTr="0058504A">
        <w:tc>
          <w:tcPr>
            <w:tcW w:w="675" w:type="dxa"/>
          </w:tcPr>
          <w:p w:rsidR="00B2031F" w:rsidRPr="00C971BC" w:rsidRDefault="00A31589" w:rsidP="00916274">
            <w:pPr>
              <w:jc w:val="center"/>
            </w:pPr>
            <w:r w:rsidRPr="00C971BC">
              <w:t>11</w:t>
            </w:r>
          </w:p>
        </w:tc>
        <w:tc>
          <w:tcPr>
            <w:tcW w:w="12049" w:type="dxa"/>
            <w:gridSpan w:val="2"/>
          </w:tcPr>
          <w:p w:rsidR="00B2031F" w:rsidRPr="00C971BC" w:rsidRDefault="00A31589" w:rsidP="00C971BC">
            <w:pPr>
              <w:autoSpaceDE w:val="0"/>
              <w:autoSpaceDN w:val="0"/>
              <w:adjustRightInd w:val="0"/>
              <w:jc w:val="both"/>
            </w:pPr>
            <w:r w:rsidRPr="00C971BC">
              <w:rPr>
                <w:rFonts w:ascii="Times New Roman" w:hAnsi="Times New Roman" w:cs="Times New Roman"/>
              </w:rPr>
              <w:t>Н</w:t>
            </w:r>
            <w:r w:rsidR="00B2031F" w:rsidRPr="00C971BC">
              <w:rPr>
                <w:rFonts w:ascii="Times New Roman" w:hAnsi="Times New Roman" w:cs="Times New Roman"/>
              </w:rPr>
              <w:t xml:space="preserve">аличие у </w:t>
            </w:r>
            <w:r w:rsidR="00C971BC" w:rsidRPr="00C971BC">
              <w:rPr>
                <w:rFonts w:ascii="Times New Roman" w:hAnsi="Times New Roman" w:cs="Times New Roman"/>
              </w:rPr>
              <w:t xml:space="preserve">Комитета по дорожному хозяйству Ленинградской области </w:t>
            </w:r>
            <w:r w:rsidR="00B2031F" w:rsidRPr="00C971BC">
              <w:rPr>
                <w:rFonts w:ascii="Times New Roman" w:hAnsi="Times New Roman" w:cs="Times New Roman"/>
              </w:rPr>
              <w:t xml:space="preserve">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54" w:history="1">
              <w:r w:rsidR="00B2031F" w:rsidRPr="00C971BC">
                <w:rPr>
                  <w:rFonts w:ascii="Times New Roman" w:hAnsi="Times New Roman" w:cs="Times New Roman"/>
                </w:rPr>
                <w:t>части 5 статьи 52</w:t>
              </w:r>
            </w:hyperlink>
            <w:r w:rsidR="00B2031F" w:rsidRPr="00C971BC">
              <w:rPr>
                <w:rFonts w:ascii="Times New Roman" w:hAnsi="Times New Roman" w:cs="Times New Roman"/>
              </w:rPr>
              <w:t xml:space="preserve"> Градостроительного кодекса Российской </w:t>
            </w:r>
            <w:r w:rsidR="00C971BC" w:rsidRPr="00C971BC">
              <w:rPr>
                <w:rFonts w:ascii="Times New Roman" w:hAnsi="Times New Roman" w:cs="Times New Roman"/>
              </w:rPr>
              <w:t>Федерации</w:t>
            </w:r>
            <w:r w:rsidR="00B2031F" w:rsidRPr="00C971BC">
              <w:rPr>
                <w:rFonts w:ascii="Times New Roman" w:hAnsi="Times New Roman" w:cs="Times New Roman"/>
              </w:rPr>
              <w:t xml:space="preserve">, в случае, если внесение изменений в разрешение на строительство связано с продлением срока действия разрешения на строительство. В этом случае </w:t>
            </w:r>
            <w:r w:rsidR="00C971BC" w:rsidRPr="00C971BC">
              <w:rPr>
                <w:rFonts w:ascii="Times New Roman" w:hAnsi="Times New Roman" w:cs="Times New Roman"/>
              </w:rPr>
              <w:t>Комитет по дорожному хозяйству Ленинградской области обязан</w:t>
            </w:r>
            <w:r w:rsidR="00B2031F" w:rsidRPr="00C971BC">
              <w:rPr>
                <w:rFonts w:ascii="Times New Roman" w:hAnsi="Times New Roman" w:cs="Times New Roman"/>
              </w:rPr>
              <w:t xml:space="preserve">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rsidR="00C971BC" w:rsidRPr="00C971BC">
              <w:rPr>
                <w:rFonts w:ascii="Times New Roman" w:hAnsi="Times New Roman" w:cs="Times New Roman"/>
              </w:rPr>
              <w:t>го электронного взаимодействия.</w:t>
            </w:r>
          </w:p>
        </w:tc>
        <w:tc>
          <w:tcPr>
            <w:tcW w:w="1985" w:type="dxa"/>
          </w:tcPr>
          <w:p w:rsidR="00B2031F" w:rsidRDefault="00C40D55" w:rsidP="00916274">
            <w:pPr>
              <w:jc w:val="center"/>
            </w:pPr>
            <w:r w:rsidRPr="007B5621">
              <w:rPr>
                <w:rFonts w:ascii="Times New Roman" w:hAnsi="Times New Roman" w:cs="Times New Roman"/>
              </w:rPr>
              <w:t>1Б, 2Б</w:t>
            </w:r>
            <w:r>
              <w:rPr>
                <w:rFonts w:ascii="Times New Roman" w:hAnsi="Times New Roman" w:cs="Times New Roman"/>
              </w:rPr>
              <w:t>, 1В, 2В</w:t>
            </w:r>
          </w:p>
        </w:tc>
      </w:tr>
      <w:tr w:rsidR="00B2031F" w:rsidRPr="00B672AD" w:rsidTr="0058504A">
        <w:tc>
          <w:tcPr>
            <w:tcW w:w="675" w:type="dxa"/>
          </w:tcPr>
          <w:p w:rsidR="00B2031F" w:rsidRPr="007B5621" w:rsidRDefault="00A31589" w:rsidP="00916274">
            <w:pPr>
              <w:jc w:val="center"/>
            </w:pPr>
            <w:r>
              <w:t>12</w:t>
            </w:r>
          </w:p>
        </w:tc>
        <w:tc>
          <w:tcPr>
            <w:tcW w:w="12049" w:type="dxa"/>
            <w:gridSpan w:val="2"/>
          </w:tcPr>
          <w:p w:rsidR="00B2031F" w:rsidRPr="00C971BC" w:rsidRDefault="00B2031F" w:rsidP="00916274">
            <w:pPr>
              <w:autoSpaceDE w:val="0"/>
              <w:autoSpaceDN w:val="0"/>
              <w:adjustRightInd w:val="0"/>
              <w:jc w:val="both"/>
              <w:rPr>
                <w:sz w:val="28"/>
                <w:szCs w:val="28"/>
              </w:rPr>
            </w:pPr>
            <w:r>
              <w:rPr>
                <w:rFonts w:ascii="Times New Roman" w:hAnsi="Times New Roman" w:cs="Times New Roman"/>
              </w:rPr>
              <w:t>П</w:t>
            </w:r>
            <w:r w:rsidRPr="00B2031F">
              <w:rPr>
                <w:rFonts w:ascii="Times New Roman" w:hAnsi="Times New Roman" w:cs="Times New Roman"/>
              </w:rPr>
              <w:t>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985" w:type="dxa"/>
          </w:tcPr>
          <w:p w:rsidR="00B2031F" w:rsidRDefault="00C40D55" w:rsidP="00916274">
            <w:pPr>
              <w:jc w:val="center"/>
            </w:pPr>
            <w:r w:rsidRPr="007B5621">
              <w:rPr>
                <w:rFonts w:ascii="Times New Roman" w:hAnsi="Times New Roman" w:cs="Times New Roman"/>
              </w:rPr>
              <w:t>1Б, 2Б</w:t>
            </w:r>
            <w:r>
              <w:rPr>
                <w:rFonts w:ascii="Times New Roman" w:hAnsi="Times New Roman" w:cs="Times New Roman"/>
              </w:rPr>
              <w:t>, 1В, 2В</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13</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Заявление оформлено с нарушением требований, установленных административным регламентом.</w:t>
            </w:r>
          </w:p>
        </w:tc>
        <w:tc>
          <w:tcPr>
            <w:tcW w:w="1985" w:type="dxa"/>
            <w:vAlign w:val="center"/>
          </w:tcPr>
          <w:p w:rsidR="00A66D5D" w:rsidRPr="00DE53A8" w:rsidRDefault="00A66D5D" w:rsidP="00916274">
            <w:pPr>
              <w:jc w:val="center"/>
              <w:rPr>
                <w:rFonts w:ascii="Times New Roman" w:hAnsi="Times New Roman" w:cs="Times New Roman"/>
              </w:rPr>
            </w:pPr>
            <w:r w:rsidRPr="00DE53A8">
              <w:rPr>
                <w:rFonts w:ascii="Times New Roman" w:hAnsi="Times New Roman" w:cs="Times New Roman"/>
              </w:rPr>
              <w:t>1А, 2А, 1Б, 2Б</w:t>
            </w:r>
            <w:r w:rsidR="00A31589">
              <w:rPr>
                <w:rFonts w:ascii="Times New Roman" w:hAnsi="Times New Roman" w:cs="Times New Roman"/>
              </w:rPr>
              <w:t xml:space="preserve">, </w:t>
            </w:r>
            <w:r w:rsidR="00C40D55">
              <w:rPr>
                <w:rFonts w:ascii="Times New Roman" w:hAnsi="Times New Roman" w:cs="Times New Roman"/>
              </w:rPr>
              <w:t xml:space="preserve">1В, 2В, </w:t>
            </w:r>
            <w:r w:rsidR="00A31589">
              <w:rPr>
                <w:rFonts w:ascii="Times New Roman" w:hAnsi="Times New Roman" w:cs="Times New Roman"/>
              </w:rPr>
              <w:t>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14</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Заявление подано лицом, не уполномоченным на осуществление таких действий.</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15</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Заявление с комплектом документов подписано недействительной электронной подписью.</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lastRenderedPageBreak/>
              <w:t>16</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Представление неполного комплекта документов, необходимых в соответствии с административным регламентом для оказания услуги и подлежащих представлению заявителем.</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17</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Представленные заявителем документы не отвечают требованиям, установленным административным регламентом.</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18</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Представленные заявителем документы недействительны/указанные в заявлении сведения недостоверны.</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19</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П</w:t>
            </w:r>
            <w:r w:rsidR="00A31589">
              <w:rPr>
                <w:rFonts w:ascii="Times New Roman" w:hAnsi="Times New Roman" w:cs="Times New Roman"/>
              </w:rPr>
              <w:t>редмет заявления</w:t>
            </w:r>
            <w:r w:rsidRPr="00DE53A8">
              <w:rPr>
                <w:rFonts w:ascii="Times New Roman" w:hAnsi="Times New Roman" w:cs="Times New Roman"/>
              </w:rPr>
              <w:t xml:space="preserve"> не соответствует административному регламенту.</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r w:rsidR="00A66D5D" w:rsidRPr="00B672AD" w:rsidTr="0058504A">
        <w:tc>
          <w:tcPr>
            <w:tcW w:w="675" w:type="dxa"/>
            <w:vAlign w:val="center"/>
          </w:tcPr>
          <w:p w:rsidR="00A66D5D" w:rsidRPr="00DE53A8" w:rsidRDefault="00A31589" w:rsidP="00916274">
            <w:pPr>
              <w:jc w:val="center"/>
              <w:rPr>
                <w:rFonts w:ascii="Times New Roman" w:hAnsi="Times New Roman" w:cs="Times New Roman"/>
              </w:rPr>
            </w:pPr>
            <w:r>
              <w:rPr>
                <w:rFonts w:ascii="Times New Roman" w:hAnsi="Times New Roman" w:cs="Times New Roman"/>
              </w:rPr>
              <w:t>20</w:t>
            </w:r>
          </w:p>
        </w:tc>
        <w:tc>
          <w:tcPr>
            <w:tcW w:w="12049" w:type="dxa"/>
            <w:gridSpan w:val="2"/>
            <w:vAlign w:val="center"/>
          </w:tcPr>
          <w:p w:rsidR="00A66D5D" w:rsidRPr="00DE53A8" w:rsidRDefault="00A66D5D" w:rsidP="00916274">
            <w:pPr>
              <w:autoSpaceDE w:val="0"/>
              <w:autoSpaceDN w:val="0"/>
              <w:adjustRightInd w:val="0"/>
              <w:jc w:val="center"/>
              <w:rPr>
                <w:rFonts w:ascii="Times New Roman" w:hAnsi="Times New Roman" w:cs="Times New Roman"/>
              </w:rPr>
            </w:pPr>
            <w:r w:rsidRPr="00DE53A8">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1985" w:type="dxa"/>
            <w:vAlign w:val="center"/>
          </w:tcPr>
          <w:p w:rsidR="00A66D5D" w:rsidRPr="00DE53A8" w:rsidRDefault="00C40D55" w:rsidP="00916274">
            <w:pPr>
              <w:jc w:val="center"/>
              <w:rPr>
                <w:rFonts w:ascii="Times New Roman" w:hAnsi="Times New Roman" w:cs="Times New Roman"/>
              </w:rPr>
            </w:pPr>
            <w:r w:rsidRPr="00DE53A8">
              <w:rPr>
                <w:rFonts w:ascii="Times New Roman" w:hAnsi="Times New Roman" w:cs="Times New Roman"/>
              </w:rPr>
              <w:t>1А, 2А, 1Б, 2Б</w:t>
            </w:r>
            <w:r>
              <w:rPr>
                <w:rFonts w:ascii="Times New Roman" w:hAnsi="Times New Roman" w:cs="Times New Roman"/>
              </w:rPr>
              <w:t>, 1В, 2В, 1Г, 2Г</w:t>
            </w:r>
          </w:p>
        </w:tc>
      </w:tr>
    </w:tbl>
    <w:p w:rsidR="00B672AD" w:rsidRDefault="00B672AD" w:rsidP="00F82B7D">
      <w:pPr>
        <w:autoSpaceDE w:val="0"/>
        <w:autoSpaceDN w:val="0"/>
        <w:adjustRightInd w:val="0"/>
        <w:spacing w:before="240"/>
        <w:jc w:val="both"/>
        <w:rPr>
          <w:b/>
          <w:bCs/>
        </w:rPr>
      </w:pPr>
    </w:p>
    <w:p w:rsidR="00BD15B2" w:rsidRDefault="00BD15B2" w:rsidP="00F82B7D">
      <w:pPr>
        <w:autoSpaceDE w:val="0"/>
        <w:autoSpaceDN w:val="0"/>
        <w:adjustRightInd w:val="0"/>
        <w:spacing w:before="240"/>
        <w:jc w:val="both"/>
        <w:rPr>
          <w:b/>
          <w:bCs/>
        </w:rPr>
      </w:pPr>
    </w:p>
    <w:p w:rsidR="00BD15B2" w:rsidRDefault="00BD15B2" w:rsidP="00F82B7D">
      <w:pPr>
        <w:autoSpaceDE w:val="0"/>
        <w:autoSpaceDN w:val="0"/>
        <w:adjustRightInd w:val="0"/>
        <w:spacing w:before="240"/>
        <w:jc w:val="both"/>
        <w:rPr>
          <w:b/>
          <w:bCs/>
        </w:rPr>
      </w:pPr>
    </w:p>
    <w:p w:rsidR="00BD15B2" w:rsidRDefault="00BD15B2" w:rsidP="00F82B7D">
      <w:pPr>
        <w:autoSpaceDE w:val="0"/>
        <w:autoSpaceDN w:val="0"/>
        <w:adjustRightInd w:val="0"/>
        <w:spacing w:before="240"/>
        <w:jc w:val="both"/>
        <w:rPr>
          <w:b/>
          <w:bCs/>
        </w:rPr>
      </w:pPr>
    </w:p>
    <w:p w:rsidR="00BD15B2" w:rsidRDefault="00BD15B2" w:rsidP="00F82B7D">
      <w:pPr>
        <w:autoSpaceDE w:val="0"/>
        <w:autoSpaceDN w:val="0"/>
        <w:adjustRightInd w:val="0"/>
        <w:spacing w:before="240"/>
        <w:jc w:val="both"/>
        <w:rPr>
          <w:b/>
          <w:bCs/>
        </w:rPr>
      </w:pPr>
    </w:p>
    <w:p w:rsidR="00BD15B2" w:rsidRDefault="00BD15B2" w:rsidP="00F82B7D">
      <w:pPr>
        <w:autoSpaceDE w:val="0"/>
        <w:autoSpaceDN w:val="0"/>
        <w:adjustRightInd w:val="0"/>
        <w:spacing w:before="240"/>
        <w:jc w:val="both"/>
        <w:rPr>
          <w:b/>
          <w:bCs/>
        </w:rPr>
        <w:sectPr w:rsidR="00BD15B2" w:rsidSect="00042B6A">
          <w:pgSz w:w="16838" w:h="11906" w:orient="landscape"/>
          <w:pgMar w:top="1701" w:right="1134" w:bottom="850" w:left="1134" w:header="708" w:footer="708" w:gutter="0"/>
          <w:cols w:space="708"/>
          <w:docGrid w:linePitch="360"/>
        </w:sectPr>
      </w:pPr>
    </w:p>
    <w:p w:rsidR="00B672AD" w:rsidRDefault="00B672AD" w:rsidP="005847DB">
      <w:pPr>
        <w:autoSpaceDE w:val="0"/>
        <w:autoSpaceDN w:val="0"/>
        <w:adjustRightInd w:val="0"/>
        <w:spacing w:before="240"/>
        <w:jc w:val="center"/>
        <w:rPr>
          <w:b/>
          <w:bCs/>
        </w:rPr>
      </w:pPr>
      <w:r>
        <w:rPr>
          <w:b/>
          <w:bCs/>
        </w:rPr>
        <w:lastRenderedPageBreak/>
        <w:t>V. Формы заявления и документов, необходимых</w:t>
      </w:r>
      <w:r>
        <w:t xml:space="preserve"> </w:t>
      </w:r>
      <w:r>
        <w:rPr>
          <w:b/>
          <w:bCs/>
        </w:rPr>
        <w:t>для предоставления государственной услуги</w:t>
      </w:r>
    </w:p>
    <w:p w:rsidR="001D44D0" w:rsidRPr="00325007" w:rsidRDefault="001D44D0" w:rsidP="005847DB">
      <w:pPr>
        <w:autoSpaceDE w:val="0"/>
        <w:autoSpaceDN w:val="0"/>
        <w:adjustRightInd w:val="0"/>
        <w:spacing w:before="240"/>
        <w:jc w:val="center"/>
        <w:rPr>
          <w:b/>
          <w:bCs/>
        </w:rPr>
      </w:pPr>
    </w:p>
    <w:p w:rsidR="001D44D0" w:rsidRPr="00931A43" w:rsidRDefault="001D44D0" w:rsidP="0058504A">
      <w:pPr>
        <w:autoSpaceDE w:val="0"/>
        <w:autoSpaceDN w:val="0"/>
        <w:adjustRightInd w:val="0"/>
        <w:ind w:firstLine="567"/>
        <w:jc w:val="both"/>
        <w:rPr>
          <w:lang w:bidi="ru-RU"/>
        </w:rPr>
      </w:pPr>
      <w:r w:rsidRPr="00931A43">
        <w:rPr>
          <w:lang w:bidi="ru-RU"/>
        </w:rPr>
        <w:t>Форма разрешения на строительство утверждена приказом Минстроя России от 03 июня 2022 года №446/пр «Об утверждении формы разрешения на строительство и формы разрешения на ввод объекта в эксплуатацию».</w:t>
      </w:r>
    </w:p>
    <w:p w:rsidR="001D44D0" w:rsidRPr="001D44D0" w:rsidRDefault="001D44D0" w:rsidP="005847DB">
      <w:pPr>
        <w:autoSpaceDE w:val="0"/>
        <w:autoSpaceDN w:val="0"/>
        <w:adjustRightInd w:val="0"/>
        <w:spacing w:before="240"/>
        <w:jc w:val="center"/>
        <w:rPr>
          <w:b/>
          <w:bCs/>
        </w:rPr>
      </w:pPr>
    </w:p>
    <w:p w:rsidR="0099389B" w:rsidRPr="001D44D0" w:rsidRDefault="0099389B">
      <w:pPr>
        <w:pStyle w:val="ConsPlusNormal"/>
        <w:jc w:val="both"/>
      </w:pPr>
    </w:p>
    <w:p w:rsidR="0099389B" w:rsidRPr="001D44D0" w:rsidRDefault="0099389B">
      <w:pPr>
        <w:pStyle w:val="ConsPlusNormal"/>
        <w:jc w:val="both"/>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447E4D" w:rsidRDefault="00447E4D">
      <w:pPr>
        <w:pStyle w:val="ConsPlusNormal"/>
        <w:jc w:val="right"/>
      </w:pPr>
    </w:p>
    <w:p w:rsidR="0099389B" w:rsidRPr="00C40D55" w:rsidRDefault="00C40D55">
      <w:pPr>
        <w:pStyle w:val="ConsPlusNormal"/>
        <w:jc w:val="right"/>
      </w:pPr>
      <w:r>
        <w:lastRenderedPageBreak/>
        <w:t>Форма 1</w:t>
      </w:r>
    </w:p>
    <w:p w:rsidR="0099389B" w:rsidRDefault="0099389B">
      <w:pPr>
        <w:pStyle w:val="ConsPlusNormal"/>
        <w:spacing w:after="1"/>
      </w:pPr>
    </w:p>
    <w:p w:rsidR="0099389B" w:rsidRDefault="0099389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495"/>
        <w:gridCol w:w="4876"/>
      </w:tblGrid>
      <w:tr w:rsidR="00931A43">
        <w:tc>
          <w:tcPr>
            <w:tcW w:w="3685" w:type="dxa"/>
            <w:vMerge w:val="restart"/>
            <w:tcBorders>
              <w:top w:val="nil"/>
              <w:left w:val="nil"/>
              <w:bottom w:val="nil"/>
              <w:right w:val="nil"/>
            </w:tcBorders>
          </w:tcPr>
          <w:p w:rsidR="00931A43" w:rsidRDefault="00931A43">
            <w:pPr>
              <w:pStyle w:val="ConsPlusNormal"/>
            </w:pPr>
          </w:p>
        </w:tc>
        <w:tc>
          <w:tcPr>
            <w:tcW w:w="5371" w:type="dxa"/>
            <w:gridSpan w:val="2"/>
            <w:tcBorders>
              <w:top w:val="nil"/>
              <w:left w:val="nil"/>
              <w:bottom w:val="nil"/>
              <w:right w:val="nil"/>
            </w:tcBorders>
          </w:tcPr>
          <w:p w:rsidR="00931A43" w:rsidRDefault="00931A43" w:rsidP="00C50C0D">
            <w:pPr>
              <w:pStyle w:val="ConsPlusNormal"/>
              <w:jc w:val="center"/>
            </w:pPr>
            <w:r>
              <w:t>Председателю Комитета</w:t>
            </w:r>
          </w:p>
          <w:p w:rsidR="00931A43" w:rsidRDefault="00931A43" w:rsidP="00C50C0D">
            <w:pPr>
              <w:pStyle w:val="ConsPlusNormal"/>
              <w:jc w:val="center"/>
            </w:pPr>
            <w:r>
              <w:t>по дорожному хозяйству Ленинградской области</w:t>
            </w:r>
          </w:p>
        </w:tc>
      </w:tr>
      <w:tr w:rsidR="00931A43">
        <w:tc>
          <w:tcPr>
            <w:tcW w:w="3685" w:type="dxa"/>
            <w:vMerge/>
            <w:tcBorders>
              <w:top w:val="nil"/>
              <w:left w:val="nil"/>
              <w:bottom w:val="nil"/>
              <w:right w:val="nil"/>
            </w:tcBorders>
          </w:tcPr>
          <w:p w:rsidR="00931A43" w:rsidRDefault="00931A43">
            <w:pPr>
              <w:pStyle w:val="ConsPlusNormal"/>
            </w:pPr>
          </w:p>
        </w:tc>
        <w:tc>
          <w:tcPr>
            <w:tcW w:w="495" w:type="dxa"/>
            <w:tcBorders>
              <w:top w:val="nil"/>
              <w:left w:val="nil"/>
              <w:bottom w:val="nil"/>
              <w:right w:val="nil"/>
            </w:tcBorders>
          </w:tcPr>
          <w:p w:rsidR="00931A43" w:rsidRDefault="00931A43">
            <w:pPr>
              <w:pStyle w:val="ConsPlusNormal"/>
            </w:pPr>
            <w:r>
              <w:t>от</w:t>
            </w:r>
          </w:p>
        </w:tc>
        <w:tc>
          <w:tcPr>
            <w:tcW w:w="4876" w:type="dxa"/>
            <w:tcBorders>
              <w:top w:val="nil"/>
              <w:left w:val="nil"/>
              <w:bottom w:val="single" w:sz="4" w:space="0" w:color="auto"/>
              <w:right w:val="nil"/>
            </w:tcBorders>
          </w:tcPr>
          <w:p w:rsidR="00931A43" w:rsidRDefault="00931A43">
            <w:pPr>
              <w:pStyle w:val="ConsPlusNormal"/>
            </w:pPr>
          </w:p>
        </w:tc>
      </w:tr>
      <w:tr w:rsidR="00931A43">
        <w:tc>
          <w:tcPr>
            <w:tcW w:w="3685" w:type="dxa"/>
            <w:vMerge/>
            <w:tcBorders>
              <w:top w:val="nil"/>
              <w:left w:val="nil"/>
              <w:bottom w:val="nil"/>
              <w:right w:val="nil"/>
            </w:tcBorders>
          </w:tcPr>
          <w:p w:rsidR="00931A43" w:rsidRDefault="00931A43">
            <w:pPr>
              <w:pStyle w:val="ConsPlusNormal"/>
            </w:pPr>
          </w:p>
        </w:tc>
        <w:tc>
          <w:tcPr>
            <w:tcW w:w="495" w:type="dxa"/>
            <w:tcBorders>
              <w:top w:val="nil"/>
              <w:left w:val="nil"/>
              <w:bottom w:val="nil"/>
              <w:right w:val="nil"/>
            </w:tcBorders>
          </w:tcPr>
          <w:p w:rsidR="00931A43" w:rsidRDefault="00931A43">
            <w:pPr>
              <w:pStyle w:val="ConsPlusNormal"/>
            </w:pPr>
          </w:p>
        </w:tc>
        <w:tc>
          <w:tcPr>
            <w:tcW w:w="4876" w:type="dxa"/>
            <w:tcBorders>
              <w:top w:val="single" w:sz="4" w:space="0" w:color="auto"/>
              <w:left w:val="nil"/>
              <w:bottom w:val="nil"/>
              <w:right w:val="nil"/>
            </w:tcBorders>
          </w:tcPr>
          <w:p w:rsidR="00931A43" w:rsidRPr="00376B8A" w:rsidRDefault="00931A43">
            <w:pPr>
              <w:pStyle w:val="ConsPlusNormal"/>
              <w:jc w:val="center"/>
              <w:rPr>
                <w:sz w:val="20"/>
              </w:rPr>
            </w:pPr>
            <w:r w:rsidRPr="00376B8A">
              <w:rPr>
                <w:sz w:val="20"/>
              </w:rPr>
              <w:t>(полное наименование застройщика - юридического лица,</w:t>
            </w:r>
          </w:p>
        </w:tc>
      </w:tr>
      <w:tr w:rsidR="00931A43">
        <w:tc>
          <w:tcPr>
            <w:tcW w:w="3685" w:type="dxa"/>
            <w:vMerge/>
            <w:tcBorders>
              <w:top w:val="nil"/>
              <w:left w:val="nil"/>
              <w:bottom w:val="nil"/>
              <w:right w:val="nil"/>
            </w:tcBorders>
          </w:tcPr>
          <w:p w:rsidR="00931A43" w:rsidRDefault="00931A43">
            <w:pPr>
              <w:pStyle w:val="ConsPlusNormal"/>
            </w:pPr>
          </w:p>
        </w:tc>
        <w:tc>
          <w:tcPr>
            <w:tcW w:w="5371" w:type="dxa"/>
            <w:gridSpan w:val="2"/>
            <w:tcBorders>
              <w:top w:val="single" w:sz="4" w:space="0" w:color="auto"/>
              <w:left w:val="nil"/>
              <w:bottom w:val="nil"/>
              <w:right w:val="nil"/>
            </w:tcBorders>
          </w:tcPr>
          <w:p w:rsidR="00931A43" w:rsidRPr="00376B8A" w:rsidRDefault="00931A43">
            <w:pPr>
              <w:pStyle w:val="ConsPlusNormal"/>
              <w:jc w:val="center"/>
              <w:rPr>
                <w:sz w:val="20"/>
              </w:rPr>
            </w:pPr>
            <w:r w:rsidRPr="00376B8A">
              <w:rPr>
                <w:sz w:val="20"/>
              </w:rPr>
              <w:t>планирующего осуществлять строительство или реконструкцию;</w:t>
            </w:r>
          </w:p>
        </w:tc>
      </w:tr>
      <w:tr w:rsidR="00931A43">
        <w:tc>
          <w:tcPr>
            <w:tcW w:w="3685" w:type="dxa"/>
            <w:vMerge/>
            <w:tcBorders>
              <w:top w:val="nil"/>
              <w:left w:val="nil"/>
              <w:bottom w:val="nil"/>
              <w:right w:val="nil"/>
            </w:tcBorders>
          </w:tcPr>
          <w:p w:rsidR="00931A43" w:rsidRDefault="00931A43">
            <w:pPr>
              <w:pStyle w:val="ConsPlusNormal"/>
            </w:pPr>
          </w:p>
        </w:tc>
        <w:tc>
          <w:tcPr>
            <w:tcW w:w="5371" w:type="dxa"/>
            <w:gridSpan w:val="2"/>
            <w:tcBorders>
              <w:top w:val="nil"/>
              <w:left w:val="nil"/>
              <w:bottom w:val="single" w:sz="4" w:space="0" w:color="auto"/>
              <w:right w:val="nil"/>
            </w:tcBorders>
          </w:tcPr>
          <w:p w:rsidR="00931A43" w:rsidRDefault="00931A43">
            <w:pPr>
              <w:pStyle w:val="ConsPlusNormal"/>
            </w:pPr>
          </w:p>
        </w:tc>
      </w:tr>
      <w:tr w:rsidR="00931A43">
        <w:tc>
          <w:tcPr>
            <w:tcW w:w="3685" w:type="dxa"/>
            <w:vMerge/>
            <w:tcBorders>
              <w:top w:val="nil"/>
              <w:left w:val="nil"/>
              <w:bottom w:val="nil"/>
              <w:right w:val="nil"/>
            </w:tcBorders>
          </w:tcPr>
          <w:p w:rsidR="00931A43" w:rsidRDefault="00931A43">
            <w:pPr>
              <w:pStyle w:val="ConsPlusNormal"/>
            </w:pPr>
          </w:p>
        </w:tc>
        <w:tc>
          <w:tcPr>
            <w:tcW w:w="5371" w:type="dxa"/>
            <w:gridSpan w:val="2"/>
            <w:tcBorders>
              <w:top w:val="single" w:sz="4" w:space="0" w:color="auto"/>
              <w:left w:val="nil"/>
              <w:bottom w:val="nil"/>
              <w:right w:val="nil"/>
            </w:tcBorders>
          </w:tcPr>
          <w:p w:rsidR="00931A43" w:rsidRPr="00376B8A" w:rsidRDefault="00931A43">
            <w:pPr>
              <w:pStyle w:val="ConsPlusNormal"/>
              <w:jc w:val="center"/>
              <w:rPr>
                <w:sz w:val="20"/>
              </w:rPr>
            </w:pPr>
            <w:r w:rsidRPr="00376B8A">
              <w:rPr>
                <w:sz w:val="20"/>
              </w:rPr>
              <w:t>ИНН; ОГРН, адрес местонахождения,</w:t>
            </w:r>
          </w:p>
        </w:tc>
      </w:tr>
      <w:tr w:rsidR="00931A43">
        <w:tc>
          <w:tcPr>
            <w:tcW w:w="3685" w:type="dxa"/>
            <w:vMerge/>
            <w:tcBorders>
              <w:top w:val="nil"/>
              <w:left w:val="nil"/>
              <w:bottom w:val="nil"/>
              <w:right w:val="nil"/>
            </w:tcBorders>
          </w:tcPr>
          <w:p w:rsidR="00931A43" w:rsidRDefault="00931A43">
            <w:pPr>
              <w:pStyle w:val="ConsPlusNormal"/>
            </w:pPr>
          </w:p>
        </w:tc>
        <w:tc>
          <w:tcPr>
            <w:tcW w:w="5371" w:type="dxa"/>
            <w:gridSpan w:val="2"/>
            <w:tcBorders>
              <w:top w:val="nil"/>
              <w:left w:val="nil"/>
              <w:bottom w:val="single" w:sz="4" w:space="0" w:color="auto"/>
              <w:right w:val="nil"/>
            </w:tcBorders>
          </w:tcPr>
          <w:p w:rsidR="00931A43" w:rsidRDefault="00931A43">
            <w:pPr>
              <w:pStyle w:val="ConsPlusNormal"/>
            </w:pPr>
          </w:p>
        </w:tc>
      </w:tr>
      <w:tr w:rsidR="00931A43">
        <w:tc>
          <w:tcPr>
            <w:tcW w:w="3685" w:type="dxa"/>
            <w:vMerge/>
            <w:tcBorders>
              <w:top w:val="nil"/>
              <w:left w:val="nil"/>
              <w:bottom w:val="nil"/>
              <w:right w:val="nil"/>
            </w:tcBorders>
          </w:tcPr>
          <w:p w:rsidR="00931A43" w:rsidRDefault="00931A43">
            <w:pPr>
              <w:pStyle w:val="ConsPlusNormal"/>
            </w:pPr>
          </w:p>
        </w:tc>
        <w:tc>
          <w:tcPr>
            <w:tcW w:w="5371" w:type="dxa"/>
            <w:gridSpan w:val="2"/>
            <w:tcBorders>
              <w:top w:val="single" w:sz="4" w:space="0" w:color="auto"/>
              <w:left w:val="nil"/>
              <w:bottom w:val="nil"/>
              <w:right w:val="nil"/>
            </w:tcBorders>
          </w:tcPr>
          <w:p w:rsidR="00931A43" w:rsidRPr="00376B8A" w:rsidRDefault="00931A43">
            <w:pPr>
              <w:pStyle w:val="ConsPlusNormal"/>
              <w:jc w:val="center"/>
              <w:rPr>
                <w:sz w:val="20"/>
              </w:rPr>
            </w:pPr>
            <w:r w:rsidRPr="00376B8A">
              <w:rPr>
                <w:sz w:val="20"/>
              </w:rPr>
              <w:t>почтовый адрес, телефон,</w:t>
            </w:r>
          </w:p>
        </w:tc>
      </w:tr>
      <w:tr w:rsidR="00931A43">
        <w:tc>
          <w:tcPr>
            <w:tcW w:w="3685" w:type="dxa"/>
            <w:vMerge/>
            <w:tcBorders>
              <w:top w:val="nil"/>
              <w:left w:val="nil"/>
              <w:bottom w:val="nil"/>
              <w:right w:val="nil"/>
            </w:tcBorders>
          </w:tcPr>
          <w:p w:rsidR="00931A43" w:rsidRDefault="00931A43">
            <w:pPr>
              <w:pStyle w:val="ConsPlusNormal"/>
            </w:pPr>
          </w:p>
        </w:tc>
        <w:tc>
          <w:tcPr>
            <w:tcW w:w="5371" w:type="dxa"/>
            <w:gridSpan w:val="2"/>
            <w:tcBorders>
              <w:top w:val="nil"/>
              <w:left w:val="nil"/>
              <w:bottom w:val="single" w:sz="4" w:space="0" w:color="auto"/>
              <w:right w:val="nil"/>
            </w:tcBorders>
          </w:tcPr>
          <w:p w:rsidR="00931A43" w:rsidRDefault="00931A43">
            <w:pPr>
              <w:pStyle w:val="ConsPlusNormal"/>
            </w:pPr>
          </w:p>
        </w:tc>
      </w:tr>
      <w:tr w:rsidR="00931A43">
        <w:tblPrEx>
          <w:tblBorders>
            <w:insideH w:val="single" w:sz="4" w:space="0" w:color="auto"/>
          </w:tblBorders>
        </w:tblPrEx>
        <w:tc>
          <w:tcPr>
            <w:tcW w:w="3685" w:type="dxa"/>
            <w:vMerge/>
            <w:tcBorders>
              <w:top w:val="nil"/>
              <w:left w:val="nil"/>
              <w:bottom w:val="nil"/>
              <w:right w:val="nil"/>
            </w:tcBorders>
          </w:tcPr>
          <w:p w:rsidR="00931A43" w:rsidRDefault="00931A43">
            <w:pPr>
              <w:pStyle w:val="ConsPlusNormal"/>
            </w:pPr>
          </w:p>
        </w:tc>
        <w:tc>
          <w:tcPr>
            <w:tcW w:w="5371" w:type="dxa"/>
            <w:gridSpan w:val="2"/>
            <w:tcBorders>
              <w:top w:val="single" w:sz="4" w:space="0" w:color="auto"/>
              <w:left w:val="nil"/>
              <w:bottom w:val="nil"/>
              <w:right w:val="nil"/>
            </w:tcBorders>
          </w:tcPr>
          <w:p w:rsidR="00931A43" w:rsidRPr="00376B8A" w:rsidRDefault="00931A43">
            <w:pPr>
              <w:pStyle w:val="ConsPlusNormal"/>
              <w:jc w:val="center"/>
              <w:rPr>
                <w:sz w:val="20"/>
              </w:rPr>
            </w:pPr>
            <w:r w:rsidRPr="00376B8A">
              <w:rPr>
                <w:sz w:val="20"/>
              </w:rPr>
              <w:t>факс, адрес электронной почты)</w:t>
            </w:r>
          </w:p>
        </w:tc>
      </w:tr>
    </w:tbl>
    <w:p w:rsidR="0099389B" w:rsidRDefault="0099389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839"/>
        <w:gridCol w:w="340"/>
        <w:gridCol w:w="5350"/>
      </w:tblGrid>
      <w:tr w:rsidR="0099389B">
        <w:tc>
          <w:tcPr>
            <w:tcW w:w="9023" w:type="dxa"/>
            <w:gridSpan w:val="4"/>
            <w:tcBorders>
              <w:top w:val="nil"/>
              <w:left w:val="nil"/>
              <w:bottom w:val="nil"/>
              <w:right w:val="nil"/>
            </w:tcBorders>
          </w:tcPr>
          <w:p w:rsidR="0099389B" w:rsidRDefault="0099389B">
            <w:pPr>
              <w:pStyle w:val="ConsPlusNormal"/>
              <w:jc w:val="center"/>
            </w:pPr>
            <w:bookmarkStart w:id="3" w:name="P586"/>
            <w:bookmarkEnd w:id="3"/>
            <w:r>
              <w:t>ЗАЯВЛЕНИЕ</w:t>
            </w:r>
          </w:p>
          <w:p w:rsidR="0099389B" w:rsidRDefault="0099389B">
            <w:pPr>
              <w:pStyle w:val="ConsPlusNormal"/>
              <w:jc w:val="center"/>
            </w:pPr>
            <w:r>
              <w:t>о выдаче разрешения на строительство</w:t>
            </w:r>
          </w:p>
        </w:tc>
      </w:tr>
      <w:tr w:rsidR="0099389B">
        <w:tc>
          <w:tcPr>
            <w:tcW w:w="9023" w:type="dxa"/>
            <w:gridSpan w:val="4"/>
            <w:tcBorders>
              <w:top w:val="nil"/>
              <w:left w:val="nil"/>
              <w:bottom w:val="nil"/>
              <w:right w:val="nil"/>
            </w:tcBorders>
          </w:tcPr>
          <w:p w:rsidR="0099389B" w:rsidRDefault="0099389B">
            <w:pPr>
              <w:pStyle w:val="ConsPlusNormal"/>
            </w:pPr>
          </w:p>
        </w:tc>
      </w:tr>
      <w:tr w:rsidR="0099389B">
        <w:tc>
          <w:tcPr>
            <w:tcW w:w="3333" w:type="dxa"/>
            <w:gridSpan w:val="2"/>
            <w:tcBorders>
              <w:top w:val="nil"/>
              <w:left w:val="nil"/>
              <w:bottom w:val="nil"/>
              <w:right w:val="nil"/>
            </w:tcBorders>
          </w:tcPr>
          <w:p w:rsidR="0099389B" w:rsidRDefault="0099389B">
            <w:pPr>
              <w:pStyle w:val="ConsPlusNormal"/>
            </w:pPr>
            <w:r>
              <w:t>Прошу выдать разрешение на</w:t>
            </w:r>
          </w:p>
        </w:tc>
        <w:tc>
          <w:tcPr>
            <w:tcW w:w="5690" w:type="dxa"/>
            <w:gridSpan w:val="2"/>
            <w:tcBorders>
              <w:top w:val="nil"/>
              <w:left w:val="nil"/>
              <w:bottom w:val="single" w:sz="4" w:space="0" w:color="auto"/>
              <w:right w:val="nil"/>
            </w:tcBorders>
          </w:tcPr>
          <w:p w:rsidR="0099389B" w:rsidRDefault="0099389B">
            <w:pPr>
              <w:pStyle w:val="ConsPlusNormal"/>
              <w:jc w:val="center"/>
            </w:pPr>
            <w:r>
              <w:t>строительство, реконструкцию</w:t>
            </w:r>
          </w:p>
        </w:tc>
      </w:tr>
      <w:tr w:rsidR="0099389B">
        <w:tc>
          <w:tcPr>
            <w:tcW w:w="3333" w:type="dxa"/>
            <w:gridSpan w:val="2"/>
            <w:tcBorders>
              <w:top w:val="nil"/>
              <w:left w:val="nil"/>
              <w:bottom w:val="nil"/>
              <w:right w:val="nil"/>
            </w:tcBorders>
          </w:tcPr>
          <w:p w:rsidR="0099389B" w:rsidRDefault="0099389B">
            <w:pPr>
              <w:pStyle w:val="ConsPlusNormal"/>
            </w:pPr>
          </w:p>
        </w:tc>
        <w:tc>
          <w:tcPr>
            <w:tcW w:w="5690" w:type="dxa"/>
            <w:gridSpan w:val="2"/>
            <w:tcBorders>
              <w:top w:val="single" w:sz="4" w:space="0" w:color="auto"/>
              <w:left w:val="nil"/>
              <w:bottom w:val="nil"/>
              <w:right w:val="nil"/>
            </w:tcBorders>
          </w:tcPr>
          <w:p w:rsidR="0099389B" w:rsidRDefault="0099389B">
            <w:pPr>
              <w:pStyle w:val="ConsPlusNormal"/>
              <w:jc w:val="center"/>
            </w:pPr>
            <w:r>
              <w:t>(ненужное зачеркнуть)</w:t>
            </w:r>
          </w:p>
        </w:tc>
      </w:tr>
      <w:tr w:rsidR="0099389B">
        <w:tc>
          <w:tcPr>
            <w:tcW w:w="2494" w:type="dxa"/>
            <w:tcBorders>
              <w:top w:val="nil"/>
              <w:left w:val="nil"/>
              <w:bottom w:val="nil"/>
              <w:right w:val="nil"/>
            </w:tcBorders>
          </w:tcPr>
          <w:p w:rsidR="0099389B" w:rsidRDefault="0099389B">
            <w:pPr>
              <w:pStyle w:val="ConsPlusNormal"/>
            </w:pPr>
            <w:r>
              <w:t>наименование объекта</w:t>
            </w:r>
          </w:p>
        </w:tc>
        <w:tc>
          <w:tcPr>
            <w:tcW w:w="6529" w:type="dxa"/>
            <w:gridSpan w:val="3"/>
            <w:tcBorders>
              <w:top w:val="nil"/>
              <w:left w:val="nil"/>
              <w:bottom w:val="single" w:sz="4" w:space="0" w:color="auto"/>
              <w:right w:val="nil"/>
            </w:tcBorders>
          </w:tcPr>
          <w:p w:rsidR="0099389B" w:rsidRDefault="0099389B">
            <w:pPr>
              <w:pStyle w:val="ConsPlusNormal"/>
            </w:pPr>
          </w:p>
        </w:tc>
      </w:tr>
      <w:tr w:rsidR="0099389B">
        <w:tc>
          <w:tcPr>
            <w:tcW w:w="9023" w:type="dxa"/>
            <w:gridSpan w:val="4"/>
            <w:tcBorders>
              <w:top w:val="nil"/>
              <w:left w:val="nil"/>
              <w:bottom w:val="single" w:sz="4" w:space="0" w:color="auto"/>
              <w:right w:val="nil"/>
            </w:tcBorders>
          </w:tcPr>
          <w:p w:rsidR="0099389B" w:rsidRDefault="0099389B">
            <w:pPr>
              <w:pStyle w:val="ConsPlusNormal"/>
            </w:pPr>
          </w:p>
        </w:tc>
      </w:tr>
      <w:tr w:rsidR="0099389B">
        <w:tc>
          <w:tcPr>
            <w:tcW w:w="9023" w:type="dxa"/>
            <w:gridSpan w:val="4"/>
            <w:tcBorders>
              <w:top w:val="single" w:sz="4" w:space="0" w:color="auto"/>
              <w:left w:val="nil"/>
              <w:bottom w:val="nil"/>
              <w:right w:val="nil"/>
            </w:tcBorders>
          </w:tcPr>
          <w:p w:rsidR="0099389B" w:rsidRDefault="0099389B">
            <w:pPr>
              <w:pStyle w:val="ConsPlusNormal"/>
              <w:jc w:val="center"/>
            </w:pPr>
            <w:r>
              <w:t>(в соответствии с утвержденной проектной документацией)</w:t>
            </w:r>
          </w:p>
        </w:tc>
      </w:tr>
      <w:tr w:rsidR="0099389B">
        <w:tc>
          <w:tcPr>
            <w:tcW w:w="2494" w:type="dxa"/>
            <w:tcBorders>
              <w:top w:val="nil"/>
              <w:left w:val="nil"/>
              <w:bottom w:val="nil"/>
              <w:right w:val="nil"/>
            </w:tcBorders>
          </w:tcPr>
          <w:p w:rsidR="0099389B" w:rsidRDefault="0099389B">
            <w:pPr>
              <w:pStyle w:val="ConsPlusNormal"/>
            </w:pPr>
            <w:r>
              <w:t>этап строительства</w:t>
            </w:r>
          </w:p>
        </w:tc>
        <w:tc>
          <w:tcPr>
            <w:tcW w:w="6529" w:type="dxa"/>
            <w:gridSpan w:val="3"/>
            <w:tcBorders>
              <w:top w:val="nil"/>
              <w:left w:val="nil"/>
              <w:bottom w:val="single" w:sz="4" w:space="0" w:color="auto"/>
              <w:right w:val="nil"/>
            </w:tcBorders>
          </w:tcPr>
          <w:p w:rsidR="0099389B" w:rsidRDefault="0099389B">
            <w:pPr>
              <w:pStyle w:val="ConsPlusNormal"/>
            </w:pPr>
          </w:p>
        </w:tc>
      </w:tr>
      <w:tr w:rsidR="0099389B">
        <w:tc>
          <w:tcPr>
            <w:tcW w:w="2494" w:type="dxa"/>
            <w:tcBorders>
              <w:top w:val="nil"/>
              <w:left w:val="nil"/>
              <w:bottom w:val="nil"/>
              <w:right w:val="nil"/>
            </w:tcBorders>
          </w:tcPr>
          <w:p w:rsidR="0099389B" w:rsidRDefault="0099389B">
            <w:pPr>
              <w:pStyle w:val="ConsPlusNormal"/>
            </w:pPr>
          </w:p>
        </w:tc>
        <w:tc>
          <w:tcPr>
            <w:tcW w:w="6529" w:type="dxa"/>
            <w:gridSpan w:val="3"/>
            <w:tcBorders>
              <w:top w:val="single" w:sz="4" w:space="0" w:color="auto"/>
              <w:left w:val="nil"/>
              <w:bottom w:val="nil"/>
              <w:right w:val="nil"/>
            </w:tcBorders>
          </w:tcPr>
          <w:p w:rsidR="0099389B" w:rsidRDefault="0099389B">
            <w:pPr>
              <w:pStyle w:val="ConsPlusNormal"/>
              <w:jc w:val="center"/>
            </w:pPr>
            <w:r>
              <w:t>(указывается в случае выделения этапа строительства и дается описание такого этапа)</w:t>
            </w:r>
          </w:p>
        </w:tc>
      </w:tr>
      <w:tr w:rsidR="0099389B">
        <w:tc>
          <w:tcPr>
            <w:tcW w:w="3673" w:type="dxa"/>
            <w:gridSpan w:val="3"/>
            <w:tcBorders>
              <w:top w:val="nil"/>
              <w:left w:val="nil"/>
              <w:bottom w:val="nil"/>
              <w:right w:val="nil"/>
            </w:tcBorders>
          </w:tcPr>
          <w:p w:rsidR="0099389B" w:rsidRDefault="0099389B">
            <w:pPr>
              <w:pStyle w:val="ConsPlusNormal"/>
            </w:pPr>
            <w:r>
              <w:t>на земельном участке по адресу:</w:t>
            </w:r>
          </w:p>
        </w:tc>
        <w:tc>
          <w:tcPr>
            <w:tcW w:w="5350" w:type="dxa"/>
            <w:tcBorders>
              <w:top w:val="nil"/>
              <w:left w:val="nil"/>
              <w:bottom w:val="single" w:sz="4" w:space="0" w:color="auto"/>
              <w:right w:val="nil"/>
            </w:tcBorders>
          </w:tcPr>
          <w:p w:rsidR="0099389B" w:rsidRDefault="0099389B">
            <w:pPr>
              <w:pStyle w:val="ConsPlusNormal"/>
            </w:pPr>
          </w:p>
        </w:tc>
      </w:tr>
      <w:tr w:rsidR="0099389B">
        <w:tc>
          <w:tcPr>
            <w:tcW w:w="3673" w:type="dxa"/>
            <w:gridSpan w:val="3"/>
            <w:tcBorders>
              <w:top w:val="nil"/>
              <w:left w:val="nil"/>
              <w:bottom w:val="nil"/>
              <w:right w:val="nil"/>
            </w:tcBorders>
          </w:tcPr>
          <w:p w:rsidR="0099389B" w:rsidRDefault="0099389B">
            <w:pPr>
              <w:pStyle w:val="ConsPlusNormal"/>
            </w:pPr>
          </w:p>
        </w:tc>
        <w:tc>
          <w:tcPr>
            <w:tcW w:w="5350" w:type="dxa"/>
            <w:tcBorders>
              <w:top w:val="single" w:sz="4" w:space="0" w:color="auto"/>
              <w:left w:val="nil"/>
              <w:bottom w:val="nil"/>
              <w:right w:val="nil"/>
            </w:tcBorders>
          </w:tcPr>
          <w:p w:rsidR="0099389B" w:rsidRDefault="0099389B">
            <w:pPr>
              <w:pStyle w:val="ConsPlusNormal"/>
              <w:jc w:val="center"/>
            </w:pPr>
            <w:r>
              <w:t>(наименование муниципального района;</w:t>
            </w:r>
          </w:p>
        </w:tc>
      </w:tr>
      <w:tr w:rsidR="0099389B">
        <w:tc>
          <w:tcPr>
            <w:tcW w:w="9023" w:type="dxa"/>
            <w:gridSpan w:val="4"/>
            <w:tcBorders>
              <w:top w:val="nil"/>
              <w:left w:val="nil"/>
              <w:bottom w:val="single" w:sz="4" w:space="0" w:color="auto"/>
              <w:right w:val="nil"/>
            </w:tcBorders>
          </w:tcPr>
          <w:p w:rsidR="0099389B" w:rsidRDefault="0099389B">
            <w:pPr>
              <w:pStyle w:val="ConsPlusNormal"/>
            </w:pPr>
          </w:p>
        </w:tc>
      </w:tr>
      <w:tr w:rsidR="0099389B">
        <w:tc>
          <w:tcPr>
            <w:tcW w:w="9023" w:type="dxa"/>
            <w:gridSpan w:val="4"/>
            <w:tcBorders>
              <w:top w:val="single" w:sz="4" w:space="0" w:color="auto"/>
              <w:left w:val="nil"/>
              <w:bottom w:val="nil"/>
              <w:right w:val="nil"/>
            </w:tcBorders>
          </w:tcPr>
          <w:p w:rsidR="0099389B" w:rsidRDefault="0099389B">
            <w:pPr>
              <w:pStyle w:val="ConsPlusNormal"/>
              <w:jc w:val="center"/>
            </w:pPr>
            <w:r>
              <w:t>поселения или городского округа, улицы, проспекта, переулка и т.д.,</w:t>
            </w:r>
          </w:p>
        </w:tc>
      </w:tr>
      <w:tr w:rsidR="0099389B">
        <w:tc>
          <w:tcPr>
            <w:tcW w:w="9023" w:type="dxa"/>
            <w:gridSpan w:val="4"/>
            <w:tcBorders>
              <w:top w:val="nil"/>
              <w:left w:val="nil"/>
              <w:bottom w:val="single" w:sz="4" w:space="0" w:color="auto"/>
              <w:right w:val="nil"/>
            </w:tcBorders>
          </w:tcPr>
          <w:p w:rsidR="0099389B" w:rsidRDefault="0099389B" w:rsidP="00376B8A">
            <w:pPr>
              <w:pStyle w:val="ConsPlusNormal"/>
            </w:pPr>
          </w:p>
        </w:tc>
      </w:tr>
      <w:tr w:rsidR="0099389B">
        <w:tc>
          <w:tcPr>
            <w:tcW w:w="9023" w:type="dxa"/>
            <w:gridSpan w:val="4"/>
            <w:tcBorders>
              <w:top w:val="single" w:sz="4" w:space="0" w:color="auto"/>
              <w:left w:val="nil"/>
              <w:bottom w:val="nil"/>
              <w:right w:val="nil"/>
            </w:tcBorders>
          </w:tcPr>
          <w:p w:rsidR="0099389B" w:rsidRDefault="0099389B" w:rsidP="00376B8A">
            <w:pPr>
              <w:pStyle w:val="ConsPlusNormal"/>
              <w:jc w:val="center"/>
            </w:pPr>
            <w:r>
              <w:t>кадастровый номер земельного участка)</w:t>
            </w:r>
          </w:p>
        </w:tc>
      </w:tr>
      <w:tr w:rsidR="0099389B">
        <w:tc>
          <w:tcPr>
            <w:tcW w:w="3333" w:type="dxa"/>
            <w:gridSpan w:val="2"/>
            <w:tcBorders>
              <w:top w:val="nil"/>
              <w:left w:val="nil"/>
              <w:bottom w:val="nil"/>
              <w:right w:val="nil"/>
            </w:tcBorders>
          </w:tcPr>
          <w:p w:rsidR="0099389B" w:rsidRDefault="0099389B" w:rsidP="00376B8A">
            <w:pPr>
              <w:pStyle w:val="ConsPlusNormal"/>
            </w:pPr>
            <w:r>
              <w:lastRenderedPageBreak/>
              <w:t>принадлежащем на праве</w:t>
            </w:r>
          </w:p>
        </w:tc>
        <w:tc>
          <w:tcPr>
            <w:tcW w:w="5690" w:type="dxa"/>
            <w:gridSpan w:val="2"/>
            <w:tcBorders>
              <w:top w:val="nil"/>
              <w:left w:val="nil"/>
              <w:bottom w:val="single" w:sz="4" w:space="0" w:color="auto"/>
              <w:right w:val="nil"/>
            </w:tcBorders>
          </w:tcPr>
          <w:p w:rsidR="0099389B" w:rsidRDefault="0099389B" w:rsidP="00376B8A">
            <w:pPr>
              <w:pStyle w:val="ConsPlusNormal"/>
            </w:pPr>
          </w:p>
        </w:tc>
      </w:tr>
      <w:tr w:rsidR="0099389B">
        <w:tc>
          <w:tcPr>
            <w:tcW w:w="3333" w:type="dxa"/>
            <w:gridSpan w:val="2"/>
            <w:tcBorders>
              <w:top w:val="nil"/>
              <w:left w:val="nil"/>
              <w:bottom w:val="nil"/>
              <w:right w:val="nil"/>
            </w:tcBorders>
          </w:tcPr>
          <w:p w:rsidR="0099389B" w:rsidRDefault="0099389B" w:rsidP="00376B8A">
            <w:pPr>
              <w:pStyle w:val="ConsPlusNormal"/>
            </w:pPr>
          </w:p>
        </w:tc>
        <w:tc>
          <w:tcPr>
            <w:tcW w:w="5690" w:type="dxa"/>
            <w:gridSpan w:val="2"/>
            <w:tcBorders>
              <w:top w:val="single" w:sz="4" w:space="0" w:color="auto"/>
              <w:left w:val="nil"/>
              <w:bottom w:val="nil"/>
              <w:right w:val="nil"/>
            </w:tcBorders>
          </w:tcPr>
          <w:p w:rsidR="0099389B" w:rsidRDefault="0099389B" w:rsidP="00376B8A">
            <w:pPr>
              <w:pStyle w:val="ConsPlusNormal"/>
              <w:jc w:val="center"/>
            </w:pPr>
            <w:r>
              <w:t>(вид права, на основании которого земельный участок</w:t>
            </w:r>
          </w:p>
        </w:tc>
      </w:tr>
      <w:tr w:rsidR="0099389B">
        <w:tc>
          <w:tcPr>
            <w:tcW w:w="9023" w:type="dxa"/>
            <w:gridSpan w:val="4"/>
            <w:tcBorders>
              <w:top w:val="nil"/>
              <w:left w:val="nil"/>
              <w:bottom w:val="single" w:sz="4" w:space="0" w:color="auto"/>
              <w:right w:val="nil"/>
            </w:tcBorders>
          </w:tcPr>
          <w:p w:rsidR="0099389B" w:rsidRDefault="0099389B" w:rsidP="00376B8A">
            <w:pPr>
              <w:pStyle w:val="ConsPlusNormal"/>
            </w:pPr>
          </w:p>
        </w:tc>
      </w:tr>
      <w:tr w:rsidR="0099389B">
        <w:tc>
          <w:tcPr>
            <w:tcW w:w="9023" w:type="dxa"/>
            <w:gridSpan w:val="4"/>
            <w:tcBorders>
              <w:top w:val="single" w:sz="4" w:space="0" w:color="auto"/>
              <w:left w:val="nil"/>
              <w:bottom w:val="nil"/>
              <w:right w:val="nil"/>
            </w:tcBorders>
          </w:tcPr>
          <w:p w:rsidR="0099389B" w:rsidRDefault="0099389B" w:rsidP="00376B8A">
            <w:pPr>
              <w:pStyle w:val="ConsPlusNormal"/>
              <w:jc w:val="center"/>
            </w:pPr>
            <w:r>
              <w:t>принадлежит застройщику, а также данные о документе, удостоверяющем право)</w:t>
            </w:r>
          </w:p>
        </w:tc>
      </w:tr>
      <w:tr w:rsidR="0099389B">
        <w:tc>
          <w:tcPr>
            <w:tcW w:w="9023" w:type="dxa"/>
            <w:gridSpan w:val="4"/>
            <w:tcBorders>
              <w:top w:val="nil"/>
              <w:left w:val="nil"/>
              <w:bottom w:val="nil"/>
              <w:right w:val="nil"/>
            </w:tcBorders>
          </w:tcPr>
          <w:p w:rsidR="0099389B" w:rsidRDefault="0099389B" w:rsidP="00376B8A">
            <w:pPr>
              <w:pStyle w:val="ConsPlusNormal"/>
            </w:pPr>
            <w:r>
              <w:t>сроком на _____ месяца(ев).</w:t>
            </w:r>
          </w:p>
        </w:tc>
      </w:tr>
      <w:tr w:rsidR="0099389B">
        <w:tc>
          <w:tcPr>
            <w:tcW w:w="9023" w:type="dxa"/>
            <w:gridSpan w:val="4"/>
            <w:tcBorders>
              <w:top w:val="nil"/>
              <w:left w:val="nil"/>
              <w:bottom w:val="single" w:sz="4" w:space="0" w:color="auto"/>
              <w:right w:val="nil"/>
            </w:tcBorders>
          </w:tcPr>
          <w:p w:rsidR="0099389B" w:rsidRDefault="0099389B" w:rsidP="00376B8A">
            <w:pPr>
              <w:pStyle w:val="ConsPlusNormal"/>
            </w:pPr>
          </w:p>
        </w:tc>
      </w:tr>
      <w:tr w:rsidR="0099389B">
        <w:tc>
          <w:tcPr>
            <w:tcW w:w="9023" w:type="dxa"/>
            <w:gridSpan w:val="4"/>
            <w:tcBorders>
              <w:top w:val="single" w:sz="4" w:space="0" w:color="auto"/>
              <w:left w:val="nil"/>
              <w:bottom w:val="nil"/>
              <w:right w:val="nil"/>
            </w:tcBorders>
          </w:tcPr>
          <w:p w:rsidR="0099389B" w:rsidRDefault="0099389B" w:rsidP="00376B8A">
            <w:pPr>
              <w:pStyle w:val="ConsPlusNormal"/>
              <w:jc w:val="center"/>
            </w:pPr>
            <w:r>
              <w:t>(указывается срок продолжительности строительства, оп</w:t>
            </w:r>
            <w:r w:rsidR="009C17A0">
              <w:t>ределенный в разделе «</w:t>
            </w:r>
            <w:r>
              <w:t>П</w:t>
            </w:r>
            <w:r w:rsidR="009C17A0">
              <w:t>роект организации строительства»</w:t>
            </w:r>
            <w:r>
              <w:t xml:space="preserve"> проектной документации)</w:t>
            </w:r>
          </w:p>
        </w:tc>
      </w:tr>
    </w:tbl>
    <w:p w:rsidR="0099389B" w:rsidRDefault="0099389B" w:rsidP="00376B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08"/>
        <w:gridCol w:w="2041"/>
        <w:gridCol w:w="567"/>
        <w:gridCol w:w="4139"/>
      </w:tblGrid>
      <w:tr w:rsidR="0099389B">
        <w:tc>
          <w:tcPr>
            <w:tcW w:w="9055" w:type="dxa"/>
            <w:gridSpan w:val="4"/>
            <w:tcBorders>
              <w:top w:val="nil"/>
              <w:left w:val="nil"/>
              <w:bottom w:val="nil"/>
              <w:right w:val="nil"/>
            </w:tcBorders>
          </w:tcPr>
          <w:p w:rsidR="00C40D55" w:rsidRPr="00C40D55" w:rsidRDefault="0099389B" w:rsidP="00376B8A">
            <w:pPr>
              <w:pStyle w:val="ConsPlusNormal"/>
              <w:ind w:firstLine="283"/>
              <w:jc w:val="both"/>
            </w:pPr>
            <w:r>
              <w:t xml:space="preserve">К настоящему заявлению прилагаются </w:t>
            </w:r>
            <w:r w:rsidR="00C40D55">
              <w:t>следующие документы</w:t>
            </w:r>
            <w:r w:rsidR="00C40D55" w:rsidRPr="00C40D55">
              <w:t>:</w:t>
            </w:r>
          </w:p>
          <w:p w:rsidR="0099389B" w:rsidRDefault="00C40D55" w:rsidP="00376B8A">
            <w:pPr>
              <w:pStyle w:val="ConsPlusNormal"/>
              <w:jc w:val="both"/>
            </w:pPr>
            <w:r w:rsidRPr="00916274">
              <w:t>___________________________________________________________________________________________________________________________________________________</w:t>
            </w:r>
            <w:r w:rsidR="009C17A0">
              <w:t>. Интересы застройщика в К</w:t>
            </w:r>
            <w:r w:rsidR="0099389B">
              <w:t>омитете по дорожному хозяйству Ленинградской области уполномочен представлять:</w:t>
            </w:r>
          </w:p>
        </w:tc>
      </w:tr>
      <w:tr w:rsidR="0099389B">
        <w:tc>
          <w:tcPr>
            <w:tcW w:w="9055" w:type="dxa"/>
            <w:gridSpan w:val="4"/>
            <w:tcBorders>
              <w:top w:val="nil"/>
              <w:left w:val="nil"/>
              <w:bottom w:val="single" w:sz="4" w:space="0" w:color="auto"/>
              <w:right w:val="nil"/>
            </w:tcBorders>
          </w:tcPr>
          <w:p w:rsidR="0099389B" w:rsidRDefault="0099389B" w:rsidP="00376B8A">
            <w:pPr>
              <w:pStyle w:val="ConsPlusNormal"/>
            </w:pPr>
          </w:p>
        </w:tc>
      </w:tr>
      <w:tr w:rsidR="0099389B">
        <w:tc>
          <w:tcPr>
            <w:tcW w:w="9055" w:type="dxa"/>
            <w:gridSpan w:val="4"/>
            <w:tcBorders>
              <w:top w:val="single" w:sz="4" w:space="0" w:color="auto"/>
              <w:left w:val="nil"/>
              <w:bottom w:val="nil"/>
              <w:right w:val="nil"/>
            </w:tcBorders>
          </w:tcPr>
          <w:p w:rsidR="0099389B" w:rsidRDefault="0099389B" w:rsidP="00376B8A">
            <w:pPr>
              <w:pStyle w:val="ConsPlusNormal"/>
              <w:jc w:val="center"/>
            </w:pPr>
            <w:r>
              <w:t>(Ф.И.О., должность, контактный телефон)</w:t>
            </w:r>
          </w:p>
        </w:tc>
      </w:tr>
      <w:tr w:rsidR="0099389B">
        <w:tc>
          <w:tcPr>
            <w:tcW w:w="2308" w:type="dxa"/>
            <w:tcBorders>
              <w:top w:val="nil"/>
              <w:left w:val="nil"/>
              <w:bottom w:val="nil"/>
              <w:right w:val="nil"/>
            </w:tcBorders>
          </w:tcPr>
          <w:p w:rsidR="0099389B" w:rsidRDefault="0099389B" w:rsidP="00376B8A">
            <w:pPr>
              <w:pStyle w:val="ConsPlusNormal"/>
            </w:pPr>
            <w:r>
              <w:t>По доверенн</w:t>
            </w:r>
            <w:r w:rsidR="009C17A0">
              <w:t>ости №</w:t>
            </w:r>
          </w:p>
        </w:tc>
        <w:tc>
          <w:tcPr>
            <w:tcW w:w="2041" w:type="dxa"/>
            <w:tcBorders>
              <w:top w:val="nil"/>
              <w:left w:val="nil"/>
              <w:bottom w:val="single" w:sz="4" w:space="0" w:color="auto"/>
              <w:right w:val="nil"/>
            </w:tcBorders>
          </w:tcPr>
          <w:p w:rsidR="0099389B" w:rsidRDefault="0099389B" w:rsidP="00376B8A">
            <w:pPr>
              <w:pStyle w:val="ConsPlusNormal"/>
            </w:pPr>
          </w:p>
        </w:tc>
        <w:tc>
          <w:tcPr>
            <w:tcW w:w="567" w:type="dxa"/>
            <w:tcBorders>
              <w:top w:val="nil"/>
              <w:left w:val="nil"/>
              <w:bottom w:val="nil"/>
              <w:right w:val="nil"/>
            </w:tcBorders>
          </w:tcPr>
          <w:p w:rsidR="0099389B" w:rsidRDefault="0099389B" w:rsidP="00376B8A">
            <w:pPr>
              <w:pStyle w:val="ConsPlusNormal"/>
              <w:jc w:val="both"/>
            </w:pPr>
            <w:r>
              <w:t>от</w:t>
            </w:r>
          </w:p>
        </w:tc>
        <w:tc>
          <w:tcPr>
            <w:tcW w:w="4139" w:type="dxa"/>
            <w:tcBorders>
              <w:top w:val="nil"/>
              <w:left w:val="nil"/>
              <w:bottom w:val="single" w:sz="4" w:space="0" w:color="auto"/>
              <w:right w:val="nil"/>
            </w:tcBorders>
          </w:tcPr>
          <w:p w:rsidR="0099389B" w:rsidRDefault="0099389B" w:rsidP="00376B8A">
            <w:pPr>
              <w:pStyle w:val="ConsPlusNormal"/>
            </w:pPr>
          </w:p>
        </w:tc>
      </w:tr>
      <w:tr w:rsidR="0099389B">
        <w:tc>
          <w:tcPr>
            <w:tcW w:w="9055" w:type="dxa"/>
            <w:gridSpan w:val="4"/>
            <w:tcBorders>
              <w:top w:val="nil"/>
              <w:left w:val="nil"/>
              <w:bottom w:val="nil"/>
              <w:right w:val="nil"/>
            </w:tcBorders>
          </w:tcPr>
          <w:p w:rsidR="0099389B" w:rsidRDefault="0099389B" w:rsidP="00376B8A">
            <w:pPr>
              <w:pStyle w:val="ConsPlusNormal"/>
              <w:jc w:val="center"/>
            </w:pPr>
            <w:r>
              <w:t>(реквизиты доверенности)</w:t>
            </w:r>
          </w:p>
        </w:tc>
      </w:tr>
    </w:tbl>
    <w:p w:rsidR="0099389B" w:rsidRDefault="0099389B" w:rsidP="00376B8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40"/>
        <w:gridCol w:w="1587"/>
        <w:gridCol w:w="340"/>
        <w:gridCol w:w="3118"/>
      </w:tblGrid>
      <w:tr w:rsidR="0099389B">
        <w:tc>
          <w:tcPr>
            <w:tcW w:w="3685" w:type="dxa"/>
            <w:tcBorders>
              <w:top w:val="nil"/>
              <w:left w:val="nil"/>
              <w:right w:val="nil"/>
            </w:tcBorders>
          </w:tcPr>
          <w:p w:rsidR="0099389B" w:rsidRDefault="0099389B" w:rsidP="00376B8A">
            <w:pPr>
              <w:pStyle w:val="ConsPlusNormal"/>
            </w:pPr>
          </w:p>
        </w:tc>
        <w:tc>
          <w:tcPr>
            <w:tcW w:w="340" w:type="dxa"/>
            <w:tcBorders>
              <w:top w:val="nil"/>
              <w:left w:val="nil"/>
              <w:bottom w:val="nil"/>
              <w:right w:val="nil"/>
            </w:tcBorders>
          </w:tcPr>
          <w:p w:rsidR="0099389B" w:rsidRDefault="0099389B" w:rsidP="00376B8A">
            <w:pPr>
              <w:pStyle w:val="ConsPlusNormal"/>
            </w:pPr>
          </w:p>
        </w:tc>
        <w:tc>
          <w:tcPr>
            <w:tcW w:w="1587" w:type="dxa"/>
            <w:tcBorders>
              <w:top w:val="nil"/>
              <w:left w:val="nil"/>
              <w:right w:val="nil"/>
            </w:tcBorders>
          </w:tcPr>
          <w:p w:rsidR="0099389B" w:rsidRDefault="0099389B" w:rsidP="00376B8A">
            <w:pPr>
              <w:pStyle w:val="ConsPlusNormal"/>
            </w:pPr>
          </w:p>
        </w:tc>
        <w:tc>
          <w:tcPr>
            <w:tcW w:w="340" w:type="dxa"/>
            <w:tcBorders>
              <w:top w:val="nil"/>
              <w:left w:val="nil"/>
              <w:bottom w:val="nil"/>
              <w:right w:val="nil"/>
            </w:tcBorders>
          </w:tcPr>
          <w:p w:rsidR="0099389B" w:rsidRDefault="0099389B" w:rsidP="00376B8A">
            <w:pPr>
              <w:pStyle w:val="ConsPlusNormal"/>
            </w:pPr>
          </w:p>
        </w:tc>
        <w:tc>
          <w:tcPr>
            <w:tcW w:w="3118" w:type="dxa"/>
            <w:tcBorders>
              <w:top w:val="nil"/>
              <w:left w:val="nil"/>
              <w:right w:val="nil"/>
            </w:tcBorders>
          </w:tcPr>
          <w:p w:rsidR="0099389B" w:rsidRDefault="0099389B" w:rsidP="00376B8A">
            <w:pPr>
              <w:pStyle w:val="ConsPlusNormal"/>
            </w:pPr>
          </w:p>
        </w:tc>
      </w:tr>
      <w:tr w:rsidR="0099389B">
        <w:tc>
          <w:tcPr>
            <w:tcW w:w="3685" w:type="dxa"/>
            <w:tcBorders>
              <w:left w:val="nil"/>
              <w:bottom w:val="nil"/>
              <w:right w:val="nil"/>
            </w:tcBorders>
          </w:tcPr>
          <w:p w:rsidR="0099389B" w:rsidRDefault="0099389B" w:rsidP="00376B8A">
            <w:pPr>
              <w:pStyle w:val="ConsPlusNormal"/>
              <w:jc w:val="center"/>
            </w:pPr>
            <w:r>
              <w:t>(должность законного или иного уполномоченного представителя застройщика)</w:t>
            </w:r>
          </w:p>
        </w:tc>
        <w:tc>
          <w:tcPr>
            <w:tcW w:w="340" w:type="dxa"/>
            <w:tcBorders>
              <w:top w:val="nil"/>
              <w:left w:val="nil"/>
              <w:bottom w:val="nil"/>
              <w:right w:val="nil"/>
            </w:tcBorders>
          </w:tcPr>
          <w:p w:rsidR="0099389B" w:rsidRDefault="0099389B" w:rsidP="00376B8A">
            <w:pPr>
              <w:pStyle w:val="ConsPlusNormal"/>
            </w:pPr>
          </w:p>
        </w:tc>
        <w:tc>
          <w:tcPr>
            <w:tcW w:w="1587" w:type="dxa"/>
            <w:tcBorders>
              <w:left w:val="nil"/>
              <w:bottom w:val="nil"/>
              <w:right w:val="nil"/>
            </w:tcBorders>
          </w:tcPr>
          <w:p w:rsidR="0099389B" w:rsidRDefault="0099389B" w:rsidP="00376B8A">
            <w:pPr>
              <w:pStyle w:val="ConsPlusNormal"/>
              <w:jc w:val="center"/>
            </w:pPr>
            <w:r>
              <w:t>(подпись)</w:t>
            </w:r>
          </w:p>
        </w:tc>
        <w:tc>
          <w:tcPr>
            <w:tcW w:w="340" w:type="dxa"/>
            <w:tcBorders>
              <w:top w:val="nil"/>
              <w:left w:val="nil"/>
              <w:bottom w:val="nil"/>
              <w:right w:val="nil"/>
            </w:tcBorders>
          </w:tcPr>
          <w:p w:rsidR="0099389B" w:rsidRDefault="0099389B" w:rsidP="00376B8A">
            <w:pPr>
              <w:pStyle w:val="ConsPlusNormal"/>
            </w:pPr>
          </w:p>
        </w:tc>
        <w:tc>
          <w:tcPr>
            <w:tcW w:w="3118" w:type="dxa"/>
            <w:tcBorders>
              <w:left w:val="nil"/>
              <w:bottom w:val="nil"/>
              <w:right w:val="nil"/>
            </w:tcBorders>
          </w:tcPr>
          <w:p w:rsidR="0099389B" w:rsidRDefault="0099389B" w:rsidP="00376B8A">
            <w:pPr>
              <w:pStyle w:val="ConsPlusNormal"/>
              <w:jc w:val="center"/>
            </w:pPr>
            <w:r>
              <w:t>(расшифровка подписи)</w:t>
            </w:r>
          </w:p>
        </w:tc>
      </w:tr>
    </w:tbl>
    <w:p w:rsidR="0099389B" w:rsidRDefault="0099389B" w:rsidP="00376B8A">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8519"/>
      </w:tblGrid>
      <w:tr w:rsidR="0099389B">
        <w:tc>
          <w:tcPr>
            <w:tcW w:w="9071" w:type="dxa"/>
            <w:gridSpan w:val="2"/>
            <w:tcBorders>
              <w:top w:val="nil"/>
              <w:left w:val="nil"/>
              <w:bottom w:val="nil"/>
              <w:right w:val="nil"/>
            </w:tcBorders>
          </w:tcPr>
          <w:p w:rsidR="0099389B" w:rsidRDefault="0099389B" w:rsidP="00376B8A">
            <w:pPr>
              <w:pStyle w:val="ConsPlusNormal"/>
            </w:pPr>
            <w:r>
              <w:t>Результат рассмотрения заявления прошу:</w:t>
            </w:r>
          </w:p>
        </w:tc>
      </w:tr>
      <w:tr w:rsidR="0099389B">
        <w:tblPrEx>
          <w:tblBorders>
            <w:left w:val="single" w:sz="4" w:space="0" w:color="auto"/>
          </w:tblBorders>
        </w:tblPrEx>
        <w:tc>
          <w:tcPr>
            <w:tcW w:w="552" w:type="dxa"/>
            <w:tcBorders>
              <w:top w:val="single" w:sz="4" w:space="0" w:color="auto"/>
              <w:bottom w:val="single" w:sz="4" w:space="0" w:color="auto"/>
            </w:tcBorders>
          </w:tcPr>
          <w:p w:rsidR="0099389B" w:rsidRDefault="0099389B" w:rsidP="00376B8A">
            <w:pPr>
              <w:pStyle w:val="ConsPlusNormal"/>
            </w:pPr>
          </w:p>
        </w:tc>
        <w:tc>
          <w:tcPr>
            <w:tcW w:w="8519" w:type="dxa"/>
            <w:tcBorders>
              <w:top w:val="nil"/>
              <w:bottom w:val="nil"/>
              <w:right w:val="nil"/>
            </w:tcBorders>
          </w:tcPr>
          <w:p w:rsidR="0099389B" w:rsidRDefault="0099389B" w:rsidP="00376B8A">
            <w:pPr>
              <w:pStyle w:val="ConsPlusNormal"/>
            </w:pPr>
            <w:r>
              <w:t>выдать на руки в Комитете по дорожному хозяйству Ленинградской области,</w:t>
            </w:r>
          </w:p>
        </w:tc>
      </w:tr>
      <w:tr w:rsidR="0099389B">
        <w:tblPrEx>
          <w:tblBorders>
            <w:left w:val="single" w:sz="4" w:space="0" w:color="auto"/>
          </w:tblBorders>
        </w:tblPrEx>
        <w:tc>
          <w:tcPr>
            <w:tcW w:w="552" w:type="dxa"/>
            <w:tcBorders>
              <w:top w:val="single" w:sz="4" w:space="0" w:color="auto"/>
              <w:bottom w:val="single" w:sz="4" w:space="0" w:color="auto"/>
            </w:tcBorders>
          </w:tcPr>
          <w:p w:rsidR="0099389B" w:rsidRDefault="0099389B" w:rsidP="00376B8A">
            <w:pPr>
              <w:pStyle w:val="ConsPlusNormal"/>
            </w:pPr>
          </w:p>
        </w:tc>
        <w:tc>
          <w:tcPr>
            <w:tcW w:w="8519" w:type="dxa"/>
            <w:tcBorders>
              <w:top w:val="nil"/>
              <w:bottom w:val="nil"/>
              <w:right w:val="nil"/>
            </w:tcBorders>
          </w:tcPr>
          <w:p w:rsidR="0099389B" w:rsidRDefault="0099389B" w:rsidP="00376B8A">
            <w:pPr>
              <w:pStyle w:val="ConsPlusNormal"/>
            </w:pPr>
            <w:r>
              <w:t>выдать на руки в МФЦ, расположенном по адресу &lt;*&gt;: Ленинградская область, ___________________________________________________________________</w:t>
            </w:r>
          </w:p>
        </w:tc>
      </w:tr>
      <w:tr w:rsidR="0099389B">
        <w:tblPrEx>
          <w:tblBorders>
            <w:left w:val="single" w:sz="4" w:space="0" w:color="auto"/>
          </w:tblBorders>
        </w:tblPrEx>
        <w:tc>
          <w:tcPr>
            <w:tcW w:w="552" w:type="dxa"/>
            <w:tcBorders>
              <w:top w:val="single" w:sz="4" w:space="0" w:color="auto"/>
              <w:bottom w:val="single" w:sz="4" w:space="0" w:color="auto"/>
            </w:tcBorders>
          </w:tcPr>
          <w:p w:rsidR="0099389B" w:rsidRDefault="0099389B" w:rsidP="00376B8A">
            <w:pPr>
              <w:pStyle w:val="ConsPlusNormal"/>
            </w:pPr>
          </w:p>
        </w:tc>
        <w:tc>
          <w:tcPr>
            <w:tcW w:w="8519" w:type="dxa"/>
            <w:tcBorders>
              <w:top w:val="nil"/>
              <w:bottom w:val="nil"/>
              <w:right w:val="nil"/>
            </w:tcBorders>
          </w:tcPr>
          <w:p w:rsidR="0099389B" w:rsidRDefault="0099389B" w:rsidP="00376B8A">
            <w:pPr>
              <w:pStyle w:val="ConsPlusNormal"/>
            </w:pPr>
            <w:r>
              <w:t>направить по почте,</w:t>
            </w:r>
          </w:p>
          <w:p w:rsidR="0099389B" w:rsidRDefault="0099389B" w:rsidP="00376B8A">
            <w:pPr>
              <w:pStyle w:val="ConsPlusNormal"/>
            </w:pPr>
            <w:r>
              <w:t>направить на адрес электронной почты,</w:t>
            </w:r>
          </w:p>
        </w:tc>
      </w:tr>
      <w:tr w:rsidR="0099389B">
        <w:tblPrEx>
          <w:tblBorders>
            <w:left w:val="single" w:sz="4" w:space="0" w:color="auto"/>
          </w:tblBorders>
        </w:tblPrEx>
        <w:tc>
          <w:tcPr>
            <w:tcW w:w="552" w:type="dxa"/>
            <w:tcBorders>
              <w:top w:val="single" w:sz="4" w:space="0" w:color="auto"/>
              <w:bottom w:val="single" w:sz="4" w:space="0" w:color="auto"/>
            </w:tcBorders>
          </w:tcPr>
          <w:p w:rsidR="0099389B" w:rsidRDefault="0099389B" w:rsidP="00376B8A">
            <w:pPr>
              <w:pStyle w:val="ConsPlusNormal"/>
            </w:pPr>
          </w:p>
        </w:tc>
        <w:tc>
          <w:tcPr>
            <w:tcW w:w="8519" w:type="dxa"/>
            <w:tcBorders>
              <w:top w:val="nil"/>
              <w:bottom w:val="nil"/>
              <w:right w:val="nil"/>
            </w:tcBorders>
          </w:tcPr>
          <w:p w:rsidR="0099389B" w:rsidRDefault="0099389B" w:rsidP="00376B8A">
            <w:pPr>
              <w:pStyle w:val="ConsPlusNormal"/>
            </w:pPr>
            <w:r>
              <w:t>направить в электронной форме в личный кабинет на ПГУ ЛО/ЕПГУ,</w:t>
            </w:r>
          </w:p>
          <w:p w:rsidR="0099389B" w:rsidRDefault="0099389B" w:rsidP="00376B8A">
            <w:pPr>
              <w:pStyle w:val="ConsPlusNormal"/>
              <w:jc w:val="both"/>
            </w:pPr>
            <w:r>
              <w:t>направить в электронной форме через сайт Комитета по дорожному хозяйству Ленинградской области (при технической реализации).</w:t>
            </w:r>
          </w:p>
        </w:tc>
      </w:tr>
    </w:tbl>
    <w:p w:rsidR="0099389B" w:rsidRDefault="0099389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9389B">
        <w:tc>
          <w:tcPr>
            <w:tcW w:w="9071" w:type="dxa"/>
            <w:tcBorders>
              <w:top w:val="nil"/>
              <w:left w:val="nil"/>
              <w:bottom w:val="nil"/>
              <w:right w:val="nil"/>
            </w:tcBorders>
          </w:tcPr>
          <w:p w:rsidR="0099389B" w:rsidRDefault="0099389B">
            <w:pPr>
              <w:pStyle w:val="ConsPlusNormal"/>
              <w:ind w:firstLine="283"/>
              <w:jc w:val="both"/>
            </w:pPr>
            <w:r>
              <w:t>--------------------------------</w:t>
            </w:r>
          </w:p>
          <w:p w:rsidR="0099389B" w:rsidRDefault="0099389B">
            <w:pPr>
              <w:pStyle w:val="ConsPlusNormal"/>
              <w:ind w:firstLine="283"/>
              <w:jc w:val="both"/>
            </w:pPr>
            <w:r>
              <w:t>&lt;*&gt; Адрес МФЦ указывается при подаче документов посредством ПГУ ЛО/ЕПГУ.</w:t>
            </w:r>
          </w:p>
        </w:tc>
      </w:tr>
    </w:tbl>
    <w:p w:rsidR="00376B8A" w:rsidRDefault="00376B8A" w:rsidP="00376B8A">
      <w:pPr>
        <w:pStyle w:val="ConsPlusNormal"/>
      </w:pPr>
    </w:p>
    <w:p w:rsidR="0099389B" w:rsidRDefault="00447E4D">
      <w:pPr>
        <w:pStyle w:val="ConsPlusNormal"/>
        <w:jc w:val="right"/>
      </w:pPr>
      <w:r>
        <w:t>Форма 2</w:t>
      </w:r>
    </w:p>
    <w:p w:rsidR="0099389B" w:rsidRDefault="0099389B">
      <w:pPr>
        <w:pStyle w:val="ConsPlusNormal"/>
        <w:spacing w:after="1"/>
      </w:pPr>
    </w:p>
    <w:tbl>
      <w:tblPr>
        <w:tblpPr w:leftFromText="180" w:rightFromText="180" w:vertAnchor="text" w:horzAnchor="margin" w:tblpXSpec="right" w:tblpY="-86"/>
        <w:tblOverlap w:val="never"/>
        <w:tblW w:w="5499" w:type="dxa"/>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tblGrid>
      <w:tr w:rsidR="00F27A8B" w:rsidTr="00F27A8B">
        <w:trPr>
          <w:trHeight w:val="197"/>
        </w:trPr>
        <w:tc>
          <w:tcPr>
            <w:tcW w:w="5499" w:type="dxa"/>
            <w:tcBorders>
              <w:top w:val="nil"/>
              <w:left w:val="nil"/>
              <w:bottom w:val="nil"/>
              <w:right w:val="nil"/>
            </w:tcBorders>
            <w:vAlign w:val="bottom"/>
          </w:tcPr>
          <w:p w:rsidR="00F27A8B" w:rsidRDefault="00F27A8B" w:rsidP="00F27A8B">
            <w:pPr>
              <w:pStyle w:val="ConsPlusNormal"/>
              <w:jc w:val="center"/>
            </w:pPr>
            <w:r>
              <w:t>Председателю Комитета</w:t>
            </w:r>
          </w:p>
          <w:p w:rsidR="00F27A8B" w:rsidRDefault="00F27A8B" w:rsidP="00F27A8B">
            <w:pPr>
              <w:pStyle w:val="ConsPlusNormal"/>
              <w:jc w:val="center"/>
            </w:pPr>
            <w:r>
              <w:t>по дорожному хозяйству Ленинградской области</w:t>
            </w:r>
          </w:p>
        </w:tc>
      </w:tr>
      <w:tr w:rsidR="00F27A8B" w:rsidTr="00F27A8B">
        <w:tblPrEx>
          <w:tblBorders>
            <w:left w:val="none" w:sz="0" w:space="0" w:color="auto"/>
          </w:tblBorders>
        </w:tblPrEx>
        <w:tc>
          <w:tcPr>
            <w:tcW w:w="5499" w:type="dxa"/>
            <w:tcBorders>
              <w:top w:val="nil"/>
              <w:left w:val="nil"/>
              <w:bottom w:val="nil"/>
              <w:right w:val="nil"/>
            </w:tcBorders>
          </w:tcPr>
          <w:p w:rsidR="00F27A8B" w:rsidRDefault="00F27A8B" w:rsidP="00F27A8B">
            <w:pPr>
              <w:pStyle w:val="ConsPlusNormal"/>
            </w:pPr>
          </w:p>
        </w:tc>
      </w:tr>
      <w:tr w:rsidR="00F27A8B" w:rsidTr="00F27A8B">
        <w:tblPrEx>
          <w:tblBorders>
            <w:left w:val="none" w:sz="0" w:space="0" w:color="auto"/>
          </w:tblBorders>
        </w:tblPrEx>
        <w:tc>
          <w:tcPr>
            <w:tcW w:w="5499" w:type="dxa"/>
            <w:tcBorders>
              <w:top w:val="nil"/>
              <w:left w:val="nil"/>
              <w:bottom w:val="single" w:sz="4" w:space="0" w:color="auto"/>
              <w:right w:val="nil"/>
            </w:tcBorders>
          </w:tcPr>
          <w:p w:rsidR="00F27A8B" w:rsidRDefault="00F27A8B" w:rsidP="00F27A8B">
            <w:pPr>
              <w:pStyle w:val="ConsPlusNormal"/>
            </w:pPr>
          </w:p>
        </w:tc>
      </w:tr>
      <w:tr w:rsidR="00F27A8B" w:rsidTr="00F27A8B">
        <w:tblPrEx>
          <w:tblBorders>
            <w:left w:val="none" w:sz="0" w:space="0" w:color="auto"/>
          </w:tblBorders>
        </w:tblPrEx>
        <w:tc>
          <w:tcPr>
            <w:tcW w:w="5499" w:type="dxa"/>
            <w:tcBorders>
              <w:top w:val="single" w:sz="4" w:space="0" w:color="auto"/>
              <w:left w:val="nil"/>
              <w:bottom w:val="nil"/>
              <w:right w:val="nil"/>
            </w:tcBorders>
            <w:vAlign w:val="bottom"/>
          </w:tcPr>
          <w:p w:rsidR="00F27A8B" w:rsidRDefault="00F27A8B" w:rsidP="00F27A8B">
            <w:pPr>
              <w:pStyle w:val="ConsPlusNormal"/>
              <w:jc w:val="center"/>
            </w:pPr>
            <w:r>
              <w:t>(наименование юридического лица - застройщика,</w:t>
            </w:r>
          </w:p>
        </w:tc>
      </w:tr>
      <w:tr w:rsidR="00F27A8B" w:rsidTr="00F27A8B">
        <w:tblPrEx>
          <w:tblBorders>
            <w:left w:val="none" w:sz="0" w:space="0" w:color="auto"/>
          </w:tblBorders>
        </w:tblPrEx>
        <w:tc>
          <w:tcPr>
            <w:tcW w:w="5499" w:type="dxa"/>
            <w:tcBorders>
              <w:top w:val="nil"/>
              <w:left w:val="nil"/>
              <w:bottom w:val="single" w:sz="4" w:space="0" w:color="auto"/>
              <w:right w:val="nil"/>
            </w:tcBorders>
          </w:tcPr>
          <w:p w:rsidR="00F27A8B" w:rsidRDefault="00F27A8B" w:rsidP="00F27A8B">
            <w:pPr>
              <w:pStyle w:val="ConsPlusNormal"/>
            </w:pPr>
          </w:p>
        </w:tc>
      </w:tr>
      <w:tr w:rsidR="00F27A8B" w:rsidTr="00F27A8B">
        <w:tblPrEx>
          <w:tblBorders>
            <w:left w:val="none" w:sz="0" w:space="0" w:color="auto"/>
          </w:tblBorders>
        </w:tblPrEx>
        <w:tc>
          <w:tcPr>
            <w:tcW w:w="5499" w:type="dxa"/>
            <w:tcBorders>
              <w:top w:val="single" w:sz="4" w:space="0" w:color="auto"/>
              <w:left w:val="nil"/>
              <w:bottom w:val="nil"/>
              <w:right w:val="nil"/>
            </w:tcBorders>
            <w:vAlign w:val="bottom"/>
          </w:tcPr>
          <w:p w:rsidR="00F27A8B" w:rsidRDefault="00F27A8B" w:rsidP="00F27A8B">
            <w:pPr>
              <w:pStyle w:val="ConsPlusNormal"/>
              <w:jc w:val="center"/>
            </w:pPr>
            <w:r>
              <w:t>адрес местонахождения, адрес электронной почты</w:t>
            </w:r>
          </w:p>
        </w:tc>
      </w:tr>
      <w:tr w:rsidR="00F27A8B" w:rsidTr="00F27A8B">
        <w:tblPrEx>
          <w:tblBorders>
            <w:left w:val="none" w:sz="0" w:space="0" w:color="auto"/>
          </w:tblBorders>
        </w:tblPrEx>
        <w:tc>
          <w:tcPr>
            <w:tcW w:w="5499" w:type="dxa"/>
            <w:tcBorders>
              <w:top w:val="nil"/>
              <w:left w:val="nil"/>
              <w:bottom w:val="single" w:sz="4" w:space="0" w:color="auto"/>
              <w:right w:val="nil"/>
            </w:tcBorders>
          </w:tcPr>
          <w:p w:rsidR="00F27A8B" w:rsidRDefault="00F27A8B" w:rsidP="00F27A8B">
            <w:pPr>
              <w:pStyle w:val="ConsPlusNormal"/>
            </w:pPr>
          </w:p>
        </w:tc>
      </w:tr>
      <w:tr w:rsidR="00F27A8B" w:rsidTr="00F27A8B">
        <w:tblPrEx>
          <w:tblBorders>
            <w:left w:val="none" w:sz="0" w:space="0" w:color="auto"/>
          </w:tblBorders>
        </w:tblPrEx>
        <w:tc>
          <w:tcPr>
            <w:tcW w:w="5499" w:type="dxa"/>
            <w:tcBorders>
              <w:top w:val="single" w:sz="4" w:space="0" w:color="auto"/>
              <w:left w:val="nil"/>
              <w:bottom w:val="nil"/>
              <w:right w:val="nil"/>
            </w:tcBorders>
            <w:vAlign w:val="bottom"/>
          </w:tcPr>
          <w:p w:rsidR="00F27A8B" w:rsidRDefault="00F27A8B" w:rsidP="00F27A8B">
            <w:pPr>
              <w:pStyle w:val="ConsPlusNormal"/>
              <w:jc w:val="center"/>
            </w:pPr>
            <w:r>
              <w:t>должность, ФИО руководителя, телефон,</w:t>
            </w:r>
          </w:p>
        </w:tc>
      </w:tr>
      <w:tr w:rsidR="00F27A8B" w:rsidTr="00F27A8B">
        <w:tblPrEx>
          <w:tblBorders>
            <w:left w:val="none" w:sz="0" w:space="0" w:color="auto"/>
          </w:tblBorders>
        </w:tblPrEx>
        <w:tc>
          <w:tcPr>
            <w:tcW w:w="5499" w:type="dxa"/>
            <w:tcBorders>
              <w:top w:val="nil"/>
              <w:left w:val="nil"/>
              <w:bottom w:val="single" w:sz="4" w:space="0" w:color="auto"/>
              <w:right w:val="nil"/>
            </w:tcBorders>
          </w:tcPr>
          <w:p w:rsidR="00F27A8B" w:rsidRDefault="00F27A8B" w:rsidP="00F27A8B">
            <w:pPr>
              <w:pStyle w:val="ConsPlusNormal"/>
            </w:pPr>
          </w:p>
        </w:tc>
      </w:tr>
      <w:tr w:rsidR="00F27A8B" w:rsidTr="00F27A8B">
        <w:tblPrEx>
          <w:tblBorders>
            <w:left w:val="none" w:sz="0" w:space="0" w:color="auto"/>
            <w:insideH w:val="single" w:sz="4" w:space="0" w:color="auto"/>
          </w:tblBorders>
        </w:tblPrEx>
        <w:tc>
          <w:tcPr>
            <w:tcW w:w="5499" w:type="dxa"/>
            <w:tcBorders>
              <w:top w:val="single" w:sz="4" w:space="0" w:color="auto"/>
              <w:left w:val="nil"/>
              <w:bottom w:val="nil"/>
              <w:right w:val="nil"/>
            </w:tcBorders>
          </w:tcPr>
          <w:p w:rsidR="00F27A8B" w:rsidRDefault="00F27A8B" w:rsidP="00F27A8B">
            <w:pPr>
              <w:pStyle w:val="ConsPlusNormal"/>
              <w:jc w:val="center"/>
            </w:pPr>
            <w:r>
              <w:t>банковские реквизиты (наименование банка, расчетный счет, корреспондентский счет, банковский индивидуальный код)</w:t>
            </w:r>
          </w:p>
        </w:tc>
      </w:tr>
    </w:tbl>
    <w:p w:rsidR="0099389B" w:rsidRDefault="0099389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340"/>
        <w:gridCol w:w="229"/>
        <w:gridCol w:w="338"/>
        <w:gridCol w:w="567"/>
        <w:gridCol w:w="340"/>
        <w:gridCol w:w="344"/>
        <w:gridCol w:w="872"/>
        <w:gridCol w:w="572"/>
        <w:gridCol w:w="346"/>
        <w:gridCol w:w="347"/>
        <w:gridCol w:w="453"/>
        <w:gridCol w:w="631"/>
        <w:gridCol w:w="2381"/>
      </w:tblGrid>
      <w:tr w:rsidR="0099389B">
        <w:tc>
          <w:tcPr>
            <w:tcW w:w="9064" w:type="dxa"/>
            <w:gridSpan w:val="14"/>
            <w:tcBorders>
              <w:top w:val="nil"/>
              <w:left w:val="nil"/>
              <w:bottom w:val="nil"/>
              <w:right w:val="nil"/>
            </w:tcBorders>
          </w:tcPr>
          <w:p w:rsidR="00F27A8B" w:rsidRDefault="00F27A8B">
            <w:pPr>
              <w:pStyle w:val="ConsPlusNormal"/>
              <w:jc w:val="center"/>
            </w:pPr>
            <w:bookmarkStart w:id="4" w:name="P1304"/>
            <w:bookmarkEnd w:id="4"/>
          </w:p>
          <w:p w:rsidR="00F27A8B" w:rsidRDefault="00F27A8B">
            <w:pPr>
              <w:pStyle w:val="ConsPlusNormal"/>
              <w:jc w:val="center"/>
            </w:pPr>
          </w:p>
          <w:p w:rsidR="00F27A8B" w:rsidRDefault="00F27A8B">
            <w:pPr>
              <w:pStyle w:val="ConsPlusNormal"/>
              <w:jc w:val="center"/>
            </w:pPr>
          </w:p>
          <w:p w:rsidR="00F27A8B" w:rsidRDefault="00F27A8B">
            <w:pPr>
              <w:pStyle w:val="ConsPlusNormal"/>
              <w:jc w:val="center"/>
            </w:pPr>
          </w:p>
          <w:p w:rsidR="0099389B" w:rsidRDefault="0099389B">
            <w:pPr>
              <w:pStyle w:val="ConsPlusNormal"/>
              <w:jc w:val="center"/>
            </w:pPr>
            <w:r>
              <w:t>ЗАЯВЛЕНИЕ</w:t>
            </w:r>
          </w:p>
          <w:p w:rsidR="0099389B" w:rsidRDefault="0099389B">
            <w:pPr>
              <w:pStyle w:val="ConsPlusNormal"/>
              <w:jc w:val="center"/>
            </w:pPr>
            <w:r>
              <w:t>о внесении изменения в разрешение на строительство в связи с необходимостью продления срока действия разрешения на строительство</w:t>
            </w:r>
          </w:p>
        </w:tc>
      </w:tr>
      <w:tr w:rsidR="0099389B">
        <w:tc>
          <w:tcPr>
            <w:tcW w:w="9064" w:type="dxa"/>
            <w:gridSpan w:val="14"/>
            <w:tcBorders>
              <w:top w:val="nil"/>
              <w:left w:val="nil"/>
              <w:bottom w:val="nil"/>
              <w:right w:val="nil"/>
            </w:tcBorders>
          </w:tcPr>
          <w:p w:rsidR="0099389B" w:rsidRDefault="0099389B">
            <w:pPr>
              <w:pStyle w:val="ConsPlusNormal"/>
            </w:pPr>
          </w:p>
        </w:tc>
      </w:tr>
      <w:tr w:rsidR="0099389B">
        <w:tc>
          <w:tcPr>
            <w:tcW w:w="9064" w:type="dxa"/>
            <w:gridSpan w:val="14"/>
            <w:tcBorders>
              <w:top w:val="nil"/>
              <w:left w:val="nil"/>
              <w:bottom w:val="nil"/>
              <w:right w:val="nil"/>
            </w:tcBorders>
          </w:tcPr>
          <w:p w:rsidR="0099389B" w:rsidRDefault="0099389B">
            <w:pPr>
              <w:pStyle w:val="ConsPlusNormal"/>
            </w:pPr>
            <w:r>
              <w:t>Прошу внести изменения в разрешение на строительство</w:t>
            </w:r>
          </w:p>
        </w:tc>
      </w:tr>
      <w:tr w:rsidR="0099389B">
        <w:tc>
          <w:tcPr>
            <w:tcW w:w="4906" w:type="dxa"/>
            <w:gridSpan w:val="9"/>
            <w:tcBorders>
              <w:top w:val="nil"/>
              <w:left w:val="nil"/>
              <w:bottom w:val="nil"/>
              <w:right w:val="nil"/>
            </w:tcBorders>
          </w:tcPr>
          <w:p w:rsidR="0099389B" w:rsidRDefault="0099389B">
            <w:pPr>
              <w:pStyle w:val="ConsPlusNormal"/>
            </w:pPr>
            <w:r>
              <w:t>от "____" ______________ 20__ г.</w:t>
            </w:r>
          </w:p>
        </w:tc>
        <w:tc>
          <w:tcPr>
            <w:tcW w:w="1146" w:type="dxa"/>
            <w:gridSpan w:val="3"/>
            <w:tcBorders>
              <w:top w:val="nil"/>
              <w:left w:val="nil"/>
              <w:bottom w:val="nil"/>
              <w:right w:val="nil"/>
            </w:tcBorders>
          </w:tcPr>
          <w:p w:rsidR="0099389B" w:rsidRDefault="00AB3C0D">
            <w:pPr>
              <w:pStyle w:val="ConsPlusNormal"/>
              <w:jc w:val="both"/>
            </w:pPr>
            <w:r>
              <w:t>№</w:t>
            </w:r>
            <w:r w:rsidR="0099389B">
              <w:t>47-RU</w:t>
            </w:r>
          </w:p>
        </w:tc>
        <w:tc>
          <w:tcPr>
            <w:tcW w:w="3012" w:type="dxa"/>
            <w:gridSpan w:val="2"/>
            <w:tcBorders>
              <w:top w:val="nil"/>
              <w:left w:val="nil"/>
              <w:bottom w:val="single" w:sz="4" w:space="0" w:color="auto"/>
              <w:right w:val="nil"/>
            </w:tcBorders>
          </w:tcPr>
          <w:p w:rsidR="0099389B" w:rsidRDefault="0099389B">
            <w:pPr>
              <w:pStyle w:val="ConsPlusNormal"/>
              <w:jc w:val="both"/>
            </w:pPr>
          </w:p>
        </w:tc>
      </w:tr>
      <w:tr w:rsidR="0099389B">
        <w:tc>
          <w:tcPr>
            <w:tcW w:w="6052" w:type="dxa"/>
            <w:gridSpan w:val="12"/>
            <w:tcBorders>
              <w:top w:val="nil"/>
              <w:left w:val="nil"/>
              <w:bottom w:val="nil"/>
              <w:right w:val="nil"/>
            </w:tcBorders>
          </w:tcPr>
          <w:p w:rsidR="0099389B" w:rsidRDefault="0099389B">
            <w:pPr>
              <w:pStyle w:val="ConsPlusNormal"/>
            </w:pPr>
          </w:p>
        </w:tc>
        <w:tc>
          <w:tcPr>
            <w:tcW w:w="3012" w:type="dxa"/>
            <w:gridSpan w:val="2"/>
            <w:tcBorders>
              <w:top w:val="single" w:sz="4" w:space="0" w:color="auto"/>
              <w:left w:val="nil"/>
              <w:bottom w:val="nil"/>
              <w:right w:val="nil"/>
            </w:tcBorders>
          </w:tcPr>
          <w:p w:rsidR="0099389B" w:rsidRDefault="0099389B">
            <w:pPr>
              <w:pStyle w:val="ConsPlusNormal"/>
              <w:jc w:val="center"/>
            </w:pPr>
            <w:r>
              <w:t>(номер разрешения на строительство)</w:t>
            </w:r>
          </w:p>
        </w:tc>
      </w:tr>
      <w:tr w:rsidR="0099389B">
        <w:tc>
          <w:tcPr>
            <w:tcW w:w="9064" w:type="dxa"/>
            <w:gridSpan w:val="14"/>
            <w:tcBorders>
              <w:top w:val="nil"/>
              <w:left w:val="nil"/>
              <w:bottom w:val="nil"/>
              <w:right w:val="nil"/>
            </w:tcBorders>
          </w:tcPr>
          <w:p w:rsidR="0099389B" w:rsidRDefault="0099389B">
            <w:pPr>
              <w:pStyle w:val="ConsPlusNormal"/>
              <w:jc w:val="both"/>
            </w:pPr>
            <w:r>
              <w:t>в связи с необходимостью продления срока его действия по объекту капитального строительства</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tcPr>
          <w:p w:rsidR="0099389B" w:rsidRDefault="0099389B">
            <w:pPr>
              <w:pStyle w:val="ConsPlusNormal"/>
              <w:jc w:val="center"/>
            </w:pPr>
            <w:r>
              <w:t>(указывается наименование</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vAlign w:val="bottom"/>
          </w:tcPr>
          <w:p w:rsidR="0099389B" w:rsidRDefault="0099389B">
            <w:pPr>
              <w:pStyle w:val="ConsPlusNormal"/>
              <w:jc w:val="center"/>
            </w:pPr>
            <w:r>
              <w:t>объекта в соответствии с разрешением на строительство)</w:t>
            </w:r>
          </w:p>
        </w:tc>
      </w:tr>
      <w:tr w:rsidR="0099389B">
        <w:tc>
          <w:tcPr>
            <w:tcW w:w="2211" w:type="dxa"/>
            <w:gridSpan w:val="4"/>
            <w:tcBorders>
              <w:top w:val="nil"/>
              <w:left w:val="nil"/>
              <w:bottom w:val="nil"/>
              <w:right w:val="nil"/>
            </w:tcBorders>
            <w:vAlign w:val="bottom"/>
          </w:tcPr>
          <w:p w:rsidR="0099389B" w:rsidRDefault="0099389B">
            <w:pPr>
              <w:pStyle w:val="ConsPlusNormal"/>
            </w:pPr>
            <w:r>
              <w:t>этап строительства</w:t>
            </w:r>
          </w:p>
        </w:tc>
        <w:tc>
          <w:tcPr>
            <w:tcW w:w="6853" w:type="dxa"/>
            <w:gridSpan w:val="10"/>
            <w:tcBorders>
              <w:top w:val="nil"/>
              <w:left w:val="nil"/>
              <w:bottom w:val="single" w:sz="4" w:space="0" w:color="auto"/>
              <w:right w:val="nil"/>
            </w:tcBorders>
          </w:tcPr>
          <w:p w:rsidR="0099389B" w:rsidRDefault="0099389B">
            <w:pPr>
              <w:pStyle w:val="ConsPlusNormal"/>
              <w:jc w:val="both"/>
            </w:pPr>
          </w:p>
        </w:tc>
      </w:tr>
      <w:tr w:rsidR="0099389B">
        <w:tc>
          <w:tcPr>
            <w:tcW w:w="2211" w:type="dxa"/>
            <w:gridSpan w:val="4"/>
            <w:tcBorders>
              <w:top w:val="nil"/>
              <w:left w:val="nil"/>
              <w:bottom w:val="nil"/>
              <w:right w:val="nil"/>
            </w:tcBorders>
          </w:tcPr>
          <w:p w:rsidR="0099389B" w:rsidRDefault="0099389B">
            <w:pPr>
              <w:pStyle w:val="ConsPlusNormal"/>
            </w:pPr>
          </w:p>
        </w:tc>
        <w:tc>
          <w:tcPr>
            <w:tcW w:w="6853" w:type="dxa"/>
            <w:gridSpan w:val="10"/>
            <w:tcBorders>
              <w:top w:val="single" w:sz="4" w:space="0" w:color="auto"/>
              <w:left w:val="nil"/>
              <w:bottom w:val="nil"/>
              <w:right w:val="nil"/>
            </w:tcBorders>
          </w:tcPr>
          <w:p w:rsidR="0099389B" w:rsidRDefault="0099389B">
            <w:pPr>
              <w:pStyle w:val="ConsPlusNormal"/>
              <w:jc w:val="center"/>
            </w:pPr>
            <w:r>
              <w:t>(указывается в случае выделения этапа строительства)</w:t>
            </w:r>
          </w:p>
        </w:tc>
      </w:tr>
      <w:tr w:rsidR="0099389B">
        <w:tc>
          <w:tcPr>
            <w:tcW w:w="3462" w:type="dxa"/>
            <w:gridSpan w:val="7"/>
            <w:tcBorders>
              <w:top w:val="nil"/>
              <w:left w:val="nil"/>
              <w:bottom w:val="nil"/>
              <w:right w:val="nil"/>
            </w:tcBorders>
            <w:vAlign w:val="bottom"/>
          </w:tcPr>
          <w:p w:rsidR="0099389B" w:rsidRDefault="0099389B">
            <w:pPr>
              <w:pStyle w:val="ConsPlusNormal"/>
            </w:pPr>
            <w:r>
              <w:lastRenderedPageBreak/>
              <w:t>на земельном участке по адресу:</w:t>
            </w:r>
          </w:p>
        </w:tc>
        <w:tc>
          <w:tcPr>
            <w:tcW w:w="5602" w:type="dxa"/>
            <w:gridSpan w:val="7"/>
            <w:tcBorders>
              <w:top w:val="nil"/>
              <w:left w:val="nil"/>
              <w:bottom w:val="single" w:sz="4" w:space="0" w:color="auto"/>
              <w:right w:val="nil"/>
            </w:tcBorders>
          </w:tcPr>
          <w:p w:rsidR="0099389B" w:rsidRDefault="0099389B">
            <w:pPr>
              <w:pStyle w:val="ConsPlusNormal"/>
              <w:jc w:val="both"/>
            </w:pPr>
          </w:p>
        </w:tc>
      </w:tr>
      <w:tr w:rsidR="0099389B">
        <w:tc>
          <w:tcPr>
            <w:tcW w:w="3462" w:type="dxa"/>
            <w:gridSpan w:val="7"/>
            <w:tcBorders>
              <w:top w:val="nil"/>
              <w:left w:val="nil"/>
              <w:bottom w:val="nil"/>
              <w:right w:val="nil"/>
            </w:tcBorders>
            <w:vAlign w:val="bottom"/>
          </w:tcPr>
          <w:p w:rsidR="0099389B" w:rsidRDefault="0099389B">
            <w:pPr>
              <w:pStyle w:val="ConsPlusNormal"/>
            </w:pPr>
          </w:p>
        </w:tc>
        <w:tc>
          <w:tcPr>
            <w:tcW w:w="5602" w:type="dxa"/>
            <w:gridSpan w:val="7"/>
            <w:tcBorders>
              <w:top w:val="single" w:sz="4" w:space="0" w:color="auto"/>
              <w:left w:val="nil"/>
              <w:bottom w:val="nil"/>
              <w:right w:val="nil"/>
            </w:tcBorders>
          </w:tcPr>
          <w:p w:rsidR="0099389B" w:rsidRDefault="0099389B">
            <w:pPr>
              <w:pStyle w:val="ConsPlusNormal"/>
              <w:jc w:val="center"/>
            </w:pPr>
            <w:r>
              <w:t>(наименование муниципального района,</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vAlign w:val="bottom"/>
          </w:tcPr>
          <w:p w:rsidR="0099389B" w:rsidRDefault="0099389B">
            <w:pPr>
              <w:pStyle w:val="ConsPlusNormal"/>
              <w:jc w:val="center"/>
            </w:pPr>
            <w:r>
              <w:t>поселения или городского округа, улицы, проспекта, переулка и т.д.,</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vAlign w:val="bottom"/>
          </w:tcPr>
          <w:p w:rsidR="0099389B" w:rsidRDefault="0099389B">
            <w:pPr>
              <w:pStyle w:val="ConsPlusNormal"/>
              <w:jc w:val="center"/>
            </w:pPr>
            <w:r>
              <w:t>кадастровый номер земельного участка)</w:t>
            </w:r>
          </w:p>
        </w:tc>
      </w:tr>
      <w:tr w:rsidR="0099389B">
        <w:tc>
          <w:tcPr>
            <w:tcW w:w="3118" w:type="dxa"/>
            <w:gridSpan w:val="6"/>
            <w:tcBorders>
              <w:top w:val="nil"/>
              <w:left w:val="nil"/>
              <w:bottom w:val="nil"/>
              <w:right w:val="nil"/>
            </w:tcBorders>
            <w:vAlign w:val="bottom"/>
          </w:tcPr>
          <w:p w:rsidR="0099389B" w:rsidRDefault="0099389B">
            <w:pPr>
              <w:pStyle w:val="ConsPlusNormal"/>
            </w:pPr>
            <w:r>
              <w:t>принадлежащем на праве</w:t>
            </w:r>
          </w:p>
        </w:tc>
        <w:tc>
          <w:tcPr>
            <w:tcW w:w="5946" w:type="dxa"/>
            <w:gridSpan w:val="8"/>
            <w:tcBorders>
              <w:top w:val="nil"/>
              <w:left w:val="nil"/>
              <w:bottom w:val="single" w:sz="4" w:space="0" w:color="auto"/>
              <w:right w:val="nil"/>
            </w:tcBorders>
          </w:tcPr>
          <w:p w:rsidR="0099389B" w:rsidRDefault="0099389B">
            <w:pPr>
              <w:pStyle w:val="ConsPlusNormal"/>
              <w:jc w:val="both"/>
            </w:pPr>
          </w:p>
        </w:tc>
      </w:tr>
      <w:tr w:rsidR="0099389B">
        <w:tc>
          <w:tcPr>
            <w:tcW w:w="3118" w:type="dxa"/>
            <w:gridSpan w:val="6"/>
            <w:tcBorders>
              <w:top w:val="nil"/>
              <w:left w:val="nil"/>
              <w:bottom w:val="nil"/>
              <w:right w:val="nil"/>
            </w:tcBorders>
          </w:tcPr>
          <w:p w:rsidR="0099389B" w:rsidRDefault="0099389B">
            <w:pPr>
              <w:pStyle w:val="ConsPlusNormal"/>
            </w:pPr>
          </w:p>
        </w:tc>
        <w:tc>
          <w:tcPr>
            <w:tcW w:w="5946" w:type="dxa"/>
            <w:gridSpan w:val="8"/>
            <w:tcBorders>
              <w:top w:val="single" w:sz="4" w:space="0" w:color="auto"/>
              <w:left w:val="nil"/>
              <w:bottom w:val="nil"/>
              <w:right w:val="nil"/>
            </w:tcBorders>
          </w:tcPr>
          <w:p w:rsidR="0099389B" w:rsidRDefault="0099389B">
            <w:pPr>
              <w:pStyle w:val="ConsPlusNormal"/>
              <w:jc w:val="center"/>
            </w:pPr>
            <w:r>
              <w:t>(вид права, на основании которого земельный участок</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vAlign w:val="bottom"/>
          </w:tcPr>
          <w:p w:rsidR="0099389B" w:rsidRDefault="0099389B">
            <w:pPr>
              <w:pStyle w:val="ConsPlusNormal"/>
              <w:jc w:val="center"/>
            </w:pPr>
            <w:r>
              <w:t>принадлежит застройщику, а также данные о документе, удостоверяющем право)</w:t>
            </w:r>
          </w:p>
        </w:tc>
      </w:tr>
      <w:tr w:rsidR="0099389B">
        <w:tc>
          <w:tcPr>
            <w:tcW w:w="1304" w:type="dxa"/>
            <w:tcBorders>
              <w:top w:val="nil"/>
              <w:left w:val="nil"/>
              <w:bottom w:val="nil"/>
              <w:right w:val="nil"/>
            </w:tcBorders>
            <w:vAlign w:val="bottom"/>
          </w:tcPr>
          <w:p w:rsidR="0099389B" w:rsidRDefault="0099389B">
            <w:pPr>
              <w:pStyle w:val="ConsPlusNormal"/>
            </w:pPr>
            <w:r>
              <w:t>на срок до</w:t>
            </w:r>
          </w:p>
        </w:tc>
        <w:tc>
          <w:tcPr>
            <w:tcW w:w="340" w:type="dxa"/>
            <w:tcBorders>
              <w:top w:val="nil"/>
              <w:left w:val="nil"/>
              <w:bottom w:val="nil"/>
              <w:right w:val="nil"/>
            </w:tcBorders>
          </w:tcPr>
          <w:p w:rsidR="0099389B" w:rsidRDefault="0099389B">
            <w:pPr>
              <w:pStyle w:val="ConsPlusNormal"/>
              <w:jc w:val="right"/>
            </w:pPr>
            <w:r>
              <w:t>"</w:t>
            </w:r>
          </w:p>
        </w:tc>
        <w:tc>
          <w:tcPr>
            <w:tcW w:w="1134" w:type="dxa"/>
            <w:gridSpan w:val="3"/>
            <w:tcBorders>
              <w:top w:val="nil"/>
              <w:left w:val="nil"/>
              <w:bottom w:val="single" w:sz="4" w:space="0" w:color="auto"/>
              <w:right w:val="nil"/>
            </w:tcBorders>
          </w:tcPr>
          <w:p w:rsidR="0099389B" w:rsidRDefault="0099389B">
            <w:pPr>
              <w:pStyle w:val="ConsPlusNormal"/>
              <w:jc w:val="both"/>
            </w:pPr>
          </w:p>
        </w:tc>
        <w:tc>
          <w:tcPr>
            <w:tcW w:w="340" w:type="dxa"/>
            <w:tcBorders>
              <w:top w:val="nil"/>
              <w:left w:val="nil"/>
              <w:bottom w:val="nil"/>
              <w:right w:val="nil"/>
            </w:tcBorders>
          </w:tcPr>
          <w:p w:rsidR="0099389B" w:rsidRDefault="0099389B">
            <w:pPr>
              <w:pStyle w:val="ConsPlusNormal"/>
              <w:jc w:val="both"/>
            </w:pPr>
            <w:r>
              <w:t>"</w:t>
            </w:r>
          </w:p>
        </w:tc>
        <w:tc>
          <w:tcPr>
            <w:tcW w:w="344" w:type="dxa"/>
            <w:tcBorders>
              <w:top w:val="nil"/>
              <w:left w:val="nil"/>
              <w:bottom w:val="nil"/>
              <w:right w:val="nil"/>
            </w:tcBorders>
          </w:tcPr>
          <w:p w:rsidR="0099389B" w:rsidRDefault="0099389B">
            <w:pPr>
              <w:pStyle w:val="ConsPlusNormal"/>
              <w:jc w:val="right"/>
            </w:pPr>
            <w:r>
              <w:t>"</w:t>
            </w:r>
          </w:p>
        </w:tc>
        <w:tc>
          <w:tcPr>
            <w:tcW w:w="1444" w:type="dxa"/>
            <w:gridSpan w:val="2"/>
            <w:tcBorders>
              <w:top w:val="nil"/>
              <w:left w:val="nil"/>
              <w:bottom w:val="single" w:sz="4" w:space="0" w:color="auto"/>
              <w:right w:val="nil"/>
            </w:tcBorders>
          </w:tcPr>
          <w:p w:rsidR="0099389B" w:rsidRDefault="0099389B">
            <w:pPr>
              <w:pStyle w:val="ConsPlusNormal"/>
              <w:jc w:val="both"/>
            </w:pPr>
          </w:p>
        </w:tc>
        <w:tc>
          <w:tcPr>
            <w:tcW w:w="346" w:type="dxa"/>
            <w:tcBorders>
              <w:top w:val="nil"/>
              <w:left w:val="nil"/>
              <w:bottom w:val="nil"/>
              <w:right w:val="nil"/>
            </w:tcBorders>
          </w:tcPr>
          <w:p w:rsidR="0099389B" w:rsidRDefault="0099389B">
            <w:pPr>
              <w:pStyle w:val="ConsPlusNormal"/>
              <w:jc w:val="both"/>
            </w:pPr>
            <w:r>
              <w:t>"</w:t>
            </w:r>
          </w:p>
        </w:tc>
        <w:tc>
          <w:tcPr>
            <w:tcW w:w="347" w:type="dxa"/>
            <w:tcBorders>
              <w:top w:val="nil"/>
              <w:left w:val="nil"/>
              <w:bottom w:val="nil"/>
              <w:right w:val="nil"/>
            </w:tcBorders>
          </w:tcPr>
          <w:p w:rsidR="0099389B" w:rsidRDefault="0099389B">
            <w:pPr>
              <w:pStyle w:val="ConsPlusNormal"/>
              <w:jc w:val="right"/>
            </w:pPr>
            <w:r>
              <w:t>"</w:t>
            </w:r>
          </w:p>
        </w:tc>
        <w:tc>
          <w:tcPr>
            <w:tcW w:w="1084" w:type="dxa"/>
            <w:gridSpan w:val="2"/>
            <w:tcBorders>
              <w:top w:val="nil"/>
              <w:left w:val="nil"/>
              <w:bottom w:val="single" w:sz="4" w:space="0" w:color="auto"/>
              <w:right w:val="nil"/>
            </w:tcBorders>
          </w:tcPr>
          <w:p w:rsidR="0099389B" w:rsidRDefault="0099389B">
            <w:pPr>
              <w:pStyle w:val="ConsPlusNormal"/>
              <w:jc w:val="both"/>
            </w:pPr>
          </w:p>
        </w:tc>
        <w:tc>
          <w:tcPr>
            <w:tcW w:w="2381" w:type="dxa"/>
            <w:tcBorders>
              <w:top w:val="nil"/>
              <w:left w:val="nil"/>
              <w:bottom w:val="nil"/>
              <w:right w:val="nil"/>
            </w:tcBorders>
          </w:tcPr>
          <w:p w:rsidR="0099389B" w:rsidRDefault="0099389B">
            <w:pPr>
              <w:pStyle w:val="ConsPlusNormal"/>
              <w:jc w:val="both"/>
            </w:pPr>
            <w:r>
              <w:t>" года.</w:t>
            </w:r>
          </w:p>
        </w:tc>
      </w:tr>
      <w:tr w:rsidR="0099389B">
        <w:tc>
          <w:tcPr>
            <w:tcW w:w="1644" w:type="dxa"/>
            <w:gridSpan w:val="2"/>
            <w:tcBorders>
              <w:top w:val="nil"/>
              <w:left w:val="nil"/>
              <w:bottom w:val="nil"/>
              <w:right w:val="nil"/>
            </w:tcBorders>
          </w:tcPr>
          <w:p w:rsidR="0099389B" w:rsidRDefault="0099389B">
            <w:pPr>
              <w:pStyle w:val="ConsPlusNormal"/>
            </w:pPr>
          </w:p>
        </w:tc>
        <w:tc>
          <w:tcPr>
            <w:tcW w:w="1134" w:type="dxa"/>
            <w:gridSpan w:val="3"/>
            <w:tcBorders>
              <w:top w:val="single" w:sz="4" w:space="0" w:color="auto"/>
              <w:left w:val="nil"/>
              <w:bottom w:val="nil"/>
              <w:right w:val="nil"/>
            </w:tcBorders>
          </w:tcPr>
          <w:p w:rsidR="0099389B" w:rsidRDefault="0099389B">
            <w:pPr>
              <w:pStyle w:val="ConsPlusNormal"/>
              <w:jc w:val="center"/>
            </w:pPr>
            <w:r>
              <w:t>(число)</w:t>
            </w:r>
          </w:p>
        </w:tc>
        <w:tc>
          <w:tcPr>
            <w:tcW w:w="684" w:type="dxa"/>
            <w:gridSpan w:val="2"/>
            <w:tcBorders>
              <w:top w:val="nil"/>
              <w:left w:val="nil"/>
              <w:bottom w:val="nil"/>
              <w:right w:val="nil"/>
            </w:tcBorders>
          </w:tcPr>
          <w:p w:rsidR="0099389B" w:rsidRDefault="0099389B">
            <w:pPr>
              <w:pStyle w:val="ConsPlusNormal"/>
              <w:jc w:val="both"/>
            </w:pPr>
          </w:p>
        </w:tc>
        <w:tc>
          <w:tcPr>
            <w:tcW w:w="1444" w:type="dxa"/>
            <w:gridSpan w:val="2"/>
            <w:tcBorders>
              <w:top w:val="single" w:sz="4" w:space="0" w:color="auto"/>
              <w:left w:val="nil"/>
              <w:bottom w:val="nil"/>
              <w:right w:val="nil"/>
            </w:tcBorders>
          </w:tcPr>
          <w:p w:rsidR="0099389B" w:rsidRDefault="0099389B">
            <w:pPr>
              <w:pStyle w:val="ConsPlusNormal"/>
              <w:jc w:val="center"/>
            </w:pPr>
            <w:r>
              <w:t>(месяц)</w:t>
            </w:r>
          </w:p>
        </w:tc>
        <w:tc>
          <w:tcPr>
            <w:tcW w:w="693" w:type="dxa"/>
            <w:gridSpan w:val="2"/>
            <w:tcBorders>
              <w:top w:val="nil"/>
              <w:left w:val="nil"/>
              <w:bottom w:val="nil"/>
              <w:right w:val="nil"/>
            </w:tcBorders>
          </w:tcPr>
          <w:p w:rsidR="0099389B" w:rsidRDefault="0099389B">
            <w:pPr>
              <w:pStyle w:val="ConsPlusNormal"/>
              <w:jc w:val="both"/>
            </w:pPr>
          </w:p>
        </w:tc>
        <w:tc>
          <w:tcPr>
            <w:tcW w:w="1084" w:type="dxa"/>
            <w:gridSpan w:val="2"/>
            <w:tcBorders>
              <w:top w:val="single" w:sz="4" w:space="0" w:color="auto"/>
              <w:left w:val="nil"/>
              <w:bottom w:val="nil"/>
              <w:right w:val="nil"/>
            </w:tcBorders>
          </w:tcPr>
          <w:p w:rsidR="0099389B" w:rsidRDefault="0099389B">
            <w:pPr>
              <w:pStyle w:val="ConsPlusNormal"/>
              <w:jc w:val="center"/>
            </w:pPr>
            <w:r>
              <w:t>(год)</w:t>
            </w:r>
          </w:p>
        </w:tc>
        <w:tc>
          <w:tcPr>
            <w:tcW w:w="2381" w:type="dxa"/>
            <w:tcBorders>
              <w:top w:val="nil"/>
              <w:left w:val="nil"/>
              <w:bottom w:val="nil"/>
              <w:right w:val="nil"/>
            </w:tcBorders>
          </w:tcPr>
          <w:p w:rsidR="0099389B" w:rsidRDefault="0099389B">
            <w:pPr>
              <w:pStyle w:val="ConsPlusNormal"/>
              <w:jc w:val="both"/>
            </w:pPr>
          </w:p>
        </w:tc>
      </w:tr>
      <w:tr w:rsidR="0099389B">
        <w:tc>
          <w:tcPr>
            <w:tcW w:w="9064" w:type="dxa"/>
            <w:gridSpan w:val="14"/>
            <w:tcBorders>
              <w:top w:val="nil"/>
              <w:left w:val="nil"/>
              <w:bottom w:val="nil"/>
              <w:right w:val="nil"/>
            </w:tcBorders>
          </w:tcPr>
          <w:p w:rsidR="0099389B" w:rsidRDefault="0099389B">
            <w:pPr>
              <w:pStyle w:val="ConsPlusNormal"/>
              <w:ind w:firstLine="283"/>
              <w:jc w:val="both"/>
            </w:pPr>
            <w:r>
              <w:t>Строительство, реконструкция объекта капитального строительства начаты</w:t>
            </w:r>
          </w:p>
          <w:p w:rsidR="0099389B" w:rsidRDefault="0099389B">
            <w:pPr>
              <w:pStyle w:val="ConsPlusNormal"/>
            </w:pPr>
            <w:r>
              <w:t>"___" ____________ 20__ года.</w:t>
            </w:r>
          </w:p>
        </w:tc>
      </w:tr>
      <w:tr w:rsidR="0099389B">
        <w:tc>
          <w:tcPr>
            <w:tcW w:w="9064" w:type="dxa"/>
            <w:gridSpan w:val="14"/>
            <w:tcBorders>
              <w:top w:val="nil"/>
              <w:left w:val="nil"/>
              <w:bottom w:val="nil"/>
              <w:right w:val="nil"/>
            </w:tcBorders>
          </w:tcPr>
          <w:p w:rsidR="0099389B" w:rsidRDefault="0099389B">
            <w:pPr>
              <w:pStyle w:val="ConsPlusNormal"/>
            </w:pPr>
          </w:p>
        </w:tc>
      </w:tr>
      <w:tr w:rsidR="0099389B">
        <w:tc>
          <w:tcPr>
            <w:tcW w:w="9064" w:type="dxa"/>
            <w:gridSpan w:val="14"/>
            <w:tcBorders>
              <w:top w:val="nil"/>
              <w:left w:val="nil"/>
              <w:bottom w:val="nil"/>
              <w:right w:val="nil"/>
            </w:tcBorders>
          </w:tcPr>
          <w:p w:rsidR="0099389B" w:rsidRDefault="0099389B">
            <w:pPr>
              <w:pStyle w:val="ConsPlusNormal"/>
              <w:ind w:firstLine="283"/>
              <w:jc w:val="both"/>
            </w:pPr>
            <w:r>
              <w:t>Внесенные в проект организации строительства изменения, устанавливающие новый срок окончания строительства, реконструкции, утверждены застройщиком "___" ______________ 20___ года (приказ N _________________).</w:t>
            </w:r>
          </w:p>
        </w:tc>
      </w:tr>
      <w:tr w:rsidR="0099389B">
        <w:tc>
          <w:tcPr>
            <w:tcW w:w="9064" w:type="dxa"/>
            <w:gridSpan w:val="14"/>
            <w:tcBorders>
              <w:top w:val="nil"/>
              <w:left w:val="nil"/>
              <w:bottom w:val="nil"/>
              <w:right w:val="nil"/>
            </w:tcBorders>
          </w:tcPr>
          <w:p w:rsidR="0099389B" w:rsidRDefault="0099389B">
            <w:pPr>
              <w:pStyle w:val="ConsPlusNormal"/>
            </w:pPr>
          </w:p>
        </w:tc>
      </w:tr>
      <w:tr w:rsidR="0099389B">
        <w:tc>
          <w:tcPr>
            <w:tcW w:w="9064" w:type="dxa"/>
            <w:gridSpan w:val="14"/>
            <w:tcBorders>
              <w:top w:val="nil"/>
              <w:left w:val="nil"/>
              <w:bottom w:val="nil"/>
              <w:right w:val="nil"/>
            </w:tcBorders>
            <w:vAlign w:val="bottom"/>
          </w:tcPr>
          <w:p w:rsidR="0099389B" w:rsidRDefault="0099389B">
            <w:pPr>
              <w:pStyle w:val="ConsPlusNormal"/>
              <w:ind w:firstLine="283"/>
              <w:jc w:val="both"/>
            </w:pPr>
            <w:r>
              <w:t>В настоящее время на объекте</w:t>
            </w:r>
          </w:p>
        </w:tc>
      </w:tr>
      <w:tr w:rsidR="0099389B">
        <w:tc>
          <w:tcPr>
            <w:tcW w:w="1873" w:type="dxa"/>
            <w:gridSpan w:val="3"/>
            <w:tcBorders>
              <w:top w:val="nil"/>
              <w:left w:val="nil"/>
              <w:bottom w:val="nil"/>
              <w:right w:val="nil"/>
            </w:tcBorders>
          </w:tcPr>
          <w:p w:rsidR="0099389B" w:rsidRDefault="0099389B">
            <w:pPr>
              <w:pStyle w:val="ConsPlusNormal"/>
            </w:pPr>
            <w:r>
              <w:t>выполнены</w:t>
            </w:r>
          </w:p>
        </w:tc>
        <w:tc>
          <w:tcPr>
            <w:tcW w:w="7191" w:type="dxa"/>
            <w:gridSpan w:val="11"/>
            <w:tcBorders>
              <w:top w:val="nil"/>
              <w:left w:val="nil"/>
              <w:bottom w:val="single" w:sz="4" w:space="0" w:color="auto"/>
              <w:right w:val="nil"/>
            </w:tcBorders>
          </w:tcPr>
          <w:p w:rsidR="0099389B" w:rsidRDefault="0099389B">
            <w:pPr>
              <w:pStyle w:val="ConsPlusNormal"/>
              <w:jc w:val="both"/>
            </w:pPr>
          </w:p>
        </w:tc>
      </w:tr>
      <w:tr w:rsidR="0099389B">
        <w:tc>
          <w:tcPr>
            <w:tcW w:w="1873" w:type="dxa"/>
            <w:gridSpan w:val="3"/>
            <w:tcBorders>
              <w:top w:val="nil"/>
              <w:left w:val="nil"/>
              <w:bottom w:val="nil"/>
              <w:right w:val="nil"/>
            </w:tcBorders>
          </w:tcPr>
          <w:p w:rsidR="0099389B" w:rsidRDefault="0099389B">
            <w:pPr>
              <w:pStyle w:val="ConsPlusNormal"/>
            </w:pPr>
          </w:p>
        </w:tc>
        <w:tc>
          <w:tcPr>
            <w:tcW w:w="7191" w:type="dxa"/>
            <w:gridSpan w:val="11"/>
            <w:tcBorders>
              <w:top w:val="single" w:sz="4" w:space="0" w:color="auto"/>
              <w:left w:val="nil"/>
              <w:bottom w:val="nil"/>
              <w:right w:val="nil"/>
            </w:tcBorders>
          </w:tcPr>
          <w:p w:rsidR="0099389B" w:rsidRDefault="0099389B">
            <w:pPr>
              <w:pStyle w:val="ConsPlusNormal"/>
              <w:jc w:val="center"/>
            </w:pPr>
            <w:r>
              <w:t>(перечисляются фактические объемы</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vAlign w:val="bottom"/>
          </w:tcPr>
          <w:p w:rsidR="0099389B" w:rsidRDefault="0099389B">
            <w:pPr>
              <w:pStyle w:val="ConsPlusNormal"/>
              <w:jc w:val="center"/>
            </w:pPr>
            <w:r>
              <w:t>выполненных работ)</w:t>
            </w:r>
          </w:p>
        </w:tc>
      </w:tr>
      <w:tr w:rsidR="0099389B">
        <w:tc>
          <w:tcPr>
            <w:tcW w:w="9064" w:type="dxa"/>
            <w:gridSpan w:val="14"/>
            <w:tcBorders>
              <w:top w:val="nil"/>
              <w:left w:val="nil"/>
              <w:bottom w:val="nil"/>
              <w:right w:val="nil"/>
            </w:tcBorders>
            <w:vAlign w:val="bottom"/>
          </w:tcPr>
          <w:p w:rsidR="0099389B" w:rsidRDefault="0099389B">
            <w:pPr>
              <w:pStyle w:val="ConsPlusNormal"/>
              <w:ind w:firstLine="283"/>
              <w:jc w:val="both"/>
            </w:pPr>
            <w:r>
              <w:t>Интересы застройщика в комитете по дорожному хозяйству Ленинградской области уполномочен представлять:</w:t>
            </w:r>
          </w:p>
        </w:tc>
      </w:tr>
      <w:tr w:rsidR="0099389B">
        <w:tc>
          <w:tcPr>
            <w:tcW w:w="9064" w:type="dxa"/>
            <w:gridSpan w:val="14"/>
            <w:tcBorders>
              <w:top w:val="nil"/>
              <w:left w:val="nil"/>
              <w:bottom w:val="single" w:sz="4" w:space="0" w:color="auto"/>
              <w:right w:val="nil"/>
            </w:tcBorders>
          </w:tcPr>
          <w:p w:rsidR="0099389B" w:rsidRDefault="0099389B">
            <w:pPr>
              <w:pStyle w:val="ConsPlusNormal"/>
            </w:pPr>
          </w:p>
        </w:tc>
      </w:tr>
      <w:tr w:rsidR="0099389B">
        <w:tc>
          <w:tcPr>
            <w:tcW w:w="9064" w:type="dxa"/>
            <w:gridSpan w:val="14"/>
            <w:tcBorders>
              <w:top w:val="single" w:sz="4" w:space="0" w:color="auto"/>
              <w:left w:val="nil"/>
              <w:bottom w:val="nil"/>
              <w:right w:val="nil"/>
            </w:tcBorders>
            <w:vAlign w:val="bottom"/>
          </w:tcPr>
          <w:p w:rsidR="0099389B" w:rsidRDefault="0099389B">
            <w:pPr>
              <w:pStyle w:val="ConsPlusNormal"/>
              <w:jc w:val="center"/>
            </w:pPr>
            <w:r>
              <w:t>(Ф.И.О., должность, контактный телефон)</w:t>
            </w:r>
          </w:p>
        </w:tc>
      </w:tr>
      <w:tr w:rsidR="0099389B">
        <w:tc>
          <w:tcPr>
            <w:tcW w:w="2211" w:type="dxa"/>
            <w:gridSpan w:val="4"/>
            <w:tcBorders>
              <w:top w:val="nil"/>
              <w:left w:val="nil"/>
              <w:bottom w:val="nil"/>
              <w:right w:val="nil"/>
            </w:tcBorders>
          </w:tcPr>
          <w:p w:rsidR="0099389B" w:rsidRDefault="0099389B">
            <w:pPr>
              <w:pStyle w:val="ConsPlusNormal"/>
            </w:pPr>
            <w:r>
              <w:t>по доверенности N</w:t>
            </w:r>
          </w:p>
        </w:tc>
        <w:tc>
          <w:tcPr>
            <w:tcW w:w="2123" w:type="dxa"/>
            <w:gridSpan w:val="4"/>
            <w:tcBorders>
              <w:top w:val="nil"/>
              <w:left w:val="nil"/>
              <w:bottom w:val="single" w:sz="4" w:space="0" w:color="auto"/>
              <w:right w:val="nil"/>
            </w:tcBorders>
          </w:tcPr>
          <w:p w:rsidR="0099389B" w:rsidRDefault="0099389B">
            <w:pPr>
              <w:pStyle w:val="ConsPlusNormal"/>
              <w:jc w:val="both"/>
            </w:pPr>
          </w:p>
        </w:tc>
        <w:tc>
          <w:tcPr>
            <w:tcW w:w="572" w:type="dxa"/>
            <w:tcBorders>
              <w:top w:val="nil"/>
              <w:left w:val="nil"/>
              <w:bottom w:val="nil"/>
              <w:right w:val="nil"/>
            </w:tcBorders>
          </w:tcPr>
          <w:p w:rsidR="0099389B" w:rsidRDefault="0099389B">
            <w:pPr>
              <w:pStyle w:val="ConsPlusNormal"/>
              <w:jc w:val="center"/>
            </w:pPr>
            <w:r>
              <w:t>от</w:t>
            </w:r>
          </w:p>
        </w:tc>
        <w:tc>
          <w:tcPr>
            <w:tcW w:w="4158" w:type="dxa"/>
            <w:gridSpan w:val="5"/>
            <w:tcBorders>
              <w:top w:val="nil"/>
              <w:left w:val="nil"/>
              <w:bottom w:val="single" w:sz="4" w:space="0" w:color="auto"/>
              <w:right w:val="nil"/>
            </w:tcBorders>
          </w:tcPr>
          <w:p w:rsidR="0099389B" w:rsidRDefault="0099389B">
            <w:pPr>
              <w:pStyle w:val="ConsPlusNormal"/>
              <w:jc w:val="both"/>
            </w:pPr>
          </w:p>
        </w:tc>
      </w:tr>
      <w:tr w:rsidR="0099389B">
        <w:tc>
          <w:tcPr>
            <w:tcW w:w="9064" w:type="dxa"/>
            <w:gridSpan w:val="14"/>
            <w:tcBorders>
              <w:top w:val="nil"/>
              <w:left w:val="nil"/>
              <w:bottom w:val="nil"/>
              <w:right w:val="nil"/>
            </w:tcBorders>
            <w:vAlign w:val="bottom"/>
          </w:tcPr>
          <w:p w:rsidR="0099389B" w:rsidRDefault="0099389B">
            <w:pPr>
              <w:pStyle w:val="ConsPlusNormal"/>
              <w:jc w:val="center"/>
            </w:pPr>
            <w:r>
              <w:t>(реквизиты доверенности)</w:t>
            </w:r>
          </w:p>
        </w:tc>
      </w:tr>
      <w:tr w:rsidR="0099389B">
        <w:tc>
          <w:tcPr>
            <w:tcW w:w="9064" w:type="dxa"/>
            <w:gridSpan w:val="14"/>
            <w:tcBorders>
              <w:top w:val="nil"/>
              <w:left w:val="nil"/>
              <w:bottom w:val="nil"/>
              <w:right w:val="nil"/>
            </w:tcBorders>
          </w:tcPr>
          <w:p w:rsidR="0099389B" w:rsidRDefault="0099389B">
            <w:pPr>
              <w:pStyle w:val="ConsPlusNormal"/>
            </w:pPr>
          </w:p>
        </w:tc>
      </w:tr>
      <w:tr w:rsidR="0099389B">
        <w:tc>
          <w:tcPr>
            <w:tcW w:w="9064" w:type="dxa"/>
            <w:gridSpan w:val="14"/>
            <w:tcBorders>
              <w:top w:val="nil"/>
              <w:left w:val="nil"/>
              <w:bottom w:val="nil"/>
              <w:right w:val="nil"/>
            </w:tcBorders>
            <w:vAlign w:val="bottom"/>
          </w:tcPr>
          <w:p w:rsidR="0099389B" w:rsidRDefault="0099389B" w:rsidP="00916274">
            <w:pPr>
              <w:pStyle w:val="ConsPlusNormal"/>
              <w:ind w:firstLine="283"/>
              <w:jc w:val="both"/>
            </w:pPr>
            <w:r>
              <w:lastRenderedPageBreak/>
              <w:t xml:space="preserve">К настоящему заявлению прилагаются </w:t>
            </w:r>
            <w:r w:rsidR="00916274">
              <w:t>следующие документы</w:t>
            </w:r>
            <w:r w:rsidR="00916274" w:rsidRPr="00916274">
              <w:t>:</w:t>
            </w:r>
          </w:p>
          <w:p w:rsidR="00916274" w:rsidRPr="00916274" w:rsidRDefault="00916274" w:rsidP="00916274">
            <w:pPr>
              <w:pStyle w:val="ConsPlusNormal"/>
              <w:jc w:val="both"/>
            </w:pPr>
            <w:r>
              <w:t>____________________________________________________________________________________________________________________________________________________</w:t>
            </w:r>
          </w:p>
        </w:tc>
      </w:tr>
    </w:tbl>
    <w:p w:rsidR="0099389B" w:rsidRDefault="0099389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40"/>
        <w:gridCol w:w="1814"/>
        <w:gridCol w:w="340"/>
        <w:gridCol w:w="2891"/>
      </w:tblGrid>
      <w:tr w:rsidR="0099389B">
        <w:tc>
          <w:tcPr>
            <w:tcW w:w="3685" w:type="dxa"/>
            <w:tcBorders>
              <w:top w:val="nil"/>
              <w:left w:val="nil"/>
              <w:bottom w:val="single" w:sz="4" w:space="0" w:color="auto"/>
              <w:right w:val="nil"/>
            </w:tcBorders>
          </w:tcPr>
          <w:p w:rsidR="0099389B" w:rsidRDefault="0099389B">
            <w:pPr>
              <w:pStyle w:val="ConsPlusNormal"/>
            </w:pPr>
          </w:p>
        </w:tc>
        <w:tc>
          <w:tcPr>
            <w:tcW w:w="340" w:type="dxa"/>
            <w:tcBorders>
              <w:top w:val="nil"/>
              <w:left w:val="nil"/>
              <w:bottom w:val="nil"/>
              <w:right w:val="nil"/>
            </w:tcBorders>
          </w:tcPr>
          <w:p w:rsidR="0099389B" w:rsidRDefault="0099389B">
            <w:pPr>
              <w:pStyle w:val="ConsPlusNormal"/>
            </w:pPr>
          </w:p>
        </w:tc>
        <w:tc>
          <w:tcPr>
            <w:tcW w:w="1814" w:type="dxa"/>
            <w:tcBorders>
              <w:top w:val="nil"/>
              <w:left w:val="nil"/>
              <w:bottom w:val="single" w:sz="4" w:space="0" w:color="auto"/>
              <w:right w:val="nil"/>
            </w:tcBorders>
          </w:tcPr>
          <w:p w:rsidR="0099389B" w:rsidRDefault="0099389B">
            <w:pPr>
              <w:pStyle w:val="ConsPlusNormal"/>
            </w:pPr>
          </w:p>
        </w:tc>
        <w:tc>
          <w:tcPr>
            <w:tcW w:w="340" w:type="dxa"/>
            <w:tcBorders>
              <w:top w:val="nil"/>
              <w:left w:val="nil"/>
              <w:bottom w:val="nil"/>
              <w:right w:val="nil"/>
            </w:tcBorders>
          </w:tcPr>
          <w:p w:rsidR="0099389B" w:rsidRDefault="0099389B">
            <w:pPr>
              <w:pStyle w:val="ConsPlusNormal"/>
            </w:pPr>
          </w:p>
        </w:tc>
        <w:tc>
          <w:tcPr>
            <w:tcW w:w="2891" w:type="dxa"/>
            <w:tcBorders>
              <w:top w:val="nil"/>
              <w:left w:val="nil"/>
              <w:bottom w:val="single" w:sz="4" w:space="0" w:color="auto"/>
              <w:right w:val="nil"/>
            </w:tcBorders>
          </w:tcPr>
          <w:p w:rsidR="0099389B" w:rsidRDefault="0099389B">
            <w:pPr>
              <w:pStyle w:val="ConsPlusNormal"/>
            </w:pPr>
          </w:p>
        </w:tc>
      </w:tr>
      <w:tr w:rsidR="0099389B">
        <w:tblPrEx>
          <w:tblBorders>
            <w:insideH w:val="none" w:sz="0" w:space="0" w:color="auto"/>
          </w:tblBorders>
        </w:tblPrEx>
        <w:tc>
          <w:tcPr>
            <w:tcW w:w="3685" w:type="dxa"/>
            <w:tcBorders>
              <w:top w:val="single" w:sz="4" w:space="0" w:color="auto"/>
              <w:left w:val="nil"/>
              <w:bottom w:val="nil"/>
              <w:right w:val="nil"/>
            </w:tcBorders>
            <w:vAlign w:val="bottom"/>
          </w:tcPr>
          <w:p w:rsidR="0099389B" w:rsidRDefault="0099389B">
            <w:pPr>
              <w:pStyle w:val="ConsPlusNormal"/>
              <w:jc w:val="center"/>
            </w:pPr>
            <w:r>
              <w:t>(должность законного или иного уполномоченного представителя застройщика)</w:t>
            </w:r>
          </w:p>
        </w:tc>
        <w:tc>
          <w:tcPr>
            <w:tcW w:w="340" w:type="dxa"/>
            <w:tcBorders>
              <w:top w:val="nil"/>
              <w:left w:val="nil"/>
              <w:bottom w:val="nil"/>
              <w:right w:val="nil"/>
            </w:tcBorders>
          </w:tcPr>
          <w:p w:rsidR="0099389B" w:rsidRDefault="0099389B">
            <w:pPr>
              <w:pStyle w:val="ConsPlusNormal"/>
            </w:pPr>
          </w:p>
        </w:tc>
        <w:tc>
          <w:tcPr>
            <w:tcW w:w="1814" w:type="dxa"/>
            <w:tcBorders>
              <w:top w:val="single" w:sz="4" w:space="0" w:color="auto"/>
              <w:left w:val="nil"/>
              <w:bottom w:val="nil"/>
              <w:right w:val="nil"/>
            </w:tcBorders>
          </w:tcPr>
          <w:p w:rsidR="0099389B" w:rsidRDefault="0099389B">
            <w:pPr>
              <w:pStyle w:val="ConsPlusNormal"/>
              <w:jc w:val="center"/>
            </w:pPr>
            <w:r>
              <w:t>(подпись)</w:t>
            </w:r>
          </w:p>
        </w:tc>
        <w:tc>
          <w:tcPr>
            <w:tcW w:w="340" w:type="dxa"/>
            <w:tcBorders>
              <w:top w:val="nil"/>
              <w:left w:val="nil"/>
              <w:bottom w:val="nil"/>
              <w:right w:val="nil"/>
            </w:tcBorders>
          </w:tcPr>
          <w:p w:rsidR="0099389B" w:rsidRDefault="0099389B">
            <w:pPr>
              <w:pStyle w:val="ConsPlusNormal"/>
            </w:pPr>
          </w:p>
        </w:tc>
        <w:tc>
          <w:tcPr>
            <w:tcW w:w="2891" w:type="dxa"/>
            <w:tcBorders>
              <w:top w:val="single" w:sz="4" w:space="0" w:color="auto"/>
              <w:left w:val="nil"/>
              <w:bottom w:val="nil"/>
              <w:right w:val="nil"/>
            </w:tcBorders>
          </w:tcPr>
          <w:p w:rsidR="0099389B" w:rsidRDefault="0099389B">
            <w:pPr>
              <w:pStyle w:val="ConsPlusNormal"/>
              <w:jc w:val="center"/>
            </w:pPr>
            <w:r>
              <w:t>(расшифровка подписи)</w:t>
            </w:r>
          </w:p>
        </w:tc>
      </w:tr>
      <w:tr w:rsidR="0099389B">
        <w:tblPrEx>
          <w:tblBorders>
            <w:insideH w:val="none" w:sz="0" w:space="0" w:color="auto"/>
          </w:tblBorders>
        </w:tblPrEx>
        <w:tc>
          <w:tcPr>
            <w:tcW w:w="9070" w:type="dxa"/>
            <w:gridSpan w:val="5"/>
            <w:tcBorders>
              <w:top w:val="nil"/>
              <w:left w:val="nil"/>
              <w:bottom w:val="nil"/>
              <w:right w:val="nil"/>
            </w:tcBorders>
          </w:tcPr>
          <w:p w:rsidR="0099389B" w:rsidRDefault="0099389B">
            <w:pPr>
              <w:pStyle w:val="ConsPlusNormal"/>
            </w:pPr>
            <w:r>
              <w:t>М.П.</w:t>
            </w:r>
          </w:p>
        </w:tc>
      </w:tr>
    </w:tbl>
    <w:p w:rsidR="0099389B" w:rsidRDefault="0099389B">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99389B">
        <w:tc>
          <w:tcPr>
            <w:tcW w:w="9071" w:type="dxa"/>
            <w:gridSpan w:val="2"/>
            <w:tcBorders>
              <w:top w:val="nil"/>
              <w:left w:val="nil"/>
              <w:bottom w:val="nil"/>
              <w:right w:val="nil"/>
            </w:tcBorders>
          </w:tcPr>
          <w:p w:rsidR="0099389B" w:rsidRDefault="0099389B">
            <w:pPr>
              <w:pStyle w:val="ConsPlusNormal"/>
            </w:pPr>
            <w:r>
              <w:t>Результат рассмотрения заявления прошу:</w:t>
            </w:r>
          </w:p>
        </w:tc>
      </w:tr>
      <w:tr w:rsidR="0099389B">
        <w:tblPrEx>
          <w:tblBorders>
            <w:insideV w:val="nil"/>
          </w:tblBorders>
        </w:tblPrEx>
        <w:tc>
          <w:tcPr>
            <w:tcW w:w="567" w:type="dxa"/>
            <w:tcBorders>
              <w:top w:val="nil"/>
              <w:bottom w:val="single" w:sz="4" w:space="0" w:color="auto"/>
            </w:tcBorders>
          </w:tcPr>
          <w:p w:rsidR="0099389B" w:rsidRDefault="0099389B">
            <w:pPr>
              <w:pStyle w:val="ConsPlusNormal"/>
            </w:pPr>
          </w:p>
        </w:tc>
        <w:tc>
          <w:tcPr>
            <w:tcW w:w="8504" w:type="dxa"/>
            <w:tcBorders>
              <w:top w:val="nil"/>
              <w:bottom w:val="nil"/>
            </w:tcBorders>
          </w:tcPr>
          <w:p w:rsidR="0099389B" w:rsidRDefault="0099389B">
            <w:pPr>
              <w:pStyle w:val="ConsPlusNormal"/>
            </w:pPr>
          </w:p>
        </w:tc>
      </w:tr>
      <w:tr w:rsidR="0099389B">
        <w:tblPrEx>
          <w:tblBorders>
            <w:left w:val="single" w:sz="4" w:space="0" w:color="auto"/>
          </w:tblBorders>
        </w:tblPrEx>
        <w:tc>
          <w:tcPr>
            <w:tcW w:w="567" w:type="dxa"/>
            <w:tcBorders>
              <w:top w:val="single" w:sz="4" w:space="0" w:color="auto"/>
              <w:bottom w:val="single" w:sz="4" w:space="0" w:color="auto"/>
            </w:tcBorders>
          </w:tcPr>
          <w:p w:rsidR="0099389B" w:rsidRDefault="0099389B">
            <w:pPr>
              <w:pStyle w:val="ConsPlusNormal"/>
            </w:pPr>
          </w:p>
        </w:tc>
        <w:tc>
          <w:tcPr>
            <w:tcW w:w="8504" w:type="dxa"/>
            <w:tcBorders>
              <w:top w:val="nil"/>
              <w:bottom w:val="nil"/>
              <w:right w:val="nil"/>
            </w:tcBorders>
          </w:tcPr>
          <w:p w:rsidR="0099389B" w:rsidRDefault="0099389B">
            <w:pPr>
              <w:pStyle w:val="ConsPlusNormal"/>
            </w:pPr>
            <w:r>
              <w:t>выдать на руки в Комитете по дорожному хозяйству Ленинградской области;</w:t>
            </w:r>
          </w:p>
        </w:tc>
      </w:tr>
      <w:tr w:rsidR="0099389B">
        <w:tblPrEx>
          <w:tblBorders>
            <w:left w:val="single" w:sz="4" w:space="0" w:color="auto"/>
          </w:tblBorders>
        </w:tblPrEx>
        <w:tc>
          <w:tcPr>
            <w:tcW w:w="567" w:type="dxa"/>
            <w:tcBorders>
              <w:top w:val="single" w:sz="4" w:space="0" w:color="auto"/>
              <w:bottom w:val="single" w:sz="4" w:space="0" w:color="auto"/>
            </w:tcBorders>
          </w:tcPr>
          <w:p w:rsidR="0099389B" w:rsidRDefault="0099389B">
            <w:pPr>
              <w:pStyle w:val="ConsPlusNormal"/>
            </w:pPr>
          </w:p>
        </w:tc>
        <w:tc>
          <w:tcPr>
            <w:tcW w:w="8504" w:type="dxa"/>
            <w:tcBorders>
              <w:top w:val="nil"/>
              <w:bottom w:val="nil"/>
              <w:right w:val="nil"/>
            </w:tcBorders>
          </w:tcPr>
          <w:p w:rsidR="0099389B" w:rsidRDefault="0099389B">
            <w:pPr>
              <w:pStyle w:val="ConsPlusNormal"/>
            </w:pPr>
            <w:r>
              <w:t>выдать на руки в МФЦ, расположенном по адресу &lt;*&gt;: Ленинградская область,</w:t>
            </w:r>
          </w:p>
          <w:p w:rsidR="0099389B" w:rsidRDefault="0099389B">
            <w:pPr>
              <w:pStyle w:val="ConsPlusNormal"/>
            </w:pPr>
            <w:r>
              <w:t>__________________________________________________________________;</w:t>
            </w:r>
          </w:p>
        </w:tc>
      </w:tr>
      <w:tr w:rsidR="0099389B">
        <w:tblPrEx>
          <w:tblBorders>
            <w:left w:val="single" w:sz="4" w:space="0" w:color="auto"/>
          </w:tblBorders>
        </w:tblPrEx>
        <w:tc>
          <w:tcPr>
            <w:tcW w:w="567" w:type="dxa"/>
            <w:tcBorders>
              <w:top w:val="single" w:sz="4" w:space="0" w:color="auto"/>
              <w:bottom w:val="single" w:sz="4" w:space="0" w:color="auto"/>
            </w:tcBorders>
          </w:tcPr>
          <w:p w:rsidR="0099389B" w:rsidRDefault="0099389B">
            <w:pPr>
              <w:pStyle w:val="ConsPlusNormal"/>
            </w:pPr>
          </w:p>
        </w:tc>
        <w:tc>
          <w:tcPr>
            <w:tcW w:w="8504" w:type="dxa"/>
            <w:tcBorders>
              <w:top w:val="nil"/>
              <w:bottom w:val="nil"/>
              <w:right w:val="nil"/>
            </w:tcBorders>
          </w:tcPr>
          <w:p w:rsidR="0099389B" w:rsidRDefault="0099389B">
            <w:pPr>
              <w:pStyle w:val="ConsPlusNormal"/>
            </w:pPr>
            <w:r>
              <w:t>направить по почте;</w:t>
            </w:r>
          </w:p>
        </w:tc>
      </w:tr>
      <w:tr w:rsidR="0099389B">
        <w:tblPrEx>
          <w:tblBorders>
            <w:left w:val="single" w:sz="4" w:space="0" w:color="auto"/>
          </w:tblBorders>
        </w:tblPrEx>
        <w:tc>
          <w:tcPr>
            <w:tcW w:w="567" w:type="dxa"/>
            <w:tcBorders>
              <w:top w:val="single" w:sz="4" w:space="0" w:color="auto"/>
              <w:bottom w:val="single" w:sz="4" w:space="0" w:color="auto"/>
            </w:tcBorders>
          </w:tcPr>
          <w:p w:rsidR="0099389B" w:rsidRDefault="0099389B">
            <w:pPr>
              <w:pStyle w:val="ConsPlusNormal"/>
            </w:pPr>
          </w:p>
        </w:tc>
        <w:tc>
          <w:tcPr>
            <w:tcW w:w="8504" w:type="dxa"/>
            <w:tcBorders>
              <w:top w:val="nil"/>
              <w:bottom w:val="nil"/>
              <w:right w:val="nil"/>
            </w:tcBorders>
          </w:tcPr>
          <w:p w:rsidR="0099389B" w:rsidRDefault="0099389B">
            <w:pPr>
              <w:pStyle w:val="ConsPlusNormal"/>
            </w:pPr>
            <w:r>
              <w:t>направить в электронной форме в личный кабинет на ПГУ ЛО/ЕПГУ.</w:t>
            </w:r>
          </w:p>
        </w:tc>
      </w:tr>
    </w:tbl>
    <w:p w:rsidR="0099389B" w:rsidRDefault="0099389B">
      <w:pPr>
        <w:pStyle w:val="ConsPlusNormal"/>
        <w:ind w:firstLine="540"/>
        <w:jc w:val="both"/>
      </w:pPr>
    </w:p>
    <w:p w:rsidR="0099389B" w:rsidRDefault="0099389B">
      <w:pPr>
        <w:pStyle w:val="ConsPlusNormal"/>
        <w:ind w:firstLine="540"/>
        <w:jc w:val="both"/>
      </w:pPr>
      <w:r>
        <w:t>--------------------------------</w:t>
      </w:r>
    </w:p>
    <w:p w:rsidR="0099389B" w:rsidRDefault="0099389B">
      <w:pPr>
        <w:pStyle w:val="ConsPlusNormal"/>
        <w:spacing w:before="240"/>
        <w:ind w:firstLine="540"/>
        <w:jc w:val="both"/>
      </w:pPr>
      <w:r>
        <w:t>&lt;*&gt; Адрес МФЦ указывается при подаче документов посредством ПГУ ЛО/ЕПГУ.</w:t>
      </w:r>
    </w:p>
    <w:p w:rsidR="0099389B" w:rsidRDefault="0099389B">
      <w:pPr>
        <w:pStyle w:val="ConsPlusNormal"/>
        <w:ind w:firstLine="540"/>
        <w:jc w:val="both"/>
      </w:pP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A3010C" w:rsidRDefault="00A3010C">
      <w:pPr>
        <w:pStyle w:val="ConsPlusNormal"/>
        <w:jc w:val="both"/>
      </w:pPr>
    </w:p>
    <w:p w:rsidR="0099389B" w:rsidRDefault="00447E4D" w:rsidP="00C40D55">
      <w:pPr>
        <w:pStyle w:val="ConsPlusNormal"/>
        <w:jc w:val="right"/>
      </w:pPr>
      <w:r>
        <w:lastRenderedPageBreak/>
        <w:t>Форма 3</w:t>
      </w:r>
    </w:p>
    <w:p w:rsidR="00C40D55" w:rsidRDefault="0099389B">
      <w:pPr>
        <w:pStyle w:val="ConsPlusNonformat"/>
        <w:jc w:val="both"/>
      </w:pPr>
      <w:r>
        <w:t xml:space="preserve">                                           </w:t>
      </w:r>
    </w:p>
    <w:p w:rsidR="00C40D55" w:rsidRDefault="00C40D55">
      <w:pPr>
        <w:pStyle w:val="ConsPlusNonformat"/>
        <w:jc w:val="both"/>
      </w:pPr>
    </w:p>
    <w:p w:rsidR="00C40D55" w:rsidRDefault="00C40D55">
      <w:pPr>
        <w:pStyle w:val="ConsPlusNonformat"/>
        <w:jc w:val="both"/>
      </w:pPr>
    </w:p>
    <w:p w:rsidR="0099389B" w:rsidRDefault="00C40D55">
      <w:pPr>
        <w:pStyle w:val="ConsPlusNonformat"/>
        <w:jc w:val="both"/>
      </w:pPr>
      <w:r>
        <w:t xml:space="preserve">                                           </w:t>
      </w:r>
      <w:r w:rsidR="0099389B">
        <w:t>в Комитет по дорожному хозяйству</w:t>
      </w:r>
    </w:p>
    <w:p w:rsidR="0099389B" w:rsidRDefault="0099389B">
      <w:pPr>
        <w:pStyle w:val="ConsPlusNonformat"/>
        <w:jc w:val="both"/>
      </w:pPr>
      <w:r>
        <w:t xml:space="preserve">                                           Ленинградской области</w:t>
      </w:r>
    </w:p>
    <w:p w:rsidR="0099389B" w:rsidRDefault="0099389B">
      <w:pPr>
        <w:pStyle w:val="ConsPlusNonformat"/>
        <w:jc w:val="both"/>
      </w:pPr>
      <w:r>
        <w:t xml:space="preserve">                                           от _____________________________</w:t>
      </w:r>
    </w:p>
    <w:p w:rsidR="0099389B" w:rsidRDefault="0099389B">
      <w:pPr>
        <w:pStyle w:val="ConsPlusNonformat"/>
        <w:jc w:val="both"/>
      </w:pPr>
      <w:r>
        <w:t xml:space="preserve">                                                 (фамилия, имя, отчество</w:t>
      </w:r>
    </w:p>
    <w:p w:rsidR="0099389B" w:rsidRDefault="0099389B">
      <w:pPr>
        <w:pStyle w:val="ConsPlusNonformat"/>
        <w:jc w:val="both"/>
      </w:pPr>
      <w:r>
        <w:t xml:space="preserve">                                                     (при наличии),</w:t>
      </w:r>
    </w:p>
    <w:p w:rsidR="0099389B" w:rsidRDefault="0099389B">
      <w:pPr>
        <w:pStyle w:val="ConsPlusNonformat"/>
        <w:jc w:val="both"/>
      </w:pPr>
      <w:r>
        <w:t xml:space="preserve">                                           _______________________________</w:t>
      </w:r>
    </w:p>
    <w:p w:rsidR="0099389B" w:rsidRDefault="0099389B">
      <w:pPr>
        <w:pStyle w:val="ConsPlusNonformat"/>
        <w:jc w:val="both"/>
      </w:pPr>
      <w:r>
        <w:t xml:space="preserve">                                                  паспортные данные,</w:t>
      </w:r>
    </w:p>
    <w:p w:rsidR="0099389B" w:rsidRDefault="0099389B">
      <w:pPr>
        <w:pStyle w:val="ConsPlusNonformat"/>
        <w:jc w:val="both"/>
      </w:pPr>
      <w:r>
        <w:t xml:space="preserve">                                              сведения о месте жительства</w:t>
      </w:r>
    </w:p>
    <w:p w:rsidR="0099389B" w:rsidRDefault="0099389B">
      <w:pPr>
        <w:pStyle w:val="ConsPlusNonformat"/>
        <w:jc w:val="both"/>
      </w:pPr>
      <w:r>
        <w:t xml:space="preserve">                                           _______________________________</w:t>
      </w:r>
    </w:p>
    <w:p w:rsidR="0099389B" w:rsidRDefault="0099389B">
      <w:pPr>
        <w:pStyle w:val="ConsPlusNonformat"/>
        <w:jc w:val="both"/>
      </w:pPr>
      <w:r>
        <w:t xml:space="preserve">                                             заявителя - физического лица</w:t>
      </w:r>
    </w:p>
    <w:p w:rsidR="0099389B" w:rsidRDefault="0099389B">
      <w:pPr>
        <w:pStyle w:val="ConsPlusNonformat"/>
        <w:jc w:val="both"/>
      </w:pPr>
      <w:r>
        <w:t xml:space="preserve">                                                  либо наименование,</w:t>
      </w:r>
    </w:p>
    <w:p w:rsidR="0099389B" w:rsidRDefault="0099389B">
      <w:pPr>
        <w:pStyle w:val="ConsPlusNonformat"/>
        <w:jc w:val="both"/>
      </w:pPr>
      <w:r>
        <w:t xml:space="preserve">                                            _______________________________</w:t>
      </w:r>
    </w:p>
    <w:p w:rsidR="0099389B" w:rsidRDefault="0099389B">
      <w:pPr>
        <w:pStyle w:val="ConsPlusNonformat"/>
        <w:jc w:val="both"/>
      </w:pPr>
      <w:r>
        <w:t xml:space="preserve">                                              сведения о месте нахождения</w:t>
      </w:r>
    </w:p>
    <w:p w:rsidR="0099389B" w:rsidRDefault="0099389B">
      <w:pPr>
        <w:pStyle w:val="ConsPlusNonformat"/>
        <w:jc w:val="both"/>
      </w:pPr>
      <w:r>
        <w:t xml:space="preserve">                                           _______________________________</w:t>
      </w:r>
    </w:p>
    <w:p w:rsidR="0099389B" w:rsidRDefault="0099389B">
      <w:pPr>
        <w:pStyle w:val="ConsPlusNonformat"/>
        <w:jc w:val="both"/>
      </w:pPr>
      <w:r>
        <w:t xml:space="preserve">                                             заявителя - юридического лица</w:t>
      </w:r>
    </w:p>
    <w:p w:rsidR="0099389B" w:rsidRDefault="0099389B">
      <w:pPr>
        <w:pStyle w:val="ConsPlusNonformat"/>
        <w:jc w:val="both"/>
      </w:pPr>
      <w:r>
        <w:t xml:space="preserve">                                                    и почтовый адрес)</w:t>
      </w:r>
    </w:p>
    <w:p w:rsidR="0099389B" w:rsidRDefault="0099389B">
      <w:pPr>
        <w:pStyle w:val="ConsPlusNonformat"/>
        <w:jc w:val="both"/>
      </w:pPr>
    </w:p>
    <w:p w:rsidR="0099389B" w:rsidRDefault="0099389B">
      <w:pPr>
        <w:pStyle w:val="ConsPlusNonformat"/>
        <w:jc w:val="both"/>
      </w:pPr>
      <w:bookmarkStart w:id="5" w:name="P1513"/>
      <w:bookmarkEnd w:id="5"/>
      <w:r>
        <w:t xml:space="preserve">                                 ЗАЯВЛЕНИЕ</w:t>
      </w:r>
    </w:p>
    <w:p w:rsidR="0099389B" w:rsidRDefault="0099389B">
      <w:pPr>
        <w:pStyle w:val="ConsPlusNonformat"/>
        <w:jc w:val="both"/>
      </w:pPr>
      <w:r>
        <w:t xml:space="preserve">            о внесении изменений в разрешение на строительство</w:t>
      </w:r>
    </w:p>
    <w:p w:rsidR="0099389B" w:rsidRDefault="0099389B">
      <w:pPr>
        <w:pStyle w:val="ConsPlusNonformat"/>
        <w:jc w:val="both"/>
      </w:pPr>
    </w:p>
    <w:p w:rsidR="0099389B" w:rsidRDefault="0099389B">
      <w:pPr>
        <w:pStyle w:val="ConsPlusNonformat"/>
        <w:jc w:val="both"/>
      </w:pPr>
      <w:r>
        <w:t xml:space="preserve">    Прошу   внести   изменения   в   разрешение   на    строительство    от</w:t>
      </w:r>
    </w:p>
    <w:p w:rsidR="0099389B" w:rsidRDefault="0099389B">
      <w:pPr>
        <w:pStyle w:val="ConsPlusNonformat"/>
        <w:jc w:val="both"/>
      </w:pPr>
      <w:r>
        <w:t>"__" _____ 20__ г. N ___, выданное ________________________________________</w:t>
      </w:r>
    </w:p>
    <w:p w:rsidR="0099389B" w:rsidRDefault="0099389B">
      <w:pPr>
        <w:pStyle w:val="ConsPlusNonformat"/>
        <w:jc w:val="both"/>
      </w:pPr>
      <w:r>
        <w:t xml:space="preserve">                                 (наименование органа, выдавшего разрешение</w:t>
      </w:r>
    </w:p>
    <w:p w:rsidR="0099389B" w:rsidRDefault="0099389B">
      <w:pPr>
        <w:pStyle w:val="ConsPlusNonformat"/>
        <w:jc w:val="both"/>
      </w:pPr>
      <w:r>
        <w:t>_________________ по объекту _____________________, в связи с _____________</w:t>
      </w:r>
    </w:p>
    <w:p w:rsidR="0099389B" w:rsidRDefault="0099389B">
      <w:pPr>
        <w:pStyle w:val="ConsPlusNonformat"/>
        <w:jc w:val="both"/>
      </w:pPr>
      <w:r>
        <w:t>на строительство)           (наименование объекта             (указываются</w:t>
      </w:r>
    </w:p>
    <w:p w:rsidR="0099389B" w:rsidRDefault="0099389B">
      <w:pPr>
        <w:pStyle w:val="ConsPlusNonformat"/>
        <w:jc w:val="both"/>
      </w:pPr>
      <w:r>
        <w:t xml:space="preserve">                          капитального строительства)</w:t>
      </w:r>
    </w:p>
    <w:p w:rsidR="0099389B" w:rsidRDefault="0099389B">
      <w:pPr>
        <w:pStyle w:val="ConsPlusNonformat"/>
        <w:jc w:val="both"/>
      </w:pPr>
      <w:r>
        <w:t>________________________________.</w:t>
      </w:r>
    </w:p>
    <w:p w:rsidR="0099389B" w:rsidRDefault="0099389B">
      <w:pPr>
        <w:pStyle w:val="ConsPlusNonformat"/>
        <w:jc w:val="both"/>
      </w:pPr>
      <w:r>
        <w:t xml:space="preserve">    причины внесения изменений)</w:t>
      </w:r>
    </w:p>
    <w:p w:rsidR="0099389B" w:rsidRDefault="0099389B">
      <w:pPr>
        <w:pStyle w:val="ConsPlusNonformat"/>
        <w:jc w:val="both"/>
      </w:pPr>
      <w:r>
        <w:t xml:space="preserve">    Реквизиты документов: _________________________________________________</w:t>
      </w:r>
    </w:p>
    <w:p w:rsidR="0099389B" w:rsidRDefault="0099389B">
      <w:pPr>
        <w:pStyle w:val="ConsPlusNonformat"/>
        <w:jc w:val="both"/>
      </w:pPr>
      <w:r>
        <w:t xml:space="preserve">                          (указываются реквизиты соответствующих документов</w:t>
      </w: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(правоустанавливающих документов на земельный участок; решения об</w:t>
      </w:r>
    </w:p>
    <w:p w:rsidR="0099389B" w:rsidRDefault="0099389B">
      <w:pPr>
        <w:pStyle w:val="ConsPlusNonformat"/>
        <w:jc w:val="both"/>
      </w:pPr>
      <w:r>
        <w:t xml:space="preserve">                      образовании земельных участков;</w:t>
      </w: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градостроительного плана земельного участка, на котором планируется</w:t>
      </w:r>
    </w:p>
    <w:p w:rsidR="0099389B" w:rsidRDefault="0099389B">
      <w:pPr>
        <w:pStyle w:val="ConsPlusNonformat"/>
        <w:jc w:val="both"/>
      </w:pPr>
      <w:r>
        <w:t xml:space="preserve">                 осуществить строительство, реконструкцию</w:t>
      </w: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объекта капитального строительства; решения о предоставлении права</w:t>
      </w:r>
    </w:p>
    <w:p w:rsidR="0099389B" w:rsidRDefault="0099389B">
      <w:pPr>
        <w:pStyle w:val="ConsPlusNonformat"/>
        <w:jc w:val="both"/>
      </w:pPr>
      <w:r>
        <w:t xml:space="preserve">                       пользования недрами и решения</w:t>
      </w: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о переоформлении лицензии на право пользования недрами)</w:t>
      </w:r>
    </w:p>
    <w:p w:rsidR="0099389B" w:rsidRDefault="0099389B">
      <w:pPr>
        <w:pStyle w:val="ConsPlusNonformat"/>
        <w:jc w:val="both"/>
      </w:pPr>
    </w:p>
    <w:p w:rsidR="0099389B" w:rsidRDefault="0099389B">
      <w:pPr>
        <w:pStyle w:val="ConsPlusNonformat"/>
        <w:jc w:val="both"/>
      </w:pPr>
      <w:r>
        <w:t>Приложение: ______________________________________________________________.</w:t>
      </w:r>
    </w:p>
    <w:p w:rsidR="0099389B" w:rsidRDefault="0099389B">
      <w:pPr>
        <w:pStyle w:val="ConsPlusNonformat"/>
        <w:jc w:val="both"/>
      </w:pPr>
      <w:r>
        <w:t xml:space="preserve">                      (перечень документов, прилагаемых к заявлению)</w:t>
      </w:r>
    </w:p>
    <w:p w:rsidR="0099389B" w:rsidRDefault="0099389B">
      <w:pPr>
        <w:pStyle w:val="ConsPlusNonformat"/>
        <w:jc w:val="both"/>
      </w:pP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(подпись заявителя, фамилия и инициалы физического лица</w:t>
      </w: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(печать, наименование юридического лица, подпись, фамилия и инициалы</w:t>
      </w:r>
    </w:p>
    <w:p w:rsidR="0099389B" w:rsidRDefault="0099389B">
      <w:pPr>
        <w:pStyle w:val="ConsPlusNonformat"/>
        <w:jc w:val="both"/>
      </w:pPr>
      <w:r>
        <w:t xml:space="preserve">             лица, представляющего интересы юридического лица)</w:t>
      </w:r>
    </w:p>
    <w:p w:rsidR="0099389B" w:rsidRDefault="0099389B">
      <w:pPr>
        <w:pStyle w:val="ConsPlusNonformat"/>
        <w:jc w:val="both"/>
      </w:pPr>
    </w:p>
    <w:p w:rsidR="0099389B" w:rsidRDefault="0099389B">
      <w:pPr>
        <w:pStyle w:val="ConsPlusNonformat"/>
        <w:jc w:val="both"/>
      </w:pPr>
      <w:r>
        <w:t>"__" _______ 20__ г.</w:t>
      </w: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99389B" w:rsidRDefault="0099389B">
      <w:pPr>
        <w:pStyle w:val="ConsPlusNormal"/>
        <w:jc w:val="both"/>
      </w:pPr>
    </w:p>
    <w:p w:rsidR="008E5FC4" w:rsidRDefault="008E5FC4">
      <w:pPr>
        <w:pStyle w:val="ConsPlusNormal"/>
        <w:jc w:val="both"/>
      </w:pPr>
    </w:p>
    <w:p w:rsidR="0099389B" w:rsidRDefault="0099389B">
      <w:pPr>
        <w:pStyle w:val="ConsPlusNormal"/>
        <w:jc w:val="both"/>
      </w:pPr>
    </w:p>
    <w:p w:rsidR="0099389B" w:rsidRDefault="00447E4D">
      <w:pPr>
        <w:pStyle w:val="ConsPlusNormal"/>
        <w:jc w:val="right"/>
      </w:pPr>
      <w:r>
        <w:lastRenderedPageBreak/>
        <w:t>Форма 4</w:t>
      </w:r>
    </w:p>
    <w:p w:rsidR="0099389B" w:rsidRDefault="0099389B">
      <w:pPr>
        <w:pStyle w:val="ConsPlusNormal"/>
        <w:jc w:val="both"/>
      </w:pPr>
    </w:p>
    <w:p w:rsidR="00C40D55" w:rsidRDefault="0099389B">
      <w:pPr>
        <w:pStyle w:val="ConsPlusNonformat"/>
        <w:jc w:val="both"/>
      </w:pPr>
      <w:bookmarkStart w:id="6" w:name="P1556"/>
      <w:bookmarkEnd w:id="6"/>
      <w:r>
        <w:t xml:space="preserve">                               </w:t>
      </w:r>
    </w:p>
    <w:p w:rsidR="0099389B" w:rsidRDefault="00C40D55">
      <w:pPr>
        <w:pStyle w:val="ConsPlusNonformat"/>
        <w:jc w:val="both"/>
      </w:pPr>
      <w:r>
        <w:t xml:space="preserve">                               </w:t>
      </w:r>
      <w:r w:rsidR="0099389B">
        <w:t xml:space="preserve">   РЕШЕНИЕ</w:t>
      </w:r>
    </w:p>
    <w:p w:rsidR="0099389B" w:rsidRDefault="0099389B">
      <w:pPr>
        <w:pStyle w:val="ConsPlusNonformat"/>
        <w:jc w:val="both"/>
      </w:pPr>
      <w:r>
        <w:t xml:space="preserve">            о внесении изменений в разрешение на строительство</w:t>
      </w:r>
    </w:p>
    <w:p w:rsidR="0099389B" w:rsidRDefault="0099389B">
      <w:pPr>
        <w:pStyle w:val="ConsPlusNonformat"/>
        <w:jc w:val="both"/>
      </w:pPr>
      <w:r>
        <w:t xml:space="preserve">                          "___" ______ 20___ года</w:t>
      </w:r>
    </w:p>
    <w:p w:rsidR="0099389B" w:rsidRDefault="0099389B">
      <w:pPr>
        <w:pStyle w:val="ConsPlusNonformat"/>
        <w:jc w:val="both"/>
      </w:pPr>
    </w:p>
    <w:p w:rsidR="0099389B" w:rsidRDefault="0099389B">
      <w:pPr>
        <w:pStyle w:val="ConsPlusNonformat"/>
        <w:jc w:val="both"/>
      </w:pPr>
      <w:r>
        <w:t>(___________________) Комитета по дорожному хозяйству Ленинградской области</w:t>
      </w:r>
    </w:p>
    <w:p w:rsidR="0099389B" w:rsidRDefault="0099389B">
      <w:pPr>
        <w:pStyle w:val="ConsPlusNonformat"/>
        <w:jc w:val="both"/>
      </w:pPr>
      <w:r>
        <w:t>(должность уполномоченного</w:t>
      </w:r>
    </w:p>
    <w:p w:rsidR="0099389B" w:rsidRDefault="0099389B">
      <w:pPr>
        <w:pStyle w:val="ConsPlusNonformat"/>
        <w:jc w:val="both"/>
      </w:pPr>
      <w:r>
        <w:t>лица, принявшего решение)</w:t>
      </w:r>
    </w:p>
    <w:p w:rsidR="0099389B" w:rsidRDefault="0099389B">
      <w:pPr>
        <w:pStyle w:val="ConsPlusNonformat"/>
        <w:jc w:val="both"/>
      </w:pPr>
      <w:r>
        <w:t>___________________________________________________________________________</w:t>
      </w:r>
    </w:p>
    <w:p w:rsidR="0099389B" w:rsidRDefault="0099389B">
      <w:pPr>
        <w:pStyle w:val="ConsPlusNonformat"/>
        <w:jc w:val="both"/>
      </w:pPr>
      <w:r>
        <w:t xml:space="preserve">               (фамилия, инициалы лица, принявшего решение)</w:t>
      </w:r>
    </w:p>
    <w:p w:rsidR="0099389B" w:rsidRPr="0058504A" w:rsidRDefault="0099389B">
      <w:pPr>
        <w:pStyle w:val="ConsPlusNonformat"/>
        <w:jc w:val="both"/>
        <w:rPr>
          <w:color w:val="000000" w:themeColor="text1"/>
        </w:rPr>
      </w:pPr>
      <w:r>
        <w:t xml:space="preserve">на основании </w:t>
      </w:r>
      <w:r w:rsidRPr="0058504A">
        <w:rPr>
          <w:color w:val="000000" w:themeColor="text1"/>
        </w:rPr>
        <w:t>______________________________________________________________</w:t>
      </w:r>
    </w:p>
    <w:p w:rsidR="0099389B" w:rsidRPr="0058504A" w:rsidRDefault="0099389B">
      <w:pPr>
        <w:pStyle w:val="ConsPlusNonformat"/>
        <w:jc w:val="both"/>
        <w:rPr>
          <w:color w:val="000000" w:themeColor="text1"/>
        </w:rPr>
      </w:pPr>
      <w:r w:rsidRPr="0058504A">
        <w:rPr>
          <w:color w:val="000000" w:themeColor="text1"/>
        </w:rPr>
        <w:t xml:space="preserve">             (указывается основание для внесения изменений в разрешение на</w:t>
      </w:r>
    </w:p>
    <w:p w:rsidR="0099389B" w:rsidRPr="0058504A" w:rsidRDefault="0099389B">
      <w:pPr>
        <w:pStyle w:val="ConsPlusNonformat"/>
        <w:jc w:val="both"/>
        <w:rPr>
          <w:color w:val="000000" w:themeColor="text1"/>
        </w:rPr>
      </w:pPr>
      <w:r w:rsidRPr="0058504A">
        <w:rPr>
          <w:color w:val="000000" w:themeColor="text1"/>
        </w:rPr>
        <w:t xml:space="preserve">            строительство, предусмотренное </w:t>
      </w:r>
      <w:hyperlink r:id="rId55">
        <w:r w:rsidRPr="0058504A">
          <w:rPr>
            <w:color w:val="000000" w:themeColor="text1"/>
          </w:rPr>
          <w:t>частями 21.5</w:t>
        </w:r>
      </w:hyperlink>
      <w:r w:rsidRPr="0058504A">
        <w:rPr>
          <w:color w:val="000000" w:themeColor="text1"/>
        </w:rPr>
        <w:t xml:space="preserve"> - </w:t>
      </w:r>
      <w:hyperlink r:id="rId56">
        <w:r w:rsidRPr="0058504A">
          <w:rPr>
            <w:color w:val="000000" w:themeColor="text1"/>
          </w:rPr>
          <w:t>21.7</w:t>
        </w:r>
      </w:hyperlink>
      <w:r w:rsidRPr="0058504A">
        <w:rPr>
          <w:color w:val="000000" w:themeColor="text1"/>
        </w:rPr>
        <w:t xml:space="preserve">, </w:t>
      </w:r>
      <w:hyperlink r:id="rId57">
        <w:r w:rsidRPr="0058504A">
          <w:rPr>
            <w:color w:val="000000" w:themeColor="text1"/>
          </w:rPr>
          <w:t>21.9</w:t>
        </w:r>
      </w:hyperlink>
      <w:r w:rsidRPr="0058504A">
        <w:rPr>
          <w:color w:val="000000" w:themeColor="text1"/>
        </w:rPr>
        <w:t xml:space="preserve">, </w:t>
      </w:r>
      <w:hyperlink r:id="rId58">
        <w:r w:rsidRPr="0058504A">
          <w:rPr>
            <w:color w:val="000000" w:themeColor="text1"/>
          </w:rPr>
          <w:t>21.10</w:t>
        </w:r>
      </w:hyperlink>
    </w:p>
    <w:p w:rsidR="0099389B" w:rsidRPr="0058504A" w:rsidRDefault="0099389B">
      <w:pPr>
        <w:pStyle w:val="ConsPlusNonformat"/>
        <w:jc w:val="both"/>
        <w:rPr>
          <w:color w:val="000000" w:themeColor="text1"/>
        </w:rPr>
      </w:pPr>
      <w:r w:rsidRPr="0058504A">
        <w:rPr>
          <w:color w:val="000000" w:themeColor="text1"/>
        </w:rPr>
        <w:t xml:space="preserve">               статьи 51 Градостроительного кодекса Российской Федерации)</w:t>
      </w:r>
    </w:p>
    <w:p w:rsidR="0099389B" w:rsidRPr="0058504A" w:rsidRDefault="0099389B">
      <w:pPr>
        <w:pStyle w:val="ConsPlusNonformat"/>
        <w:jc w:val="both"/>
        <w:rPr>
          <w:color w:val="000000" w:themeColor="text1"/>
        </w:rPr>
      </w:pPr>
    </w:p>
    <w:p w:rsidR="0099389B" w:rsidRPr="0058504A" w:rsidRDefault="0099389B">
      <w:pPr>
        <w:pStyle w:val="ConsPlusNonformat"/>
        <w:jc w:val="both"/>
        <w:rPr>
          <w:color w:val="000000" w:themeColor="text1"/>
        </w:rPr>
      </w:pPr>
      <w:r w:rsidRPr="0058504A">
        <w:rPr>
          <w:color w:val="000000" w:themeColor="text1"/>
        </w:rPr>
        <w:t xml:space="preserve">                                  РЕШИЛ:</w:t>
      </w:r>
    </w:p>
    <w:p w:rsidR="0099389B" w:rsidRPr="0058504A" w:rsidRDefault="0099389B">
      <w:pPr>
        <w:pStyle w:val="ConsPlusNonformat"/>
        <w:jc w:val="both"/>
        <w:rPr>
          <w:color w:val="000000" w:themeColor="text1"/>
        </w:rPr>
      </w:pPr>
    </w:p>
    <w:p w:rsidR="0099389B" w:rsidRPr="0058504A" w:rsidRDefault="0099389B">
      <w:pPr>
        <w:pStyle w:val="ConsPlusNonformat"/>
        <w:jc w:val="both"/>
        <w:rPr>
          <w:color w:val="000000" w:themeColor="text1"/>
        </w:rPr>
      </w:pPr>
      <w:r w:rsidRPr="0058504A">
        <w:rPr>
          <w:color w:val="000000" w:themeColor="text1"/>
        </w:rPr>
        <w:t>1. Внести в разрешение на строительство</w:t>
      </w:r>
    </w:p>
    <w:p w:rsidR="0099389B" w:rsidRPr="0058504A" w:rsidRDefault="0099389B">
      <w:pPr>
        <w:pStyle w:val="ConsPlusNonformat"/>
        <w:jc w:val="both"/>
        <w:rPr>
          <w:color w:val="000000" w:themeColor="text1"/>
        </w:rPr>
      </w:pPr>
      <w:r w:rsidRPr="0058504A">
        <w:rPr>
          <w:color w:val="000000" w:themeColor="text1"/>
        </w:rPr>
        <w:t>___________________________________________________________________________</w:t>
      </w:r>
    </w:p>
    <w:p w:rsidR="0099389B" w:rsidRPr="0058504A" w:rsidRDefault="0099389B">
      <w:pPr>
        <w:pStyle w:val="ConsPlusNonformat"/>
        <w:jc w:val="both"/>
        <w:rPr>
          <w:color w:val="000000" w:themeColor="text1"/>
        </w:rPr>
      </w:pPr>
      <w:r w:rsidRPr="0058504A">
        <w:rPr>
          <w:color w:val="000000" w:themeColor="text1"/>
        </w:rPr>
        <w:t xml:space="preserve">       (указываются номер, дата выдачи разрешения на строительство)</w:t>
      </w:r>
    </w:p>
    <w:p w:rsidR="0099389B" w:rsidRPr="0058504A" w:rsidRDefault="0099389B">
      <w:pPr>
        <w:pStyle w:val="ConsPlusNonformat"/>
        <w:jc w:val="both"/>
        <w:rPr>
          <w:color w:val="000000" w:themeColor="text1"/>
        </w:rPr>
      </w:pPr>
      <w:r w:rsidRPr="0058504A">
        <w:rPr>
          <w:color w:val="000000" w:themeColor="text1"/>
        </w:rPr>
        <w:t>объекта капитального строительства</w:t>
      </w:r>
    </w:p>
    <w:p w:rsidR="0099389B" w:rsidRPr="0058504A" w:rsidRDefault="0099389B">
      <w:pPr>
        <w:pStyle w:val="ConsPlusNonformat"/>
        <w:jc w:val="both"/>
        <w:rPr>
          <w:color w:val="000000" w:themeColor="text1"/>
        </w:rPr>
      </w:pPr>
      <w:r w:rsidRPr="0058504A">
        <w:rPr>
          <w:color w:val="000000" w:themeColor="text1"/>
        </w:rPr>
        <w:t>___________________________________________________________________________</w:t>
      </w:r>
    </w:p>
    <w:p w:rsidR="0099389B" w:rsidRPr="0058504A" w:rsidRDefault="0099389B">
      <w:pPr>
        <w:pStyle w:val="ConsPlusNonformat"/>
        <w:jc w:val="both"/>
        <w:rPr>
          <w:color w:val="000000" w:themeColor="text1"/>
        </w:rPr>
      </w:pPr>
      <w:r w:rsidRPr="0058504A">
        <w:rPr>
          <w:color w:val="000000" w:themeColor="text1"/>
        </w:rPr>
        <w:t xml:space="preserve">                        (указываются наименование,</w:t>
      </w:r>
    </w:p>
    <w:p w:rsidR="0099389B" w:rsidRPr="0058504A" w:rsidRDefault="0099389B">
      <w:pPr>
        <w:pStyle w:val="ConsPlusNonformat"/>
        <w:jc w:val="both"/>
        <w:rPr>
          <w:color w:val="000000" w:themeColor="text1"/>
        </w:rPr>
      </w:pPr>
      <w:r w:rsidRPr="0058504A">
        <w:rPr>
          <w:color w:val="000000" w:themeColor="text1"/>
        </w:rPr>
        <w:t>___________________________________________________________________________</w:t>
      </w:r>
    </w:p>
    <w:p w:rsidR="0099389B" w:rsidRPr="0058504A" w:rsidRDefault="0099389B">
      <w:pPr>
        <w:pStyle w:val="ConsPlusNonformat"/>
        <w:jc w:val="both"/>
        <w:rPr>
          <w:color w:val="000000" w:themeColor="text1"/>
        </w:rPr>
      </w:pPr>
      <w:r w:rsidRPr="0058504A">
        <w:rPr>
          <w:color w:val="000000" w:themeColor="text1"/>
        </w:rPr>
        <w:t xml:space="preserve">                 адрес объекта капитального строительства)</w:t>
      </w:r>
    </w:p>
    <w:p w:rsidR="0099389B" w:rsidRPr="0058504A" w:rsidRDefault="0099389B">
      <w:pPr>
        <w:pStyle w:val="ConsPlusNonformat"/>
        <w:jc w:val="both"/>
        <w:rPr>
          <w:color w:val="000000" w:themeColor="text1"/>
        </w:rPr>
      </w:pPr>
      <w:r w:rsidRPr="0058504A">
        <w:rPr>
          <w:color w:val="000000" w:themeColor="text1"/>
        </w:rPr>
        <w:t>следующие изменения:</w:t>
      </w:r>
    </w:p>
    <w:p w:rsidR="0099389B" w:rsidRPr="0058504A" w:rsidRDefault="0099389B">
      <w:pPr>
        <w:pStyle w:val="ConsPlusNonformat"/>
        <w:jc w:val="both"/>
        <w:rPr>
          <w:color w:val="000000" w:themeColor="text1"/>
        </w:rPr>
      </w:pPr>
      <w:r w:rsidRPr="0058504A">
        <w:rPr>
          <w:color w:val="000000" w:themeColor="text1"/>
        </w:rPr>
        <w:t>___________________________________________________________________________</w:t>
      </w:r>
    </w:p>
    <w:p w:rsidR="0099389B" w:rsidRPr="0058504A" w:rsidRDefault="0099389B">
      <w:pPr>
        <w:pStyle w:val="ConsPlusNonformat"/>
        <w:jc w:val="both"/>
        <w:rPr>
          <w:color w:val="000000" w:themeColor="text1"/>
        </w:rPr>
      </w:pPr>
      <w:r w:rsidRPr="0058504A">
        <w:rPr>
          <w:color w:val="000000" w:themeColor="text1"/>
        </w:rPr>
        <w:t xml:space="preserve">                (указывается содержание вносимых изменений)</w:t>
      </w:r>
    </w:p>
    <w:p w:rsidR="0099389B" w:rsidRPr="0058504A" w:rsidRDefault="0099389B">
      <w:pPr>
        <w:pStyle w:val="ConsPlusNonformat"/>
        <w:jc w:val="both"/>
        <w:rPr>
          <w:color w:val="000000" w:themeColor="text1"/>
        </w:rPr>
      </w:pPr>
    </w:p>
    <w:p w:rsidR="0099389B" w:rsidRPr="0058504A" w:rsidRDefault="0099389B">
      <w:pPr>
        <w:pStyle w:val="ConsPlusNonformat"/>
        <w:jc w:val="both"/>
        <w:rPr>
          <w:color w:val="000000" w:themeColor="text1"/>
        </w:rPr>
      </w:pPr>
      <w:r w:rsidRPr="0058504A">
        <w:rPr>
          <w:color w:val="000000" w:themeColor="text1"/>
        </w:rPr>
        <w:t>_____________________________________  ____________  ______________________</w:t>
      </w:r>
    </w:p>
    <w:p w:rsidR="0099389B" w:rsidRPr="0058504A" w:rsidRDefault="0099389B">
      <w:pPr>
        <w:pStyle w:val="ConsPlusNonformat"/>
        <w:jc w:val="both"/>
        <w:rPr>
          <w:color w:val="000000" w:themeColor="text1"/>
        </w:rPr>
      </w:pPr>
      <w:r w:rsidRPr="0058504A">
        <w:rPr>
          <w:color w:val="000000" w:themeColor="text1"/>
        </w:rPr>
        <w:t>(должность лица, принявшего решение)    (подпись)    (расшифровка подписи)</w:t>
      </w:r>
    </w:p>
    <w:p w:rsidR="0099389B" w:rsidRPr="0058504A" w:rsidRDefault="0099389B">
      <w:pPr>
        <w:pStyle w:val="ConsPlusNonformat"/>
        <w:jc w:val="both"/>
        <w:rPr>
          <w:color w:val="000000" w:themeColor="text1"/>
        </w:rPr>
      </w:pPr>
    </w:p>
    <w:p w:rsidR="0099389B" w:rsidRPr="0058504A" w:rsidRDefault="0099389B">
      <w:pPr>
        <w:pStyle w:val="ConsPlusNonformat"/>
        <w:jc w:val="both"/>
        <w:rPr>
          <w:color w:val="000000" w:themeColor="text1"/>
        </w:rPr>
      </w:pPr>
      <w:r w:rsidRPr="0058504A">
        <w:rPr>
          <w:color w:val="000000" w:themeColor="text1"/>
        </w:rPr>
        <w:t xml:space="preserve">              М.П.</w:t>
      </w:r>
    </w:p>
    <w:p w:rsidR="0099389B" w:rsidRPr="0058504A" w:rsidRDefault="0099389B">
      <w:pPr>
        <w:pStyle w:val="ConsPlusNonformat"/>
        <w:jc w:val="both"/>
        <w:rPr>
          <w:color w:val="000000" w:themeColor="text1"/>
        </w:rPr>
      </w:pPr>
    </w:p>
    <w:p w:rsidR="0099389B" w:rsidRPr="0058504A" w:rsidRDefault="0099389B">
      <w:pPr>
        <w:pStyle w:val="ConsPlusNonformat"/>
        <w:jc w:val="both"/>
        <w:rPr>
          <w:color w:val="000000" w:themeColor="text1"/>
        </w:rPr>
      </w:pPr>
      <w:r w:rsidRPr="0058504A">
        <w:rPr>
          <w:color w:val="000000" w:themeColor="text1"/>
        </w:rPr>
        <w:t>Решение о внесении изменений в разрешение на строительство и представленные</w:t>
      </w:r>
    </w:p>
    <w:p w:rsidR="0099389B" w:rsidRPr="0058504A" w:rsidRDefault="0099389B">
      <w:pPr>
        <w:pStyle w:val="ConsPlusNonformat"/>
        <w:jc w:val="both"/>
        <w:rPr>
          <w:color w:val="000000" w:themeColor="text1"/>
        </w:rPr>
      </w:pPr>
      <w:r w:rsidRPr="0058504A">
        <w:rPr>
          <w:color w:val="000000" w:themeColor="text1"/>
        </w:rPr>
        <w:t>для внесения изменений в  разрешение  на  строительство  документы  получил</w:t>
      </w:r>
    </w:p>
    <w:p w:rsidR="0099389B" w:rsidRPr="0058504A" w:rsidRDefault="0099389B">
      <w:pPr>
        <w:pStyle w:val="ConsPlusNonformat"/>
        <w:jc w:val="both"/>
        <w:rPr>
          <w:color w:val="000000" w:themeColor="text1"/>
        </w:rPr>
      </w:pPr>
      <w:r w:rsidRPr="0058504A">
        <w:rPr>
          <w:color w:val="000000" w:themeColor="text1"/>
        </w:rPr>
        <w:t>"___" ___________ 20___ года</w:t>
      </w:r>
    </w:p>
    <w:p w:rsidR="0099389B" w:rsidRPr="0058504A" w:rsidRDefault="0099389B">
      <w:pPr>
        <w:pStyle w:val="ConsPlusNonformat"/>
        <w:jc w:val="both"/>
        <w:rPr>
          <w:color w:val="000000" w:themeColor="text1"/>
        </w:rPr>
      </w:pPr>
      <w:r w:rsidRPr="0058504A">
        <w:rPr>
          <w:color w:val="000000" w:themeColor="text1"/>
        </w:rPr>
        <w:t>__________________________________________________________________________,</w:t>
      </w:r>
    </w:p>
    <w:p w:rsidR="0099389B" w:rsidRPr="0058504A" w:rsidRDefault="0099389B">
      <w:pPr>
        <w:pStyle w:val="ConsPlusNonformat"/>
        <w:jc w:val="both"/>
        <w:rPr>
          <w:color w:val="000000" w:themeColor="text1"/>
        </w:rPr>
      </w:pPr>
      <w:r w:rsidRPr="0058504A">
        <w:rPr>
          <w:color w:val="000000" w:themeColor="text1"/>
        </w:rPr>
        <w:t xml:space="preserve">       (должность, фамилия, имя, отчество представителя застройщика)</w:t>
      </w:r>
    </w:p>
    <w:p w:rsidR="0099389B" w:rsidRPr="0058504A" w:rsidRDefault="0099389B">
      <w:pPr>
        <w:pStyle w:val="ConsPlusNonformat"/>
        <w:jc w:val="both"/>
        <w:rPr>
          <w:color w:val="000000" w:themeColor="text1"/>
        </w:rPr>
      </w:pPr>
      <w:r w:rsidRPr="0058504A">
        <w:rPr>
          <w:color w:val="000000" w:themeColor="text1"/>
        </w:rPr>
        <w:t>действующий на основании доверенности от "___" _______ 201__ года N _______</w:t>
      </w:r>
    </w:p>
    <w:p w:rsidR="0099389B" w:rsidRPr="0058504A" w:rsidRDefault="0099389B">
      <w:pPr>
        <w:pStyle w:val="ConsPlusNonformat"/>
        <w:jc w:val="both"/>
        <w:rPr>
          <w:color w:val="000000" w:themeColor="text1"/>
        </w:rPr>
      </w:pPr>
      <w:r w:rsidRPr="0058504A">
        <w:rPr>
          <w:color w:val="000000" w:themeColor="text1"/>
        </w:rPr>
        <w:t xml:space="preserve">      (заполняется в случае получения решения лицом, не имеющим права</w:t>
      </w:r>
    </w:p>
    <w:p w:rsidR="0099389B" w:rsidRPr="0058504A" w:rsidRDefault="0099389B">
      <w:pPr>
        <w:pStyle w:val="ConsPlusNonformat"/>
        <w:jc w:val="both"/>
        <w:rPr>
          <w:color w:val="000000" w:themeColor="text1"/>
        </w:rPr>
      </w:pPr>
      <w:r w:rsidRPr="0058504A">
        <w:rPr>
          <w:color w:val="000000" w:themeColor="text1"/>
        </w:rPr>
        <w:t xml:space="preserve">          представлять интересы юридического лица в соответствии</w:t>
      </w:r>
    </w:p>
    <w:p w:rsidR="0099389B" w:rsidRPr="0058504A" w:rsidRDefault="0099389B">
      <w:pPr>
        <w:pStyle w:val="ConsPlusNonformat"/>
        <w:jc w:val="both"/>
        <w:rPr>
          <w:color w:val="000000" w:themeColor="text1"/>
        </w:rPr>
      </w:pPr>
      <w:r w:rsidRPr="0058504A">
        <w:rPr>
          <w:color w:val="000000" w:themeColor="text1"/>
        </w:rPr>
        <w:t xml:space="preserve">                       с учредительными документами)</w:t>
      </w:r>
    </w:p>
    <w:p w:rsidR="0099389B" w:rsidRPr="0058504A" w:rsidRDefault="0099389B">
      <w:pPr>
        <w:pStyle w:val="ConsPlusNonformat"/>
        <w:jc w:val="both"/>
        <w:rPr>
          <w:color w:val="000000" w:themeColor="text1"/>
        </w:rPr>
      </w:pPr>
    </w:p>
    <w:p w:rsidR="0099389B" w:rsidRPr="0058504A" w:rsidRDefault="0099389B">
      <w:pPr>
        <w:pStyle w:val="ConsPlusNonformat"/>
        <w:jc w:val="both"/>
        <w:rPr>
          <w:color w:val="000000" w:themeColor="text1"/>
        </w:rPr>
      </w:pPr>
      <w:r w:rsidRPr="0058504A">
        <w:rPr>
          <w:color w:val="000000" w:themeColor="text1"/>
        </w:rPr>
        <w:t>____________  ______________________</w:t>
      </w:r>
    </w:p>
    <w:p w:rsidR="0099389B" w:rsidRPr="0058504A" w:rsidRDefault="0099389B">
      <w:pPr>
        <w:pStyle w:val="ConsPlusNonformat"/>
        <w:jc w:val="both"/>
        <w:rPr>
          <w:color w:val="000000" w:themeColor="text1"/>
        </w:rPr>
      </w:pPr>
      <w:r w:rsidRPr="0058504A">
        <w:rPr>
          <w:color w:val="000000" w:themeColor="text1"/>
        </w:rPr>
        <w:t xml:space="preserve">  (подпись)   (расшифровка подписи)</w:t>
      </w:r>
    </w:p>
    <w:p w:rsidR="0099389B" w:rsidRPr="0058504A" w:rsidRDefault="0099389B">
      <w:pPr>
        <w:pStyle w:val="ConsPlusNormal"/>
        <w:jc w:val="both"/>
        <w:rPr>
          <w:color w:val="000000" w:themeColor="text1"/>
        </w:rPr>
      </w:pPr>
    </w:p>
    <w:p w:rsidR="0099389B" w:rsidRPr="0058504A" w:rsidRDefault="0099389B">
      <w:pPr>
        <w:pStyle w:val="ConsPlusNormal"/>
        <w:jc w:val="both"/>
        <w:rPr>
          <w:color w:val="000000" w:themeColor="text1"/>
        </w:rPr>
      </w:pPr>
    </w:p>
    <w:p w:rsidR="0099389B" w:rsidRPr="0058504A" w:rsidRDefault="0099389B">
      <w:pPr>
        <w:pStyle w:val="ConsPlusNormal"/>
        <w:jc w:val="both"/>
        <w:rPr>
          <w:color w:val="000000" w:themeColor="text1"/>
        </w:rPr>
      </w:pPr>
    </w:p>
    <w:p w:rsidR="008E5FC4" w:rsidRPr="0058504A" w:rsidRDefault="008E5FC4">
      <w:pPr>
        <w:pStyle w:val="ConsPlusNormal"/>
        <w:jc w:val="both"/>
        <w:rPr>
          <w:color w:val="000000" w:themeColor="text1"/>
        </w:rPr>
      </w:pPr>
    </w:p>
    <w:p w:rsidR="008E5FC4" w:rsidRPr="0058504A" w:rsidRDefault="008E5FC4">
      <w:pPr>
        <w:pStyle w:val="ConsPlusNormal"/>
        <w:jc w:val="both"/>
        <w:rPr>
          <w:color w:val="000000" w:themeColor="text1"/>
        </w:rPr>
      </w:pPr>
    </w:p>
    <w:p w:rsidR="008E5FC4" w:rsidRPr="0058504A" w:rsidRDefault="008E5FC4">
      <w:pPr>
        <w:pStyle w:val="ConsPlusNormal"/>
        <w:jc w:val="both"/>
        <w:rPr>
          <w:color w:val="000000" w:themeColor="text1"/>
        </w:rPr>
      </w:pPr>
    </w:p>
    <w:p w:rsidR="008E5FC4" w:rsidRPr="0058504A" w:rsidRDefault="008E5FC4">
      <w:pPr>
        <w:pStyle w:val="ConsPlusNormal"/>
        <w:jc w:val="both"/>
        <w:rPr>
          <w:color w:val="000000" w:themeColor="text1"/>
        </w:rPr>
      </w:pPr>
    </w:p>
    <w:p w:rsidR="008E5FC4" w:rsidRPr="0058504A" w:rsidRDefault="008E5FC4">
      <w:pPr>
        <w:pStyle w:val="ConsPlusNormal"/>
        <w:jc w:val="both"/>
        <w:rPr>
          <w:color w:val="000000" w:themeColor="text1"/>
        </w:rPr>
      </w:pPr>
    </w:p>
    <w:p w:rsidR="008E5FC4" w:rsidRPr="0058504A" w:rsidRDefault="008E5FC4">
      <w:pPr>
        <w:pStyle w:val="ConsPlusNormal"/>
        <w:jc w:val="both"/>
        <w:rPr>
          <w:color w:val="000000" w:themeColor="text1"/>
        </w:rPr>
      </w:pPr>
    </w:p>
    <w:p w:rsidR="008E5FC4" w:rsidRPr="0058504A" w:rsidRDefault="008E5FC4">
      <w:pPr>
        <w:pStyle w:val="ConsPlusNormal"/>
        <w:jc w:val="both"/>
        <w:rPr>
          <w:color w:val="000000" w:themeColor="text1"/>
        </w:rPr>
      </w:pPr>
    </w:p>
    <w:p w:rsidR="00447E4D" w:rsidRPr="0058504A" w:rsidRDefault="00447E4D">
      <w:pPr>
        <w:pStyle w:val="ConsPlusNormal"/>
        <w:jc w:val="both"/>
        <w:rPr>
          <w:color w:val="000000" w:themeColor="text1"/>
        </w:rPr>
      </w:pPr>
    </w:p>
    <w:p w:rsidR="001D44D0" w:rsidRDefault="001D44D0">
      <w:pPr>
        <w:pStyle w:val="ConsPlusNormal"/>
        <w:jc w:val="both"/>
      </w:pPr>
    </w:p>
    <w:p w:rsidR="001D44D0" w:rsidRDefault="001D44D0" w:rsidP="001D44D0">
      <w:pPr>
        <w:widowControl w:val="0"/>
        <w:autoSpaceDE w:val="0"/>
        <w:autoSpaceDN w:val="0"/>
        <w:rPr>
          <w:lang w:eastAsia="ru-RU"/>
        </w:rPr>
      </w:pPr>
    </w:p>
    <w:p w:rsidR="00C40D55" w:rsidRPr="00A31147" w:rsidRDefault="007A5363" w:rsidP="00C40D55">
      <w:pPr>
        <w:widowControl w:val="0"/>
        <w:autoSpaceDE w:val="0"/>
        <w:autoSpaceDN w:val="0"/>
        <w:jc w:val="right"/>
        <w:rPr>
          <w:lang w:eastAsia="ru-RU"/>
        </w:rPr>
      </w:pPr>
      <w:r>
        <w:rPr>
          <w:lang w:eastAsia="ru-RU"/>
        </w:rPr>
        <w:lastRenderedPageBreak/>
        <w:t>Форма 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1D44D0" w:rsidRPr="00A31147" w:rsidTr="00C50C0D">
        <w:tc>
          <w:tcPr>
            <w:tcW w:w="4252" w:type="dxa"/>
            <w:vMerge w:val="restart"/>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nil"/>
              <w:left w:val="nil"/>
              <w:bottom w:val="nil"/>
              <w:right w:val="nil"/>
            </w:tcBorders>
            <w:vAlign w:val="bottom"/>
          </w:tcPr>
          <w:p w:rsidR="00C40D55" w:rsidRDefault="00C40D55" w:rsidP="00C50C0D">
            <w:pPr>
              <w:widowControl w:val="0"/>
              <w:autoSpaceDE w:val="0"/>
              <w:autoSpaceDN w:val="0"/>
              <w:jc w:val="center"/>
              <w:rPr>
                <w:lang w:eastAsia="ru-RU"/>
              </w:rPr>
            </w:pPr>
          </w:p>
          <w:p w:rsidR="00C40D55" w:rsidRDefault="00C40D55" w:rsidP="00C50C0D">
            <w:pPr>
              <w:widowControl w:val="0"/>
              <w:autoSpaceDE w:val="0"/>
              <w:autoSpaceDN w:val="0"/>
              <w:jc w:val="center"/>
              <w:rPr>
                <w:lang w:eastAsia="ru-RU"/>
              </w:rPr>
            </w:pPr>
          </w:p>
          <w:p w:rsidR="001D44D0" w:rsidRPr="00A31147" w:rsidRDefault="001D44D0" w:rsidP="00C50C0D">
            <w:pPr>
              <w:widowControl w:val="0"/>
              <w:autoSpaceDE w:val="0"/>
              <w:autoSpaceDN w:val="0"/>
              <w:jc w:val="center"/>
              <w:rPr>
                <w:lang w:eastAsia="ru-RU"/>
              </w:rPr>
            </w:pPr>
            <w:r>
              <w:rPr>
                <w:lang w:eastAsia="ru-RU"/>
              </w:rPr>
              <w:t>Председателю К</w:t>
            </w:r>
            <w:r w:rsidRPr="00A31147">
              <w:rPr>
                <w:lang w:eastAsia="ru-RU"/>
              </w:rPr>
              <w:t>омитета</w:t>
            </w:r>
          </w:p>
          <w:p w:rsidR="001D44D0" w:rsidRDefault="001D44D0" w:rsidP="001D44D0">
            <w:pPr>
              <w:widowControl w:val="0"/>
              <w:autoSpaceDE w:val="0"/>
              <w:autoSpaceDN w:val="0"/>
              <w:jc w:val="center"/>
              <w:rPr>
                <w:lang w:eastAsia="ru-RU"/>
              </w:rPr>
            </w:pPr>
            <w:r>
              <w:rPr>
                <w:lang w:eastAsia="ru-RU"/>
              </w:rPr>
              <w:t xml:space="preserve">по дорожному хозяйству </w:t>
            </w:r>
          </w:p>
          <w:p w:rsidR="001D44D0" w:rsidRPr="00A31147" w:rsidRDefault="001D44D0" w:rsidP="001D44D0">
            <w:pPr>
              <w:widowControl w:val="0"/>
              <w:autoSpaceDE w:val="0"/>
              <w:autoSpaceDN w:val="0"/>
              <w:jc w:val="center"/>
              <w:rPr>
                <w:lang w:eastAsia="ru-RU"/>
              </w:rPr>
            </w:pPr>
            <w:r>
              <w:rPr>
                <w:lang w:eastAsia="ru-RU"/>
              </w:rPr>
              <w:t xml:space="preserve">Ленинградской области </w:t>
            </w:r>
          </w:p>
          <w:p w:rsidR="001D44D0" w:rsidRPr="00A31147" w:rsidRDefault="001D44D0" w:rsidP="00C50C0D">
            <w:pPr>
              <w:widowControl w:val="0"/>
              <w:autoSpaceDE w:val="0"/>
              <w:autoSpaceDN w:val="0"/>
              <w:jc w:val="center"/>
              <w:rPr>
                <w:lang w:eastAsia="ru-RU"/>
              </w:rPr>
            </w:pP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nil"/>
              <w:left w:val="nil"/>
              <w:bottom w:val="single" w:sz="4" w:space="0" w:color="auto"/>
              <w:right w:val="nil"/>
            </w:tcBorders>
            <w:vAlign w:val="bottom"/>
          </w:tcPr>
          <w:p w:rsidR="001D44D0" w:rsidRPr="00A31147" w:rsidRDefault="001D44D0" w:rsidP="00C50C0D">
            <w:pPr>
              <w:widowControl w:val="0"/>
              <w:autoSpaceDE w:val="0"/>
              <w:autoSpaceDN w:val="0"/>
              <w:rPr>
                <w:lang w:eastAsia="ru-RU"/>
              </w:rPr>
            </w:pP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single" w:sz="4" w:space="0" w:color="auto"/>
              <w:left w:val="nil"/>
              <w:bottom w:val="nil"/>
              <w:right w:val="nil"/>
            </w:tcBorders>
          </w:tcPr>
          <w:p w:rsidR="001D44D0" w:rsidRPr="00A31147" w:rsidRDefault="001D44D0" w:rsidP="00C50C0D">
            <w:pPr>
              <w:widowControl w:val="0"/>
              <w:autoSpaceDE w:val="0"/>
              <w:autoSpaceDN w:val="0"/>
              <w:jc w:val="center"/>
              <w:rPr>
                <w:sz w:val="20"/>
                <w:szCs w:val="20"/>
                <w:lang w:eastAsia="ru-RU"/>
              </w:rPr>
            </w:pPr>
            <w:r w:rsidRPr="00A31147">
              <w:rPr>
                <w:sz w:val="20"/>
                <w:szCs w:val="20"/>
                <w:lang w:eastAsia="ru-RU"/>
              </w:rPr>
              <w:t>(наименование застройщика:</w:t>
            </w: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nil"/>
              <w:left w:val="nil"/>
              <w:bottom w:val="single" w:sz="4" w:space="0" w:color="auto"/>
              <w:right w:val="nil"/>
            </w:tcBorders>
            <w:vAlign w:val="bottom"/>
          </w:tcPr>
          <w:p w:rsidR="001D44D0" w:rsidRPr="00A31147" w:rsidRDefault="001D44D0" w:rsidP="00C50C0D">
            <w:pPr>
              <w:widowControl w:val="0"/>
              <w:autoSpaceDE w:val="0"/>
              <w:autoSpaceDN w:val="0"/>
              <w:rPr>
                <w:sz w:val="20"/>
                <w:szCs w:val="20"/>
                <w:lang w:eastAsia="ru-RU"/>
              </w:rPr>
            </w:pP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single" w:sz="4" w:space="0" w:color="auto"/>
              <w:left w:val="nil"/>
              <w:bottom w:val="nil"/>
              <w:right w:val="nil"/>
            </w:tcBorders>
          </w:tcPr>
          <w:p w:rsidR="001D44D0" w:rsidRPr="00A31147" w:rsidRDefault="001D44D0" w:rsidP="00C50C0D">
            <w:pPr>
              <w:widowControl w:val="0"/>
              <w:autoSpaceDE w:val="0"/>
              <w:autoSpaceDN w:val="0"/>
              <w:jc w:val="center"/>
              <w:rPr>
                <w:sz w:val="20"/>
                <w:szCs w:val="20"/>
                <w:lang w:eastAsia="ru-RU"/>
              </w:rPr>
            </w:pPr>
            <w:r w:rsidRPr="00A31147">
              <w:rPr>
                <w:sz w:val="20"/>
                <w:szCs w:val="20"/>
                <w:lang w:eastAsia="ru-RU"/>
              </w:rPr>
              <w:t>полное наименование организации, ИНН - для юридических лиц;</w:t>
            </w: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nil"/>
              <w:left w:val="nil"/>
              <w:bottom w:val="single" w:sz="4" w:space="0" w:color="auto"/>
              <w:right w:val="nil"/>
            </w:tcBorders>
            <w:vAlign w:val="bottom"/>
          </w:tcPr>
          <w:p w:rsidR="001D44D0" w:rsidRPr="00A31147" w:rsidRDefault="001D44D0" w:rsidP="00C50C0D">
            <w:pPr>
              <w:widowControl w:val="0"/>
              <w:autoSpaceDE w:val="0"/>
              <w:autoSpaceDN w:val="0"/>
              <w:rPr>
                <w:sz w:val="20"/>
                <w:szCs w:val="20"/>
                <w:lang w:eastAsia="ru-RU"/>
              </w:rPr>
            </w:pP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single" w:sz="4" w:space="0" w:color="auto"/>
              <w:left w:val="nil"/>
              <w:bottom w:val="nil"/>
              <w:right w:val="nil"/>
            </w:tcBorders>
          </w:tcPr>
          <w:p w:rsidR="001D44D0" w:rsidRPr="00A31147" w:rsidRDefault="001D44D0" w:rsidP="00C50C0D">
            <w:pPr>
              <w:widowControl w:val="0"/>
              <w:autoSpaceDE w:val="0"/>
              <w:autoSpaceDN w:val="0"/>
              <w:jc w:val="center"/>
              <w:rPr>
                <w:sz w:val="20"/>
                <w:szCs w:val="20"/>
                <w:lang w:eastAsia="ru-RU"/>
              </w:rPr>
            </w:pPr>
            <w:r w:rsidRPr="00A31147">
              <w:rPr>
                <w:sz w:val="20"/>
                <w:szCs w:val="20"/>
                <w:lang w:eastAsia="ru-RU"/>
              </w:rPr>
              <w:t>фамилия, имя, отчество - для граждан,</w:t>
            </w: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nil"/>
              <w:left w:val="nil"/>
              <w:bottom w:val="single" w:sz="4" w:space="0" w:color="auto"/>
              <w:right w:val="nil"/>
            </w:tcBorders>
            <w:vAlign w:val="bottom"/>
          </w:tcPr>
          <w:p w:rsidR="001D44D0" w:rsidRPr="00A31147" w:rsidRDefault="001D44D0" w:rsidP="00C50C0D">
            <w:pPr>
              <w:widowControl w:val="0"/>
              <w:autoSpaceDE w:val="0"/>
              <w:autoSpaceDN w:val="0"/>
              <w:rPr>
                <w:sz w:val="20"/>
                <w:szCs w:val="20"/>
                <w:lang w:eastAsia="ru-RU"/>
              </w:rPr>
            </w:pPr>
          </w:p>
        </w:tc>
      </w:tr>
      <w:tr w:rsidR="001D44D0" w:rsidRPr="00A31147" w:rsidTr="00C50C0D">
        <w:tc>
          <w:tcPr>
            <w:tcW w:w="4252" w:type="dxa"/>
            <w:vMerge/>
            <w:tcBorders>
              <w:top w:val="nil"/>
              <w:left w:val="nil"/>
              <w:bottom w:val="nil"/>
              <w:right w:val="nil"/>
            </w:tcBorders>
          </w:tcPr>
          <w:p w:rsidR="001D44D0" w:rsidRPr="00A31147" w:rsidRDefault="001D44D0" w:rsidP="00C50C0D">
            <w:pPr>
              <w:widowControl w:val="0"/>
              <w:autoSpaceDE w:val="0"/>
              <w:autoSpaceDN w:val="0"/>
              <w:rPr>
                <w:lang w:eastAsia="ru-RU"/>
              </w:rPr>
            </w:pPr>
          </w:p>
        </w:tc>
        <w:tc>
          <w:tcPr>
            <w:tcW w:w="4819" w:type="dxa"/>
            <w:tcBorders>
              <w:top w:val="single" w:sz="4" w:space="0" w:color="auto"/>
              <w:left w:val="nil"/>
              <w:bottom w:val="nil"/>
              <w:right w:val="nil"/>
            </w:tcBorders>
          </w:tcPr>
          <w:p w:rsidR="001D44D0" w:rsidRPr="00A31147" w:rsidRDefault="001D44D0" w:rsidP="00C50C0D">
            <w:pPr>
              <w:widowControl w:val="0"/>
              <w:autoSpaceDE w:val="0"/>
              <w:autoSpaceDN w:val="0"/>
              <w:jc w:val="center"/>
              <w:rPr>
                <w:sz w:val="20"/>
                <w:szCs w:val="20"/>
                <w:lang w:eastAsia="ru-RU"/>
              </w:rPr>
            </w:pPr>
            <w:r w:rsidRPr="00A31147">
              <w:rPr>
                <w:sz w:val="20"/>
                <w:szCs w:val="20"/>
                <w:lang w:eastAsia="ru-RU"/>
              </w:rPr>
              <w:t>его почтовый индекс, адрес, адрес электронной почты)</w:t>
            </w:r>
          </w:p>
        </w:tc>
      </w:tr>
      <w:tr w:rsidR="001D44D0" w:rsidRPr="00A31147" w:rsidTr="00C50C0D">
        <w:tc>
          <w:tcPr>
            <w:tcW w:w="9071" w:type="dxa"/>
            <w:gridSpan w:val="2"/>
            <w:tcBorders>
              <w:top w:val="nil"/>
              <w:left w:val="nil"/>
              <w:bottom w:val="nil"/>
              <w:right w:val="nil"/>
            </w:tcBorders>
          </w:tcPr>
          <w:p w:rsidR="001D44D0" w:rsidRPr="00A31147" w:rsidRDefault="001D44D0" w:rsidP="00C50C0D">
            <w:pPr>
              <w:widowControl w:val="0"/>
              <w:autoSpaceDE w:val="0"/>
              <w:autoSpaceDN w:val="0"/>
              <w:rPr>
                <w:lang w:eastAsia="ru-RU"/>
              </w:rPr>
            </w:pPr>
          </w:p>
        </w:tc>
      </w:tr>
      <w:tr w:rsidR="001D44D0" w:rsidRPr="00A31147" w:rsidTr="00C50C0D">
        <w:tc>
          <w:tcPr>
            <w:tcW w:w="9071" w:type="dxa"/>
            <w:gridSpan w:val="2"/>
            <w:tcBorders>
              <w:top w:val="nil"/>
              <w:left w:val="nil"/>
              <w:bottom w:val="nil"/>
              <w:right w:val="nil"/>
            </w:tcBorders>
          </w:tcPr>
          <w:p w:rsidR="001D44D0" w:rsidRPr="00A3010C" w:rsidRDefault="001D44D0" w:rsidP="00C50C0D">
            <w:pPr>
              <w:widowControl w:val="0"/>
              <w:autoSpaceDE w:val="0"/>
              <w:autoSpaceDN w:val="0"/>
              <w:jc w:val="center"/>
              <w:rPr>
                <w:lang w:eastAsia="ru-RU"/>
              </w:rPr>
            </w:pPr>
            <w:bookmarkStart w:id="7" w:name="P2083"/>
            <w:bookmarkEnd w:id="7"/>
            <w:r w:rsidRPr="00A3010C">
              <w:rPr>
                <w:lang w:eastAsia="ru-RU"/>
              </w:rPr>
              <w:t>ЗАЯВЛЕНИЕ</w:t>
            </w:r>
          </w:p>
          <w:p w:rsidR="001D44D0" w:rsidRPr="00A31147" w:rsidRDefault="001D44D0" w:rsidP="00EC4CDC">
            <w:pPr>
              <w:widowControl w:val="0"/>
              <w:autoSpaceDE w:val="0"/>
              <w:autoSpaceDN w:val="0"/>
              <w:jc w:val="center"/>
              <w:rPr>
                <w:lang w:eastAsia="ru-RU"/>
              </w:rPr>
            </w:pPr>
            <w:r w:rsidRPr="00A3010C">
              <w:rPr>
                <w:lang w:eastAsia="ru-RU"/>
              </w:rPr>
              <w:t xml:space="preserve">об исправлении технических ошибок в документах, выданных в результате предоставления государственной услуги </w:t>
            </w:r>
          </w:p>
        </w:tc>
      </w:tr>
      <w:tr w:rsidR="001D44D0" w:rsidRPr="00A31147" w:rsidTr="00C50C0D">
        <w:tc>
          <w:tcPr>
            <w:tcW w:w="9071" w:type="dxa"/>
            <w:gridSpan w:val="2"/>
            <w:tcBorders>
              <w:top w:val="nil"/>
              <w:left w:val="nil"/>
              <w:bottom w:val="nil"/>
              <w:right w:val="nil"/>
            </w:tcBorders>
          </w:tcPr>
          <w:p w:rsidR="001D44D0" w:rsidRPr="00A31147" w:rsidRDefault="001D44D0" w:rsidP="00C50C0D">
            <w:pPr>
              <w:widowControl w:val="0"/>
              <w:autoSpaceDE w:val="0"/>
              <w:autoSpaceDN w:val="0"/>
              <w:rPr>
                <w:lang w:eastAsia="ru-RU"/>
              </w:rPr>
            </w:pPr>
          </w:p>
        </w:tc>
      </w:tr>
      <w:tr w:rsidR="001D44D0" w:rsidRPr="00A31147" w:rsidTr="00C50C0D">
        <w:tc>
          <w:tcPr>
            <w:tcW w:w="9071" w:type="dxa"/>
            <w:gridSpan w:val="2"/>
            <w:tcBorders>
              <w:top w:val="nil"/>
              <w:left w:val="nil"/>
              <w:bottom w:val="nil"/>
              <w:right w:val="nil"/>
            </w:tcBorders>
          </w:tcPr>
          <w:p w:rsidR="001D44D0" w:rsidRPr="00A31147" w:rsidRDefault="001D44D0" w:rsidP="00D8631A">
            <w:pPr>
              <w:widowControl w:val="0"/>
              <w:autoSpaceDE w:val="0"/>
              <w:autoSpaceDN w:val="0"/>
              <w:jc w:val="both"/>
              <w:rPr>
                <w:lang w:eastAsia="ru-RU"/>
              </w:rPr>
            </w:pPr>
            <w:r w:rsidRPr="00A31147">
              <w:rPr>
                <w:lang w:eastAsia="ru-RU"/>
              </w:rPr>
              <w:t>Прошу исправить техниче</w:t>
            </w:r>
            <w:r w:rsidR="00D8631A">
              <w:rPr>
                <w:lang w:eastAsia="ru-RU"/>
              </w:rPr>
              <w:t xml:space="preserve">ские ошибки </w:t>
            </w:r>
            <w:r w:rsidRPr="00A31147">
              <w:rPr>
                <w:lang w:eastAsia="ru-RU"/>
              </w:rPr>
              <w:t>в документах, выданных в результате предост</w:t>
            </w:r>
            <w:r w:rsidR="00D8631A">
              <w:rPr>
                <w:lang w:eastAsia="ru-RU"/>
              </w:rPr>
              <w:t>авления государственной услуги</w:t>
            </w:r>
            <w:r w:rsidRPr="00A31147">
              <w:rPr>
                <w:lang w:eastAsia="ru-RU"/>
              </w:rPr>
              <w:t>:</w:t>
            </w:r>
          </w:p>
        </w:tc>
      </w:tr>
      <w:tr w:rsidR="001D44D0" w:rsidRPr="00A31147" w:rsidTr="00C50C0D">
        <w:tc>
          <w:tcPr>
            <w:tcW w:w="9071" w:type="dxa"/>
            <w:gridSpan w:val="2"/>
            <w:tcBorders>
              <w:top w:val="nil"/>
              <w:left w:val="nil"/>
              <w:bottom w:val="single" w:sz="4" w:space="0" w:color="auto"/>
              <w:right w:val="nil"/>
            </w:tcBorders>
          </w:tcPr>
          <w:p w:rsidR="001D44D0" w:rsidRPr="00A31147" w:rsidRDefault="001D44D0" w:rsidP="00C50C0D">
            <w:pPr>
              <w:widowControl w:val="0"/>
              <w:autoSpaceDE w:val="0"/>
              <w:autoSpaceDN w:val="0"/>
              <w:rPr>
                <w:lang w:eastAsia="ru-RU"/>
              </w:rPr>
            </w:pPr>
          </w:p>
        </w:tc>
      </w:tr>
      <w:tr w:rsidR="001D44D0" w:rsidRPr="00A31147" w:rsidTr="00C50C0D">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D44D0" w:rsidRPr="00A31147" w:rsidRDefault="001D44D0" w:rsidP="00C50C0D">
            <w:pPr>
              <w:widowControl w:val="0"/>
              <w:autoSpaceDE w:val="0"/>
              <w:autoSpaceDN w:val="0"/>
              <w:rPr>
                <w:lang w:eastAsia="ru-RU"/>
              </w:rPr>
            </w:pPr>
          </w:p>
        </w:tc>
      </w:tr>
      <w:tr w:rsidR="001D44D0" w:rsidRPr="00A31147" w:rsidTr="00C50C0D">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D44D0" w:rsidRPr="00A31147" w:rsidRDefault="001D44D0" w:rsidP="00C50C0D">
            <w:pPr>
              <w:widowControl w:val="0"/>
              <w:autoSpaceDE w:val="0"/>
              <w:autoSpaceDN w:val="0"/>
              <w:rPr>
                <w:lang w:eastAsia="ru-RU"/>
              </w:rPr>
            </w:pPr>
          </w:p>
        </w:tc>
      </w:tr>
      <w:tr w:rsidR="001D44D0" w:rsidRPr="00A31147" w:rsidTr="00C50C0D">
        <w:tc>
          <w:tcPr>
            <w:tcW w:w="9071" w:type="dxa"/>
            <w:gridSpan w:val="2"/>
            <w:tcBorders>
              <w:top w:val="single" w:sz="4" w:space="0" w:color="auto"/>
              <w:left w:val="nil"/>
              <w:bottom w:val="nil"/>
              <w:right w:val="nil"/>
            </w:tcBorders>
          </w:tcPr>
          <w:p w:rsidR="001D44D0" w:rsidRPr="00A31147" w:rsidRDefault="001D44D0" w:rsidP="00C50C0D">
            <w:pPr>
              <w:widowControl w:val="0"/>
              <w:autoSpaceDE w:val="0"/>
              <w:autoSpaceDN w:val="0"/>
              <w:jc w:val="center"/>
              <w:rPr>
                <w:sz w:val="20"/>
                <w:szCs w:val="20"/>
                <w:lang w:eastAsia="ru-RU"/>
              </w:rPr>
            </w:pPr>
            <w:r w:rsidRPr="00A31147">
              <w:rPr>
                <w:sz w:val="20"/>
                <w:szCs w:val="20"/>
                <w:lang w:eastAsia="ru-RU"/>
              </w:rPr>
              <w:t>(перечень документов, выданных в ходе предоставления государственной услуги)</w:t>
            </w:r>
          </w:p>
        </w:tc>
      </w:tr>
      <w:tr w:rsidR="001D44D0" w:rsidRPr="00A31147" w:rsidTr="00C50C0D">
        <w:tc>
          <w:tcPr>
            <w:tcW w:w="9071" w:type="dxa"/>
            <w:gridSpan w:val="2"/>
            <w:tcBorders>
              <w:top w:val="nil"/>
              <w:left w:val="nil"/>
              <w:bottom w:val="nil"/>
              <w:right w:val="nil"/>
            </w:tcBorders>
          </w:tcPr>
          <w:p w:rsidR="001D44D0" w:rsidRPr="00A31147" w:rsidRDefault="001D44D0" w:rsidP="00C50C0D">
            <w:pPr>
              <w:widowControl w:val="0"/>
              <w:autoSpaceDE w:val="0"/>
              <w:autoSpaceDN w:val="0"/>
              <w:jc w:val="both"/>
              <w:rPr>
                <w:lang w:eastAsia="ru-RU"/>
              </w:rPr>
            </w:pPr>
            <w:r w:rsidRPr="00A31147">
              <w:rPr>
                <w:lang w:eastAsia="ru-RU"/>
              </w:rPr>
              <w:t>по заявлению о предоставл</w:t>
            </w:r>
            <w:r>
              <w:rPr>
                <w:lang w:eastAsia="ru-RU"/>
              </w:rPr>
              <w:t>ении государственной услуги от «_____» ________ 20__ г. №</w:t>
            </w:r>
            <w:r w:rsidRPr="00A31147">
              <w:rPr>
                <w:lang w:eastAsia="ru-RU"/>
              </w:rPr>
              <w:t xml:space="preserve"> __________________.</w:t>
            </w:r>
          </w:p>
        </w:tc>
      </w:tr>
      <w:tr w:rsidR="001D44D0" w:rsidRPr="00A31147" w:rsidTr="00C50C0D">
        <w:tc>
          <w:tcPr>
            <w:tcW w:w="9071" w:type="dxa"/>
            <w:gridSpan w:val="2"/>
            <w:tcBorders>
              <w:top w:val="nil"/>
              <w:left w:val="nil"/>
              <w:bottom w:val="nil"/>
              <w:right w:val="nil"/>
            </w:tcBorders>
          </w:tcPr>
          <w:p w:rsidR="001D44D0" w:rsidRPr="00A31147" w:rsidRDefault="001D44D0" w:rsidP="00C50C0D">
            <w:pPr>
              <w:widowControl w:val="0"/>
              <w:autoSpaceDE w:val="0"/>
              <w:autoSpaceDN w:val="0"/>
              <w:jc w:val="both"/>
              <w:rPr>
                <w:lang w:eastAsia="ru-RU"/>
              </w:rPr>
            </w:pPr>
            <w:r w:rsidRPr="00A31147">
              <w:rPr>
                <w:lang w:eastAsia="ru-RU"/>
              </w:rPr>
              <w:t>(реквизиты заявления)</w:t>
            </w:r>
          </w:p>
        </w:tc>
      </w:tr>
      <w:tr w:rsidR="001D44D0" w:rsidRPr="00A31147" w:rsidTr="00C50C0D">
        <w:tc>
          <w:tcPr>
            <w:tcW w:w="9071" w:type="dxa"/>
            <w:gridSpan w:val="2"/>
            <w:tcBorders>
              <w:top w:val="nil"/>
              <w:left w:val="nil"/>
              <w:bottom w:val="nil"/>
              <w:right w:val="nil"/>
            </w:tcBorders>
          </w:tcPr>
          <w:p w:rsidR="001D44D0" w:rsidRPr="00A31147" w:rsidRDefault="001D44D0" w:rsidP="00C50C0D">
            <w:pPr>
              <w:widowControl w:val="0"/>
              <w:autoSpaceDE w:val="0"/>
              <w:autoSpaceDN w:val="0"/>
              <w:jc w:val="both"/>
              <w:rPr>
                <w:lang w:eastAsia="ru-RU"/>
              </w:rPr>
            </w:pPr>
            <w:r w:rsidRPr="00A31147">
              <w:rPr>
                <w:lang w:eastAsia="ru-RU"/>
              </w:rPr>
              <w:t>Технич</w:t>
            </w:r>
            <w:r w:rsidR="00D8631A">
              <w:rPr>
                <w:lang w:eastAsia="ru-RU"/>
              </w:rPr>
              <w:t>еские ошибки</w:t>
            </w:r>
            <w:r w:rsidRPr="00A31147">
              <w:rPr>
                <w:lang w:eastAsia="ru-RU"/>
              </w:rPr>
              <w:t>, которые необходимо исправить, с указанием новой редакции:</w:t>
            </w:r>
          </w:p>
        </w:tc>
      </w:tr>
      <w:tr w:rsidR="001D44D0" w:rsidRPr="00A31147" w:rsidTr="00C50C0D">
        <w:tc>
          <w:tcPr>
            <w:tcW w:w="9071" w:type="dxa"/>
            <w:gridSpan w:val="2"/>
            <w:tcBorders>
              <w:top w:val="nil"/>
              <w:left w:val="nil"/>
              <w:bottom w:val="single" w:sz="4" w:space="0" w:color="auto"/>
              <w:right w:val="nil"/>
            </w:tcBorders>
          </w:tcPr>
          <w:p w:rsidR="001D44D0" w:rsidRPr="00A31147" w:rsidRDefault="001D44D0" w:rsidP="00C50C0D">
            <w:pPr>
              <w:widowControl w:val="0"/>
              <w:autoSpaceDE w:val="0"/>
              <w:autoSpaceDN w:val="0"/>
              <w:rPr>
                <w:lang w:eastAsia="ru-RU"/>
              </w:rPr>
            </w:pPr>
          </w:p>
        </w:tc>
      </w:tr>
      <w:tr w:rsidR="001D44D0" w:rsidRPr="00A31147" w:rsidTr="00C50C0D">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D44D0" w:rsidRPr="00A31147" w:rsidRDefault="001D44D0" w:rsidP="00C50C0D">
            <w:pPr>
              <w:widowControl w:val="0"/>
              <w:autoSpaceDE w:val="0"/>
              <w:autoSpaceDN w:val="0"/>
              <w:rPr>
                <w:lang w:eastAsia="ru-RU"/>
              </w:rPr>
            </w:pPr>
          </w:p>
        </w:tc>
      </w:tr>
      <w:tr w:rsidR="001D44D0" w:rsidRPr="00A31147" w:rsidTr="00C50C0D">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D44D0" w:rsidRPr="00A31147" w:rsidRDefault="001D44D0" w:rsidP="00C50C0D">
            <w:pPr>
              <w:widowControl w:val="0"/>
              <w:autoSpaceDE w:val="0"/>
              <w:autoSpaceDN w:val="0"/>
              <w:rPr>
                <w:lang w:eastAsia="ru-RU"/>
              </w:rPr>
            </w:pPr>
          </w:p>
        </w:tc>
      </w:tr>
      <w:tr w:rsidR="001D44D0" w:rsidRPr="00A31147" w:rsidTr="00C50C0D">
        <w:tc>
          <w:tcPr>
            <w:tcW w:w="9071" w:type="dxa"/>
            <w:gridSpan w:val="2"/>
            <w:tcBorders>
              <w:top w:val="single" w:sz="4" w:space="0" w:color="auto"/>
              <w:left w:val="nil"/>
              <w:bottom w:val="nil"/>
              <w:right w:val="nil"/>
            </w:tcBorders>
          </w:tcPr>
          <w:p w:rsidR="001D44D0" w:rsidRPr="00A31147" w:rsidRDefault="001D44D0" w:rsidP="00C50C0D">
            <w:pPr>
              <w:widowControl w:val="0"/>
              <w:autoSpaceDE w:val="0"/>
              <w:autoSpaceDN w:val="0"/>
              <w:rPr>
                <w:lang w:eastAsia="ru-RU"/>
              </w:rPr>
            </w:pPr>
          </w:p>
        </w:tc>
      </w:tr>
    </w:tbl>
    <w:p w:rsidR="00931A43" w:rsidRPr="00E1441C" w:rsidRDefault="00916274" w:rsidP="00931A43">
      <w:pPr>
        <w:pStyle w:val="ConsPlusNormal"/>
      </w:pPr>
      <w:r>
        <w:lastRenderedPageBreak/>
        <w:t>К настоящему заявлению прилагаются следующие документы</w:t>
      </w:r>
      <w:r w:rsidRPr="00916274">
        <w:t>:</w:t>
      </w:r>
    </w:p>
    <w:p w:rsidR="00916274" w:rsidRDefault="00916274" w:rsidP="00931A43">
      <w:pPr>
        <w:pStyle w:val="ConsPlusNormal"/>
        <w:rPr>
          <w:lang w:val="en-US"/>
        </w:rPr>
      </w:pPr>
      <w:r>
        <w:rPr>
          <w:lang w:val="en-US"/>
        </w:rPr>
        <w:t>__________________________________________________________________________________________________________________________________________________________</w:t>
      </w:r>
    </w:p>
    <w:p w:rsidR="00916274" w:rsidRPr="00916274" w:rsidRDefault="00916274" w:rsidP="00931A43">
      <w:pPr>
        <w:pStyle w:val="ConsPlusNormal"/>
        <w:rPr>
          <w:lang w:val="en-US"/>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931A43" w:rsidTr="00C50C0D">
        <w:tc>
          <w:tcPr>
            <w:tcW w:w="9071" w:type="dxa"/>
            <w:gridSpan w:val="2"/>
            <w:tcBorders>
              <w:top w:val="nil"/>
              <w:left w:val="nil"/>
              <w:bottom w:val="nil"/>
              <w:right w:val="nil"/>
            </w:tcBorders>
          </w:tcPr>
          <w:p w:rsidR="00931A43" w:rsidRDefault="00931A43" w:rsidP="00C50C0D">
            <w:pPr>
              <w:pStyle w:val="ConsPlusNormal"/>
            </w:pPr>
            <w:r>
              <w:t>Результат рассмотрения заявления прошу:</w:t>
            </w:r>
          </w:p>
        </w:tc>
      </w:tr>
      <w:tr w:rsidR="00931A43" w:rsidTr="00C50C0D">
        <w:tblPrEx>
          <w:tblBorders>
            <w:insideV w:val="nil"/>
          </w:tblBorders>
        </w:tblPrEx>
        <w:tc>
          <w:tcPr>
            <w:tcW w:w="567" w:type="dxa"/>
            <w:tcBorders>
              <w:top w:val="nil"/>
              <w:bottom w:val="single" w:sz="4" w:space="0" w:color="auto"/>
            </w:tcBorders>
          </w:tcPr>
          <w:p w:rsidR="00931A43" w:rsidRDefault="00931A43" w:rsidP="00C50C0D">
            <w:pPr>
              <w:pStyle w:val="ConsPlusNormal"/>
            </w:pPr>
          </w:p>
        </w:tc>
        <w:tc>
          <w:tcPr>
            <w:tcW w:w="8504" w:type="dxa"/>
            <w:tcBorders>
              <w:top w:val="nil"/>
              <w:bottom w:val="nil"/>
            </w:tcBorders>
          </w:tcPr>
          <w:p w:rsidR="00931A43" w:rsidRDefault="00931A43" w:rsidP="00C50C0D">
            <w:pPr>
              <w:pStyle w:val="ConsPlusNormal"/>
            </w:pPr>
          </w:p>
        </w:tc>
      </w:tr>
      <w:tr w:rsidR="00931A43" w:rsidTr="00C50C0D">
        <w:tblPrEx>
          <w:tblBorders>
            <w:left w:val="single" w:sz="4" w:space="0" w:color="auto"/>
          </w:tblBorders>
        </w:tblPrEx>
        <w:tc>
          <w:tcPr>
            <w:tcW w:w="567" w:type="dxa"/>
            <w:tcBorders>
              <w:top w:val="single" w:sz="4" w:space="0" w:color="auto"/>
              <w:bottom w:val="single" w:sz="4" w:space="0" w:color="auto"/>
            </w:tcBorders>
          </w:tcPr>
          <w:p w:rsidR="00931A43" w:rsidRDefault="00931A43" w:rsidP="00C50C0D">
            <w:pPr>
              <w:pStyle w:val="ConsPlusNormal"/>
            </w:pPr>
          </w:p>
        </w:tc>
        <w:tc>
          <w:tcPr>
            <w:tcW w:w="8504" w:type="dxa"/>
            <w:tcBorders>
              <w:top w:val="nil"/>
              <w:bottom w:val="nil"/>
              <w:right w:val="nil"/>
            </w:tcBorders>
          </w:tcPr>
          <w:p w:rsidR="00931A43" w:rsidRDefault="00931A43" w:rsidP="00C50C0D">
            <w:pPr>
              <w:pStyle w:val="ConsPlusNormal"/>
            </w:pPr>
            <w:r>
              <w:t>выдать на руки в Комитете по дорожному хозяйству Ленинградской области;</w:t>
            </w:r>
          </w:p>
        </w:tc>
      </w:tr>
      <w:tr w:rsidR="00931A43" w:rsidTr="00C50C0D">
        <w:tblPrEx>
          <w:tblBorders>
            <w:left w:val="single" w:sz="4" w:space="0" w:color="auto"/>
          </w:tblBorders>
        </w:tblPrEx>
        <w:tc>
          <w:tcPr>
            <w:tcW w:w="567" w:type="dxa"/>
            <w:tcBorders>
              <w:top w:val="single" w:sz="4" w:space="0" w:color="auto"/>
              <w:bottom w:val="single" w:sz="4" w:space="0" w:color="auto"/>
            </w:tcBorders>
          </w:tcPr>
          <w:p w:rsidR="00931A43" w:rsidRDefault="00931A43" w:rsidP="00C50C0D">
            <w:pPr>
              <w:pStyle w:val="ConsPlusNormal"/>
            </w:pPr>
          </w:p>
        </w:tc>
        <w:tc>
          <w:tcPr>
            <w:tcW w:w="8504" w:type="dxa"/>
            <w:tcBorders>
              <w:top w:val="nil"/>
              <w:bottom w:val="nil"/>
              <w:right w:val="nil"/>
            </w:tcBorders>
          </w:tcPr>
          <w:p w:rsidR="00931A43" w:rsidRDefault="00931A43" w:rsidP="00C50C0D">
            <w:pPr>
              <w:pStyle w:val="ConsPlusNormal"/>
            </w:pPr>
            <w:r>
              <w:t>выдать на руки в МФЦ, расположенном по адресу &lt;*&gt;: Ленинградская область,</w:t>
            </w:r>
          </w:p>
          <w:p w:rsidR="00931A43" w:rsidRDefault="00931A43" w:rsidP="00C50C0D">
            <w:pPr>
              <w:pStyle w:val="ConsPlusNormal"/>
            </w:pPr>
            <w:r>
              <w:t>__________________________________________________________________;</w:t>
            </w:r>
          </w:p>
        </w:tc>
      </w:tr>
      <w:tr w:rsidR="00931A43" w:rsidTr="00C50C0D">
        <w:tblPrEx>
          <w:tblBorders>
            <w:left w:val="single" w:sz="4" w:space="0" w:color="auto"/>
          </w:tblBorders>
        </w:tblPrEx>
        <w:tc>
          <w:tcPr>
            <w:tcW w:w="567" w:type="dxa"/>
            <w:tcBorders>
              <w:top w:val="single" w:sz="4" w:space="0" w:color="auto"/>
              <w:bottom w:val="single" w:sz="4" w:space="0" w:color="auto"/>
            </w:tcBorders>
          </w:tcPr>
          <w:p w:rsidR="00931A43" w:rsidRDefault="00931A43" w:rsidP="00C50C0D">
            <w:pPr>
              <w:pStyle w:val="ConsPlusNormal"/>
            </w:pPr>
          </w:p>
        </w:tc>
        <w:tc>
          <w:tcPr>
            <w:tcW w:w="8504" w:type="dxa"/>
            <w:tcBorders>
              <w:top w:val="nil"/>
              <w:bottom w:val="nil"/>
              <w:right w:val="nil"/>
            </w:tcBorders>
          </w:tcPr>
          <w:p w:rsidR="00931A43" w:rsidRDefault="00931A43" w:rsidP="00C50C0D">
            <w:pPr>
              <w:pStyle w:val="ConsPlusNormal"/>
            </w:pPr>
            <w:r>
              <w:t>направить по почте;</w:t>
            </w:r>
          </w:p>
        </w:tc>
      </w:tr>
      <w:tr w:rsidR="00931A43" w:rsidTr="00C50C0D">
        <w:tblPrEx>
          <w:tblBorders>
            <w:left w:val="single" w:sz="4" w:space="0" w:color="auto"/>
          </w:tblBorders>
        </w:tblPrEx>
        <w:tc>
          <w:tcPr>
            <w:tcW w:w="567" w:type="dxa"/>
            <w:tcBorders>
              <w:top w:val="single" w:sz="4" w:space="0" w:color="auto"/>
              <w:bottom w:val="single" w:sz="4" w:space="0" w:color="auto"/>
            </w:tcBorders>
          </w:tcPr>
          <w:p w:rsidR="00931A43" w:rsidRDefault="00931A43" w:rsidP="00C50C0D">
            <w:pPr>
              <w:pStyle w:val="ConsPlusNormal"/>
            </w:pPr>
          </w:p>
        </w:tc>
        <w:tc>
          <w:tcPr>
            <w:tcW w:w="8504" w:type="dxa"/>
            <w:tcBorders>
              <w:top w:val="nil"/>
              <w:bottom w:val="nil"/>
              <w:right w:val="nil"/>
            </w:tcBorders>
          </w:tcPr>
          <w:p w:rsidR="00931A43" w:rsidRDefault="00931A43" w:rsidP="00C50C0D">
            <w:pPr>
              <w:pStyle w:val="ConsPlusNormal"/>
            </w:pPr>
            <w:r>
              <w:t>направить в электронной форме в личный кабинет на ПГУ ЛО/ЕПГУ.</w:t>
            </w:r>
          </w:p>
        </w:tc>
      </w:tr>
    </w:tbl>
    <w:p w:rsidR="00931A43" w:rsidRDefault="00931A43" w:rsidP="00931A43">
      <w:pPr>
        <w:pStyle w:val="ConsPlusNormal"/>
        <w:ind w:firstLine="540"/>
        <w:jc w:val="both"/>
      </w:pPr>
    </w:p>
    <w:p w:rsidR="00931A43" w:rsidRDefault="00931A43" w:rsidP="00931A43">
      <w:pPr>
        <w:pStyle w:val="ConsPlusNormal"/>
        <w:ind w:firstLine="540"/>
        <w:jc w:val="both"/>
      </w:pPr>
      <w:r>
        <w:t>--------------------------------</w:t>
      </w:r>
    </w:p>
    <w:p w:rsidR="00931A43" w:rsidRDefault="00931A43" w:rsidP="00931A43">
      <w:pPr>
        <w:pStyle w:val="ConsPlusNormal"/>
        <w:spacing w:before="240"/>
        <w:ind w:firstLine="540"/>
        <w:jc w:val="both"/>
      </w:pPr>
      <w:r>
        <w:t>&lt;*&gt; Адрес МФЦ указывается при подаче документов посредством ПГУ ЛО/ЕПГУ.</w:t>
      </w:r>
    </w:p>
    <w:p w:rsidR="00931A43" w:rsidRDefault="00931A43" w:rsidP="00931A43">
      <w:pPr>
        <w:pStyle w:val="ConsPlusNormal"/>
        <w:ind w:firstLine="540"/>
        <w:jc w:val="both"/>
      </w:pPr>
    </w:p>
    <w:p w:rsidR="00931A43" w:rsidRDefault="00931A43" w:rsidP="00931A43">
      <w:pPr>
        <w:pStyle w:val="ConsPlusNormal"/>
        <w:ind w:firstLine="540"/>
        <w:jc w:val="both"/>
      </w:pPr>
    </w:p>
    <w:p w:rsidR="00931A43" w:rsidRDefault="00931A43" w:rsidP="00931A43">
      <w:pPr>
        <w:pStyle w:val="ConsPlusNormal"/>
        <w:ind w:firstLine="540"/>
        <w:jc w:val="both"/>
      </w:pPr>
    </w:p>
    <w:p w:rsidR="00931A43" w:rsidRDefault="00931A43" w:rsidP="00931A43">
      <w:pPr>
        <w:pStyle w:val="ConsPlusNormal"/>
        <w:ind w:firstLine="540"/>
        <w:jc w:val="both"/>
      </w:pPr>
    </w:p>
    <w:p w:rsidR="00931A43" w:rsidRDefault="00931A43" w:rsidP="00931A43">
      <w:pPr>
        <w:pStyle w:val="ConsPlusNormal"/>
        <w:ind w:firstLine="540"/>
        <w:jc w:val="both"/>
      </w:pPr>
    </w:p>
    <w:p w:rsidR="00931A43" w:rsidRDefault="00931A43" w:rsidP="00931A43">
      <w:pPr>
        <w:pStyle w:val="ConsPlusNormal"/>
        <w:ind w:firstLine="540"/>
        <w:jc w:val="both"/>
      </w:pPr>
    </w:p>
    <w:p w:rsidR="001D44D0" w:rsidRPr="00A31147" w:rsidRDefault="001D44D0" w:rsidP="001D44D0">
      <w:pPr>
        <w:widowControl w:val="0"/>
        <w:autoSpaceDE w:val="0"/>
        <w:autoSpaceDN w:val="0"/>
        <w:rPr>
          <w:lang w:eastAsia="ru-RU"/>
        </w:rPr>
      </w:pPr>
    </w:p>
    <w:p w:rsidR="001D44D0" w:rsidRPr="00A31147" w:rsidRDefault="001D44D0" w:rsidP="001D44D0">
      <w:pPr>
        <w:widowControl w:val="0"/>
        <w:autoSpaceDE w:val="0"/>
        <w:autoSpaceDN w:val="0"/>
        <w:rPr>
          <w:lang w:eastAsia="ru-RU"/>
        </w:rPr>
      </w:pPr>
    </w:p>
    <w:p w:rsidR="001D44D0" w:rsidRPr="00A31147" w:rsidRDefault="001D44D0" w:rsidP="001D44D0">
      <w:pPr>
        <w:widowControl w:val="0"/>
        <w:autoSpaceDE w:val="0"/>
        <w:autoSpaceDN w:val="0"/>
        <w:rPr>
          <w:lang w:eastAsia="ru-RU"/>
        </w:rPr>
      </w:pPr>
    </w:p>
    <w:p w:rsidR="001D44D0" w:rsidRDefault="001D44D0">
      <w:pPr>
        <w:pStyle w:val="ConsPlusNormal"/>
        <w:jc w:val="both"/>
      </w:pPr>
    </w:p>
    <w:p w:rsidR="008E5FC4" w:rsidRDefault="008E5FC4">
      <w:pPr>
        <w:pStyle w:val="ConsPlusNormal"/>
        <w:jc w:val="both"/>
      </w:pPr>
    </w:p>
    <w:p w:rsidR="008E5FC4" w:rsidRDefault="008E5FC4">
      <w:pPr>
        <w:pStyle w:val="ConsPlusNormal"/>
        <w:jc w:val="both"/>
      </w:pPr>
    </w:p>
    <w:p w:rsidR="008E5FC4" w:rsidRDefault="008E5FC4">
      <w:pPr>
        <w:pStyle w:val="ConsPlusNormal"/>
        <w:jc w:val="both"/>
      </w:pPr>
    </w:p>
    <w:p w:rsidR="008E5FC4" w:rsidRDefault="008E5FC4">
      <w:pPr>
        <w:pStyle w:val="ConsPlusNormal"/>
        <w:jc w:val="both"/>
      </w:pPr>
    </w:p>
    <w:p w:rsidR="008E5FC4" w:rsidRDefault="008E5FC4">
      <w:pPr>
        <w:pStyle w:val="ConsPlusNormal"/>
        <w:jc w:val="both"/>
      </w:pPr>
    </w:p>
    <w:p w:rsidR="008E5FC4" w:rsidRDefault="008E5FC4">
      <w:pPr>
        <w:pStyle w:val="ConsPlusNormal"/>
        <w:jc w:val="both"/>
      </w:pPr>
    </w:p>
    <w:p w:rsidR="008E5FC4" w:rsidRDefault="008E5FC4">
      <w:pPr>
        <w:pStyle w:val="ConsPlusNormal"/>
        <w:jc w:val="both"/>
      </w:pPr>
    </w:p>
    <w:p w:rsidR="008B6BFA" w:rsidRDefault="008B6BFA"/>
    <w:sectPr w:rsidR="008B6BFA" w:rsidSect="00A3010C">
      <w:pgSz w:w="11905" w:h="16838"/>
      <w:pgMar w:top="1134" w:right="850" w:bottom="1134" w:left="1701"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9B"/>
    <w:rsid w:val="0004281C"/>
    <w:rsid w:val="00042B6A"/>
    <w:rsid w:val="00055A54"/>
    <w:rsid w:val="00072627"/>
    <w:rsid w:val="000A16B7"/>
    <w:rsid w:val="000B765F"/>
    <w:rsid w:val="000C03C9"/>
    <w:rsid w:val="000D5125"/>
    <w:rsid w:val="000F40DE"/>
    <w:rsid w:val="00104F91"/>
    <w:rsid w:val="00107F6F"/>
    <w:rsid w:val="001947BE"/>
    <w:rsid w:val="001B5ADB"/>
    <w:rsid w:val="001D2C61"/>
    <w:rsid w:val="001D44D0"/>
    <w:rsid w:val="002331BB"/>
    <w:rsid w:val="002630A3"/>
    <w:rsid w:val="002A5017"/>
    <w:rsid w:val="002D387C"/>
    <w:rsid w:val="00325007"/>
    <w:rsid w:val="00351DD5"/>
    <w:rsid w:val="00376B8A"/>
    <w:rsid w:val="00394004"/>
    <w:rsid w:val="003963ED"/>
    <w:rsid w:val="003D706D"/>
    <w:rsid w:val="00407D2D"/>
    <w:rsid w:val="004474B8"/>
    <w:rsid w:val="00447E4D"/>
    <w:rsid w:val="00456A0D"/>
    <w:rsid w:val="0046294D"/>
    <w:rsid w:val="004A473A"/>
    <w:rsid w:val="00535DD6"/>
    <w:rsid w:val="00563034"/>
    <w:rsid w:val="005847DB"/>
    <w:rsid w:val="0058504A"/>
    <w:rsid w:val="00590FC8"/>
    <w:rsid w:val="00592116"/>
    <w:rsid w:val="005A0E37"/>
    <w:rsid w:val="005A61D3"/>
    <w:rsid w:val="005C4547"/>
    <w:rsid w:val="005D135F"/>
    <w:rsid w:val="00646C8A"/>
    <w:rsid w:val="00653CAF"/>
    <w:rsid w:val="006602E9"/>
    <w:rsid w:val="00685565"/>
    <w:rsid w:val="006B5216"/>
    <w:rsid w:val="006B711D"/>
    <w:rsid w:val="006C3C7A"/>
    <w:rsid w:val="007231C9"/>
    <w:rsid w:val="00732D6A"/>
    <w:rsid w:val="007430AE"/>
    <w:rsid w:val="0078789D"/>
    <w:rsid w:val="007A5363"/>
    <w:rsid w:val="007B131A"/>
    <w:rsid w:val="007B7B90"/>
    <w:rsid w:val="007D16D6"/>
    <w:rsid w:val="007F41E7"/>
    <w:rsid w:val="00811F32"/>
    <w:rsid w:val="00857E20"/>
    <w:rsid w:val="008B53A9"/>
    <w:rsid w:val="008B6BFA"/>
    <w:rsid w:val="008E5FC4"/>
    <w:rsid w:val="00916274"/>
    <w:rsid w:val="00931A43"/>
    <w:rsid w:val="00940C9C"/>
    <w:rsid w:val="0097309C"/>
    <w:rsid w:val="0097768B"/>
    <w:rsid w:val="00984CE0"/>
    <w:rsid w:val="00986103"/>
    <w:rsid w:val="009917BF"/>
    <w:rsid w:val="0099389B"/>
    <w:rsid w:val="009A74C9"/>
    <w:rsid w:val="009B0D1E"/>
    <w:rsid w:val="009B1CB8"/>
    <w:rsid w:val="009C128A"/>
    <w:rsid w:val="009C17A0"/>
    <w:rsid w:val="009E7503"/>
    <w:rsid w:val="009F136D"/>
    <w:rsid w:val="00A01012"/>
    <w:rsid w:val="00A2055E"/>
    <w:rsid w:val="00A3010C"/>
    <w:rsid w:val="00A31589"/>
    <w:rsid w:val="00A41148"/>
    <w:rsid w:val="00A66D5D"/>
    <w:rsid w:val="00A73AC6"/>
    <w:rsid w:val="00AB3C0D"/>
    <w:rsid w:val="00AB60CA"/>
    <w:rsid w:val="00AB61CD"/>
    <w:rsid w:val="00AD6557"/>
    <w:rsid w:val="00AD7D26"/>
    <w:rsid w:val="00B07ED6"/>
    <w:rsid w:val="00B17873"/>
    <w:rsid w:val="00B2031F"/>
    <w:rsid w:val="00B3245B"/>
    <w:rsid w:val="00B438A7"/>
    <w:rsid w:val="00B43F81"/>
    <w:rsid w:val="00B606EA"/>
    <w:rsid w:val="00B672AD"/>
    <w:rsid w:val="00BB2B8A"/>
    <w:rsid w:val="00BB333F"/>
    <w:rsid w:val="00BC7769"/>
    <w:rsid w:val="00BD15B2"/>
    <w:rsid w:val="00BE6F21"/>
    <w:rsid w:val="00C15087"/>
    <w:rsid w:val="00C21CB9"/>
    <w:rsid w:val="00C40D55"/>
    <w:rsid w:val="00C50C0D"/>
    <w:rsid w:val="00C517E4"/>
    <w:rsid w:val="00C724E3"/>
    <w:rsid w:val="00C7326A"/>
    <w:rsid w:val="00C93008"/>
    <w:rsid w:val="00C971BC"/>
    <w:rsid w:val="00CD51A4"/>
    <w:rsid w:val="00CE083B"/>
    <w:rsid w:val="00D33CD8"/>
    <w:rsid w:val="00D8099B"/>
    <w:rsid w:val="00D84639"/>
    <w:rsid w:val="00D8631A"/>
    <w:rsid w:val="00E1441C"/>
    <w:rsid w:val="00EB6336"/>
    <w:rsid w:val="00EC4CDC"/>
    <w:rsid w:val="00ED2B32"/>
    <w:rsid w:val="00F02711"/>
    <w:rsid w:val="00F27A8B"/>
    <w:rsid w:val="00F31FA0"/>
    <w:rsid w:val="00F52B3C"/>
    <w:rsid w:val="00F82B7D"/>
    <w:rsid w:val="00F83A62"/>
    <w:rsid w:val="00FC3012"/>
    <w:rsid w:val="00FE7F37"/>
    <w:rsid w:val="00FF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9389B"/>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99389B"/>
    <w:pPr>
      <w:widowControl w:val="0"/>
      <w:autoSpaceDE w:val="0"/>
      <w:autoSpaceDN w:val="0"/>
      <w:spacing w:after="0" w:line="240" w:lineRule="auto"/>
    </w:pPr>
    <w:rPr>
      <w:sz w:val="24"/>
      <w:szCs w:val="20"/>
      <w:lang w:eastAsia="ru-RU"/>
    </w:rPr>
  </w:style>
  <w:style w:type="paragraph" w:customStyle="1" w:styleId="ConsPlusTitle">
    <w:name w:val="ConsPlusTitle"/>
    <w:rsid w:val="0099389B"/>
    <w:pPr>
      <w:widowControl w:val="0"/>
      <w:autoSpaceDE w:val="0"/>
      <w:autoSpaceDN w:val="0"/>
      <w:spacing w:after="0" w:line="240" w:lineRule="auto"/>
    </w:pPr>
    <w:rPr>
      <w:b/>
      <w:sz w:val="24"/>
      <w:szCs w:val="20"/>
      <w:lang w:eastAsia="ru-RU"/>
    </w:rPr>
  </w:style>
  <w:style w:type="paragraph" w:customStyle="1" w:styleId="ConsPlusNonformat">
    <w:name w:val="ConsPlusNonformat"/>
    <w:rsid w:val="0099389B"/>
    <w:pPr>
      <w:widowControl w:val="0"/>
      <w:autoSpaceDE w:val="0"/>
      <w:autoSpaceDN w:val="0"/>
      <w:spacing w:after="0" w:line="240" w:lineRule="auto"/>
    </w:pPr>
    <w:rPr>
      <w:rFonts w:ascii="Courier New" w:hAnsi="Courier New" w:cs="Courier New"/>
      <w:sz w:val="20"/>
      <w:szCs w:val="20"/>
      <w:lang w:eastAsia="ru-RU"/>
    </w:rPr>
  </w:style>
  <w:style w:type="character" w:customStyle="1" w:styleId="2">
    <w:name w:val="Основной текст (2)_"/>
    <w:basedOn w:val="a0"/>
    <w:link w:val="20"/>
    <w:rsid w:val="00042B6A"/>
  </w:style>
  <w:style w:type="paragraph" w:customStyle="1" w:styleId="20">
    <w:name w:val="Основной текст (2)"/>
    <w:basedOn w:val="a"/>
    <w:link w:val="2"/>
    <w:rsid w:val="00042B6A"/>
    <w:pPr>
      <w:widowControl w:val="0"/>
      <w:spacing w:after="260"/>
      <w:ind w:firstLine="560"/>
    </w:pPr>
    <w:rPr>
      <w:sz w:val="22"/>
      <w:szCs w:val="22"/>
    </w:rPr>
  </w:style>
  <w:style w:type="character" w:styleId="a3">
    <w:name w:val="Strong"/>
    <w:basedOn w:val="a0"/>
    <w:uiPriority w:val="22"/>
    <w:qFormat/>
    <w:rsid w:val="00042B6A"/>
    <w:rPr>
      <w:b/>
      <w:bCs/>
    </w:rPr>
  </w:style>
  <w:style w:type="table" w:styleId="a4">
    <w:name w:val="Table Grid"/>
    <w:basedOn w:val="a1"/>
    <w:uiPriority w:val="59"/>
    <w:rsid w:val="00042B6A"/>
    <w:pPr>
      <w:spacing w:after="0" w:line="240" w:lineRule="auto"/>
    </w:pPr>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link w:val="a6"/>
    <w:uiPriority w:val="34"/>
    <w:qFormat/>
    <w:rsid w:val="00F82B7D"/>
    <w:pPr>
      <w:spacing w:after="160" w:line="259" w:lineRule="auto"/>
      <w:ind w:left="720"/>
      <w:contextualSpacing/>
    </w:pPr>
    <w:rPr>
      <w:rFonts w:asciiTheme="minorHAnsi" w:eastAsiaTheme="minorHAnsi" w:hAnsiTheme="minorHAnsi" w:cstheme="minorBidi"/>
      <w:sz w:val="22"/>
      <w:szCs w:val="22"/>
    </w:rPr>
  </w:style>
  <w:style w:type="character" w:customStyle="1" w:styleId="a6">
    <w:name w:val="Абзац списка Знак"/>
    <w:basedOn w:val="a0"/>
    <w:link w:val="a5"/>
    <w:uiPriority w:val="34"/>
    <w:rsid w:val="00F82B7D"/>
    <w:rPr>
      <w:rFonts w:asciiTheme="minorHAnsi" w:eastAsiaTheme="minorHAnsi" w:hAnsiTheme="minorHAnsi" w:cstheme="minorBidi"/>
    </w:rPr>
  </w:style>
  <w:style w:type="paragraph" w:styleId="a7">
    <w:name w:val="Balloon Text"/>
    <w:basedOn w:val="a"/>
    <w:link w:val="a8"/>
    <w:uiPriority w:val="99"/>
    <w:semiHidden/>
    <w:unhideWhenUsed/>
    <w:rsid w:val="00B07ED6"/>
    <w:rPr>
      <w:rFonts w:ascii="Tahoma" w:hAnsi="Tahoma" w:cs="Tahoma"/>
      <w:sz w:val="16"/>
      <w:szCs w:val="16"/>
    </w:rPr>
  </w:style>
  <w:style w:type="character" w:customStyle="1" w:styleId="a8">
    <w:name w:val="Текст выноски Знак"/>
    <w:basedOn w:val="a0"/>
    <w:link w:val="a7"/>
    <w:uiPriority w:val="99"/>
    <w:semiHidden/>
    <w:rsid w:val="00B07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9389B"/>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99389B"/>
    <w:pPr>
      <w:widowControl w:val="0"/>
      <w:autoSpaceDE w:val="0"/>
      <w:autoSpaceDN w:val="0"/>
      <w:spacing w:after="0" w:line="240" w:lineRule="auto"/>
    </w:pPr>
    <w:rPr>
      <w:sz w:val="24"/>
      <w:szCs w:val="20"/>
      <w:lang w:eastAsia="ru-RU"/>
    </w:rPr>
  </w:style>
  <w:style w:type="paragraph" w:customStyle="1" w:styleId="ConsPlusTitle">
    <w:name w:val="ConsPlusTitle"/>
    <w:rsid w:val="0099389B"/>
    <w:pPr>
      <w:widowControl w:val="0"/>
      <w:autoSpaceDE w:val="0"/>
      <w:autoSpaceDN w:val="0"/>
      <w:spacing w:after="0" w:line="240" w:lineRule="auto"/>
    </w:pPr>
    <w:rPr>
      <w:b/>
      <w:sz w:val="24"/>
      <w:szCs w:val="20"/>
      <w:lang w:eastAsia="ru-RU"/>
    </w:rPr>
  </w:style>
  <w:style w:type="paragraph" w:customStyle="1" w:styleId="ConsPlusNonformat">
    <w:name w:val="ConsPlusNonformat"/>
    <w:rsid w:val="0099389B"/>
    <w:pPr>
      <w:widowControl w:val="0"/>
      <w:autoSpaceDE w:val="0"/>
      <w:autoSpaceDN w:val="0"/>
      <w:spacing w:after="0" w:line="240" w:lineRule="auto"/>
    </w:pPr>
    <w:rPr>
      <w:rFonts w:ascii="Courier New" w:hAnsi="Courier New" w:cs="Courier New"/>
      <w:sz w:val="20"/>
      <w:szCs w:val="20"/>
      <w:lang w:eastAsia="ru-RU"/>
    </w:rPr>
  </w:style>
  <w:style w:type="character" w:customStyle="1" w:styleId="2">
    <w:name w:val="Основной текст (2)_"/>
    <w:basedOn w:val="a0"/>
    <w:link w:val="20"/>
    <w:rsid w:val="00042B6A"/>
  </w:style>
  <w:style w:type="paragraph" w:customStyle="1" w:styleId="20">
    <w:name w:val="Основной текст (2)"/>
    <w:basedOn w:val="a"/>
    <w:link w:val="2"/>
    <w:rsid w:val="00042B6A"/>
    <w:pPr>
      <w:widowControl w:val="0"/>
      <w:spacing w:after="260"/>
      <w:ind w:firstLine="560"/>
    </w:pPr>
    <w:rPr>
      <w:sz w:val="22"/>
      <w:szCs w:val="22"/>
    </w:rPr>
  </w:style>
  <w:style w:type="character" w:styleId="a3">
    <w:name w:val="Strong"/>
    <w:basedOn w:val="a0"/>
    <w:uiPriority w:val="22"/>
    <w:qFormat/>
    <w:rsid w:val="00042B6A"/>
    <w:rPr>
      <w:b/>
      <w:bCs/>
    </w:rPr>
  </w:style>
  <w:style w:type="table" w:styleId="a4">
    <w:name w:val="Table Grid"/>
    <w:basedOn w:val="a1"/>
    <w:uiPriority w:val="59"/>
    <w:rsid w:val="00042B6A"/>
    <w:pPr>
      <w:spacing w:after="0" w:line="240" w:lineRule="auto"/>
    </w:pPr>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link w:val="a6"/>
    <w:uiPriority w:val="34"/>
    <w:qFormat/>
    <w:rsid w:val="00F82B7D"/>
    <w:pPr>
      <w:spacing w:after="160" w:line="259" w:lineRule="auto"/>
      <w:ind w:left="720"/>
      <w:contextualSpacing/>
    </w:pPr>
    <w:rPr>
      <w:rFonts w:asciiTheme="minorHAnsi" w:eastAsiaTheme="minorHAnsi" w:hAnsiTheme="minorHAnsi" w:cstheme="minorBidi"/>
      <w:sz w:val="22"/>
      <w:szCs w:val="22"/>
    </w:rPr>
  </w:style>
  <w:style w:type="character" w:customStyle="1" w:styleId="a6">
    <w:name w:val="Абзац списка Знак"/>
    <w:basedOn w:val="a0"/>
    <w:link w:val="a5"/>
    <w:uiPriority w:val="34"/>
    <w:rsid w:val="00F82B7D"/>
    <w:rPr>
      <w:rFonts w:asciiTheme="minorHAnsi" w:eastAsiaTheme="minorHAnsi" w:hAnsiTheme="minorHAnsi" w:cstheme="minorBidi"/>
    </w:rPr>
  </w:style>
  <w:style w:type="paragraph" w:styleId="a7">
    <w:name w:val="Balloon Text"/>
    <w:basedOn w:val="a"/>
    <w:link w:val="a8"/>
    <w:uiPriority w:val="99"/>
    <w:semiHidden/>
    <w:unhideWhenUsed/>
    <w:rsid w:val="00B07ED6"/>
    <w:rPr>
      <w:rFonts w:ascii="Tahoma" w:hAnsi="Tahoma" w:cs="Tahoma"/>
      <w:sz w:val="16"/>
      <w:szCs w:val="16"/>
    </w:rPr>
  </w:style>
  <w:style w:type="character" w:customStyle="1" w:styleId="a8">
    <w:name w:val="Текст выноски Знак"/>
    <w:basedOn w:val="a0"/>
    <w:link w:val="a7"/>
    <w:uiPriority w:val="99"/>
    <w:semiHidden/>
    <w:rsid w:val="00B07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11394&amp;dst=3060" TargetMode="External"/><Relationship Id="rId26" Type="http://schemas.openxmlformats.org/officeDocument/2006/relationships/hyperlink" Target="https://login.consultant.ru/link/?req=doc&amp;base=LAW&amp;n=511394&amp;dst=3219" TargetMode="External"/><Relationship Id="rId39" Type="http://schemas.openxmlformats.org/officeDocument/2006/relationships/hyperlink" Target="https://login.consultant.ru/link/?req=doc&amp;base=LAW&amp;n=511394&amp;dst=3219" TargetMode="External"/><Relationship Id="rId21" Type="http://schemas.openxmlformats.org/officeDocument/2006/relationships/hyperlink" Target="https://login.consultant.ru/link/?req=doc&amp;base=LAW&amp;n=511394&amp;dst=4738" TargetMode="External"/><Relationship Id="rId34" Type="http://schemas.openxmlformats.org/officeDocument/2006/relationships/hyperlink" Target="https://login.consultant.ru/link/?req=doc&amp;base=LAW&amp;n=511241&amp;dst=3928" TargetMode="External"/><Relationship Id="rId42" Type="http://schemas.openxmlformats.org/officeDocument/2006/relationships/hyperlink" Target="https://login.consultant.ru/link/?req=doc&amp;base=LAW&amp;n=511394&amp;dst=3060" TargetMode="External"/><Relationship Id="rId47" Type="http://schemas.openxmlformats.org/officeDocument/2006/relationships/hyperlink" Target="https://login.consultant.ru/link/?req=doc&amp;base=LAW&amp;n=511394&amp;dst=346" TargetMode="External"/><Relationship Id="rId50" Type="http://schemas.openxmlformats.org/officeDocument/2006/relationships/hyperlink" Target="https://login.consultant.ru/link/?req=doc&amp;base=LAW&amp;n=511394&amp;dst=2532" TargetMode="External"/><Relationship Id="rId55" Type="http://schemas.openxmlformats.org/officeDocument/2006/relationships/hyperlink" Target="https://login.consultant.ru/link/?req=doc&amp;base=LAW&amp;n=511394&amp;dst=340" TargetMode="External"/><Relationship Id="rId7" Type="http://schemas.openxmlformats.org/officeDocument/2006/relationships/hyperlink" Target="https://login.consultant.ru/link/?req=doc&amp;base=SPB&amp;n=31109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394" TargetMode="External"/><Relationship Id="rId29" Type="http://schemas.openxmlformats.org/officeDocument/2006/relationships/hyperlink" Target="https://login.consultant.ru/link/?req=doc&amp;base=LAW&amp;n=511394&amp;dst=3054"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511394&amp;dst=2910" TargetMode="External"/><Relationship Id="rId32" Type="http://schemas.openxmlformats.org/officeDocument/2006/relationships/hyperlink" Target="https://login.consultant.ru/link/?req=doc&amp;base=LAW&amp;n=511394&amp;dst=4738" TargetMode="External"/><Relationship Id="rId37" Type="http://schemas.openxmlformats.org/officeDocument/2006/relationships/hyperlink" Target="https://login.consultant.ru/link/?req=doc&amp;base=LAW&amp;n=511394&amp;dst=2910" TargetMode="External"/><Relationship Id="rId40" Type="http://schemas.openxmlformats.org/officeDocument/2006/relationships/hyperlink" Target="https://login.consultant.ru/link/?req=doc&amp;base=LAW&amp;n=511394&amp;dst=3177" TargetMode="External"/><Relationship Id="rId45" Type="http://schemas.openxmlformats.org/officeDocument/2006/relationships/hyperlink" Target="https://login.consultant.ru/link/?req=doc&amp;base=LAW&amp;n=511394&amp;dst=4072" TargetMode="External"/><Relationship Id="rId53" Type="http://schemas.openxmlformats.org/officeDocument/2006/relationships/hyperlink" Target="https://login.consultant.ru/link/?req=doc&amp;base=LAW&amp;n=511394&amp;dst=342" TargetMode="External"/><Relationship Id="rId58" Type="http://schemas.openxmlformats.org/officeDocument/2006/relationships/hyperlink" Target="https://login.consultant.ru/link/?req=doc&amp;base=LAW&amp;n=511394&amp;dst=1251" TargetMode="External"/><Relationship Id="rId5" Type="http://schemas.openxmlformats.org/officeDocument/2006/relationships/hyperlink" Target="https://login.consultant.ru/link/?req=doc&amp;base=LAW&amp;n=511394&amp;dst=789" TargetMode="External"/><Relationship Id="rId19" Type="http://schemas.openxmlformats.org/officeDocument/2006/relationships/hyperlink" Target="https://login.consultant.ru/link/?req=doc&amp;base=LAW&amp;n=511394&amp;dst=30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11394&amp;dst=3291" TargetMode="External"/><Relationship Id="rId27" Type="http://schemas.openxmlformats.org/officeDocument/2006/relationships/hyperlink" Target="https://login.consultant.ru/link/?req=doc&amp;base=LAW&amp;n=511394&amp;dst=3177" TargetMode="External"/><Relationship Id="rId30" Type="http://schemas.openxmlformats.org/officeDocument/2006/relationships/hyperlink" Target="https://login.consultant.ru/link/?req=doc&amp;base=LAW&amp;n=511394&amp;dst=3054" TargetMode="External"/><Relationship Id="rId35" Type="http://schemas.openxmlformats.org/officeDocument/2006/relationships/hyperlink" Target="https://login.consultant.ru/link/?req=doc&amp;base=LAW&amp;n=485963&amp;dst=100014" TargetMode="External"/><Relationship Id="rId43" Type="http://schemas.openxmlformats.org/officeDocument/2006/relationships/hyperlink" Target="https://login.consultant.ru/link/?req=doc&amp;base=LAW&amp;n=511394&amp;dst=3060" TargetMode="External"/><Relationship Id="rId48" Type="http://schemas.openxmlformats.org/officeDocument/2006/relationships/hyperlink" Target="https://login.consultant.ru/link/?req=doc&amp;base=LAW&amp;n=511394&amp;dst=349" TargetMode="External"/><Relationship Id="rId56" Type="http://schemas.openxmlformats.org/officeDocument/2006/relationships/hyperlink" Target="https://login.consultant.ru/link/?req=doc&amp;base=LAW&amp;n=511394&amp;dst=342" TargetMode="External"/><Relationship Id="rId8" Type="http://schemas.openxmlformats.org/officeDocument/2006/relationships/hyperlink" Target="https://login.consultant.ru/link/?req=doc&amp;base=SPB&amp;n=311097" TargetMode="External"/><Relationship Id="rId51" Type="http://schemas.openxmlformats.org/officeDocument/2006/relationships/hyperlink" Target="https://login.consultant.ru/link/?req=doc&amp;base=LAW&amp;n=511394&amp;dst=342" TargetMode="External"/><Relationship Id="rId3" Type="http://schemas.openxmlformats.org/officeDocument/2006/relationships/settings" Target="setting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511394&amp;dst=3054" TargetMode="External"/><Relationship Id="rId25" Type="http://schemas.openxmlformats.org/officeDocument/2006/relationships/hyperlink" Target="https://login.consultant.ru/link/?req=doc&amp;base=LAW&amp;n=511394&amp;dst=448" TargetMode="External"/><Relationship Id="rId33" Type="http://schemas.openxmlformats.org/officeDocument/2006/relationships/hyperlink" Target="https://login.consultant.ru/link/?req=doc&amp;base=LAW&amp;n=511394&amp;dst=3291" TargetMode="External"/><Relationship Id="rId38" Type="http://schemas.openxmlformats.org/officeDocument/2006/relationships/hyperlink" Target="https://login.consultant.ru/link/?req=doc&amp;base=LAW&amp;n=511394&amp;dst=448" TargetMode="External"/><Relationship Id="rId46" Type="http://schemas.openxmlformats.org/officeDocument/2006/relationships/hyperlink" Target="https://login.consultant.ru/link/?req=doc&amp;base=LAW&amp;n=500137&amp;dst=1893" TargetMode="External"/><Relationship Id="rId59" Type="http://schemas.openxmlformats.org/officeDocument/2006/relationships/fontTable" Target="fontTable.xml"/><Relationship Id="rId20" Type="http://schemas.openxmlformats.org/officeDocument/2006/relationships/hyperlink" Target="https://login.consultant.ru/link/?req=doc&amp;base=LAW&amp;n=511394&amp;dst=3192" TargetMode="External"/><Relationship Id="rId41" Type="http://schemas.openxmlformats.org/officeDocument/2006/relationships/hyperlink" Target="https://login.consultant.ru/link/?req=doc&amp;base=LAW&amp;n=511394&amp;dst=3300" TargetMode="External"/><Relationship Id="rId54" Type="http://schemas.openxmlformats.org/officeDocument/2006/relationships/hyperlink" Target="https://login.consultant.ru/link/?req=doc&amp;base=LAW&amp;n=511394&amp;dst=2621" TargetMode="External"/><Relationship Id="rId1" Type="http://schemas.openxmlformats.org/officeDocument/2006/relationships/styles" Target="styles.xml"/><Relationship Id="rId6" Type="http://schemas.openxmlformats.org/officeDocument/2006/relationships/hyperlink" Target="https://login.consultant.ru/link/?req=doc&amp;base=LAW&amp;n=511394&amp;dst=3199" TargetMode="External"/><Relationship Id="rId15" Type="http://schemas.openxmlformats.org/officeDocument/2006/relationships/hyperlink" Target="https://login.consultant.ru/link/?req=doc&amp;base=LAW&amp;n=511394&amp;dst=3054" TargetMode="External"/><Relationship Id="rId23" Type="http://schemas.openxmlformats.org/officeDocument/2006/relationships/hyperlink" Target="https://login.consultant.ru/link/?req=doc&amp;base=LAW&amp;n=511394&amp;dst=3049" TargetMode="External"/><Relationship Id="rId28" Type="http://schemas.openxmlformats.org/officeDocument/2006/relationships/hyperlink" Target="https://login.consultant.ru/link/?req=doc&amp;base=LAW&amp;n=511394&amp;dst=3300" TargetMode="External"/><Relationship Id="rId36" Type="http://schemas.openxmlformats.org/officeDocument/2006/relationships/hyperlink" Target="https://login.consultant.ru/link/?req=doc&amp;base=LAW&amp;n=511394&amp;dst=3049" TargetMode="External"/><Relationship Id="rId49" Type="http://schemas.openxmlformats.org/officeDocument/2006/relationships/hyperlink" Target="https://login.consultant.ru/link/?req=doc&amp;base=LAW&amp;n=511394&amp;dst=352" TargetMode="External"/><Relationship Id="rId57" Type="http://schemas.openxmlformats.org/officeDocument/2006/relationships/hyperlink" Target="https://login.consultant.ru/link/?req=doc&amp;base=LAW&amp;n=511394&amp;dst=344" TargetMode="External"/><Relationship Id="rId10" Type="http://schemas.openxmlformats.org/officeDocument/2006/relationships/hyperlink" Target="https://login.consultant.ru/link/?req=doc&amp;base=LAW&amp;n=494999&amp;dst=100202" TargetMode="External"/><Relationship Id="rId31" Type="http://schemas.openxmlformats.org/officeDocument/2006/relationships/hyperlink" Target="https://login.consultant.ru/link/?req=doc&amp;base=LAW&amp;n=511394&amp;dst=3192" TargetMode="External"/><Relationship Id="rId44" Type="http://schemas.openxmlformats.org/officeDocument/2006/relationships/hyperlink" Target="https://login.consultant.ru/link/?req=doc&amp;base=LAW&amp;n=511394&amp;dst=100628" TargetMode="External"/><Relationship Id="rId52" Type="http://schemas.openxmlformats.org/officeDocument/2006/relationships/hyperlink" Target="https://login.consultant.ru/link/?req=doc&amp;base=LAW&amp;n=511394&amp;dst=2566"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40</Pages>
  <Words>11940</Words>
  <Characters>68062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Владимирович Касаткин</dc:creator>
  <cp:lastModifiedBy>Сергей Владимирович Касаткин</cp:lastModifiedBy>
  <cp:revision>26</cp:revision>
  <cp:lastPrinted>2025-10-22T13:34:00Z</cp:lastPrinted>
  <dcterms:created xsi:type="dcterms:W3CDTF">2025-10-16T09:15:00Z</dcterms:created>
  <dcterms:modified xsi:type="dcterms:W3CDTF">2025-11-01T07:51:00Z</dcterms:modified>
</cp:coreProperties>
</file>