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8A" w:rsidRPr="009C128A" w:rsidRDefault="009C128A" w:rsidP="009C128A">
      <w:pPr>
        <w:jc w:val="center"/>
        <w:rPr>
          <w:b/>
          <w:sz w:val="28"/>
          <w:szCs w:val="28"/>
          <w:lang w:eastAsia="ru-RU"/>
        </w:rPr>
      </w:pPr>
      <w:r w:rsidRPr="009C128A">
        <w:rPr>
          <w:b/>
          <w:sz w:val="28"/>
          <w:szCs w:val="28"/>
          <w:lang w:eastAsia="ru-RU"/>
        </w:rPr>
        <w:t>КОМИТЕТ ПО ДОРОЖНОМУ ХОЗЯЙСТВУ</w:t>
      </w:r>
    </w:p>
    <w:p w:rsidR="009C128A" w:rsidRPr="009C128A" w:rsidRDefault="009C128A" w:rsidP="009C128A">
      <w:pPr>
        <w:jc w:val="center"/>
        <w:rPr>
          <w:b/>
          <w:sz w:val="28"/>
          <w:szCs w:val="28"/>
          <w:lang w:eastAsia="ru-RU"/>
        </w:rPr>
      </w:pPr>
      <w:r w:rsidRPr="009C128A">
        <w:rPr>
          <w:b/>
          <w:sz w:val="28"/>
          <w:szCs w:val="28"/>
          <w:lang w:eastAsia="ru-RU"/>
        </w:rPr>
        <w:t>ЛЕНИНГРАДСКОЙ ОБЛАСТИ</w:t>
      </w:r>
    </w:p>
    <w:p w:rsidR="009C128A" w:rsidRPr="009C128A" w:rsidRDefault="009C128A" w:rsidP="009C128A">
      <w:pPr>
        <w:rPr>
          <w:b/>
          <w:bCs/>
          <w:kern w:val="32"/>
          <w:sz w:val="32"/>
          <w:szCs w:val="32"/>
          <w:lang w:eastAsia="ru-RU"/>
        </w:rPr>
      </w:pPr>
    </w:p>
    <w:p w:rsidR="009C128A" w:rsidRPr="009C128A" w:rsidRDefault="009C128A" w:rsidP="009C128A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9C128A">
        <w:rPr>
          <w:b/>
          <w:bCs/>
          <w:kern w:val="32"/>
          <w:sz w:val="28"/>
          <w:szCs w:val="28"/>
          <w:lang w:eastAsia="ru-RU"/>
        </w:rPr>
        <w:t>ПРИКАЗ</w:t>
      </w:r>
    </w:p>
    <w:p w:rsidR="009C128A" w:rsidRPr="009C128A" w:rsidRDefault="009C128A" w:rsidP="009C128A">
      <w:pPr>
        <w:jc w:val="center"/>
        <w:rPr>
          <w:b/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 xml:space="preserve">«___»____________ 2025 года                                                 </w:t>
      </w:r>
      <w:r w:rsidRPr="009C128A">
        <w:rPr>
          <w:bCs/>
          <w:kern w:val="32"/>
          <w:sz w:val="28"/>
          <w:szCs w:val="28"/>
          <w:lang w:eastAsia="ru-RU"/>
        </w:rPr>
        <w:tab/>
        <w:t xml:space="preserve">          №_______</w:t>
      </w: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</w:p>
    <w:p w:rsidR="009C128A" w:rsidRPr="000E04D9" w:rsidRDefault="009C128A" w:rsidP="009C128A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0E04D9">
        <w:rPr>
          <w:b/>
          <w:bCs/>
          <w:kern w:val="32"/>
          <w:sz w:val="28"/>
          <w:szCs w:val="28"/>
          <w:lang w:eastAsia="ru-RU"/>
        </w:rPr>
        <w:t>О внесении изменений в приказ Комитета по дорожному хозяй</w:t>
      </w:r>
      <w:r w:rsidR="000E04D9" w:rsidRPr="000E04D9">
        <w:rPr>
          <w:b/>
          <w:bCs/>
          <w:kern w:val="32"/>
          <w:sz w:val="28"/>
          <w:szCs w:val="28"/>
          <w:lang w:eastAsia="ru-RU"/>
        </w:rPr>
        <w:t>ству Ленинградской области от 13</w:t>
      </w:r>
      <w:r w:rsidRPr="000E04D9">
        <w:rPr>
          <w:b/>
          <w:bCs/>
          <w:kern w:val="32"/>
          <w:sz w:val="28"/>
          <w:szCs w:val="28"/>
          <w:lang w:eastAsia="ru-RU"/>
        </w:rPr>
        <w:t xml:space="preserve"> </w:t>
      </w:r>
      <w:r w:rsidR="000E04D9" w:rsidRPr="000E04D9">
        <w:rPr>
          <w:b/>
          <w:bCs/>
          <w:kern w:val="32"/>
          <w:sz w:val="28"/>
          <w:szCs w:val="28"/>
          <w:lang w:eastAsia="ru-RU"/>
        </w:rPr>
        <w:t>декабря  2017 года №31</w:t>
      </w:r>
      <w:r w:rsidRPr="000E04D9">
        <w:rPr>
          <w:b/>
          <w:bCs/>
          <w:kern w:val="32"/>
          <w:sz w:val="28"/>
          <w:szCs w:val="28"/>
          <w:lang w:eastAsia="ru-RU"/>
        </w:rPr>
        <w:t>/17</w:t>
      </w:r>
    </w:p>
    <w:p w:rsidR="000E04D9" w:rsidRPr="000E04D9" w:rsidRDefault="006608A5" w:rsidP="000E04D9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E04D9">
        <w:rPr>
          <w:sz w:val="28"/>
          <w:szCs w:val="28"/>
        </w:rPr>
        <w:t>О</w:t>
      </w:r>
      <w:r>
        <w:rPr>
          <w:sz w:val="28"/>
          <w:szCs w:val="28"/>
        </w:rPr>
        <w:t>б утверждении А</w:t>
      </w:r>
      <w:r w:rsidR="000E04D9" w:rsidRPr="000E04D9">
        <w:rPr>
          <w:sz w:val="28"/>
          <w:szCs w:val="28"/>
        </w:rPr>
        <w:t>дминистративного регламента предоставления</w:t>
      </w:r>
    </w:p>
    <w:p w:rsidR="000E04D9" w:rsidRPr="000E04D9" w:rsidRDefault="000E04D9" w:rsidP="000E04D9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Л</w:t>
      </w:r>
      <w:r w:rsidRPr="000E04D9">
        <w:rPr>
          <w:sz w:val="28"/>
          <w:szCs w:val="28"/>
        </w:rPr>
        <w:t>енинградской области государственной услуги</w:t>
      </w:r>
    </w:p>
    <w:p w:rsidR="000E04D9" w:rsidRPr="000E04D9" w:rsidRDefault="000E04D9" w:rsidP="000E04D9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«В</w:t>
      </w:r>
      <w:r w:rsidRPr="000E04D9">
        <w:rPr>
          <w:sz w:val="28"/>
          <w:szCs w:val="28"/>
        </w:rPr>
        <w:t>ыдача разрешений на ввод в эксплуатацию автомобильных</w:t>
      </w:r>
    </w:p>
    <w:p w:rsidR="000E04D9" w:rsidRPr="000E04D9" w:rsidRDefault="000E04D9" w:rsidP="000E04D9">
      <w:pPr>
        <w:pStyle w:val="ConsPlusTitle"/>
        <w:jc w:val="center"/>
        <w:rPr>
          <w:sz w:val="28"/>
          <w:szCs w:val="28"/>
        </w:rPr>
      </w:pPr>
      <w:r w:rsidRPr="000E04D9">
        <w:rPr>
          <w:sz w:val="28"/>
          <w:szCs w:val="28"/>
        </w:rPr>
        <w:t>дорог, пересечений и примыканий к автомобильным дорогам,</w:t>
      </w:r>
    </w:p>
    <w:p w:rsidR="000E04D9" w:rsidRPr="000E04D9" w:rsidRDefault="000E04D9" w:rsidP="000E04D9">
      <w:pPr>
        <w:pStyle w:val="ConsPlusTitle"/>
        <w:jc w:val="center"/>
        <w:rPr>
          <w:sz w:val="28"/>
          <w:szCs w:val="28"/>
        </w:rPr>
      </w:pPr>
      <w:r w:rsidRPr="000E04D9">
        <w:rPr>
          <w:sz w:val="28"/>
          <w:szCs w:val="28"/>
        </w:rPr>
        <w:t xml:space="preserve">прокладки, переноса или переустройства </w:t>
      </w:r>
      <w:proofErr w:type="gramStart"/>
      <w:r w:rsidRPr="000E04D9">
        <w:rPr>
          <w:sz w:val="28"/>
          <w:szCs w:val="28"/>
        </w:rPr>
        <w:t>инженерных</w:t>
      </w:r>
      <w:proofErr w:type="gramEnd"/>
    </w:p>
    <w:p w:rsidR="000E04D9" w:rsidRPr="000E04D9" w:rsidRDefault="000E04D9" w:rsidP="000E04D9">
      <w:pPr>
        <w:pStyle w:val="ConsPlusTitle"/>
        <w:jc w:val="center"/>
        <w:rPr>
          <w:sz w:val="28"/>
          <w:szCs w:val="28"/>
        </w:rPr>
      </w:pPr>
      <w:r w:rsidRPr="000E04D9">
        <w:rPr>
          <w:sz w:val="28"/>
          <w:szCs w:val="28"/>
        </w:rPr>
        <w:t>коммуникаций в границах полос отвода автомобильных дорог,</w:t>
      </w:r>
    </w:p>
    <w:p w:rsidR="000E04D9" w:rsidRPr="000E04D9" w:rsidRDefault="000E04D9" w:rsidP="000E04D9">
      <w:pPr>
        <w:pStyle w:val="ConsPlusTitle"/>
        <w:jc w:val="center"/>
        <w:rPr>
          <w:sz w:val="28"/>
          <w:szCs w:val="28"/>
        </w:rPr>
      </w:pPr>
      <w:r w:rsidRPr="000E04D9">
        <w:rPr>
          <w:sz w:val="28"/>
          <w:szCs w:val="28"/>
        </w:rPr>
        <w:t>объектов дорожного сервиса, размещаемых в границах</w:t>
      </w:r>
    </w:p>
    <w:p w:rsidR="000E04D9" w:rsidRPr="000E04D9" w:rsidRDefault="000E04D9" w:rsidP="000E04D9">
      <w:pPr>
        <w:pStyle w:val="ConsPlusTitle"/>
        <w:jc w:val="center"/>
        <w:rPr>
          <w:sz w:val="28"/>
          <w:szCs w:val="28"/>
        </w:rPr>
      </w:pPr>
      <w:r w:rsidRPr="000E04D9">
        <w:rPr>
          <w:sz w:val="28"/>
          <w:szCs w:val="28"/>
        </w:rPr>
        <w:t>пол</w:t>
      </w:r>
      <w:r>
        <w:rPr>
          <w:sz w:val="28"/>
          <w:szCs w:val="28"/>
        </w:rPr>
        <w:t>осы отвода автомобильной дороги»</w:t>
      </w:r>
    </w:p>
    <w:p w:rsidR="009C128A" w:rsidRPr="009C128A" w:rsidRDefault="009C128A" w:rsidP="009C128A">
      <w:pPr>
        <w:jc w:val="center"/>
        <w:rPr>
          <w:b/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autoSpaceDE w:val="0"/>
        <w:autoSpaceDN w:val="0"/>
        <w:adjustRightInd w:val="0"/>
        <w:jc w:val="both"/>
        <w:rPr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</w:rPr>
      </w:pPr>
      <w:r w:rsidRPr="009C128A">
        <w:rPr>
          <w:rFonts w:eastAsiaTheme="minorHAnsi"/>
          <w:bCs/>
          <w:sz w:val="28"/>
          <w:szCs w:val="28"/>
        </w:rPr>
        <w:t>В целях приведения нормативных правовых актов Комитета по дорожному хозяйству Ленинградской области в соответствие с действующим законодательством приказываю:</w:t>
      </w:r>
    </w:p>
    <w:p w:rsidR="009C128A" w:rsidRPr="009C128A" w:rsidRDefault="009C128A" w:rsidP="009C128A">
      <w:pPr>
        <w:jc w:val="both"/>
        <w:rPr>
          <w:bCs/>
          <w:kern w:val="32"/>
          <w:sz w:val="28"/>
          <w:szCs w:val="28"/>
          <w:lang w:eastAsia="ru-RU"/>
        </w:rPr>
      </w:pPr>
    </w:p>
    <w:p w:rsidR="000E04D9" w:rsidRPr="000E04D9" w:rsidRDefault="009C128A" w:rsidP="00D22A86">
      <w:pPr>
        <w:ind w:firstLine="567"/>
        <w:jc w:val="both"/>
        <w:rPr>
          <w:bCs/>
          <w:kern w:val="32"/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 xml:space="preserve">1. Внести изменение </w:t>
      </w:r>
      <w:r w:rsidR="000E04D9">
        <w:rPr>
          <w:bCs/>
          <w:kern w:val="32"/>
          <w:sz w:val="28"/>
          <w:szCs w:val="28"/>
          <w:lang w:eastAsia="ru-RU"/>
        </w:rPr>
        <w:t xml:space="preserve">в </w:t>
      </w:r>
      <w:r w:rsidR="00D22A86">
        <w:rPr>
          <w:bCs/>
          <w:kern w:val="32"/>
          <w:sz w:val="28"/>
          <w:szCs w:val="28"/>
          <w:lang w:eastAsia="ru-RU"/>
        </w:rPr>
        <w:t xml:space="preserve">Административный регламент предоставления </w:t>
      </w:r>
      <w:r w:rsidR="000E04D9" w:rsidRPr="000E04D9">
        <w:rPr>
          <w:bCs/>
          <w:kern w:val="32"/>
          <w:sz w:val="28"/>
          <w:szCs w:val="28"/>
          <w:lang w:eastAsia="ru-RU"/>
        </w:rPr>
        <w:t>на территории Ленинградской</w:t>
      </w:r>
      <w:r w:rsidR="000E04D9">
        <w:rPr>
          <w:bCs/>
          <w:kern w:val="32"/>
          <w:sz w:val="28"/>
          <w:szCs w:val="28"/>
          <w:lang w:eastAsia="ru-RU"/>
        </w:rPr>
        <w:t xml:space="preserve"> области государственной услуги </w:t>
      </w:r>
      <w:r w:rsidR="000E04D9" w:rsidRPr="000E04D9">
        <w:rPr>
          <w:bCs/>
          <w:kern w:val="32"/>
          <w:sz w:val="28"/>
          <w:szCs w:val="28"/>
          <w:lang w:eastAsia="ru-RU"/>
        </w:rPr>
        <w:t>«Выдача разрешений на вв</w:t>
      </w:r>
      <w:r w:rsidR="000E04D9">
        <w:rPr>
          <w:bCs/>
          <w:kern w:val="32"/>
          <w:sz w:val="28"/>
          <w:szCs w:val="28"/>
          <w:lang w:eastAsia="ru-RU"/>
        </w:rPr>
        <w:t xml:space="preserve">од в эксплуатацию автомобильных </w:t>
      </w:r>
      <w:r w:rsidR="000E04D9" w:rsidRPr="000E04D9">
        <w:rPr>
          <w:bCs/>
          <w:kern w:val="32"/>
          <w:sz w:val="28"/>
          <w:szCs w:val="28"/>
          <w:lang w:eastAsia="ru-RU"/>
        </w:rPr>
        <w:t>дорог, пересечений и прим</w:t>
      </w:r>
      <w:r w:rsidR="000E04D9">
        <w:rPr>
          <w:bCs/>
          <w:kern w:val="32"/>
          <w:sz w:val="28"/>
          <w:szCs w:val="28"/>
          <w:lang w:eastAsia="ru-RU"/>
        </w:rPr>
        <w:t xml:space="preserve">ыканий к автомобильным дорогам, </w:t>
      </w:r>
      <w:r w:rsidR="000E04D9" w:rsidRPr="000E04D9">
        <w:rPr>
          <w:bCs/>
          <w:kern w:val="32"/>
          <w:sz w:val="28"/>
          <w:szCs w:val="28"/>
          <w:lang w:eastAsia="ru-RU"/>
        </w:rPr>
        <w:t>прокладки, перенос</w:t>
      </w:r>
      <w:r w:rsidR="000E04D9">
        <w:rPr>
          <w:bCs/>
          <w:kern w:val="32"/>
          <w:sz w:val="28"/>
          <w:szCs w:val="28"/>
          <w:lang w:eastAsia="ru-RU"/>
        </w:rPr>
        <w:t xml:space="preserve">а или переустройства инженерных </w:t>
      </w:r>
      <w:r w:rsidR="000E04D9" w:rsidRPr="000E04D9">
        <w:rPr>
          <w:bCs/>
          <w:kern w:val="32"/>
          <w:sz w:val="28"/>
          <w:szCs w:val="28"/>
          <w:lang w:eastAsia="ru-RU"/>
        </w:rPr>
        <w:t>коммуникаций в границах по</w:t>
      </w:r>
      <w:r w:rsidR="000E04D9">
        <w:rPr>
          <w:bCs/>
          <w:kern w:val="32"/>
          <w:sz w:val="28"/>
          <w:szCs w:val="28"/>
          <w:lang w:eastAsia="ru-RU"/>
        </w:rPr>
        <w:t xml:space="preserve">лос отвода автомобильных дорог, </w:t>
      </w:r>
      <w:r w:rsidR="000E04D9" w:rsidRPr="000E04D9">
        <w:rPr>
          <w:bCs/>
          <w:kern w:val="32"/>
          <w:sz w:val="28"/>
          <w:szCs w:val="28"/>
          <w:lang w:eastAsia="ru-RU"/>
        </w:rPr>
        <w:t>объектов дорожного сервиса, размещаемых в границах</w:t>
      </w:r>
    </w:p>
    <w:p w:rsidR="009C128A" w:rsidRPr="009C128A" w:rsidRDefault="000E04D9" w:rsidP="000E04D9">
      <w:pPr>
        <w:jc w:val="both"/>
        <w:rPr>
          <w:bCs/>
          <w:kern w:val="32"/>
          <w:sz w:val="28"/>
          <w:szCs w:val="28"/>
          <w:lang w:eastAsia="ru-RU"/>
        </w:rPr>
      </w:pPr>
      <w:r w:rsidRPr="000E04D9">
        <w:rPr>
          <w:bCs/>
          <w:kern w:val="32"/>
          <w:sz w:val="28"/>
          <w:szCs w:val="28"/>
          <w:lang w:eastAsia="ru-RU"/>
        </w:rPr>
        <w:t>полосы отвода автомобильной дороги»</w:t>
      </w:r>
      <w:r>
        <w:rPr>
          <w:bCs/>
          <w:kern w:val="32"/>
          <w:sz w:val="28"/>
          <w:szCs w:val="28"/>
          <w:lang w:eastAsia="ru-RU"/>
        </w:rPr>
        <w:t xml:space="preserve">, </w:t>
      </w:r>
      <w:r w:rsidR="009C128A" w:rsidRPr="009C128A">
        <w:rPr>
          <w:bCs/>
          <w:kern w:val="32"/>
          <w:sz w:val="28"/>
          <w:szCs w:val="28"/>
          <w:lang w:eastAsia="ru-RU"/>
        </w:rPr>
        <w:t>утвержденный приказом Комитета по дорожному хозяйству Ленинградской обла</w:t>
      </w:r>
      <w:r>
        <w:rPr>
          <w:bCs/>
          <w:kern w:val="32"/>
          <w:sz w:val="28"/>
          <w:szCs w:val="28"/>
          <w:lang w:eastAsia="ru-RU"/>
        </w:rPr>
        <w:t>сти от 11 декабря  2017 года №31</w:t>
      </w:r>
      <w:r w:rsidR="009C128A" w:rsidRPr="009C128A">
        <w:rPr>
          <w:bCs/>
          <w:kern w:val="32"/>
          <w:sz w:val="28"/>
          <w:szCs w:val="28"/>
          <w:lang w:eastAsia="ru-RU"/>
        </w:rPr>
        <w:t>/17, изложив его в редакции согласно приложению к настоящему приказу.</w:t>
      </w:r>
    </w:p>
    <w:p w:rsidR="009C128A" w:rsidRPr="009C128A" w:rsidRDefault="009C128A" w:rsidP="009C128A">
      <w:pPr>
        <w:autoSpaceDE w:val="0"/>
        <w:autoSpaceDN w:val="0"/>
        <w:adjustRightInd w:val="0"/>
        <w:ind w:firstLine="705"/>
        <w:jc w:val="both"/>
        <w:rPr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 xml:space="preserve">2. </w:t>
      </w:r>
      <w:proofErr w:type="gramStart"/>
      <w:r w:rsidRPr="009C128A">
        <w:rPr>
          <w:sz w:val="28"/>
          <w:szCs w:val="28"/>
          <w:lang w:eastAsia="ru-RU"/>
        </w:rPr>
        <w:t>Контроль за</w:t>
      </w:r>
      <w:proofErr w:type="gramEnd"/>
      <w:r w:rsidRPr="009C128A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9C128A" w:rsidRPr="009C128A" w:rsidRDefault="009C128A" w:rsidP="009C128A">
      <w:pPr>
        <w:autoSpaceDE w:val="0"/>
        <w:autoSpaceDN w:val="0"/>
        <w:adjustRightInd w:val="0"/>
        <w:ind w:firstLine="705"/>
        <w:jc w:val="both"/>
        <w:rPr>
          <w:sz w:val="28"/>
          <w:szCs w:val="28"/>
          <w:lang w:eastAsia="ru-RU"/>
        </w:rPr>
      </w:pPr>
    </w:p>
    <w:p w:rsidR="009C128A" w:rsidRPr="009C128A" w:rsidRDefault="009C128A" w:rsidP="009C128A">
      <w:pPr>
        <w:jc w:val="both"/>
        <w:rPr>
          <w:color w:val="FF0000"/>
          <w:sz w:val="28"/>
          <w:szCs w:val="20"/>
          <w:lang w:eastAsia="ru-RU"/>
        </w:rPr>
      </w:pP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>Председатель Комитета</w:t>
      </w: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>по дорожному хозяйству</w:t>
      </w: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 xml:space="preserve">Ленинградской области                                      </w:t>
      </w:r>
      <w:r w:rsidRPr="009C128A">
        <w:rPr>
          <w:bCs/>
          <w:kern w:val="32"/>
          <w:sz w:val="28"/>
          <w:szCs w:val="28"/>
          <w:lang w:eastAsia="ru-RU"/>
        </w:rPr>
        <w:tab/>
        <w:t xml:space="preserve">          </w:t>
      </w:r>
      <w:r w:rsidRPr="009C128A">
        <w:rPr>
          <w:bCs/>
          <w:kern w:val="32"/>
          <w:sz w:val="28"/>
          <w:szCs w:val="28"/>
          <w:lang w:eastAsia="ru-RU"/>
        </w:rPr>
        <w:tab/>
      </w:r>
      <w:r w:rsidRPr="009C128A">
        <w:rPr>
          <w:bCs/>
          <w:kern w:val="32"/>
          <w:sz w:val="28"/>
          <w:szCs w:val="28"/>
          <w:lang w:eastAsia="ru-RU"/>
        </w:rPr>
        <w:tab/>
        <w:t xml:space="preserve">         Д.С. Седов</w:t>
      </w: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</w:p>
    <w:p w:rsidR="0099389B" w:rsidRDefault="00AB3C0D" w:rsidP="009C128A">
      <w:pPr>
        <w:pStyle w:val="ConsPlusTitlePage"/>
      </w:pPr>
      <w:r>
        <w:br/>
      </w:r>
    </w:p>
    <w:p w:rsidR="0099389B" w:rsidRDefault="0099389B">
      <w:pPr>
        <w:pStyle w:val="ConsPlusTitle"/>
        <w:jc w:val="center"/>
      </w:pPr>
    </w:p>
    <w:p w:rsidR="0099389B" w:rsidRDefault="0099389B">
      <w:pPr>
        <w:pStyle w:val="ConsPlusNormal"/>
        <w:jc w:val="both"/>
      </w:pPr>
    </w:p>
    <w:p w:rsidR="009C128A" w:rsidRDefault="009C128A">
      <w:pPr>
        <w:pStyle w:val="ConsPlusNormal"/>
        <w:jc w:val="both"/>
      </w:pPr>
    </w:p>
    <w:p w:rsidR="0099389B" w:rsidRDefault="0099389B">
      <w:pPr>
        <w:pStyle w:val="ConsPlusNormal"/>
        <w:jc w:val="right"/>
        <w:outlineLvl w:val="0"/>
      </w:pPr>
      <w:r>
        <w:lastRenderedPageBreak/>
        <w:t>УТВЕРЖДЕН</w:t>
      </w:r>
    </w:p>
    <w:p w:rsidR="0099389B" w:rsidRDefault="009C128A">
      <w:pPr>
        <w:pStyle w:val="ConsPlusNormal"/>
        <w:jc w:val="right"/>
      </w:pPr>
      <w:r>
        <w:t>приказом К</w:t>
      </w:r>
      <w:r w:rsidR="0099389B">
        <w:t>омитета</w:t>
      </w:r>
    </w:p>
    <w:p w:rsidR="0099389B" w:rsidRDefault="0099389B">
      <w:pPr>
        <w:pStyle w:val="ConsPlusNormal"/>
        <w:jc w:val="right"/>
      </w:pPr>
      <w:r>
        <w:t>по дорожному хозяйству</w:t>
      </w:r>
    </w:p>
    <w:p w:rsidR="0099389B" w:rsidRDefault="0099389B">
      <w:pPr>
        <w:pStyle w:val="ConsPlusNormal"/>
        <w:jc w:val="right"/>
      </w:pPr>
      <w:r>
        <w:t>Ленинградской области</w:t>
      </w:r>
    </w:p>
    <w:p w:rsidR="0099389B" w:rsidRDefault="00D22A86">
      <w:pPr>
        <w:pStyle w:val="ConsPlusNormal"/>
        <w:jc w:val="right"/>
      </w:pPr>
      <w:r>
        <w:t>от 13</w:t>
      </w:r>
      <w:r w:rsidR="0099389B">
        <w:t>.12.2</w:t>
      </w:r>
      <w:r w:rsidR="008E5FC4">
        <w:t>017</w:t>
      </w:r>
      <w:r w:rsidR="00984CE0">
        <w:t>г.</w:t>
      </w:r>
      <w:r w:rsidR="008E5FC4">
        <w:t xml:space="preserve"> №</w:t>
      </w:r>
      <w:r>
        <w:t>31</w:t>
      </w:r>
      <w:r w:rsidR="0099389B">
        <w:t>/17</w:t>
      </w:r>
    </w:p>
    <w:p w:rsidR="009C128A" w:rsidRDefault="009C128A" w:rsidP="009C128A">
      <w:pPr>
        <w:pStyle w:val="ConsPlusNormal"/>
        <w:jc w:val="right"/>
      </w:pPr>
      <w:proofErr w:type="gramStart"/>
      <w:r>
        <w:t xml:space="preserve">(в редакции приказа Комитета </w:t>
      </w:r>
      <w:proofErr w:type="gramEnd"/>
    </w:p>
    <w:p w:rsidR="009C128A" w:rsidRDefault="009C128A" w:rsidP="009C128A">
      <w:pPr>
        <w:pStyle w:val="ConsPlusNormal"/>
        <w:jc w:val="right"/>
      </w:pPr>
      <w:r>
        <w:t>по дорожному хозяйству</w:t>
      </w:r>
    </w:p>
    <w:p w:rsidR="009C128A" w:rsidRDefault="009C128A" w:rsidP="009C128A">
      <w:pPr>
        <w:pStyle w:val="ConsPlusNormal"/>
        <w:jc w:val="right"/>
      </w:pPr>
      <w:r>
        <w:t>Ленинградской области</w:t>
      </w:r>
    </w:p>
    <w:p w:rsidR="009C128A" w:rsidRDefault="009C128A" w:rsidP="009C128A">
      <w:pPr>
        <w:pStyle w:val="ConsPlusNormal"/>
        <w:jc w:val="right"/>
      </w:pPr>
    </w:p>
    <w:p w:rsidR="009C128A" w:rsidRDefault="009C128A" w:rsidP="009C128A">
      <w:pPr>
        <w:pStyle w:val="ConsPlusNormal"/>
        <w:jc w:val="right"/>
      </w:pPr>
      <w:r>
        <w:t>от «___»________ 2025г. №______</w:t>
      </w:r>
      <w:proofErr w:type="gramStart"/>
      <w:r>
        <w:t xml:space="preserve"> )</w:t>
      </w:r>
      <w:proofErr w:type="gramEnd"/>
    </w:p>
    <w:p w:rsidR="009C128A" w:rsidRDefault="009C128A" w:rsidP="009C128A">
      <w:pPr>
        <w:pStyle w:val="ConsPlusNormal"/>
        <w:jc w:val="right"/>
      </w:pPr>
      <w:r>
        <w:t>(приложение)</w:t>
      </w:r>
    </w:p>
    <w:p w:rsidR="0099389B" w:rsidRDefault="0099389B">
      <w:pPr>
        <w:pStyle w:val="ConsPlusNormal"/>
        <w:jc w:val="both"/>
      </w:pPr>
    </w:p>
    <w:p w:rsidR="008E5FC4" w:rsidRDefault="008E5FC4">
      <w:pPr>
        <w:pStyle w:val="ConsPlusTitle"/>
        <w:jc w:val="center"/>
      </w:pPr>
      <w:bookmarkStart w:id="0" w:name="P43"/>
      <w:bookmarkEnd w:id="0"/>
    </w:p>
    <w:p w:rsidR="00D22A86" w:rsidRDefault="00D22A86" w:rsidP="00D22A8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:rsidR="00D22A86" w:rsidRPr="000E04D9" w:rsidRDefault="006608A5" w:rsidP="00D22A8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D22A86" w:rsidRPr="000E04D9">
        <w:rPr>
          <w:sz w:val="28"/>
          <w:szCs w:val="28"/>
        </w:rPr>
        <w:t>редоставления</w:t>
      </w:r>
      <w:r w:rsidR="00D22A86">
        <w:rPr>
          <w:sz w:val="28"/>
          <w:szCs w:val="28"/>
        </w:rPr>
        <w:t xml:space="preserve"> на территории Л</w:t>
      </w:r>
      <w:r w:rsidR="00D22A86" w:rsidRPr="000E04D9">
        <w:rPr>
          <w:sz w:val="28"/>
          <w:szCs w:val="28"/>
        </w:rPr>
        <w:t>енинградской</w:t>
      </w:r>
      <w:r w:rsidR="00D22A86">
        <w:rPr>
          <w:sz w:val="28"/>
          <w:szCs w:val="28"/>
        </w:rPr>
        <w:t xml:space="preserve"> области государственной услуги «В</w:t>
      </w:r>
      <w:r w:rsidR="00D22A86" w:rsidRPr="000E04D9">
        <w:rPr>
          <w:sz w:val="28"/>
          <w:szCs w:val="28"/>
        </w:rPr>
        <w:t>ыдача разрешений на вв</w:t>
      </w:r>
      <w:r w:rsidR="00D22A86">
        <w:rPr>
          <w:sz w:val="28"/>
          <w:szCs w:val="28"/>
        </w:rPr>
        <w:t xml:space="preserve">од в эксплуатацию автомобильных </w:t>
      </w:r>
      <w:r w:rsidR="00D22A86" w:rsidRPr="000E04D9">
        <w:rPr>
          <w:sz w:val="28"/>
          <w:szCs w:val="28"/>
        </w:rPr>
        <w:t>дорог, пересечений и прим</w:t>
      </w:r>
      <w:r w:rsidR="00D22A86">
        <w:rPr>
          <w:sz w:val="28"/>
          <w:szCs w:val="28"/>
        </w:rPr>
        <w:t xml:space="preserve">ыканий к автомобильным дорогам, </w:t>
      </w:r>
      <w:r w:rsidR="00D22A86" w:rsidRPr="000E04D9">
        <w:rPr>
          <w:sz w:val="28"/>
          <w:szCs w:val="28"/>
        </w:rPr>
        <w:t>прокладки, переноса или переустройства инженерных</w:t>
      </w:r>
    </w:p>
    <w:p w:rsidR="00D22A86" w:rsidRPr="000E04D9" w:rsidRDefault="00D22A86" w:rsidP="00D22A86">
      <w:pPr>
        <w:pStyle w:val="ConsPlusTitle"/>
        <w:jc w:val="center"/>
        <w:rPr>
          <w:sz w:val="28"/>
          <w:szCs w:val="28"/>
        </w:rPr>
      </w:pPr>
      <w:r w:rsidRPr="000E04D9">
        <w:rPr>
          <w:sz w:val="28"/>
          <w:szCs w:val="28"/>
        </w:rPr>
        <w:t>коммуникаций в границах полос отвода автомобильных дорог,</w:t>
      </w:r>
    </w:p>
    <w:p w:rsidR="00D22A86" w:rsidRPr="000E04D9" w:rsidRDefault="00D22A86" w:rsidP="00D22A86">
      <w:pPr>
        <w:pStyle w:val="ConsPlusTitle"/>
        <w:jc w:val="center"/>
        <w:rPr>
          <w:sz w:val="28"/>
          <w:szCs w:val="28"/>
        </w:rPr>
      </w:pPr>
      <w:r w:rsidRPr="000E04D9">
        <w:rPr>
          <w:sz w:val="28"/>
          <w:szCs w:val="28"/>
        </w:rPr>
        <w:t>объектов дорожного сервиса, размещаемых в границах</w:t>
      </w:r>
    </w:p>
    <w:p w:rsidR="0099389B" w:rsidRPr="00984CE0" w:rsidRDefault="00D22A86" w:rsidP="00D22A86">
      <w:pPr>
        <w:pStyle w:val="ConsPlusTitle"/>
        <w:jc w:val="center"/>
        <w:rPr>
          <w:sz w:val="28"/>
          <w:szCs w:val="28"/>
        </w:rPr>
      </w:pPr>
      <w:r w:rsidRPr="000E04D9">
        <w:rPr>
          <w:sz w:val="28"/>
          <w:szCs w:val="28"/>
        </w:rPr>
        <w:t>пол</w:t>
      </w:r>
      <w:r>
        <w:rPr>
          <w:sz w:val="28"/>
          <w:szCs w:val="28"/>
        </w:rPr>
        <w:t>осы отвода автомобильной дороги»</w:t>
      </w:r>
    </w:p>
    <w:p w:rsidR="0099389B" w:rsidRPr="00984CE0" w:rsidRDefault="0099389B">
      <w:pPr>
        <w:pStyle w:val="ConsPlusNormal"/>
        <w:jc w:val="both"/>
        <w:rPr>
          <w:sz w:val="28"/>
          <w:szCs w:val="28"/>
        </w:rPr>
      </w:pPr>
    </w:p>
    <w:p w:rsidR="0099389B" w:rsidRPr="00984CE0" w:rsidRDefault="0099389B">
      <w:pPr>
        <w:pStyle w:val="ConsPlusTitle"/>
        <w:jc w:val="center"/>
        <w:outlineLvl w:val="1"/>
        <w:rPr>
          <w:sz w:val="28"/>
          <w:szCs w:val="28"/>
        </w:rPr>
      </w:pPr>
      <w:r w:rsidRPr="00984CE0">
        <w:rPr>
          <w:sz w:val="28"/>
          <w:szCs w:val="28"/>
        </w:rPr>
        <w:t>1. Общие положения</w:t>
      </w:r>
    </w:p>
    <w:p w:rsidR="0099389B" w:rsidRPr="00984CE0" w:rsidRDefault="0099389B">
      <w:pPr>
        <w:pStyle w:val="ConsPlusNormal"/>
        <w:jc w:val="both"/>
        <w:rPr>
          <w:sz w:val="28"/>
          <w:szCs w:val="28"/>
        </w:rPr>
      </w:pPr>
    </w:p>
    <w:p w:rsidR="0099389B" w:rsidRPr="00D22A86" w:rsidRDefault="0099389B" w:rsidP="00E91160">
      <w:pPr>
        <w:pStyle w:val="ConsPlusNormal"/>
        <w:ind w:firstLine="567"/>
        <w:jc w:val="both"/>
        <w:rPr>
          <w:sz w:val="28"/>
          <w:szCs w:val="28"/>
        </w:rPr>
      </w:pPr>
      <w:r w:rsidRPr="00D22A86">
        <w:rPr>
          <w:sz w:val="28"/>
          <w:szCs w:val="28"/>
        </w:rPr>
        <w:t>1.1. Предмет регулирования</w:t>
      </w:r>
      <w:r w:rsidR="008B53A9" w:rsidRPr="00D22A86">
        <w:rPr>
          <w:sz w:val="28"/>
          <w:szCs w:val="28"/>
        </w:rPr>
        <w:t>.</w:t>
      </w:r>
    </w:p>
    <w:p w:rsidR="00D22A86" w:rsidRPr="00D22A86" w:rsidRDefault="00D22A86" w:rsidP="00E91160">
      <w:pPr>
        <w:pStyle w:val="ConsPlusNormal"/>
        <w:ind w:firstLine="567"/>
        <w:jc w:val="both"/>
        <w:rPr>
          <w:sz w:val="32"/>
          <w:szCs w:val="32"/>
        </w:rPr>
      </w:pPr>
      <w:proofErr w:type="gramStart"/>
      <w:r w:rsidRPr="00D22A86">
        <w:rPr>
          <w:sz w:val="28"/>
          <w:szCs w:val="28"/>
        </w:rPr>
        <w:t>Административный регламент (далее - Регламент) устанавливает порядок и стандарт предоставления Комитетом по дорожному хозяйству Ленинградской области (далее - К</w:t>
      </w:r>
      <w:r>
        <w:rPr>
          <w:sz w:val="28"/>
          <w:szCs w:val="28"/>
        </w:rPr>
        <w:t>омитет) государственной услуги «</w:t>
      </w:r>
      <w:r w:rsidRPr="00D22A86">
        <w:rPr>
          <w:sz w:val="28"/>
          <w:szCs w:val="28"/>
        </w:rPr>
        <w:t xml:space="preserve">Выдача разрешений на ввод в эксплуатацию автомобильных дорог, пересечений и </w:t>
      </w:r>
      <w:r w:rsidRPr="00D22A86">
        <w:rPr>
          <w:sz w:val="32"/>
          <w:szCs w:val="32"/>
        </w:rPr>
        <w:t>примыканий к автомобильным дорогам, прокладки, переноса или переустройства инженерных коммуникаций в границах полос отвода автомобильных дорог, объектов дорожного сервиса, размещаемых в границах полосы отвода автомобильной дороги» (далее - государственная услуга).</w:t>
      </w:r>
      <w:proofErr w:type="gramEnd"/>
    </w:p>
    <w:p w:rsidR="0099389B" w:rsidRPr="00D22A86" w:rsidRDefault="008B53A9" w:rsidP="00E91160">
      <w:pPr>
        <w:pStyle w:val="ConsPlusNormal"/>
        <w:ind w:firstLine="567"/>
        <w:jc w:val="both"/>
        <w:rPr>
          <w:sz w:val="32"/>
          <w:szCs w:val="32"/>
        </w:rPr>
      </w:pPr>
      <w:r w:rsidRPr="00D22A86">
        <w:rPr>
          <w:sz w:val="32"/>
          <w:szCs w:val="32"/>
        </w:rPr>
        <w:t>1.2. Категории заявителей.</w:t>
      </w:r>
    </w:p>
    <w:p w:rsidR="00D22A86" w:rsidRPr="00D22A86" w:rsidRDefault="00D22A86" w:rsidP="00E91160">
      <w:pPr>
        <w:pStyle w:val="ConsPlusNormal"/>
        <w:ind w:firstLine="567"/>
        <w:jc w:val="both"/>
        <w:rPr>
          <w:sz w:val="32"/>
          <w:szCs w:val="32"/>
        </w:rPr>
      </w:pPr>
      <w:r w:rsidRPr="00D22A86">
        <w:rPr>
          <w:sz w:val="32"/>
          <w:szCs w:val="32"/>
        </w:rPr>
        <w:t xml:space="preserve">Государственная услуга предоставляется физическим и юридическим лицам (далее – заявители, застройщики), осуществившие:  </w:t>
      </w:r>
    </w:p>
    <w:p w:rsidR="00D22A86" w:rsidRPr="00D22A86" w:rsidRDefault="00D22A86" w:rsidP="00E91160">
      <w:pPr>
        <w:pStyle w:val="ConsPlusNormal"/>
        <w:ind w:firstLine="567"/>
        <w:jc w:val="both"/>
        <w:rPr>
          <w:sz w:val="32"/>
          <w:szCs w:val="32"/>
        </w:rPr>
      </w:pPr>
      <w:r w:rsidRPr="00D22A86">
        <w:rPr>
          <w:sz w:val="32"/>
          <w:szCs w:val="32"/>
        </w:rPr>
        <w:t>строительство, реконструкцию автомобильных дорог регионального или межмуниципального значения, а также частных автомобильных дорог, строительство или реконструкцию которых планируется осуществлять на территории двух и более муниципальных образований (муниципальных районов, муниципальных округов, городских округов);</w:t>
      </w:r>
    </w:p>
    <w:p w:rsidR="00D22A86" w:rsidRPr="00D22A86" w:rsidRDefault="00D22A86" w:rsidP="00E91160">
      <w:pPr>
        <w:pStyle w:val="ConsPlusNormal"/>
        <w:ind w:firstLine="567"/>
        <w:jc w:val="both"/>
        <w:rPr>
          <w:sz w:val="32"/>
          <w:szCs w:val="32"/>
        </w:rPr>
      </w:pPr>
      <w:r w:rsidRPr="00D22A86">
        <w:rPr>
          <w:sz w:val="32"/>
          <w:szCs w:val="32"/>
        </w:rPr>
        <w:lastRenderedPageBreak/>
        <w:t xml:space="preserve">строительство или реконструкцию </w:t>
      </w:r>
      <w:proofErr w:type="gramStart"/>
      <w:r w:rsidRPr="00D22A86">
        <w:rPr>
          <w:sz w:val="32"/>
          <w:szCs w:val="32"/>
        </w:rPr>
        <w:t>являющихся</w:t>
      </w:r>
      <w:proofErr w:type="gramEnd"/>
      <w:r w:rsidRPr="00D22A86">
        <w:rPr>
          <w:sz w:val="32"/>
          <w:szCs w:val="32"/>
        </w:rPr>
        <w:t xml:space="preserve"> сооружениями </w:t>
      </w:r>
      <w:r w:rsidRPr="008853DD">
        <w:rPr>
          <w:sz w:val="32"/>
          <w:szCs w:val="32"/>
        </w:rPr>
        <w:t>пересечения автомобильной дороги с автомобильными дорогами</w:t>
      </w:r>
      <w:r w:rsidR="008853DD" w:rsidRPr="008853DD">
        <w:rPr>
          <w:sz w:val="32"/>
          <w:szCs w:val="32"/>
        </w:rPr>
        <w:t xml:space="preserve"> </w:t>
      </w:r>
      <w:r w:rsidR="008853DD" w:rsidRPr="00D22A86">
        <w:rPr>
          <w:sz w:val="32"/>
          <w:szCs w:val="32"/>
        </w:rPr>
        <w:t>регионального или межмуниципального значения</w:t>
      </w:r>
      <w:r w:rsidRPr="00D22A86">
        <w:rPr>
          <w:sz w:val="32"/>
          <w:szCs w:val="32"/>
        </w:rPr>
        <w:t xml:space="preserve"> и примыкания автомобильной дороги к указанным автомобильным дорогам;</w:t>
      </w:r>
    </w:p>
    <w:p w:rsidR="00D22A86" w:rsidRPr="00D22A86" w:rsidRDefault="00D22A86" w:rsidP="00E91160">
      <w:pPr>
        <w:pStyle w:val="ConsPlusNormal"/>
        <w:ind w:firstLine="567"/>
        <w:jc w:val="both"/>
        <w:rPr>
          <w:sz w:val="32"/>
          <w:szCs w:val="32"/>
        </w:rPr>
      </w:pPr>
      <w:r w:rsidRPr="00D22A86">
        <w:rPr>
          <w:sz w:val="32"/>
          <w:szCs w:val="32"/>
        </w:rPr>
        <w:t>прокладку, перенос или переустройство инженерных коммуникаций в границах полосы отвода указанных автомобильных дорог (если для прокладки, переноса или переустройства таких инженерных коммуникаций требуется выдача разрешения на строительство);</w:t>
      </w:r>
    </w:p>
    <w:p w:rsidR="00D22A86" w:rsidRPr="00E31408" w:rsidRDefault="00D22A86" w:rsidP="00E91160">
      <w:pPr>
        <w:pStyle w:val="ConsPlusNormal"/>
        <w:ind w:firstLine="567"/>
        <w:jc w:val="both"/>
        <w:rPr>
          <w:sz w:val="32"/>
          <w:szCs w:val="32"/>
        </w:rPr>
      </w:pPr>
      <w:r w:rsidRPr="00D22A86">
        <w:rPr>
          <w:sz w:val="32"/>
          <w:szCs w:val="32"/>
        </w:rPr>
        <w:t xml:space="preserve">строительство или реконструкцию объектов дорожного сервиса, размещаемых в границах </w:t>
      </w:r>
      <w:r w:rsidRPr="00E31408">
        <w:rPr>
          <w:sz w:val="32"/>
          <w:szCs w:val="32"/>
        </w:rPr>
        <w:t>полосы отвода автомобильной дороги регионального или межмуниципального значения;</w:t>
      </w:r>
    </w:p>
    <w:p w:rsidR="00D22A86" w:rsidRPr="00D22A86" w:rsidRDefault="00D22A86" w:rsidP="00E91160">
      <w:pPr>
        <w:pStyle w:val="ConsPlusNormal"/>
        <w:ind w:firstLine="567"/>
        <w:jc w:val="both"/>
        <w:rPr>
          <w:sz w:val="32"/>
          <w:szCs w:val="32"/>
        </w:rPr>
      </w:pPr>
      <w:proofErr w:type="gramStart"/>
      <w:r w:rsidRPr="00E31408">
        <w:rPr>
          <w:sz w:val="32"/>
          <w:szCs w:val="32"/>
        </w:rPr>
        <w:t xml:space="preserve">строительство, реконструкцию объектов капитального строительства (автомобильных дорог), проектная документация которых подлежит экспертизе в соответствии со </w:t>
      </w:r>
      <w:hyperlink r:id="rId5">
        <w:r w:rsidRPr="00E31408">
          <w:rPr>
            <w:sz w:val="32"/>
            <w:szCs w:val="32"/>
          </w:rPr>
          <w:t>статьей 49</w:t>
        </w:r>
      </w:hyperlink>
      <w:r w:rsidRPr="00E31408">
        <w:rPr>
          <w:sz w:val="32"/>
          <w:szCs w:val="32"/>
        </w:rPr>
        <w:t xml:space="preserve"> Градостроительного кодекса Российской Федерации</w:t>
      </w:r>
      <w:r w:rsidRPr="00D22A86">
        <w:rPr>
          <w:sz w:val="32"/>
          <w:szCs w:val="32"/>
        </w:rPr>
        <w:t>: автомобильных дорог поселений, частных автомобильных дорог в границах поселений, автомобильных дорог муниципальных районов, частных автомобильных дорог в границах муниципальных районов на территориях двух и более поселений, автомобильных дорог городского округа, частных автомобильных дорог в границах городского округа, являющихся сооружениями</w:t>
      </w:r>
      <w:proofErr w:type="gramEnd"/>
      <w:r w:rsidRPr="00D22A86">
        <w:rPr>
          <w:sz w:val="32"/>
          <w:szCs w:val="32"/>
        </w:rPr>
        <w:t xml:space="preserve"> </w:t>
      </w:r>
      <w:proofErr w:type="gramStart"/>
      <w:r w:rsidRPr="00D22A86">
        <w:rPr>
          <w:sz w:val="32"/>
          <w:szCs w:val="32"/>
        </w:rPr>
        <w:t>пересечений автомобильной дороги с указанными автомобильными дорогами и примыканий автомобильной дороги к указанным автомобильным дорогам, прокладки, переноса или переустройства инженерных коммуникаций в границах полосы отвода указанных автомобильных дорог, объектов дорожного сервиса, размещаемых в границах полосы отвода указанных автомобильных дорог, прокладки, переноса или переустройства инженерных коммуникаций в границах придорожных полос автомобильных дорог, объектов дорожного сервиса в границах придорожных полос автомобильных дорог.</w:t>
      </w:r>
      <w:proofErr w:type="gramEnd"/>
    </w:p>
    <w:p w:rsidR="00D22A86" w:rsidRPr="00D22A86" w:rsidRDefault="00D22A86" w:rsidP="00E91160">
      <w:pPr>
        <w:pStyle w:val="ConsPlusNormal"/>
        <w:ind w:firstLine="567"/>
        <w:jc w:val="both"/>
        <w:rPr>
          <w:sz w:val="32"/>
          <w:szCs w:val="32"/>
        </w:rPr>
      </w:pPr>
      <w:r w:rsidRPr="00D22A86">
        <w:rPr>
          <w:sz w:val="32"/>
          <w:szCs w:val="32"/>
        </w:rPr>
        <w:t>Обращаться за предоставлением государственной услуги от имени заявителя вправе лица, имеющие право представлять его интересы в силу полномочия, основанного на доверенности, указании закона либо акте уполномоченного на то государственного органа или органа местного самоуправления.</w:t>
      </w:r>
    </w:p>
    <w:p w:rsidR="00F83A62" w:rsidRPr="00984CE0" w:rsidRDefault="00AB61CD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1.3. Государственная услуга предоставляется в соответствии с категориями (признаками) заявителей, сведения о которых размещаются в </w:t>
      </w:r>
      <w:r w:rsidRPr="00984CE0">
        <w:rPr>
          <w:sz w:val="28"/>
          <w:szCs w:val="28"/>
        </w:rPr>
        <w:lastRenderedPageBreak/>
        <w:t>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D22A86" w:rsidRPr="002867BE" w:rsidRDefault="00D22A86" w:rsidP="00E91160">
      <w:pPr>
        <w:pStyle w:val="ConsPlusTitle"/>
        <w:ind w:firstLine="567"/>
        <w:outlineLvl w:val="1"/>
        <w:rPr>
          <w:sz w:val="28"/>
          <w:szCs w:val="28"/>
        </w:rPr>
      </w:pPr>
    </w:p>
    <w:p w:rsidR="00F83A62" w:rsidRPr="00984CE0" w:rsidRDefault="00F83A62" w:rsidP="00E91160">
      <w:pPr>
        <w:pStyle w:val="ConsPlusTitle"/>
        <w:ind w:firstLine="567"/>
        <w:jc w:val="center"/>
        <w:outlineLvl w:val="1"/>
        <w:rPr>
          <w:sz w:val="28"/>
          <w:szCs w:val="28"/>
        </w:rPr>
      </w:pPr>
      <w:r w:rsidRPr="00984CE0">
        <w:rPr>
          <w:sz w:val="28"/>
          <w:szCs w:val="28"/>
        </w:rPr>
        <w:t>2. Стандарт предоставления государственной услуги</w:t>
      </w:r>
    </w:p>
    <w:p w:rsidR="00F83A62" w:rsidRPr="00984CE0" w:rsidRDefault="00F83A62" w:rsidP="00E91160">
      <w:pPr>
        <w:pStyle w:val="ConsPlusNormal"/>
        <w:ind w:firstLine="567"/>
        <w:jc w:val="both"/>
        <w:rPr>
          <w:sz w:val="28"/>
          <w:szCs w:val="28"/>
        </w:rPr>
      </w:pPr>
    </w:p>
    <w:p w:rsidR="00D22A86" w:rsidRPr="00E36AEF" w:rsidRDefault="00F83A62" w:rsidP="00E91160">
      <w:pPr>
        <w:pStyle w:val="ConsPlusNormal"/>
        <w:ind w:firstLine="567"/>
        <w:jc w:val="both"/>
        <w:rPr>
          <w:sz w:val="28"/>
          <w:szCs w:val="28"/>
        </w:rPr>
      </w:pPr>
      <w:r w:rsidRPr="00D22A86">
        <w:rPr>
          <w:sz w:val="28"/>
          <w:szCs w:val="28"/>
        </w:rPr>
        <w:t xml:space="preserve">2.1. Наименование государственной услуги: </w:t>
      </w:r>
    </w:p>
    <w:p w:rsidR="00D22A86" w:rsidRDefault="00D22A86" w:rsidP="00E91160">
      <w:pPr>
        <w:pStyle w:val="ConsPlusNormal"/>
        <w:ind w:firstLine="567"/>
        <w:jc w:val="both"/>
        <w:rPr>
          <w:sz w:val="28"/>
          <w:szCs w:val="28"/>
        </w:rPr>
      </w:pPr>
      <w:r w:rsidRPr="00D22A86">
        <w:rPr>
          <w:sz w:val="28"/>
          <w:szCs w:val="28"/>
        </w:rPr>
        <w:t>Выдача разрешений на ввод в эксплуатацию автомобильных дорог, пересечений и примыканий к автомобильным дорогам, прокладки, переноса или переустройства инженерных коммуникаций в границах полос отвода автомобильных дорог, объектов дорожного сервиса, размещаемых в границах полосы отвода автомобильной дороги.</w:t>
      </w:r>
    </w:p>
    <w:p w:rsidR="00984CE0" w:rsidRPr="008B53A9" w:rsidRDefault="00F83A62" w:rsidP="00E91160">
      <w:pPr>
        <w:pStyle w:val="ConsPlusNormal"/>
        <w:ind w:firstLine="567"/>
        <w:jc w:val="both"/>
        <w:rPr>
          <w:sz w:val="28"/>
          <w:szCs w:val="28"/>
        </w:rPr>
      </w:pPr>
      <w:r w:rsidRPr="008B53A9">
        <w:rPr>
          <w:sz w:val="28"/>
          <w:szCs w:val="28"/>
        </w:rPr>
        <w:t>2.2. Наименование органа исполнительной власти Ленинградской области, предоста</w:t>
      </w:r>
      <w:r w:rsidR="00984CE0" w:rsidRPr="008B53A9">
        <w:rPr>
          <w:sz w:val="28"/>
          <w:szCs w:val="28"/>
        </w:rPr>
        <w:t>вляющего государственную услугу</w:t>
      </w:r>
    </w:p>
    <w:p w:rsidR="007D16D6" w:rsidRPr="00984CE0" w:rsidRDefault="00F83A62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Государственную услугу предоставляет</w:t>
      </w:r>
      <w:r w:rsidR="00104F91" w:rsidRPr="00984CE0">
        <w:rPr>
          <w:sz w:val="28"/>
          <w:szCs w:val="28"/>
        </w:rPr>
        <w:t xml:space="preserve"> </w:t>
      </w:r>
      <w:r w:rsidRPr="00984CE0">
        <w:rPr>
          <w:sz w:val="28"/>
          <w:szCs w:val="28"/>
        </w:rPr>
        <w:t>Комитет по дорожному хозяйству Ленинградской области (далее - Ком</w:t>
      </w:r>
      <w:r w:rsidR="008B53A9">
        <w:rPr>
          <w:sz w:val="28"/>
          <w:szCs w:val="28"/>
        </w:rPr>
        <w:t>итет).</w:t>
      </w:r>
    </w:p>
    <w:p w:rsidR="00984CE0" w:rsidRDefault="00F83A62" w:rsidP="00E91160">
      <w:pPr>
        <w:pStyle w:val="ConsPlusNormal"/>
        <w:ind w:firstLine="567"/>
        <w:rPr>
          <w:sz w:val="28"/>
          <w:szCs w:val="28"/>
        </w:rPr>
      </w:pPr>
      <w:r w:rsidRPr="00D22A86">
        <w:rPr>
          <w:sz w:val="28"/>
          <w:szCs w:val="28"/>
        </w:rPr>
        <w:t>2.3. Результат предос</w:t>
      </w:r>
      <w:r w:rsidR="00984CE0" w:rsidRPr="00D22A86">
        <w:rPr>
          <w:sz w:val="28"/>
          <w:szCs w:val="28"/>
        </w:rPr>
        <w:t>тавления государственной услуги</w:t>
      </w:r>
    </w:p>
    <w:p w:rsidR="00D22A86" w:rsidRPr="00984CE0" w:rsidRDefault="00D22A86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а) в случае положительного решения:</w:t>
      </w:r>
    </w:p>
    <w:p w:rsidR="00D22A86" w:rsidRDefault="00D22A86" w:rsidP="00E91160">
      <w:pPr>
        <w:pStyle w:val="ConsPlusNormal"/>
        <w:ind w:firstLine="567"/>
        <w:jc w:val="both"/>
        <w:rPr>
          <w:sz w:val="28"/>
          <w:szCs w:val="28"/>
        </w:rPr>
      </w:pPr>
      <w:r w:rsidRPr="00D22A86">
        <w:rPr>
          <w:sz w:val="28"/>
          <w:szCs w:val="28"/>
        </w:rPr>
        <w:t>выдача разрешения на ввод объекта в эксплуатацию или принятие решения об отказе в выдаче разрешения на ввод объекта в эксплуатацию.</w:t>
      </w:r>
    </w:p>
    <w:p w:rsidR="00E50DCB" w:rsidRPr="00E50DCB" w:rsidRDefault="00E50DCB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отрицательного решения</w:t>
      </w:r>
      <w:r w:rsidRPr="00E50DCB">
        <w:rPr>
          <w:sz w:val="28"/>
          <w:szCs w:val="28"/>
        </w:rPr>
        <w:t xml:space="preserve">: </w:t>
      </w:r>
    </w:p>
    <w:p w:rsidR="00E50DCB" w:rsidRPr="00E50DCB" w:rsidRDefault="00E50DCB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отказ</w:t>
      </w:r>
      <w:r w:rsidRPr="00D22A86">
        <w:rPr>
          <w:sz w:val="28"/>
          <w:szCs w:val="28"/>
        </w:rPr>
        <w:t xml:space="preserve"> в выдаче разрешения на ввод объекта в эксплуатацию.</w:t>
      </w:r>
    </w:p>
    <w:p w:rsidR="000B765F" w:rsidRPr="00E31408" w:rsidRDefault="000B765F" w:rsidP="00E91160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 xml:space="preserve">Результат предоставления государственной услуги </w:t>
      </w:r>
      <w:r w:rsidR="00EB6336" w:rsidRPr="001B5ADB">
        <w:rPr>
          <w:sz w:val="28"/>
          <w:szCs w:val="28"/>
        </w:rPr>
        <w:t xml:space="preserve">может быть получен </w:t>
      </w:r>
      <w:r w:rsidR="00EB6336" w:rsidRPr="00E31408">
        <w:rPr>
          <w:sz w:val="28"/>
          <w:szCs w:val="28"/>
        </w:rPr>
        <w:t xml:space="preserve">заявителем </w:t>
      </w:r>
      <w:r w:rsidRPr="00E31408">
        <w:rPr>
          <w:sz w:val="28"/>
          <w:szCs w:val="28"/>
        </w:rPr>
        <w:t>в соответствии со способом, указанным заявителем пр</w:t>
      </w:r>
      <w:r w:rsidR="00EB6336" w:rsidRPr="00E31408">
        <w:rPr>
          <w:sz w:val="28"/>
          <w:szCs w:val="28"/>
        </w:rPr>
        <w:t>и подаче заявления и документов</w:t>
      </w:r>
      <w:r w:rsidRPr="00E31408">
        <w:rPr>
          <w:sz w:val="28"/>
          <w:szCs w:val="28"/>
        </w:rPr>
        <w:t>:</w:t>
      </w:r>
    </w:p>
    <w:p w:rsidR="000B765F" w:rsidRPr="00E31408" w:rsidRDefault="000B765F" w:rsidP="00E91160">
      <w:pPr>
        <w:pStyle w:val="ConsPlusNormal"/>
        <w:ind w:firstLine="567"/>
        <w:jc w:val="both"/>
        <w:rPr>
          <w:sz w:val="28"/>
          <w:szCs w:val="28"/>
        </w:rPr>
      </w:pPr>
      <w:r w:rsidRPr="00E31408">
        <w:rPr>
          <w:sz w:val="28"/>
          <w:szCs w:val="28"/>
        </w:rPr>
        <w:t>1) при личной явке:</w:t>
      </w:r>
    </w:p>
    <w:p w:rsidR="000B765F" w:rsidRPr="00E31408" w:rsidRDefault="00456A0D" w:rsidP="00E91160">
      <w:pPr>
        <w:pStyle w:val="ConsPlusNormal"/>
        <w:ind w:firstLine="567"/>
        <w:jc w:val="both"/>
        <w:rPr>
          <w:sz w:val="28"/>
          <w:szCs w:val="28"/>
        </w:rPr>
      </w:pPr>
      <w:r w:rsidRPr="00E31408">
        <w:rPr>
          <w:sz w:val="28"/>
          <w:szCs w:val="28"/>
        </w:rPr>
        <w:t>в Комитете</w:t>
      </w:r>
      <w:r w:rsidR="000B765F" w:rsidRPr="00E31408">
        <w:rPr>
          <w:sz w:val="28"/>
          <w:szCs w:val="28"/>
        </w:rPr>
        <w:t>;</w:t>
      </w:r>
    </w:p>
    <w:p w:rsidR="000B765F" w:rsidRPr="00E31408" w:rsidRDefault="000B765F" w:rsidP="00E91160">
      <w:pPr>
        <w:pStyle w:val="ConsPlusNormal"/>
        <w:ind w:firstLine="567"/>
        <w:jc w:val="both"/>
        <w:rPr>
          <w:sz w:val="28"/>
          <w:szCs w:val="28"/>
        </w:rPr>
      </w:pPr>
      <w:r w:rsidRPr="00E31408">
        <w:rPr>
          <w:sz w:val="28"/>
          <w:szCs w:val="28"/>
        </w:rPr>
        <w:t>в филиалах, отделах, у</w:t>
      </w:r>
      <w:r w:rsidR="00C93008" w:rsidRPr="00E31408">
        <w:rPr>
          <w:sz w:val="28"/>
          <w:szCs w:val="28"/>
        </w:rPr>
        <w:t>даленных рабочих местах ГБУ ЛО «МФЦ»</w:t>
      </w:r>
      <w:r w:rsidR="008853DD">
        <w:rPr>
          <w:sz w:val="28"/>
          <w:szCs w:val="28"/>
        </w:rPr>
        <w:t xml:space="preserve"> (далее - МФЦ)</w:t>
      </w:r>
      <w:r w:rsidRPr="00E31408">
        <w:rPr>
          <w:sz w:val="28"/>
          <w:szCs w:val="28"/>
        </w:rPr>
        <w:t>;</w:t>
      </w:r>
    </w:p>
    <w:p w:rsidR="000B765F" w:rsidRPr="00E31408" w:rsidRDefault="000B765F" w:rsidP="00E91160">
      <w:pPr>
        <w:pStyle w:val="ConsPlusNormal"/>
        <w:ind w:firstLine="567"/>
        <w:jc w:val="both"/>
        <w:rPr>
          <w:sz w:val="28"/>
          <w:szCs w:val="28"/>
        </w:rPr>
      </w:pPr>
      <w:r w:rsidRPr="00E31408">
        <w:rPr>
          <w:sz w:val="28"/>
          <w:szCs w:val="28"/>
        </w:rPr>
        <w:t>2) без личной явки:</w:t>
      </w:r>
    </w:p>
    <w:p w:rsidR="000B765F" w:rsidRPr="00E31408" w:rsidRDefault="000B765F" w:rsidP="00E91160">
      <w:pPr>
        <w:pStyle w:val="ConsPlusNormal"/>
        <w:ind w:firstLine="567"/>
        <w:jc w:val="both"/>
        <w:rPr>
          <w:sz w:val="28"/>
          <w:szCs w:val="28"/>
        </w:rPr>
      </w:pPr>
      <w:r w:rsidRPr="00E31408">
        <w:rPr>
          <w:sz w:val="28"/>
          <w:szCs w:val="28"/>
        </w:rPr>
        <w:t>почтовым отправлением;</w:t>
      </w:r>
    </w:p>
    <w:p w:rsidR="000B765F" w:rsidRPr="00E31408" w:rsidRDefault="000B765F" w:rsidP="00E91160">
      <w:pPr>
        <w:pStyle w:val="ConsPlusNormal"/>
        <w:ind w:firstLine="567"/>
        <w:jc w:val="both"/>
        <w:rPr>
          <w:sz w:val="28"/>
          <w:szCs w:val="28"/>
        </w:rPr>
      </w:pPr>
      <w:r w:rsidRPr="00E31408">
        <w:rPr>
          <w:sz w:val="28"/>
          <w:szCs w:val="28"/>
        </w:rPr>
        <w:t>на адрес электронной почты;</w:t>
      </w:r>
    </w:p>
    <w:p w:rsidR="000B765F" w:rsidRPr="00E31408" w:rsidRDefault="000B765F" w:rsidP="00E91160">
      <w:pPr>
        <w:pStyle w:val="ConsPlusNormal"/>
        <w:ind w:firstLine="567"/>
        <w:jc w:val="both"/>
        <w:rPr>
          <w:sz w:val="28"/>
          <w:szCs w:val="28"/>
        </w:rPr>
      </w:pPr>
      <w:r w:rsidRPr="00E31408">
        <w:rPr>
          <w:sz w:val="28"/>
          <w:szCs w:val="28"/>
        </w:rPr>
        <w:t>в электронной форме через личный кабинет заявителя на ПГУ ЛО/ЕПГУ;</w:t>
      </w:r>
    </w:p>
    <w:p w:rsidR="008B53A9" w:rsidRPr="00E31408" w:rsidRDefault="000B765F" w:rsidP="00E91160">
      <w:pPr>
        <w:pStyle w:val="ConsPlusNormal"/>
        <w:ind w:firstLine="567"/>
        <w:jc w:val="both"/>
        <w:rPr>
          <w:sz w:val="28"/>
          <w:szCs w:val="28"/>
        </w:rPr>
      </w:pPr>
      <w:r w:rsidRPr="00E31408">
        <w:rPr>
          <w:sz w:val="28"/>
          <w:szCs w:val="28"/>
        </w:rPr>
        <w:t xml:space="preserve">в </w:t>
      </w:r>
      <w:r w:rsidR="00104F91" w:rsidRPr="00E31408">
        <w:rPr>
          <w:sz w:val="28"/>
          <w:szCs w:val="28"/>
        </w:rPr>
        <w:t>электронной форме через сайт Комитета</w:t>
      </w:r>
      <w:r w:rsidRPr="00E31408">
        <w:rPr>
          <w:sz w:val="28"/>
          <w:szCs w:val="28"/>
        </w:rPr>
        <w:t xml:space="preserve"> (получение результата государственной услуги возможно при технической реализации).</w:t>
      </w:r>
    </w:p>
    <w:p w:rsidR="00984CE0" w:rsidRPr="00E31408" w:rsidRDefault="000B765F" w:rsidP="00E91160">
      <w:pPr>
        <w:pStyle w:val="ConsPlusNormal"/>
        <w:ind w:firstLine="567"/>
        <w:rPr>
          <w:sz w:val="28"/>
          <w:szCs w:val="28"/>
        </w:rPr>
      </w:pPr>
      <w:r w:rsidRPr="00E31408">
        <w:rPr>
          <w:sz w:val="28"/>
          <w:szCs w:val="28"/>
        </w:rPr>
        <w:t>2.4. Срок предос</w:t>
      </w:r>
      <w:r w:rsidR="00984CE0" w:rsidRPr="00E31408">
        <w:rPr>
          <w:sz w:val="28"/>
          <w:szCs w:val="28"/>
        </w:rPr>
        <w:t>тавления государственной услуги</w:t>
      </w:r>
      <w:r w:rsidR="008B53A9" w:rsidRPr="00E31408">
        <w:rPr>
          <w:sz w:val="28"/>
          <w:szCs w:val="28"/>
        </w:rPr>
        <w:t>.</w:t>
      </w:r>
    </w:p>
    <w:p w:rsidR="000B765F" w:rsidRPr="00984CE0" w:rsidRDefault="000B765F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Максимальный срок предоставления государств</w:t>
      </w:r>
      <w:r w:rsidR="00234014">
        <w:rPr>
          <w:sz w:val="28"/>
          <w:szCs w:val="28"/>
        </w:rPr>
        <w:t>енной услуги составляет пять</w:t>
      </w:r>
      <w:r w:rsidRPr="00984CE0">
        <w:rPr>
          <w:sz w:val="28"/>
          <w:szCs w:val="28"/>
        </w:rPr>
        <w:t xml:space="preserve"> рабочих дней </w:t>
      </w:r>
      <w:proofErr w:type="gramStart"/>
      <w:r w:rsidRPr="00984CE0">
        <w:rPr>
          <w:sz w:val="28"/>
          <w:szCs w:val="28"/>
        </w:rPr>
        <w:t xml:space="preserve">с </w:t>
      </w:r>
      <w:r w:rsidR="00104F91" w:rsidRPr="00984CE0">
        <w:rPr>
          <w:sz w:val="28"/>
          <w:szCs w:val="28"/>
        </w:rPr>
        <w:t>даты регистрации</w:t>
      </w:r>
      <w:proofErr w:type="gramEnd"/>
      <w:r w:rsidR="00104F91" w:rsidRPr="00984CE0">
        <w:rPr>
          <w:sz w:val="28"/>
          <w:szCs w:val="28"/>
        </w:rPr>
        <w:t xml:space="preserve"> заявления </w:t>
      </w:r>
      <w:r w:rsidR="00456A0D" w:rsidRPr="00984CE0">
        <w:rPr>
          <w:sz w:val="28"/>
          <w:szCs w:val="28"/>
        </w:rPr>
        <w:t>в Комитете</w:t>
      </w:r>
      <w:r w:rsidRPr="00984CE0">
        <w:rPr>
          <w:sz w:val="28"/>
          <w:szCs w:val="28"/>
        </w:rPr>
        <w:t>.</w:t>
      </w:r>
    </w:p>
    <w:p w:rsidR="000B765F" w:rsidRPr="008B53A9" w:rsidRDefault="000B765F" w:rsidP="00E91160">
      <w:pPr>
        <w:pStyle w:val="ConsPlusNormal"/>
        <w:ind w:firstLine="567"/>
        <w:jc w:val="both"/>
        <w:rPr>
          <w:sz w:val="28"/>
          <w:szCs w:val="28"/>
        </w:rPr>
      </w:pPr>
      <w:r w:rsidRPr="008B53A9">
        <w:rPr>
          <w:sz w:val="28"/>
          <w:szCs w:val="28"/>
        </w:rPr>
        <w:t>2.5. Размер платы, взымаемый с заявителя при предоставлении государственной услуги, и способы ее взимания.</w:t>
      </w:r>
    </w:p>
    <w:p w:rsidR="000B765F" w:rsidRPr="00325007" w:rsidRDefault="000B765F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Государственная ус</w:t>
      </w:r>
      <w:r w:rsidR="001B5ADB">
        <w:rPr>
          <w:sz w:val="28"/>
          <w:szCs w:val="28"/>
        </w:rPr>
        <w:t>луга предоставляется бесплатно.</w:t>
      </w:r>
    </w:p>
    <w:p w:rsidR="00984CE0" w:rsidRPr="008B53A9" w:rsidRDefault="000B765F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53A9">
        <w:rPr>
          <w:sz w:val="28"/>
          <w:szCs w:val="28"/>
        </w:rPr>
        <w:lastRenderedPageBreak/>
        <w:t>2.6. Максимальный срок ожидания в очере</w:t>
      </w:r>
      <w:r w:rsidR="00F72E2B">
        <w:rPr>
          <w:sz w:val="28"/>
          <w:szCs w:val="28"/>
        </w:rPr>
        <w:t>ди при подаче заявителем заявления</w:t>
      </w:r>
      <w:r w:rsidRPr="008B53A9">
        <w:rPr>
          <w:sz w:val="28"/>
          <w:szCs w:val="28"/>
        </w:rPr>
        <w:t xml:space="preserve"> о предоставлении государственной услуги и при получении результата предос</w:t>
      </w:r>
      <w:r w:rsidR="00984CE0" w:rsidRPr="008B53A9">
        <w:rPr>
          <w:sz w:val="28"/>
          <w:szCs w:val="28"/>
        </w:rPr>
        <w:t>тавления государственной услуги</w:t>
      </w:r>
      <w:r w:rsidR="008B53A9">
        <w:rPr>
          <w:sz w:val="28"/>
          <w:szCs w:val="28"/>
        </w:rPr>
        <w:t>.</w:t>
      </w:r>
    </w:p>
    <w:p w:rsidR="00F130CC" w:rsidRPr="00E31408" w:rsidRDefault="000B765F" w:rsidP="00234014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Максимальный срок ожида</w:t>
      </w:r>
      <w:r w:rsidR="00F72E2B">
        <w:rPr>
          <w:sz w:val="28"/>
          <w:szCs w:val="28"/>
        </w:rPr>
        <w:t>ния в очереди при подаче заявления</w:t>
      </w:r>
      <w:r w:rsidRPr="00984CE0">
        <w:rPr>
          <w:sz w:val="28"/>
          <w:szCs w:val="28"/>
        </w:rPr>
        <w:t xml:space="preserve"> о </w:t>
      </w:r>
      <w:r w:rsidRPr="00E31408">
        <w:rPr>
          <w:sz w:val="28"/>
          <w:szCs w:val="28"/>
        </w:rPr>
        <w:t>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Комитет или М</w:t>
      </w:r>
      <w:r w:rsidR="008853DD">
        <w:rPr>
          <w:sz w:val="28"/>
          <w:szCs w:val="28"/>
        </w:rPr>
        <w:t>ФЦ составляет не более пятнадцати</w:t>
      </w:r>
      <w:r w:rsidR="00F130CC" w:rsidRPr="00E31408">
        <w:rPr>
          <w:sz w:val="28"/>
          <w:szCs w:val="28"/>
        </w:rPr>
        <w:t xml:space="preserve"> минут.</w:t>
      </w:r>
    </w:p>
    <w:p w:rsidR="00984CE0" w:rsidRPr="00E31408" w:rsidRDefault="00F72E2B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заявления</w:t>
      </w:r>
      <w:r w:rsidR="000B765F" w:rsidRPr="00E31408">
        <w:rPr>
          <w:sz w:val="28"/>
          <w:szCs w:val="28"/>
        </w:rPr>
        <w:t xml:space="preserve"> заявителя о предоставлении государственной услуги</w:t>
      </w:r>
    </w:p>
    <w:p w:rsidR="005A61D3" w:rsidRPr="00E31408" w:rsidRDefault="00F72E2B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</w:t>
      </w:r>
      <w:r w:rsidR="005A61D3" w:rsidRPr="00E31408">
        <w:rPr>
          <w:sz w:val="28"/>
          <w:szCs w:val="28"/>
        </w:rPr>
        <w:t xml:space="preserve"> заявителя о предоставлении государственной услуги составляет:</w:t>
      </w:r>
    </w:p>
    <w:p w:rsidR="005A61D3" w:rsidRPr="00E31408" w:rsidRDefault="00456A0D" w:rsidP="00E91160">
      <w:pPr>
        <w:pStyle w:val="ConsPlusNormal"/>
        <w:ind w:firstLine="567"/>
        <w:jc w:val="both"/>
        <w:rPr>
          <w:sz w:val="28"/>
          <w:szCs w:val="28"/>
        </w:rPr>
      </w:pPr>
      <w:r w:rsidRPr="00E31408">
        <w:rPr>
          <w:sz w:val="28"/>
          <w:szCs w:val="28"/>
        </w:rPr>
        <w:t>при личном обращении в Комитет</w:t>
      </w:r>
      <w:r w:rsidR="00F72E2B">
        <w:rPr>
          <w:sz w:val="28"/>
          <w:szCs w:val="28"/>
        </w:rPr>
        <w:t xml:space="preserve"> - в день поступления заявления</w:t>
      </w:r>
      <w:r w:rsidR="005A61D3" w:rsidRPr="00E31408">
        <w:rPr>
          <w:sz w:val="28"/>
          <w:szCs w:val="28"/>
        </w:rPr>
        <w:t>;</w:t>
      </w:r>
    </w:p>
    <w:p w:rsidR="005A61D3" w:rsidRPr="00E31408" w:rsidRDefault="005A61D3" w:rsidP="00E91160">
      <w:pPr>
        <w:pStyle w:val="ConsPlusNormal"/>
        <w:ind w:firstLine="567"/>
        <w:jc w:val="both"/>
        <w:rPr>
          <w:sz w:val="28"/>
          <w:szCs w:val="28"/>
        </w:rPr>
      </w:pPr>
      <w:r w:rsidRPr="00E31408">
        <w:rPr>
          <w:sz w:val="28"/>
          <w:szCs w:val="28"/>
        </w:rPr>
        <w:t>при направлен</w:t>
      </w:r>
      <w:r w:rsidR="00456A0D" w:rsidRPr="00E31408">
        <w:rPr>
          <w:sz w:val="28"/>
          <w:szCs w:val="28"/>
        </w:rPr>
        <w:t>ии запроса почтовой связью в Комитет</w:t>
      </w:r>
      <w:r w:rsidR="00F72E2B">
        <w:rPr>
          <w:sz w:val="28"/>
          <w:szCs w:val="28"/>
        </w:rPr>
        <w:t xml:space="preserve"> - в день поступления заявления</w:t>
      </w:r>
      <w:r w:rsidRPr="00E31408">
        <w:rPr>
          <w:sz w:val="28"/>
          <w:szCs w:val="28"/>
        </w:rPr>
        <w:t>;</w:t>
      </w:r>
    </w:p>
    <w:p w:rsidR="005A61D3" w:rsidRPr="00E31408" w:rsidRDefault="00F72E2B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заявления</w:t>
      </w:r>
      <w:r w:rsidR="005A61D3" w:rsidRPr="00E31408">
        <w:rPr>
          <w:sz w:val="28"/>
          <w:szCs w:val="28"/>
        </w:rPr>
        <w:t xml:space="preserve"> н</w:t>
      </w:r>
      <w:r w:rsidR="00456A0D" w:rsidRPr="00E31408">
        <w:rPr>
          <w:sz w:val="28"/>
          <w:szCs w:val="28"/>
        </w:rPr>
        <w:t>а бумажном носителе из МФЦ в Комитет</w:t>
      </w:r>
      <w:r w:rsidR="005A61D3" w:rsidRPr="00E31408">
        <w:rPr>
          <w:sz w:val="28"/>
          <w:szCs w:val="28"/>
        </w:rPr>
        <w:t xml:space="preserve"> - в день </w:t>
      </w:r>
      <w:r w:rsidR="00456A0D" w:rsidRPr="00E31408">
        <w:rPr>
          <w:sz w:val="28"/>
          <w:szCs w:val="28"/>
        </w:rPr>
        <w:t>передачи документов из МФЦ в Комитет</w:t>
      </w:r>
      <w:r w:rsidR="005A61D3" w:rsidRPr="00E31408">
        <w:rPr>
          <w:sz w:val="28"/>
          <w:szCs w:val="28"/>
        </w:rPr>
        <w:t>;</w:t>
      </w:r>
    </w:p>
    <w:p w:rsidR="00F130CC" w:rsidRPr="00E31408" w:rsidRDefault="00F72E2B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заявления</w:t>
      </w:r>
      <w:r w:rsidR="005A61D3" w:rsidRPr="00E31408">
        <w:rPr>
          <w:sz w:val="28"/>
          <w:szCs w:val="28"/>
        </w:rPr>
        <w:t xml:space="preserve"> в форме электронного документа посредством ЕПГУ или ПГУ</w:t>
      </w:r>
      <w:r>
        <w:rPr>
          <w:sz w:val="28"/>
          <w:szCs w:val="28"/>
        </w:rPr>
        <w:t xml:space="preserve"> ЛО - в день поступления заявления</w:t>
      </w:r>
      <w:r w:rsidR="005A61D3" w:rsidRPr="00E31408">
        <w:rPr>
          <w:sz w:val="28"/>
          <w:szCs w:val="28"/>
        </w:rPr>
        <w:t xml:space="preserve"> на ЕПГУ или ПГУ ЛО или на следующий рабочий день (в случае направления документов в нерабочее время</w:t>
      </w:r>
      <w:r w:rsidR="005D135F" w:rsidRPr="00E31408">
        <w:rPr>
          <w:sz w:val="28"/>
          <w:szCs w:val="28"/>
        </w:rPr>
        <w:t>, в выходные, праздничные дни).</w:t>
      </w:r>
    </w:p>
    <w:p w:rsidR="008B53A9" w:rsidRPr="00E31408" w:rsidRDefault="005A61D3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408">
        <w:rPr>
          <w:sz w:val="28"/>
          <w:szCs w:val="28"/>
        </w:rPr>
        <w:t>2.8. Требования к помещениям, в которых предоставляется государственная услуга</w:t>
      </w:r>
      <w:r w:rsidR="008B53A9" w:rsidRPr="00E31408">
        <w:rPr>
          <w:sz w:val="28"/>
          <w:szCs w:val="28"/>
        </w:rPr>
        <w:t>.</w:t>
      </w:r>
    </w:p>
    <w:p w:rsidR="008B53A9" w:rsidRPr="00E31408" w:rsidRDefault="005A61D3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408">
        <w:rPr>
          <w:sz w:val="28"/>
          <w:szCs w:val="28"/>
        </w:rPr>
        <w:t>Предоставление государственной услуги осуществляется в специально выделенн</w:t>
      </w:r>
      <w:r w:rsidR="00456A0D" w:rsidRPr="00E31408">
        <w:rPr>
          <w:sz w:val="28"/>
          <w:szCs w:val="28"/>
        </w:rPr>
        <w:t>ых для этих целей помещениях Комитета</w:t>
      </w:r>
      <w:r w:rsidRPr="00E31408">
        <w:rPr>
          <w:sz w:val="28"/>
          <w:szCs w:val="28"/>
        </w:rPr>
        <w:t xml:space="preserve"> или в МФЦ.</w:t>
      </w:r>
    </w:p>
    <w:p w:rsidR="005A61D3" w:rsidRPr="00984CE0" w:rsidRDefault="005A61D3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408">
        <w:rPr>
          <w:sz w:val="28"/>
          <w:szCs w:val="28"/>
        </w:rPr>
        <w:t xml:space="preserve">Наличие на территории, прилегающей </w:t>
      </w:r>
      <w:r w:rsidRPr="00984CE0">
        <w:rPr>
          <w:sz w:val="28"/>
          <w:szCs w:val="28"/>
        </w:rPr>
        <w:t xml:space="preserve">к зданию, не менее </w:t>
      </w:r>
      <w:r w:rsidR="00234014">
        <w:rPr>
          <w:sz w:val="28"/>
          <w:szCs w:val="28"/>
        </w:rPr>
        <w:t xml:space="preserve">десяти процентов </w:t>
      </w:r>
      <w:r w:rsidRPr="00984CE0">
        <w:rPr>
          <w:sz w:val="28"/>
          <w:szCs w:val="28"/>
        </w:rPr>
        <w:t>мест (но не менее 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</w:t>
      </w:r>
    </w:p>
    <w:p w:rsidR="008B53A9" w:rsidRDefault="005A61D3" w:rsidP="00E91160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984CE0">
        <w:rPr>
          <w:sz w:val="28"/>
          <w:szCs w:val="28"/>
        </w:rPr>
        <w:t>На территории, прилегающей к зданию, в котором размещен МФЦ, располагается бесплатная парковка для автомобильного транспорта посетителей, в том числе предусматривающая места для специальных авто</w:t>
      </w:r>
      <w:r w:rsidR="008B53A9">
        <w:rPr>
          <w:sz w:val="28"/>
          <w:szCs w:val="28"/>
        </w:rPr>
        <w:t>транспортных средств инвалидов.</w:t>
      </w:r>
      <w:proofErr w:type="gramEnd"/>
    </w:p>
    <w:p w:rsidR="008B53A9" w:rsidRDefault="005A61D3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Помещения размещаются преимущественно на нижних, предпочтительнее на первых, этажах здания с предоставлением доступа в помещение инвалидам.</w:t>
      </w:r>
    </w:p>
    <w:p w:rsidR="008B53A9" w:rsidRDefault="005A61D3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Здание (помещение) оборудуется информационной табличкой (вывеской), со</w:t>
      </w:r>
      <w:r w:rsidR="00456A0D" w:rsidRPr="00984CE0">
        <w:rPr>
          <w:sz w:val="28"/>
          <w:szCs w:val="28"/>
        </w:rPr>
        <w:t>держащей полное наименование Комитета</w:t>
      </w:r>
      <w:r w:rsidRPr="00984CE0">
        <w:rPr>
          <w:sz w:val="28"/>
          <w:szCs w:val="28"/>
        </w:rPr>
        <w:t>, а также информацию о режиме его работы.</w:t>
      </w:r>
    </w:p>
    <w:p w:rsidR="008B53A9" w:rsidRDefault="005A61D3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8B53A9" w:rsidRDefault="005A61D3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В помещении организуется бесплатный туалет для посетителей, в том числе туалет, предназначенный для инвалидов.</w:t>
      </w:r>
    </w:p>
    <w:p w:rsidR="008B53A9" w:rsidRDefault="005A61D3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При н</w:t>
      </w:r>
      <w:r w:rsidR="00456A0D" w:rsidRPr="00984CE0">
        <w:rPr>
          <w:sz w:val="28"/>
          <w:szCs w:val="28"/>
        </w:rPr>
        <w:t>еобходимости работником МФЦ, Комитета</w:t>
      </w:r>
      <w:r w:rsidRPr="00984CE0">
        <w:rPr>
          <w:sz w:val="28"/>
          <w:szCs w:val="28"/>
        </w:rPr>
        <w:t xml:space="preserve"> инвалиду оказывается помощь в преодолении барьеров, мешающих получению им услуг наравне с </w:t>
      </w:r>
      <w:r w:rsidRPr="00984CE0">
        <w:rPr>
          <w:sz w:val="28"/>
          <w:szCs w:val="28"/>
        </w:rPr>
        <w:lastRenderedPageBreak/>
        <w:t>другими лицами.</w:t>
      </w:r>
    </w:p>
    <w:p w:rsidR="008B53A9" w:rsidRDefault="005A61D3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Вход в помещение и места ожидания оборудуются кнопками, а также содержат информацию о контактных номерах телефонов вызова работника для сопровождения инвалида.</w:t>
      </w:r>
    </w:p>
    <w:p w:rsidR="008B53A9" w:rsidRDefault="005A61D3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84CE0">
        <w:rPr>
          <w:sz w:val="28"/>
          <w:szCs w:val="28"/>
        </w:rPr>
        <w:t>сурдопереводчика</w:t>
      </w:r>
      <w:proofErr w:type="spellEnd"/>
      <w:r w:rsidRPr="00984CE0">
        <w:rPr>
          <w:sz w:val="28"/>
          <w:szCs w:val="28"/>
        </w:rPr>
        <w:t xml:space="preserve"> и </w:t>
      </w:r>
      <w:proofErr w:type="spellStart"/>
      <w:r w:rsidRPr="00984CE0">
        <w:rPr>
          <w:sz w:val="28"/>
          <w:szCs w:val="28"/>
        </w:rPr>
        <w:t>тифлосурдопереводчика</w:t>
      </w:r>
      <w:proofErr w:type="spellEnd"/>
      <w:r w:rsidRPr="00984CE0">
        <w:rPr>
          <w:sz w:val="28"/>
          <w:szCs w:val="28"/>
        </w:rPr>
        <w:t>.</w:t>
      </w:r>
    </w:p>
    <w:p w:rsidR="008B53A9" w:rsidRDefault="005A61D3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Оборудование мест повышенного удобства с дополнительным местом для собаки-проводника и устрой</w:t>
      </w:r>
      <w:proofErr w:type="gramStart"/>
      <w:r w:rsidRPr="00984CE0">
        <w:rPr>
          <w:sz w:val="28"/>
          <w:szCs w:val="28"/>
        </w:rPr>
        <w:t>ств дл</w:t>
      </w:r>
      <w:proofErr w:type="gramEnd"/>
      <w:r w:rsidRPr="00984CE0">
        <w:rPr>
          <w:sz w:val="28"/>
          <w:szCs w:val="28"/>
        </w:rPr>
        <w:t>я передвижения инвалида (костылей, ходунков).</w:t>
      </w:r>
    </w:p>
    <w:p w:rsidR="008B53A9" w:rsidRDefault="005A61D3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8B53A9" w:rsidRDefault="005A61D3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Помещения приема и выдачи документов должны предусматривать места для ожидания, информирования и приема заявителей.</w:t>
      </w:r>
    </w:p>
    <w:p w:rsidR="008B53A9" w:rsidRDefault="005A61D3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государственной услуги, канцелярских принадлежностей, а также информационными стендами, содержащими актуальную и исчерпывающую информацию, необходимую для получения государственной услуги, и информацию о часах приема заявлений.</w:t>
      </w:r>
    </w:p>
    <w:p w:rsidR="008B53A9" w:rsidRDefault="005A61D3" w:rsidP="00E91160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984CE0" w:rsidRPr="00A01012" w:rsidRDefault="005A61D3" w:rsidP="00E91160">
      <w:pPr>
        <w:pStyle w:val="ConsPlusNormal"/>
        <w:ind w:firstLine="567"/>
        <w:jc w:val="both"/>
        <w:rPr>
          <w:sz w:val="28"/>
          <w:szCs w:val="28"/>
        </w:rPr>
      </w:pPr>
      <w:r w:rsidRPr="008B53A9">
        <w:rPr>
          <w:sz w:val="28"/>
          <w:szCs w:val="28"/>
        </w:rPr>
        <w:t>2.9. Показатели качества и доступности государственной услуги</w:t>
      </w:r>
    </w:p>
    <w:p w:rsidR="008B53A9" w:rsidRDefault="008B53A9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86103" w:rsidRPr="00984CE0">
        <w:rPr>
          <w:sz w:val="28"/>
          <w:szCs w:val="28"/>
        </w:rPr>
        <w:t>Показатели доступности государственной услуги (общие, применимы</w:t>
      </w:r>
      <w:r>
        <w:rPr>
          <w:sz w:val="28"/>
          <w:szCs w:val="28"/>
        </w:rPr>
        <w:t>е в отношении всех заявителей):</w:t>
      </w:r>
    </w:p>
    <w:p w:rsidR="008B53A9" w:rsidRDefault="008B53A9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транспортная доступность к месту предоставления государственной услуги;</w:t>
      </w:r>
    </w:p>
    <w:p w:rsidR="008B53A9" w:rsidRDefault="008B53A9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наличие указателей, обеспечивающих беспрепятственный доступ к помещениям, в которых предоставляется услуга;</w:t>
      </w:r>
    </w:p>
    <w:p w:rsidR="008B53A9" w:rsidRDefault="008B53A9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возможность получения полной и достоверной информаци</w:t>
      </w:r>
      <w:r w:rsidR="00456A0D" w:rsidRPr="00984CE0">
        <w:rPr>
          <w:sz w:val="28"/>
          <w:szCs w:val="28"/>
        </w:rPr>
        <w:t>и о государственной услуге в Комитете</w:t>
      </w:r>
      <w:r w:rsidR="00986103" w:rsidRPr="00984CE0">
        <w:rPr>
          <w:sz w:val="28"/>
          <w:szCs w:val="28"/>
        </w:rPr>
        <w:t>, МФЦ, по телефону, на официальном сайте органа, предоставляющего услугу, посредством ЕПГУ либо ПГУ ЛО;</w:t>
      </w:r>
    </w:p>
    <w:p w:rsidR="008B53A9" w:rsidRDefault="008B53A9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предоставление государственной услуги любым доступным способом, предусмотренным действующим законодательством;</w:t>
      </w:r>
    </w:p>
    <w:p w:rsidR="00986103" w:rsidRPr="00984CE0" w:rsidRDefault="008B53A9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 xml:space="preserve">обеспечение для заявителя возможности получения информации о ходе и результате предоставления государственной услуги с использованием ЕПГУ </w:t>
      </w:r>
      <w:proofErr w:type="gramStart"/>
      <w:r w:rsidR="00986103" w:rsidRPr="00984CE0">
        <w:rPr>
          <w:sz w:val="28"/>
          <w:szCs w:val="28"/>
        </w:rPr>
        <w:t>и(</w:t>
      </w:r>
      <w:proofErr w:type="gramEnd"/>
      <w:r w:rsidR="00986103" w:rsidRPr="00984CE0">
        <w:rPr>
          <w:sz w:val="28"/>
          <w:szCs w:val="28"/>
        </w:rPr>
        <w:t>или) ПГУ ЛО (если услуга предоставляется посредством ЕПГУ и(или) ПГУ ЛО).</w:t>
      </w:r>
    </w:p>
    <w:p w:rsidR="008B53A9" w:rsidRDefault="008B53A9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86103" w:rsidRPr="00984CE0">
        <w:rPr>
          <w:sz w:val="28"/>
          <w:szCs w:val="28"/>
        </w:rPr>
        <w:t xml:space="preserve">Показатели доступности государственной услуги (специальные, </w:t>
      </w:r>
      <w:r w:rsidR="00986103" w:rsidRPr="00984CE0">
        <w:rPr>
          <w:sz w:val="28"/>
          <w:szCs w:val="28"/>
        </w:rPr>
        <w:lastRenderedPageBreak/>
        <w:t>применимые в отнош</w:t>
      </w:r>
      <w:r>
        <w:rPr>
          <w:sz w:val="28"/>
          <w:szCs w:val="28"/>
        </w:rPr>
        <w:t>ении инвалидов):</w:t>
      </w:r>
    </w:p>
    <w:p w:rsidR="008B53A9" w:rsidRDefault="008B53A9" w:rsidP="00E91160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 xml:space="preserve">- </w:t>
      </w:r>
      <w:r w:rsidR="00986103" w:rsidRPr="001B5ADB">
        <w:rPr>
          <w:sz w:val="28"/>
          <w:szCs w:val="28"/>
        </w:rPr>
        <w:t xml:space="preserve">наличие инфраструктуры, указанной в </w:t>
      </w:r>
      <w:r w:rsidR="001B5ADB" w:rsidRPr="001B5ADB">
        <w:rPr>
          <w:sz w:val="28"/>
          <w:szCs w:val="28"/>
        </w:rPr>
        <w:t xml:space="preserve">пункте 2.8 </w:t>
      </w:r>
      <w:r w:rsidRPr="001B5ADB">
        <w:rPr>
          <w:sz w:val="28"/>
          <w:szCs w:val="28"/>
        </w:rPr>
        <w:t>Регламента;</w:t>
      </w:r>
    </w:p>
    <w:p w:rsidR="008B53A9" w:rsidRDefault="008B53A9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исполнение требований д</w:t>
      </w:r>
      <w:r>
        <w:rPr>
          <w:sz w:val="28"/>
          <w:szCs w:val="28"/>
        </w:rPr>
        <w:t>оступности услуг для инвалидов</w:t>
      </w:r>
      <w:r w:rsidR="00A01012">
        <w:rPr>
          <w:sz w:val="28"/>
          <w:szCs w:val="28"/>
        </w:rPr>
        <w:t>, установленных</w:t>
      </w:r>
      <w:r>
        <w:rPr>
          <w:sz w:val="28"/>
          <w:szCs w:val="28"/>
        </w:rPr>
        <w:t xml:space="preserve"> в Российской Федерации;</w:t>
      </w:r>
    </w:p>
    <w:p w:rsidR="00986103" w:rsidRPr="00984CE0" w:rsidRDefault="008B53A9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обеспечение беспрепятственного доступа инвалидов к помещениям, в которых предоставляется государственная услуга.</w:t>
      </w:r>
    </w:p>
    <w:p w:rsidR="00986103" w:rsidRPr="00984CE0" w:rsidRDefault="008B53A9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86103" w:rsidRPr="00984CE0">
        <w:rPr>
          <w:sz w:val="28"/>
          <w:szCs w:val="28"/>
        </w:rPr>
        <w:t>Показатели качества государственной услуги:</w:t>
      </w:r>
    </w:p>
    <w:p w:rsidR="00986103" w:rsidRPr="00984CE0" w:rsidRDefault="008B53A9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соблюдение срока предоставления государственной услуги;</w:t>
      </w:r>
    </w:p>
    <w:p w:rsidR="00986103" w:rsidRPr="00984CE0" w:rsidRDefault="008B53A9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соблюдение времени ожидания в очереди при подаче запроса и получении результата;</w:t>
      </w:r>
    </w:p>
    <w:p w:rsidR="00986103" w:rsidRPr="00984CE0" w:rsidRDefault="008B53A9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осуществление не более одного обращения з</w:t>
      </w:r>
      <w:r w:rsidR="00456A0D" w:rsidRPr="00984CE0">
        <w:rPr>
          <w:sz w:val="28"/>
          <w:szCs w:val="28"/>
        </w:rPr>
        <w:t>аявителя к должностным лицам Комитета</w:t>
      </w:r>
      <w:r w:rsidR="00986103" w:rsidRPr="00984CE0">
        <w:rPr>
          <w:sz w:val="28"/>
          <w:szCs w:val="28"/>
        </w:rPr>
        <w:t xml:space="preserve"> или работникам МФЦ при подаче документов на получение государственной услуги и не более одного обращения при получении </w:t>
      </w:r>
      <w:r w:rsidR="00456A0D" w:rsidRPr="00984CE0">
        <w:rPr>
          <w:sz w:val="28"/>
          <w:szCs w:val="28"/>
        </w:rPr>
        <w:t>результата в Комитете</w:t>
      </w:r>
      <w:r w:rsidR="00986103" w:rsidRPr="00984CE0">
        <w:rPr>
          <w:sz w:val="28"/>
          <w:szCs w:val="28"/>
        </w:rPr>
        <w:t xml:space="preserve"> или в МФЦ;</w:t>
      </w:r>
    </w:p>
    <w:p w:rsidR="00A01012" w:rsidRDefault="008B53A9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отсутствие жалоб на действия или</w:t>
      </w:r>
      <w:r w:rsidR="00456A0D" w:rsidRPr="00984CE0">
        <w:rPr>
          <w:sz w:val="28"/>
          <w:szCs w:val="28"/>
        </w:rPr>
        <w:t xml:space="preserve"> бездействие должностных лиц Комитета</w:t>
      </w:r>
      <w:r w:rsidR="00986103" w:rsidRPr="00984CE0">
        <w:rPr>
          <w:sz w:val="28"/>
          <w:szCs w:val="28"/>
        </w:rPr>
        <w:t>, поданных в установленном порядке.</w:t>
      </w:r>
    </w:p>
    <w:p w:rsidR="00AD6557" w:rsidRDefault="00AD6557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AD6557" w:rsidRDefault="00AD6557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AD6557" w:rsidRDefault="00AD6557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система, используемая для предоставления государственной услуги, - Единый</w:t>
      </w:r>
      <w:r w:rsidRPr="00AD6557">
        <w:rPr>
          <w:sz w:val="28"/>
          <w:szCs w:val="28"/>
        </w:rPr>
        <w:t>/</w:t>
      </w:r>
      <w:r>
        <w:rPr>
          <w:sz w:val="28"/>
          <w:szCs w:val="28"/>
        </w:rPr>
        <w:t>региональный портал.</w:t>
      </w:r>
    </w:p>
    <w:p w:rsidR="00AD6557" w:rsidRPr="00A31147" w:rsidRDefault="00AD6557" w:rsidP="00E9116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A31147">
        <w:rPr>
          <w:bCs/>
          <w:sz w:val="28"/>
          <w:szCs w:val="28"/>
        </w:rPr>
        <w:t>Для предоставления государственной услуги Комитетом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A31147">
        <w:rPr>
          <w:bCs/>
          <w:sz w:val="28"/>
          <w:szCs w:val="28"/>
        </w:rPr>
        <w:t>Межвед</w:t>
      </w:r>
      <w:proofErr w:type="spellEnd"/>
      <w:r w:rsidRPr="00A31147">
        <w:rPr>
          <w:bCs/>
          <w:sz w:val="28"/>
          <w:szCs w:val="28"/>
        </w:rPr>
        <w:t xml:space="preserve"> ЛО») (при наличии технической возможности), государственная информационная система «Единый государственный реестр заключений экспертизы проектной документации объектов капитального строительства» (ГИС ЕРГЗ), Система электронного документооборота Ленинградской области (СЭД ЛО), электронная почта. </w:t>
      </w:r>
      <w:proofErr w:type="gramEnd"/>
    </w:p>
    <w:p w:rsidR="00AD6557" w:rsidRPr="00A31147" w:rsidRDefault="00AD6557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31147">
        <w:rPr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 и физическим лицам, достигшим совершеннолетия.</w:t>
      </w:r>
      <w:proofErr w:type="gramEnd"/>
    </w:p>
    <w:p w:rsidR="00A01012" w:rsidRPr="00A31147" w:rsidRDefault="00A01012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147">
        <w:rPr>
          <w:sz w:val="28"/>
          <w:szCs w:val="28"/>
        </w:rPr>
        <w:lastRenderedPageBreak/>
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взаимодействии между </w:t>
      </w:r>
      <w:r w:rsidR="000661F0">
        <w:rPr>
          <w:sz w:val="28"/>
          <w:szCs w:val="28"/>
        </w:rPr>
        <w:t>МФЦ и Комитетом.</w:t>
      </w:r>
    </w:p>
    <w:p w:rsidR="00A01012" w:rsidRPr="00A31147" w:rsidRDefault="00922656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МФЦ</w:t>
      </w:r>
      <w:r w:rsidR="00A01012" w:rsidRPr="00A31147">
        <w:rPr>
          <w:sz w:val="28"/>
          <w:szCs w:val="28"/>
        </w:rPr>
        <w:t xml:space="preserve"> </w:t>
      </w:r>
      <w:proofErr w:type="gramStart"/>
      <w:r w:rsidR="00A01012" w:rsidRPr="00A31147">
        <w:rPr>
          <w:sz w:val="28"/>
          <w:szCs w:val="28"/>
        </w:rPr>
        <w:t>принимает</w:t>
      </w:r>
      <w:proofErr w:type="gramEnd"/>
      <w:r w:rsidR="00A01012" w:rsidRPr="00A31147">
        <w:rPr>
          <w:sz w:val="28"/>
          <w:szCs w:val="28"/>
        </w:rPr>
        <w:t xml:space="preserve"> в том числе ре</w:t>
      </w:r>
      <w:r w:rsidR="00880383">
        <w:rPr>
          <w:sz w:val="28"/>
          <w:szCs w:val="28"/>
        </w:rPr>
        <w:t>шение об отказе в приеме заявления</w:t>
      </w:r>
      <w:r w:rsidR="00A01012" w:rsidRPr="00A31147">
        <w:rPr>
          <w:sz w:val="28"/>
          <w:szCs w:val="28"/>
        </w:rPr>
        <w:t xml:space="preserve"> и документов и</w:t>
      </w:r>
      <w:r w:rsidR="00A01012">
        <w:rPr>
          <w:sz w:val="28"/>
          <w:szCs w:val="28"/>
        </w:rPr>
        <w:t xml:space="preserve"> </w:t>
      </w:r>
      <w:r w:rsidR="00A01012" w:rsidRPr="00A31147">
        <w:rPr>
          <w:sz w:val="28"/>
          <w:szCs w:val="28"/>
        </w:rPr>
        <w:t>(или) информации, необходимых для предоставления государственной услуги.</w:t>
      </w:r>
    </w:p>
    <w:p w:rsidR="00986103" w:rsidRPr="006B711D" w:rsidRDefault="00A01012" w:rsidP="00E91160">
      <w:pPr>
        <w:pStyle w:val="ConsPlusNormal"/>
        <w:ind w:firstLine="567"/>
        <w:contextualSpacing/>
        <w:jc w:val="both"/>
        <w:rPr>
          <w:sz w:val="28"/>
          <w:szCs w:val="28"/>
          <w:highlight w:val="white"/>
        </w:rPr>
      </w:pPr>
      <w:r w:rsidRPr="00A31147">
        <w:rPr>
          <w:sz w:val="28"/>
          <w:szCs w:val="28"/>
          <w:highlight w:val="white"/>
        </w:rPr>
        <w:t xml:space="preserve">В </w:t>
      </w:r>
      <w:r w:rsidR="00922656">
        <w:rPr>
          <w:sz w:val="28"/>
          <w:szCs w:val="28"/>
          <w:highlight w:val="white"/>
        </w:rPr>
        <w:t>МФЦ</w:t>
      </w:r>
      <w:r w:rsidRPr="00A31147">
        <w:rPr>
          <w:sz w:val="28"/>
          <w:szCs w:val="28"/>
          <w:highlight w:val="white"/>
        </w:rPr>
        <w:t xml:space="preserve">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</w:t>
      </w:r>
      <w:r w:rsidR="00922656">
        <w:rPr>
          <w:sz w:val="28"/>
          <w:szCs w:val="28"/>
          <w:highlight w:val="white"/>
        </w:rPr>
        <w:t>МФЦ</w:t>
      </w:r>
      <w:r w:rsidRPr="00A31147">
        <w:rPr>
          <w:sz w:val="28"/>
          <w:szCs w:val="28"/>
          <w:highlight w:val="white"/>
        </w:rPr>
        <w:t xml:space="preserve"> по результатам предоставления государственной услуги.</w:t>
      </w:r>
    </w:p>
    <w:p w:rsidR="00F130CC" w:rsidRPr="00AB60CA" w:rsidRDefault="00986103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557">
        <w:rPr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  <w:r w:rsidR="00AD6557" w:rsidRPr="00AD6557">
        <w:rPr>
          <w:sz w:val="28"/>
          <w:szCs w:val="28"/>
        </w:rPr>
        <w:t>.</w:t>
      </w:r>
    </w:p>
    <w:p w:rsidR="00AD6557" w:rsidRPr="00D73C60" w:rsidRDefault="00AD6557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D6557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</w:t>
      </w:r>
      <w:r w:rsidRPr="00D73C60">
        <w:rPr>
          <w:sz w:val="28"/>
          <w:szCs w:val="28"/>
        </w:rPr>
        <w:t xml:space="preserve">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</w:t>
      </w:r>
      <w:r w:rsidR="008853DD">
        <w:rPr>
          <w:sz w:val="28"/>
          <w:szCs w:val="28"/>
        </w:rPr>
        <w:t xml:space="preserve">Разделе </w:t>
      </w:r>
      <w:r w:rsidR="008853DD">
        <w:rPr>
          <w:sz w:val="28"/>
          <w:szCs w:val="28"/>
          <w:lang w:val="en-US"/>
        </w:rPr>
        <w:t>III</w:t>
      </w:r>
      <w:r w:rsidR="008853DD">
        <w:rPr>
          <w:sz w:val="28"/>
          <w:szCs w:val="28"/>
        </w:rPr>
        <w:t xml:space="preserve"> Приложения к </w:t>
      </w:r>
      <w:r w:rsidR="00D73C60" w:rsidRPr="00D73C60">
        <w:rPr>
          <w:sz w:val="28"/>
          <w:szCs w:val="28"/>
        </w:rPr>
        <w:t>Р</w:t>
      </w:r>
      <w:r w:rsidR="008853DD">
        <w:rPr>
          <w:sz w:val="28"/>
          <w:szCs w:val="28"/>
        </w:rPr>
        <w:t>егламенту</w:t>
      </w:r>
      <w:r w:rsidRPr="00D73C60">
        <w:rPr>
          <w:sz w:val="28"/>
          <w:szCs w:val="28"/>
        </w:rPr>
        <w:t>.</w:t>
      </w:r>
      <w:proofErr w:type="gramEnd"/>
    </w:p>
    <w:p w:rsidR="00990358" w:rsidRPr="00D73C60" w:rsidRDefault="00E91160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C60">
        <w:rPr>
          <w:sz w:val="28"/>
          <w:szCs w:val="28"/>
        </w:rPr>
        <w:t xml:space="preserve">Формы заявлений </w:t>
      </w:r>
      <w:r w:rsidR="00F72E2B">
        <w:rPr>
          <w:sz w:val="28"/>
          <w:szCs w:val="28"/>
        </w:rPr>
        <w:t>указаны</w:t>
      </w:r>
      <w:r w:rsidR="00AD6557" w:rsidRPr="00D73C60">
        <w:rPr>
          <w:sz w:val="28"/>
          <w:szCs w:val="28"/>
        </w:rPr>
        <w:t xml:space="preserve"> в</w:t>
      </w:r>
      <w:r w:rsidR="008853DD" w:rsidRPr="008853DD">
        <w:rPr>
          <w:sz w:val="28"/>
          <w:szCs w:val="28"/>
        </w:rPr>
        <w:t xml:space="preserve"> </w:t>
      </w:r>
      <w:r w:rsidR="008853DD">
        <w:rPr>
          <w:sz w:val="28"/>
          <w:szCs w:val="28"/>
        </w:rPr>
        <w:t xml:space="preserve">Разделе </w:t>
      </w:r>
      <w:r w:rsidR="008853DD">
        <w:rPr>
          <w:sz w:val="28"/>
          <w:szCs w:val="28"/>
          <w:lang w:val="en-US"/>
        </w:rPr>
        <w:t>V</w:t>
      </w:r>
      <w:r w:rsidR="008853DD">
        <w:rPr>
          <w:sz w:val="28"/>
          <w:szCs w:val="28"/>
        </w:rPr>
        <w:t xml:space="preserve"> Приложения к Регламенту</w:t>
      </w:r>
      <w:r w:rsidR="006B711D" w:rsidRPr="00D73C60">
        <w:rPr>
          <w:sz w:val="28"/>
          <w:szCs w:val="28"/>
        </w:rPr>
        <w:t>.</w:t>
      </w:r>
    </w:p>
    <w:p w:rsidR="007D16D6" w:rsidRPr="006B711D" w:rsidRDefault="007D16D6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711D">
        <w:rPr>
          <w:sz w:val="28"/>
          <w:szCs w:val="28"/>
        </w:rPr>
        <w:t>2.12. Исчерпывающий перечень основ</w:t>
      </w:r>
      <w:r w:rsidR="00880383">
        <w:rPr>
          <w:sz w:val="28"/>
          <w:szCs w:val="28"/>
        </w:rPr>
        <w:t>аний для отказа в приеме заявления</w:t>
      </w:r>
      <w:r w:rsidRPr="006B711D">
        <w:rPr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 w:rsidR="00AD6557" w:rsidRPr="006B711D">
        <w:rPr>
          <w:sz w:val="28"/>
          <w:szCs w:val="28"/>
        </w:rPr>
        <w:t>.</w:t>
      </w:r>
    </w:p>
    <w:p w:rsidR="0004281C" w:rsidRDefault="006B711D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Отказ</w:t>
      </w:r>
      <w:r w:rsidR="0004281C" w:rsidRPr="00984CE0">
        <w:rPr>
          <w:sz w:val="28"/>
          <w:szCs w:val="28"/>
        </w:rPr>
        <w:t xml:space="preserve"> в приеме документов</w:t>
      </w:r>
      <w:r>
        <w:rPr>
          <w:sz w:val="28"/>
          <w:szCs w:val="28"/>
        </w:rPr>
        <w:t xml:space="preserve"> </w:t>
      </w:r>
      <w:r w:rsidR="00D73C60">
        <w:rPr>
          <w:sz w:val="28"/>
          <w:szCs w:val="28"/>
        </w:rPr>
        <w:t>Р</w:t>
      </w:r>
      <w:r>
        <w:rPr>
          <w:sz w:val="28"/>
          <w:szCs w:val="28"/>
        </w:rPr>
        <w:t>егламентом не предусмотрен</w:t>
      </w:r>
      <w:r w:rsidR="0004281C" w:rsidRPr="00984CE0">
        <w:rPr>
          <w:sz w:val="28"/>
          <w:szCs w:val="28"/>
        </w:rPr>
        <w:t>.</w:t>
      </w:r>
    </w:p>
    <w:p w:rsidR="006B711D" w:rsidRDefault="006B711D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Приостановление предоставления государственной услуги </w:t>
      </w:r>
      <w:r w:rsidR="00D73C60">
        <w:rPr>
          <w:sz w:val="28"/>
          <w:szCs w:val="28"/>
        </w:rPr>
        <w:t>Р</w:t>
      </w:r>
      <w:r>
        <w:rPr>
          <w:sz w:val="28"/>
          <w:szCs w:val="28"/>
        </w:rPr>
        <w:t>егламентом не предусмотрено.</w:t>
      </w:r>
    </w:p>
    <w:p w:rsidR="0004281C" w:rsidRPr="00E54F86" w:rsidRDefault="006B711D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22656">
        <w:rPr>
          <w:sz w:val="28"/>
          <w:szCs w:val="28"/>
        </w:rPr>
        <w:t>Исчерпывающий перечень оснований</w:t>
      </w:r>
      <w:r w:rsidR="0004281C" w:rsidRPr="00984CE0">
        <w:rPr>
          <w:sz w:val="28"/>
          <w:szCs w:val="28"/>
        </w:rPr>
        <w:t xml:space="preserve"> для отказа в выдаче разрешения на </w:t>
      </w:r>
      <w:r w:rsidR="00990358">
        <w:rPr>
          <w:sz w:val="28"/>
          <w:szCs w:val="28"/>
        </w:rPr>
        <w:t xml:space="preserve">ввод объекта в </w:t>
      </w:r>
      <w:r w:rsidR="00990358" w:rsidRPr="00990358">
        <w:rPr>
          <w:sz w:val="28"/>
          <w:szCs w:val="28"/>
        </w:rPr>
        <w:t xml:space="preserve">эксплуатацию </w:t>
      </w:r>
      <w:r w:rsidR="00922656">
        <w:rPr>
          <w:sz w:val="28"/>
          <w:szCs w:val="28"/>
        </w:rPr>
        <w:t>указан</w:t>
      </w:r>
      <w:r w:rsidR="00E54F86">
        <w:rPr>
          <w:sz w:val="28"/>
          <w:szCs w:val="28"/>
        </w:rPr>
        <w:t xml:space="preserve"> в Разделе </w:t>
      </w:r>
      <w:r w:rsidR="00E54F86">
        <w:rPr>
          <w:sz w:val="28"/>
          <w:szCs w:val="28"/>
          <w:lang w:val="en-US"/>
        </w:rPr>
        <w:t>IV</w:t>
      </w:r>
      <w:r w:rsidR="00E54F86" w:rsidRPr="00E54F86">
        <w:rPr>
          <w:sz w:val="28"/>
          <w:szCs w:val="28"/>
        </w:rPr>
        <w:t xml:space="preserve"> </w:t>
      </w:r>
      <w:r w:rsidR="00E54F86">
        <w:rPr>
          <w:sz w:val="28"/>
          <w:szCs w:val="28"/>
        </w:rPr>
        <w:t>Приложения к Регламенту.</w:t>
      </w:r>
    </w:p>
    <w:p w:rsidR="00E91160" w:rsidRPr="00E31408" w:rsidRDefault="00E91160" w:rsidP="00E54F86">
      <w:pPr>
        <w:pStyle w:val="ConsPlusNormal"/>
        <w:jc w:val="both"/>
        <w:rPr>
          <w:sz w:val="28"/>
          <w:szCs w:val="28"/>
        </w:rPr>
      </w:pPr>
    </w:p>
    <w:p w:rsidR="0004281C" w:rsidRPr="00984CE0" w:rsidRDefault="0004281C" w:rsidP="00E91160">
      <w:pPr>
        <w:pStyle w:val="ConsPlusNormal"/>
        <w:ind w:firstLine="567"/>
        <w:jc w:val="center"/>
        <w:rPr>
          <w:sz w:val="28"/>
          <w:szCs w:val="28"/>
        </w:rPr>
      </w:pPr>
      <w:r w:rsidRPr="00984CE0">
        <w:rPr>
          <w:b/>
          <w:bCs/>
          <w:sz w:val="28"/>
          <w:szCs w:val="28"/>
        </w:rPr>
        <w:t>3. Состав, последовательность и сроки выполнения</w:t>
      </w:r>
      <w:r w:rsidRPr="00984CE0">
        <w:rPr>
          <w:sz w:val="28"/>
          <w:szCs w:val="28"/>
        </w:rPr>
        <w:t xml:space="preserve"> </w:t>
      </w:r>
      <w:r w:rsidRPr="00984CE0">
        <w:rPr>
          <w:b/>
          <w:bCs/>
          <w:sz w:val="28"/>
          <w:szCs w:val="28"/>
        </w:rPr>
        <w:t>административных процедур</w:t>
      </w:r>
    </w:p>
    <w:p w:rsidR="0004281C" w:rsidRPr="00984CE0" w:rsidRDefault="0004281C" w:rsidP="00E91160">
      <w:pPr>
        <w:pStyle w:val="ConsPlusNormal"/>
        <w:ind w:firstLine="567"/>
        <w:jc w:val="center"/>
        <w:rPr>
          <w:sz w:val="28"/>
          <w:szCs w:val="28"/>
        </w:rPr>
      </w:pPr>
    </w:p>
    <w:p w:rsidR="0004281C" w:rsidRPr="00984CE0" w:rsidRDefault="0004281C" w:rsidP="00E91160">
      <w:pPr>
        <w:pStyle w:val="ConsPlusNormal"/>
        <w:ind w:firstLine="567"/>
        <w:jc w:val="center"/>
        <w:rPr>
          <w:sz w:val="28"/>
          <w:szCs w:val="28"/>
        </w:rPr>
      </w:pPr>
      <w:r w:rsidRPr="00984CE0">
        <w:rPr>
          <w:b/>
          <w:bCs/>
          <w:sz w:val="28"/>
          <w:szCs w:val="28"/>
        </w:rPr>
        <w:t>3.1. Перечень осуществляемых при предоставлении</w:t>
      </w:r>
      <w:r w:rsidRPr="00984CE0">
        <w:rPr>
          <w:sz w:val="28"/>
          <w:szCs w:val="28"/>
        </w:rPr>
        <w:t xml:space="preserve"> </w:t>
      </w:r>
      <w:r w:rsidRPr="00984CE0">
        <w:rPr>
          <w:b/>
          <w:bCs/>
          <w:sz w:val="28"/>
          <w:szCs w:val="28"/>
        </w:rPr>
        <w:t>государственной услуги административных процедур</w:t>
      </w:r>
    </w:p>
    <w:p w:rsidR="0004281C" w:rsidRPr="00984CE0" w:rsidRDefault="0004281C" w:rsidP="00E91160">
      <w:pPr>
        <w:pStyle w:val="ConsPlusNormal"/>
        <w:ind w:firstLine="567"/>
        <w:jc w:val="both"/>
        <w:rPr>
          <w:sz w:val="28"/>
          <w:szCs w:val="28"/>
        </w:rPr>
      </w:pPr>
    </w:p>
    <w:p w:rsidR="000C03C9" w:rsidRPr="00984CE0" w:rsidRDefault="000C03C9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а) профилирование заявителя;</w:t>
      </w:r>
    </w:p>
    <w:p w:rsidR="000C03C9" w:rsidRPr="00984CE0" w:rsidRDefault="000C03C9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б) прием заявления и документов;</w:t>
      </w:r>
    </w:p>
    <w:p w:rsidR="000C03C9" w:rsidRPr="00984CE0" w:rsidRDefault="000C03C9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в) межведомственное информационное взаимодействие;</w:t>
      </w:r>
    </w:p>
    <w:p w:rsidR="000C03C9" w:rsidRPr="00984CE0" w:rsidRDefault="000C03C9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г) приостановление предоставления государственной услуги;</w:t>
      </w:r>
    </w:p>
    <w:p w:rsidR="000C03C9" w:rsidRPr="00984CE0" w:rsidRDefault="000C03C9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lastRenderedPageBreak/>
        <w:t>д) принятие решения о предоставлении (отказе в предоставлении) государственной услуги;</w:t>
      </w:r>
    </w:p>
    <w:p w:rsidR="000C03C9" w:rsidRPr="00984CE0" w:rsidRDefault="000C03C9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е) предоставление результата государственной услуги;</w:t>
      </w:r>
    </w:p>
    <w:p w:rsidR="000C03C9" w:rsidRPr="00984CE0" w:rsidRDefault="000C03C9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ж) получение дополнительных сведений от заявителя;</w:t>
      </w:r>
    </w:p>
    <w:p w:rsidR="000C03C9" w:rsidRPr="00984CE0" w:rsidRDefault="000C03C9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з) процедура оценки сведений о заявителе;</w:t>
      </w:r>
    </w:p>
    <w:p w:rsidR="000C03C9" w:rsidRPr="00984CE0" w:rsidRDefault="000C03C9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и) процедура распределения ограниченного ресурса.</w:t>
      </w:r>
    </w:p>
    <w:p w:rsidR="000C03C9" w:rsidRPr="00984CE0" w:rsidRDefault="000C03C9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C03C9" w:rsidRDefault="000C03C9" w:rsidP="00E9116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984CE0">
        <w:rPr>
          <w:b/>
          <w:sz w:val="28"/>
          <w:szCs w:val="28"/>
        </w:rPr>
        <w:t>3.2. Профилирование заявителя</w:t>
      </w:r>
    </w:p>
    <w:p w:rsidR="00984CE0" w:rsidRPr="00984CE0" w:rsidRDefault="00984CE0" w:rsidP="00E9116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0C03C9" w:rsidRPr="00984CE0" w:rsidRDefault="000C03C9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Профилирование заявителя осуществляется должностным лицом </w:t>
      </w:r>
      <w:r w:rsidR="0014094D">
        <w:rPr>
          <w:sz w:val="28"/>
          <w:szCs w:val="28"/>
        </w:rPr>
        <w:t>Комитета</w:t>
      </w:r>
      <w:r w:rsidRPr="00984CE0">
        <w:rPr>
          <w:sz w:val="28"/>
          <w:szCs w:val="28"/>
        </w:rPr>
        <w:t xml:space="preserve"> или посредством Единого портала и включает в себя вопросы, позволяющие выявить перечень категорий (признаков) заявителя.</w:t>
      </w:r>
    </w:p>
    <w:p w:rsidR="000C03C9" w:rsidRPr="00984CE0" w:rsidRDefault="000C03C9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 w:rsidR="00D73C60">
        <w:rPr>
          <w:sz w:val="28"/>
          <w:szCs w:val="28"/>
        </w:rPr>
        <w:t>Р</w:t>
      </w:r>
      <w:r w:rsidRPr="00984CE0">
        <w:rPr>
          <w:sz w:val="28"/>
          <w:szCs w:val="28"/>
        </w:rPr>
        <w:t>егламентом, каждая из которых соответствует одной категории (признаку) предоставления государственной услуги.</w:t>
      </w:r>
    </w:p>
    <w:p w:rsidR="000C03C9" w:rsidRPr="00984CE0" w:rsidRDefault="000C03C9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Идентификаторы категорий </w:t>
      </w:r>
      <w:r w:rsidR="00F72E2B">
        <w:rPr>
          <w:sz w:val="28"/>
          <w:szCs w:val="28"/>
        </w:rPr>
        <w:t>(признаков) заявителей указаны</w:t>
      </w:r>
      <w:r w:rsidRPr="00984CE0">
        <w:rPr>
          <w:sz w:val="28"/>
          <w:szCs w:val="28"/>
        </w:rPr>
        <w:t xml:space="preserve"> в</w:t>
      </w:r>
      <w:r w:rsidR="000661F0">
        <w:rPr>
          <w:sz w:val="28"/>
          <w:szCs w:val="28"/>
        </w:rPr>
        <w:t xml:space="preserve"> </w:t>
      </w:r>
      <w:r w:rsidR="000661F0">
        <w:rPr>
          <w:sz w:val="28"/>
          <w:szCs w:val="28"/>
        </w:rPr>
        <w:br/>
        <w:t xml:space="preserve">Разделе </w:t>
      </w:r>
      <w:r w:rsidR="000661F0">
        <w:rPr>
          <w:sz w:val="28"/>
          <w:szCs w:val="28"/>
          <w:lang w:val="en-US"/>
        </w:rPr>
        <w:t>II</w:t>
      </w:r>
      <w:r w:rsidR="000661F0">
        <w:rPr>
          <w:sz w:val="28"/>
          <w:szCs w:val="28"/>
        </w:rPr>
        <w:t xml:space="preserve"> Приложения к </w:t>
      </w:r>
      <w:r w:rsidR="00D73C60">
        <w:rPr>
          <w:sz w:val="28"/>
          <w:szCs w:val="28"/>
        </w:rPr>
        <w:t>Р</w:t>
      </w:r>
      <w:r w:rsidR="000661F0">
        <w:rPr>
          <w:sz w:val="28"/>
          <w:szCs w:val="28"/>
        </w:rPr>
        <w:t>егламенту.</w:t>
      </w:r>
    </w:p>
    <w:p w:rsidR="000C03C9" w:rsidRPr="00984CE0" w:rsidRDefault="000C03C9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86103" w:rsidRDefault="00880383" w:rsidP="00E91160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 Прием заявление</w:t>
      </w:r>
      <w:r w:rsidR="000C03C9" w:rsidRPr="00984CE0">
        <w:rPr>
          <w:b/>
          <w:bCs/>
          <w:sz w:val="28"/>
          <w:szCs w:val="28"/>
        </w:rPr>
        <w:t xml:space="preserve"> и документов </w:t>
      </w:r>
      <w:proofErr w:type="gramStart"/>
      <w:r w:rsidR="000C03C9" w:rsidRPr="00984CE0">
        <w:rPr>
          <w:b/>
          <w:bCs/>
          <w:sz w:val="28"/>
          <w:szCs w:val="28"/>
        </w:rPr>
        <w:t>и(</w:t>
      </w:r>
      <w:proofErr w:type="gramEnd"/>
      <w:r w:rsidR="000C03C9" w:rsidRPr="00984CE0">
        <w:rPr>
          <w:b/>
          <w:bCs/>
          <w:sz w:val="28"/>
          <w:szCs w:val="28"/>
        </w:rPr>
        <w:t>или) информации,</w:t>
      </w:r>
      <w:r w:rsidR="000C03C9" w:rsidRPr="00984CE0">
        <w:rPr>
          <w:sz w:val="28"/>
          <w:szCs w:val="28"/>
        </w:rPr>
        <w:t xml:space="preserve"> </w:t>
      </w:r>
      <w:r w:rsidR="000C03C9" w:rsidRPr="00984CE0">
        <w:rPr>
          <w:b/>
          <w:bCs/>
          <w:sz w:val="28"/>
          <w:szCs w:val="28"/>
        </w:rPr>
        <w:t>необходимых для предоставления государственной услуги</w:t>
      </w:r>
    </w:p>
    <w:p w:rsidR="00984CE0" w:rsidRPr="00984CE0" w:rsidRDefault="00984CE0" w:rsidP="00E91160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46294D" w:rsidRPr="00984CE0" w:rsidRDefault="00880383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заявления</w:t>
      </w:r>
      <w:r w:rsidR="0046294D" w:rsidRPr="00984CE0">
        <w:rPr>
          <w:sz w:val="28"/>
          <w:szCs w:val="28"/>
        </w:rPr>
        <w:t xml:space="preserve"> и перечень документов </w:t>
      </w:r>
      <w:proofErr w:type="gramStart"/>
      <w:r w:rsidR="0046294D" w:rsidRPr="00984CE0">
        <w:rPr>
          <w:sz w:val="28"/>
          <w:szCs w:val="28"/>
        </w:rPr>
        <w:t>и(</w:t>
      </w:r>
      <w:proofErr w:type="gramEnd"/>
      <w:r w:rsidR="0046294D" w:rsidRPr="00984CE0">
        <w:rPr>
          <w:sz w:val="28"/>
          <w:szCs w:val="28"/>
        </w:rPr>
        <w:t xml:space="preserve">или) информации, необходимых для предоставления государственной услуги в соответствии с категорией (признаками) заявителя, а также </w:t>
      </w:r>
      <w:r>
        <w:rPr>
          <w:sz w:val="28"/>
          <w:szCs w:val="28"/>
        </w:rPr>
        <w:t>способы подачи указанных заявления</w:t>
      </w:r>
      <w:r w:rsidR="0046294D" w:rsidRPr="00984CE0">
        <w:rPr>
          <w:sz w:val="28"/>
          <w:szCs w:val="28"/>
        </w:rPr>
        <w:t>, докуме</w:t>
      </w:r>
      <w:r w:rsidR="00F72E2B">
        <w:rPr>
          <w:sz w:val="28"/>
          <w:szCs w:val="28"/>
        </w:rPr>
        <w:t>нтов и(или) информации указан</w:t>
      </w:r>
      <w:r w:rsidR="0046294D" w:rsidRPr="00984CE0">
        <w:rPr>
          <w:sz w:val="28"/>
          <w:szCs w:val="28"/>
        </w:rPr>
        <w:t xml:space="preserve"> в </w:t>
      </w:r>
      <w:r w:rsidR="000661F0">
        <w:rPr>
          <w:sz w:val="28"/>
          <w:szCs w:val="28"/>
        </w:rPr>
        <w:t xml:space="preserve">Разделе </w:t>
      </w:r>
      <w:r w:rsidR="000661F0">
        <w:rPr>
          <w:sz w:val="28"/>
          <w:szCs w:val="28"/>
          <w:lang w:val="en-US"/>
        </w:rPr>
        <w:t>III</w:t>
      </w:r>
      <w:r w:rsidR="000661F0">
        <w:rPr>
          <w:sz w:val="28"/>
          <w:szCs w:val="28"/>
        </w:rPr>
        <w:t xml:space="preserve"> П</w:t>
      </w:r>
      <w:r w:rsidR="0046294D" w:rsidRPr="00984CE0">
        <w:rPr>
          <w:sz w:val="28"/>
          <w:szCs w:val="28"/>
        </w:rPr>
        <w:t xml:space="preserve">риложении к </w:t>
      </w:r>
      <w:r w:rsidR="00D73C60">
        <w:rPr>
          <w:sz w:val="28"/>
          <w:szCs w:val="28"/>
        </w:rPr>
        <w:t>Р</w:t>
      </w:r>
      <w:r w:rsidR="0046294D" w:rsidRPr="00984CE0">
        <w:rPr>
          <w:sz w:val="28"/>
          <w:szCs w:val="28"/>
        </w:rPr>
        <w:t>егламент</w:t>
      </w:r>
      <w:r w:rsidR="00D73C60">
        <w:rPr>
          <w:sz w:val="28"/>
          <w:szCs w:val="28"/>
        </w:rPr>
        <w:t>у</w:t>
      </w:r>
      <w:r w:rsidR="000661F0">
        <w:rPr>
          <w:sz w:val="28"/>
          <w:szCs w:val="28"/>
        </w:rPr>
        <w:t>.</w:t>
      </w:r>
    </w:p>
    <w:p w:rsidR="0046294D" w:rsidRPr="00984CE0" w:rsidRDefault="0046294D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84CE0">
        <w:rPr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</w:t>
      </w:r>
      <w:r w:rsidRPr="00E31408">
        <w:rPr>
          <w:sz w:val="28"/>
          <w:szCs w:val="28"/>
        </w:rPr>
        <w:t xml:space="preserve">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922656">
        <w:rPr>
          <w:sz w:val="28"/>
          <w:szCs w:val="28"/>
        </w:rPr>
        <w:t>Комитете</w:t>
      </w:r>
      <w:r w:rsidRPr="00E31408">
        <w:rPr>
          <w:sz w:val="28"/>
          <w:szCs w:val="28"/>
        </w:rPr>
        <w:t xml:space="preserve">, </w:t>
      </w:r>
      <w:r w:rsidR="00922656">
        <w:rPr>
          <w:sz w:val="28"/>
          <w:szCs w:val="28"/>
        </w:rPr>
        <w:t>МФЦ</w:t>
      </w:r>
      <w:r w:rsidRPr="00E31408">
        <w:rPr>
          <w:sz w:val="28"/>
          <w:szCs w:val="28"/>
        </w:rPr>
        <w:t xml:space="preserve"> с использованием информационных технологий, предусмотренных </w:t>
      </w:r>
      <w:hyperlink r:id="rId6" w:history="1">
        <w:r w:rsidRPr="00E31408">
          <w:rPr>
            <w:sz w:val="28"/>
            <w:szCs w:val="28"/>
          </w:rPr>
          <w:t>статьями 9</w:t>
        </w:r>
      </w:hyperlink>
      <w:r w:rsidRPr="00E31408">
        <w:rPr>
          <w:sz w:val="28"/>
          <w:szCs w:val="28"/>
        </w:rPr>
        <w:t xml:space="preserve">, </w:t>
      </w:r>
      <w:hyperlink r:id="rId7" w:history="1">
        <w:r w:rsidRPr="00E31408">
          <w:rPr>
            <w:sz w:val="28"/>
            <w:szCs w:val="28"/>
          </w:rPr>
          <w:t>10</w:t>
        </w:r>
      </w:hyperlink>
      <w:r w:rsidRPr="00E31408">
        <w:rPr>
          <w:sz w:val="28"/>
          <w:szCs w:val="28"/>
        </w:rPr>
        <w:t xml:space="preserve"> и </w:t>
      </w:r>
      <w:hyperlink r:id="rId8" w:history="1">
        <w:r w:rsidRPr="00E31408">
          <w:rPr>
            <w:sz w:val="28"/>
            <w:szCs w:val="28"/>
          </w:rPr>
          <w:t>14</w:t>
        </w:r>
      </w:hyperlink>
      <w:r w:rsidRPr="00E31408">
        <w:rPr>
          <w:sz w:val="28"/>
          <w:szCs w:val="28"/>
        </w:rPr>
        <w:t xml:space="preserve"> Федерального закона от</w:t>
      </w:r>
      <w:r w:rsidR="00456A0D" w:rsidRPr="00E31408">
        <w:rPr>
          <w:sz w:val="28"/>
          <w:szCs w:val="28"/>
        </w:rPr>
        <w:t xml:space="preserve"> 29 декабря 2022 года №572-ФЗ «</w:t>
      </w:r>
      <w:r w:rsidRPr="00E31408">
        <w:rPr>
          <w:sz w:val="28"/>
          <w:szCs w:val="28"/>
        </w:rPr>
        <w:t>Об осуществлении идентификации</w:t>
      </w:r>
      <w:proofErr w:type="gramEnd"/>
      <w:r w:rsidRPr="00E31408">
        <w:rPr>
          <w:sz w:val="28"/>
          <w:szCs w:val="28"/>
        </w:rPr>
        <w:t xml:space="preserve"> </w:t>
      </w:r>
      <w:proofErr w:type="gramStart"/>
      <w:r w:rsidRPr="00E31408">
        <w:rPr>
          <w:sz w:val="28"/>
          <w:szCs w:val="28"/>
        </w:rPr>
        <w:t>и(</w:t>
      </w:r>
      <w:proofErr w:type="gramEnd"/>
      <w:r w:rsidRPr="00E31408">
        <w:rPr>
          <w:sz w:val="28"/>
          <w:szCs w:val="28"/>
        </w:rPr>
        <w:t xml:space="preserve">или) аутентификации физических лиц с использованием биометрических персональных данных, о внесении изменений </w:t>
      </w:r>
      <w:r w:rsidRPr="00984CE0">
        <w:rPr>
          <w:sz w:val="28"/>
          <w:szCs w:val="28"/>
        </w:rPr>
        <w:t>в отдельные законодательные акты Российской Федерации и признании утратившими силу отдельных положений законодател</w:t>
      </w:r>
      <w:r w:rsidR="00456A0D" w:rsidRPr="00984CE0">
        <w:rPr>
          <w:sz w:val="28"/>
          <w:szCs w:val="28"/>
        </w:rPr>
        <w:t>ьных актов Российской Федерации№</w:t>
      </w:r>
      <w:r w:rsidRPr="00984CE0">
        <w:rPr>
          <w:sz w:val="28"/>
          <w:szCs w:val="28"/>
        </w:rPr>
        <w:t xml:space="preserve"> (далее - Федерал</w:t>
      </w:r>
      <w:r w:rsidR="00456A0D" w:rsidRPr="00984CE0">
        <w:rPr>
          <w:sz w:val="28"/>
          <w:szCs w:val="28"/>
        </w:rPr>
        <w:t>ьный закон №</w:t>
      </w:r>
      <w:r w:rsidRPr="00984CE0">
        <w:rPr>
          <w:sz w:val="28"/>
          <w:szCs w:val="28"/>
        </w:rPr>
        <w:t>572-ФЗ) (при наличии технической возможности).</w:t>
      </w:r>
    </w:p>
    <w:p w:rsidR="0046294D" w:rsidRPr="00984CE0" w:rsidRDefault="0046294D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46294D" w:rsidRPr="00984CE0" w:rsidRDefault="0046294D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84CE0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</w:t>
      </w:r>
      <w:r w:rsidRPr="00984CE0">
        <w:rPr>
          <w:sz w:val="28"/>
          <w:szCs w:val="28"/>
        </w:rPr>
        <w:lastRenderedPageBreak/>
        <w:t>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6294D" w:rsidRPr="00984CE0" w:rsidRDefault="0046294D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2) </w:t>
      </w:r>
      <w:r w:rsidRPr="008853DD">
        <w:rPr>
          <w:sz w:val="28"/>
          <w:szCs w:val="28"/>
        </w:rPr>
        <w:t xml:space="preserve">информационных технологий, предусмотренных </w:t>
      </w:r>
      <w:hyperlink r:id="rId9" w:history="1">
        <w:r w:rsidRPr="008853DD">
          <w:rPr>
            <w:sz w:val="28"/>
            <w:szCs w:val="28"/>
          </w:rPr>
          <w:t>статьями 9</w:t>
        </w:r>
      </w:hyperlink>
      <w:r w:rsidRPr="008853DD">
        <w:rPr>
          <w:sz w:val="28"/>
          <w:szCs w:val="28"/>
        </w:rPr>
        <w:t xml:space="preserve">, </w:t>
      </w:r>
      <w:hyperlink r:id="rId10" w:history="1">
        <w:r w:rsidRPr="008853DD">
          <w:rPr>
            <w:sz w:val="28"/>
            <w:szCs w:val="28"/>
          </w:rPr>
          <w:t>10</w:t>
        </w:r>
      </w:hyperlink>
      <w:r w:rsidRPr="008853DD">
        <w:rPr>
          <w:sz w:val="28"/>
          <w:szCs w:val="28"/>
        </w:rPr>
        <w:t xml:space="preserve"> и </w:t>
      </w:r>
      <w:hyperlink r:id="rId11" w:history="1">
        <w:r w:rsidRPr="008853DD">
          <w:rPr>
            <w:sz w:val="28"/>
            <w:szCs w:val="28"/>
          </w:rPr>
          <w:t>14</w:t>
        </w:r>
      </w:hyperlink>
      <w:r w:rsidR="00456A0D" w:rsidRPr="008853DD">
        <w:rPr>
          <w:sz w:val="28"/>
          <w:szCs w:val="28"/>
        </w:rPr>
        <w:t xml:space="preserve"> Федерального закона №</w:t>
      </w:r>
      <w:r w:rsidRPr="008853DD">
        <w:rPr>
          <w:sz w:val="28"/>
          <w:szCs w:val="28"/>
        </w:rPr>
        <w:t>572-ФЗ</w:t>
      </w:r>
      <w:r w:rsidR="00E31408" w:rsidRPr="008853DD">
        <w:rPr>
          <w:sz w:val="28"/>
          <w:szCs w:val="28"/>
        </w:rPr>
        <w:t>.</w:t>
      </w:r>
    </w:p>
    <w:p w:rsidR="0046294D" w:rsidRPr="00984CE0" w:rsidRDefault="0046294D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Основания для принятия ре</w:t>
      </w:r>
      <w:r w:rsidR="00880383">
        <w:rPr>
          <w:sz w:val="28"/>
          <w:szCs w:val="28"/>
        </w:rPr>
        <w:t>шения об отказе в приеме заявления</w:t>
      </w:r>
      <w:r w:rsidRPr="00984CE0">
        <w:rPr>
          <w:sz w:val="28"/>
          <w:szCs w:val="28"/>
        </w:rPr>
        <w:t xml:space="preserve"> и документов </w:t>
      </w:r>
      <w:proofErr w:type="gramStart"/>
      <w:r w:rsidRPr="00984CE0">
        <w:rPr>
          <w:sz w:val="28"/>
          <w:szCs w:val="28"/>
        </w:rPr>
        <w:t>и(</w:t>
      </w:r>
      <w:proofErr w:type="gramEnd"/>
      <w:r w:rsidRPr="00984CE0">
        <w:rPr>
          <w:sz w:val="28"/>
          <w:szCs w:val="28"/>
        </w:rPr>
        <w:t>или) информации отсутствуют</w:t>
      </w:r>
    </w:p>
    <w:p w:rsidR="0046294D" w:rsidRPr="00984CE0" w:rsidRDefault="0046294D" w:rsidP="00E91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</w:t>
      </w:r>
      <w:r w:rsidR="005E4495">
        <w:rPr>
          <w:sz w:val="28"/>
          <w:szCs w:val="28"/>
        </w:rPr>
        <w:t>МФЦ</w:t>
      </w:r>
      <w:r w:rsidRPr="00984CE0">
        <w:rPr>
          <w:sz w:val="28"/>
          <w:szCs w:val="28"/>
        </w:rPr>
        <w:t xml:space="preserve"> в пределах </w:t>
      </w:r>
      <w:r w:rsidR="00880383">
        <w:rPr>
          <w:sz w:val="28"/>
          <w:szCs w:val="28"/>
        </w:rPr>
        <w:t xml:space="preserve">Ленинградской области </w:t>
      </w:r>
      <w:r w:rsidRPr="00984CE0">
        <w:rPr>
          <w:sz w:val="28"/>
          <w:szCs w:val="28"/>
        </w:rPr>
        <w:t>по выбору заявителя</w:t>
      </w:r>
    </w:p>
    <w:p w:rsidR="0046294D" w:rsidRPr="00984CE0" w:rsidRDefault="00880383" w:rsidP="00E9116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</w:t>
      </w:r>
      <w:r w:rsidR="0046294D" w:rsidRPr="00984CE0">
        <w:rPr>
          <w:sz w:val="28"/>
          <w:szCs w:val="28"/>
        </w:rPr>
        <w:t xml:space="preserve"> заявителя о предоставлении государственн</w:t>
      </w:r>
      <w:r w:rsidR="000661F0">
        <w:rPr>
          <w:sz w:val="28"/>
          <w:szCs w:val="28"/>
        </w:rPr>
        <w:t>ой услуги указан в пункте 2.7</w:t>
      </w:r>
      <w:r w:rsidR="001B5ADB">
        <w:rPr>
          <w:sz w:val="28"/>
          <w:szCs w:val="28"/>
        </w:rPr>
        <w:t xml:space="preserve"> Регламента.</w:t>
      </w:r>
    </w:p>
    <w:p w:rsidR="0046294D" w:rsidRPr="00984CE0" w:rsidRDefault="0046294D" w:rsidP="00AB60CA">
      <w:pPr>
        <w:pStyle w:val="ConsPlusNormal"/>
        <w:ind w:firstLine="567"/>
        <w:jc w:val="both"/>
        <w:rPr>
          <w:sz w:val="28"/>
          <w:szCs w:val="28"/>
        </w:rPr>
      </w:pPr>
    </w:p>
    <w:p w:rsidR="0046294D" w:rsidRDefault="0046294D" w:rsidP="00AB60CA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3.4. Межведомственное информационное взаимодействие</w:t>
      </w:r>
    </w:p>
    <w:p w:rsidR="00984CE0" w:rsidRPr="00984CE0" w:rsidRDefault="00984CE0" w:rsidP="00AB60CA">
      <w:pPr>
        <w:pStyle w:val="ConsPlusNormal"/>
        <w:ind w:firstLine="567"/>
        <w:jc w:val="center"/>
        <w:rPr>
          <w:b/>
          <w:bCs/>
          <w:sz w:val="28"/>
          <w:szCs w:val="28"/>
        </w:rPr>
      </w:pPr>
    </w:p>
    <w:p w:rsidR="00986103" w:rsidRPr="00927D89" w:rsidRDefault="00072627" w:rsidP="00AB60CA">
      <w:pPr>
        <w:pStyle w:val="ConsPlusNormal"/>
        <w:ind w:firstLine="567"/>
        <w:jc w:val="both"/>
        <w:rPr>
          <w:sz w:val="28"/>
          <w:szCs w:val="28"/>
        </w:rPr>
      </w:pPr>
      <w:r w:rsidRPr="00927D89">
        <w:rPr>
          <w:sz w:val="28"/>
          <w:szCs w:val="28"/>
        </w:rPr>
        <w:t xml:space="preserve">Для получения государственной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АИС </w:t>
      </w:r>
      <w:proofErr w:type="spellStart"/>
      <w:r w:rsidRPr="00927D89">
        <w:rPr>
          <w:sz w:val="28"/>
          <w:szCs w:val="28"/>
        </w:rPr>
        <w:t>МежведЛО</w:t>
      </w:r>
      <w:proofErr w:type="spellEnd"/>
      <w:r w:rsidRPr="00927D89">
        <w:rPr>
          <w:sz w:val="28"/>
          <w:szCs w:val="28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E36AEF" w:rsidRPr="00927D89" w:rsidRDefault="006602E9" w:rsidP="00E36AEF">
      <w:pPr>
        <w:pStyle w:val="ConsPlusNormal"/>
        <w:ind w:firstLine="567"/>
        <w:jc w:val="both"/>
        <w:rPr>
          <w:sz w:val="28"/>
          <w:szCs w:val="28"/>
        </w:rPr>
      </w:pPr>
      <w:r w:rsidRPr="00927D89">
        <w:rPr>
          <w:sz w:val="28"/>
          <w:szCs w:val="28"/>
        </w:rPr>
        <w:t>- правоустанавливающие документы на земельный участок, в том числе соглашение об установлении сервитута, решение об устан</w:t>
      </w:r>
      <w:r w:rsidR="00E36AEF" w:rsidRPr="00927D89">
        <w:rPr>
          <w:sz w:val="28"/>
          <w:szCs w:val="28"/>
        </w:rPr>
        <w:t>овлении публичного сервитута;</w:t>
      </w:r>
      <w:r w:rsidRPr="00927D89">
        <w:rPr>
          <w:sz w:val="28"/>
          <w:szCs w:val="28"/>
        </w:rPr>
        <w:t xml:space="preserve"> </w:t>
      </w:r>
    </w:p>
    <w:p w:rsidR="00E36AEF" w:rsidRDefault="00E36AEF" w:rsidP="00E36AEF">
      <w:pPr>
        <w:pStyle w:val="ConsPlusNormal"/>
        <w:ind w:firstLine="567"/>
        <w:jc w:val="both"/>
        <w:rPr>
          <w:sz w:val="28"/>
          <w:szCs w:val="28"/>
        </w:rPr>
      </w:pPr>
      <w:r w:rsidRPr="00927D89">
        <w:rPr>
          <w:sz w:val="28"/>
          <w:szCs w:val="28"/>
        </w:rPr>
        <w:t>- разрешение на строительство;</w:t>
      </w:r>
    </w:p>
    <w:p w:rsidR="00927D89" w:rsidRDefault="00E36AEF" w:rsidP="00927D89">
      <w:pPr>
        <w:pStyle w:val="ConsPlusNormal"/>
        <w:ind w:firstLine="567"/>
        <w:jc w:val="both"/>
        <w:rPr>
          <w:sz w:val="28"/>
          <w:szCs w:val="28"/>
        </w:rPr>
      </w:pPr>
      <w:r w:rsidRPr="0090077D">
        <w:rPr>
          <w:sz w:val="28"/>
          <w:szCs w:val="28"/>
        </w:rPr>
        <w:t>-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</w:t>
      </w:r>
      <w:r w:rsidR="00927D89" w:rsidRPr="0090077D">
        <w:rPr>
          <w:sz w:val="28"/>
          <w:szCs w:val="28"/>
        </w:rPr>
        <w:t>трено проектной документацией);</w:t>
      </w:r>
    </w:p>
    <w:p w:rsidR="00E91160" w:rsidRPr="0090077D" w:rsidRDefault="00E36AEF" w:rsidP="00927D89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</w:t>
      </w:r>
      <w:r w:rsidRPr="0090077D">
        <w:rPr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2" w:history="1">
        <w:r w:rsidRPr="0090077D">
          <w:rPr>
            <w:sz w:val="28"/>
            <w:szCs w:val="28"/>
          </w:rPr>
          <w:t>частью 1 статьи 54</w:t>
        </w:r>
      </w:hyperlink>
      <w:r w:rsidRPr="0090077D">
        <w:rPr>
          <w:sz w:val="28"/>
          <w:szCs w:val="28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13" w:history="1">
        <w:r w:rsidRPr="0090077D">
          <w:rPr>
            <w:sz w:val="28"/>
            <w:szCs w:val="28"/>
          </w:rPr>
          <w:t>пункте 1 части 5 статьи 49</w:t>
        </w:r>
      </w:hyperlink>
      <w:r w:rsidR="00E31408">
        <w:rPr>
          <w:sz w:val="28"/>
          <w:szCs w:val="28"/>
        </w:rPr>
        <w:t xml:space="preserve"> Градостроительного к</w:t>
      </w:r>
      <w:r w:rsidRPr="0090077D">
        <w:rPr>
          <w:sz w:val="28"/>
          <w:szCs w:val="28"/>
        </w:rPr>
        <w:t>одекса</w:t>
      </w:r>
      <w:r w:rsidR="00E31408">
        <w:rPr>
          <w:sz w:val="28"/>
          <w:szCs w:val="28"/>
        </w:rPr>
        <w:t xml:space="preserve"> Российской Федерации</w:t>
      </w:r>
      <w:r w:rsidRPr="0090077D">
        <w:rPr>
          <w:sz w:val="28"/>
          <w:szCs w:val="28"/>
        </w:rPr>
        <w:t xml:space="preserve"> требованиям проектной документации (в том числе с учетом изменений, внесенных в рабочую документацию и являющихся в соответствии</w:t>
      </w:r>
      <w:proofErr w:type="gramEnd"/>
      <w:r w:rsidRPr="0090077D">
        <w:rPr>
          <w:sz w:val="28"/>
          <w:szCs w:val="28"/>
        </w:rPr>
        <w:t xml:space="preserve"> с </w:t>
      </w:r>
      <w:hyperlink r:id="rId14" w:history="1">
        <w:r w:rsidRPr="0090077D">
          <w:rPr>
            <w:sz w:val="28"/>
            <w:szCs w:val="28"/>
          </w:rPr>
          <w:t>частью 1.3 статьи 52</w:t>
        </w:r>
      </w:hyperlink>
      <w:r w:rsidRPr="0090077D">
        <w:rPr>
          <w:sz w:val="28"/>
          <w:szCs w:val="28"/>
        </w:rPr>
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</w:t>
      </w:r>
      <w:hyperlink r:id="rId15" w:history="1">
        <w:r w:rsidRPr="0090077D">
          <w:rPr>
            <w:sz w:val="28"/>
            <w:szCs w:val="28"/>
          </w:rPr>
          <w:t>частью 5 статьи 54</w:t>
        </w:r>
      </w:hyperlink>
      <w:r w:rsidRPr="0090077D">
        <w:rPr>
          <w:sz w:val="28"/>
          <w:szCs w:val="28"/>
        </w:rPr>
        <w:t xml:space="preserve"> Градостроительног</w:t>
      </w:r>
      <w:r w:rsidR="00E91160" w:rsidRPr="0090077D">
        <w:rPr>
          <w:sz w:val="28"/>
          <w:szCs w:val="28"/>
        </w:rPr>
        <w:t>о кодекса Российской Фе</w:t>
      </w:r>
      <w:r w:rsidR="003322B6" w:rsidRPr="0090077D">
        <w:rPr>
          <w:sz w:val="28"/>
          <w:szCs w:val="28"/>
        </w:rPr>
        <w:t>дерации.</w:t>
      </w:r>
    </w:p>
    <w:p w:rsidR="00072627" w:rsidRPr="00927D89" w:rsidRDefault="00072627" w:rsidP="005D13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077D">
        <w:rPr>
          <w:sz w:val="28"/>
          <w:szCs w:val="28"/>
        </w:rPr>
        <w:lastRenderedPageBreak/>
        <w:t xml:space="preserve">Межведомственные информационные запросы направляются </w:t>
      </w:r>
      <w:r w:rsidRPr="00927D89">
        <w:rPr>
          <w:sz w:val="28"/>
          <w:szCs w:val="28"/>
        </w:rPr>
        <w:t xml:space="preserve">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если </w:t>
      </w:r>
      <w:r w:rsidR="00C93008" w:rsidRPr="00927D89">
        <w:rPr>
          <w:sz w:val="28"/>
          <w:szCs w:val="28"/>
        </w:rPr>
        <w:t>застройщик</w:t>
      </w:r>
      <w:r w:rsidRPr="00927D89">
        <w:rPr>
          <w:sz w:val="28"/>
          <w:szCs w:val="28"/>
        </w:rPr>
        <w:t xml:space="preserve"> не представил указанные документы самостоятельно.</w:t>
      </w:r>
    </w:p>
    <w:p w:rsidR="00072627" w:rsidRPr="00984CE0" w:rsidRDefault="00072627" w:rsidP="005D13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7D89">
        <w:rPr>
          <w:sz w:val="28"/>
          <w:szCs w:val="28"/>
        </w:rPr>
        <w:tab/>
        <w:t>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107F6F" w:rsidRPr="00984CE0" w:rsidRDefault="00107F6F" w:rsidP="005D13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07F6F" w:rsidRDefault="00107F6F" w:rsidP="005D135F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3.5. Приостановление предоставления государственной услуги</w:t>
      </w:r>
    </w:p>
    <w:p w:rsidR="00984CE0" w:rsidRPr="00984CE0" w:rsidRDefault="00984CE0" w:rsidP="005D135F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107F6F" w:rsidRPr="00984CE0" w:rsidRDefault="005D135F" w:rsidP="005D13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bCs/>
          <w:sz w:val="28"/>
          <w:szCs w:val="28"/>
        </w:rPr>
        <w:t>Приостановление</w:t>
      </w:r>
      <w:r w:rsidR="00107F6F" w:rsidRPr="00984CE0">
        <w:rPr>
          <w:bCs/>
          <w:sz w:val="28"/>
          <w:szCs w:val="28"/>
        </w:rPr>
        <w:t xml:space="preserve"> </w:t>
      </w:r>
      <w:r w:rsidRPr="00984CE0">
        <w:rPr>
          <w:bCs/>
          <w:sz w:val="28"/>
          <w:szCs w:val="28"/>
        </w:rPr>
        <w:t>государственной</w:t>
      </w:r>
      <w:r w:rsidR="00AF1626">
        <w:rPr>
          <w:bCs/>
          <w:sz w:val="28"/>
          <w:szCs w:val="28"/>
        </w:rPr>
        <w:t xml:space="preserve"> услуги Р</w:t>
      </w:r>
      <w:r w:rsidR="00107F6F" w:rsidRPr="00984CE0">
        <w:rPr>
          <w:bCs/>
          <w:sz w:val="28"/>
          <w:szCs w:val="28"/>
        </w:rPr>
        <w:t>егламентом не предусмотрено.</w:t>
      </w:r>
    </w:p>
    <w:p w:rsidR="00986103" w:rsidRPr="00984CE0" w:rsidRDefault="00986103" w:rsidP="005D135F">
      <w:pPr>
        <w:pStyle w:val="ConsPlusNormal"/>
        <w:jc w:val="both"/>
        <w:rPr>
          <w:sz w:val="28"/>
          <w:szCs w:val="28"/>
        </w:rPr>
      </w:pPr>
    </w:p>
    <w:p w:rsidR="00986103" w:rsidRDefault="00107F6F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3.6. Принятие решения о предоставлении</w:t>
      </w:r>
      <w:r w:rsidRPr="00984CE0">
        <w:rPr>
          <w:sz w:val="28"/>
          <w:szCs w:val="28"/>
        </w:rPr>
        <w:t xml:space="preserve"> </w:t>
      </w:r>
      <w:r w:rsidRPr="00984CE0">
        <w:rPr>
          <w:b/>
          <w:bCs/>
          <w:sz w:val="28"/>
          <w:szCs w:val="28"/>
        </w:rPr>
        <w:t>(отказе в предоставлении) государственной услуги</w:t>
      </w:r>
    </w:p>
    <w:p w:rsidR="00984CE0" w:rsidRPr="00984CE0" w:rsidRDefault="00984CE0" w:rsidP="005D135F">
      <w:pPr>
        <w:pStyle w:val="ConsPlusNormal"/>
        <w:ind w:firstLine="567"/>
        <w:jc w:val="center"/>
        <w:rPr>
          <w:sz w:val="28"/>
          <w:szCs w:val="28"/>
        </w:rPr>
      </w:pPr>
    </w:p>
    <w:p w:rsidR="00107F6F" w:rsidRPr="00984CE0" w:rsidRDefault="00107F6F" w:rsidP="005D135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84CE0">
        <w:rPr>
          <w:bCs/>
          <w:sz w:val="28"/>
          <w:szCs w:val="28"/>
        </w:rPr>
        <w:t xml:space="preserve">Основания для отказа в предоставлении </w:t>
      </w:r>
      <w:r w:rsidR="00F72E2B">
        <w:rPr>
          <w:bCs/>
          <w:sz w:val="28"/>
          <w:szCs w:val="28"/>
        </w:rPr>
        <w:t>государственной услуги указаны</w:t>
      </w:r>
      <w:r w:rsidRPr="00984CE0">
        <w:rPr>
          <w:bCs/>
          <w:sz w:val="28"/>
          <w:szCs w:val="28"/>
        </w:rPr>
        <w:t xml:space="preserve"> в </w:t>
      </w:r>
      <w:r w:rsidR="008853DD">
        <w:rPr>
          <w:bCs/>
          <w:sz w:val="28"/>
          <w:szCs w:val="28"/>
        </w:rPr>
        <w:t xml:space="preserve">Разделе </w:t>
      </w:r>
      <w:r w:rsidR="008853DD">
        <w:rPr>
          <w:bCs/>
          <w:sz w:val="28"/>
          <w:szCs w:val="28"/>
          <w:lang w:val="en-US"/>
        </w:rPr>
        <w:t>IV</w:t>
      </w:r>
      <w:r w:rsidR="008853DD" w:rsidRPr="008853DD">
        <w:rPr>
          <w:bCs/>
          <w:sz w:val="28"/>
          <w:szCs w:val="28"/>
        </w:rPr>
        <w:t xml:space="preserve"> </w:t>
      </w:r>
      <w:r w:rsidR="008853DD">
        <w:rPr>
          <w:bCs/>
          <w:sz w:val="28"/>
          <w:szCs w:val="28"/>
        </w:rPr>
        <w:t>П</w:t>
      </w:r>
      <w:r w:rsidRPr="00984CE0">
        <w:rPr>
          <w:bCs/>
          <w:sz w:val="28"/>
          <w:szCs w:val="28"/>
        </w:rPr>
        <w:t xml:space="preserve">риложении к </w:t>
      </w:r>
      <w:r w:rsidR="00D73C60">
        <w:rPr>
          <w:bCs/>
          <w:sz w:val="28"/>
          <w:szCs w:val="28"/>
        </w:rPr>
        <w:t>Р</w:t>
      </w:r>
      <w:r w:rsidR="008853DD">
        <w:rPr>
          <w:bCs/>
          <w:sz w:val="28"/>
          <w:szCs w:val="28"/>
        </w:rPr>
        <w:t>егламенту</w:t>
      </w:r>
      <w:r w:rsidRPr="00984CE0">
        <w:rPr>
          <w:bCs/>
          <w:sz w:val="28"/>
          <w:szCs w:val="28"/>
        </w:rPr>
        <w:t>.</w:t>
      </w:r>
    </w:p>
    <w:p w:rsidR="00107F6F" w:rsidRPr="00984CE0" w:rsidRDefault="00107F6F" w:rsidP="005D135F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bCs/>
          <w:sz w:val="28"/>
          <w:szCs w:val="28"/>
        </w:rPr>
        <w:t>Принятие решения о предоставлении (об отказе в предоставлении) государственной усл</w:t>
      </w:r>
      <w:r w:rsidR="00F02542">
        <w:rPr>
          <w:bCs/>
          <w:sz w:val="28"/>
          <w:szCs w:val="28"/>
        </w:rPr>
        <w:t>уги осуществляется в срок, не более</w:t>
      </w:r>
      <w:r w:rsidRPr="00984CE0">
        <w:rPr>
          <w:bCs/>
          <w:sz w:val="28"/>
          <w:szCs w:val="28"/>
        </w:rPr>
        <w:t xml:space="preserve"> </w:t>
      </w:r>
      <w:r w:rsidR="000661F0">
        <w:rPr>
          <w:sz w:val="28"/>
          <w:szCs w:val="28"/>
        </w:rPr>
        <w:t xml:space="preserve">пяти </w:t>
      </w:r>
      <w:r w:rsidRPr="00984CE0">
        <w:rPr>
          <w:sz w:val="28"/>
          <w:szCs w:val="28"/>
        </w:rPr>
        <w:t xml:space="preserve">рабочих дней </w:t>
      </w:r>
      <w:proofErr w:type="gramStart"/>
      <w:r w:rsidRPr="00984CE0">
        <w:rPr>
          <w:sz w:val="28"/>
          <w:szCs w:val="28"/>
        </w:rPr>
        <w:t xml:space="preserve">с </w:t>
      </w:r>
      <w:r w:rsidR="00984CE0">
        <w:rPr>
          <w:sz w:val="28"/>
          <w:szCs w:val="28"/>
        </w:rPr>
        <w:t>даты регистрации</w:t>
      </w:r>
      <w:proofErr w:type="gramEnd"/>
      <w:r w:rsidR="00984CE0">
        <w:rPr>
          <w:sz w:val="28"/>
          <w:szCs w:val="28"/>
        </w:rPr>
        <w:t xml:space="preserve"> заявления в Комитете</w:t>
      </w:r>
      <w:r w:rsidRPr="00984CE0">
        <w:rPr>
          <w:sz w:val="28"/>
          <w:szCs w:val="28"/>
        </w:rPr>
        <w:t>.</w:t>
      </w:r>
    </w:p>
    <w:p w:rsidR="00107F6F" w:rsidRPr="00984CE0" w:rsidRDefault="00107F6F" w:rsidP="005D135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986103" w:rsidRDefault="00107F6F" w:rsidP="005D135F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3.7. Предоставление результата государственной услуги</w:t>
      </w:r>
    </w:p>
    <w:p w:rsidR="00984CE0" w:rsidRPr="00984CE0" w:rsidRDefault="00984CE0" w:rsidP="005D135F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:rsidR="00535DD6" w:rsidRPr="00984CE0" w:rsidRDefault="00535DD6" w:rsidP="005D135F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984CE0">
        <w:rPr>
          <w:bCs/>
          <w:sz w:val="28"/>
          <w:szCs w:val="28"/>
        </w:rPr>
        <w:t xml:space="preserve">Решение о предоставлении (об отказе в предоставлении) государственной услуги по выбору заявителя </w:t>
      </w:r>
      <w:r w:rsidR="00E31408">
        <w:rPr>
          <w:bCs/>
          <w:sz w:val="28"/>
          <w:szCs w:val="28"/>
        </w:rPr>
        <w:t>передается лично заявителю в Комитете</w:t>
      </w:r>
      <w:r w:rsidRPr="00984CE0">
        <w:rPr>
          <w:bCs/>
          <w:sz w:val="28"/>
          <w:szCs w:val="28"/>
        </w:rPr>
        <w:t>, либо</w:t>
      </w:r>
      <w:r w:rsidRPr="00984CE0">
        <w:rPr>
          <w:sz w:val="28"/>
          <w:szCs w:val="28"/>
        </w:rPr>
        <w:t xml:space="preserve"> в филиалах, отделах, у</w:t>
      </w:r>
      <w:r w:rsidR="00984CE0">
        <w:rPr>
          <w:sz w:val="28"/>
          <w:szCs w:val="28"/>
        </w:rPr>
        <w:t xml:space="preserve">даленных рабочих местах </w:t>
      </w:r>
      <w:r w:rsidR="00922656">
        <w:rPr>
          <w:sz w:val="28"/>
          <w:szCs w:val="28"/>
        </w:rPr>
        <w:t xml:space="preserve">МФЦ, </w:t>
      </w:r>
      <w:r w:rsidRPr="00984CE0">
        <w:rPr>
          <w:sz w:val="28"/>
          <w:szCs w:val="28"/>
        </w:rPr>
        <w:t xml:space="preserve">либо </w:t>
      </w:r>
      <w:r w:rsidRPr="00984CE0">
        <w:rPr>
          <w:bCs/>
          <w:sz w:val="28"/>
          <w:szCs w:val="28"/>
        </w:rPr>
        <w:t>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либо</w:t>
      </w:r>
      <w:r w:rsidRPr="00984CE0">
        <w:rPr>
          <w:sz w:val="28"/>
          <w:szCs w:val="28"/>
        </w:rPr>
        <w:t xml:space="preserve"> в электронной форме через личный кабинет заявителя на ПГУ ЛО/ЕПГУ, либо</w:t>
      </w:r>
      <w:proofErr w:type="gramEnd"/>
      <w:r w:rsidRPr="00984CE0">
        <w:rPr>
          <w:sz w:val="28"/>
          <w:szCs w:val="28"/>
        </w:rPr>
        <w:t xml:space="preserve"> в электронной форме через сайт </w:t>
      </w:r>
      <w:r w:rsidR="00E31408">
        <w:rPr>
          <w:sz w:val="28"/>
          <w:szCs w:val="28"/>
        </w:rPr>
        <w:t>Комитета</w:t>
      </w:r>
      <w:r w:rsidRPr="00984CE0">
        <w:rPr>
          <w:sz w:val="28"/>
          <w:szCs w:val="28"/>
        </w:rPr>
        <w:t xml:space="preserve"> (получение результата государственной услуги возможно при технической реализации),</w:t>
      </w:r>
      <w:r w:rsidR="008853DD">
        <w:rPr>
          <w:bCs/>
          <w:sz w:val="28"/>
          <w:szCs w:val="28"/>
        </w:rPr>
        <w:t xml:space="preserve"> в срок, не превышающий одного</w:t>
      </w:r>
      <w:r w:rsidR="00646C8A" w:rsidRPr="00984CE0">
        <w:rPr>
          <w:bCs/>
          <w:sz w:val="28"/>
          <w:szCs w:val="28"/>
        </w:rPr>
        <w:t xml:space="preserve"> рабочего дня</w:t>
      </w:r>
      <w:r w:rsidRPr="00984CE0">
        <w:rPr>
          <w:bCs/>
          <w:sz w:val="28"/>
          <w:szCs w:val="28"/>
        </w:rPr>
        <w:t xml:space="preserve"> со дня принятия решения о предоставлении</w:t>
      </w:r>
      <w:r w:rsidR="00AB60CA">
        <w:rPr>
          <w:bCs/>
          <w:sz w:val="28"/>
          <w:szCs w:val="28"/>
        </w:rPr>
        <w:t xml:space="preserve"> </w:t>
      </w:r>
      <w:r w:rsidR="00AB60CA" w:rsidRPr="00984CE0">
        <w:rPr>
          <w:bCs/>
          <w:sz w:val="28"/>
          <w:szCs w:val="28"/>
        </w:rPr>
        <w:t xml:space="preserve">(об отказе в предоставлении) </w:t>
      </w:r>
      <w:r w:rsidRPr="00984CE0">
        <w:rPr>
          <w:bCs/>
          <w:sz w:val="28"/>
          <w:szCs w:val="28"/>
        </w:rPr>
        <w:t xml:space="preserve"> государственной услуги.</w:t>
      </w:r>
    </w:p>
    <w:p w:rsidR="00986103" w:rsidRPr="00984CE0" w:rsidRDefault="00986103" w:rsidP="005D135F">
      <w:pPr>
        <w:pStyle w:val="ConsPlusNormal"/>
        <w:ind w:firstLine="567"/>
        <w:jc w:val="both"/>
        <w:rPr>
          <w:sz w:val="28"/>
          <w:szCs w:val="28"/>
        </w:rPr>
      </w:pPr>
    </w:p>
    <w:p w:rsidR="00986103" w:rsidRDefault="00535DD6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3.8. Получение дополнительных сведений от заявителя</w:t>
      </w:r>
    </w:p>
    <w:p w:rsidR="00984CE0" w:rsidRPr="00984CE0" w:rsidRDefault="00984CE0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</w:p>
    <w:p w:rsidR="00535DD6" w:rsidRPr="00A20D8F" w:rsidRDefault="00535DD6" w:rsidP="00A20D8F">
      <w:pPr>
        <w:pStyle w:val="ConsPlusNormal"/>
        <w:ind w:firstLine="567"/>
        <w:jc w:val="both"/>
        <w:rPr>
          <w:bCs/>
          <w:sz w:val="28"/>
          <w:szCs w:val="28"/>
        </w:rPr>
      </w:pPr>
      <w:r w:rsidRPr="00984CE0">
        <w:rPr>
          <w:bCs/>
          <w:sz w:val="28"/>
          <w:szCs w:val="28"/>
        </w:rPr>
        <w:t xml:space="preserve">Получение дополнительных сведений от заявителя </w:t>
      </w:r>
      <w:r w:rsidR="00D73C60">
        <w:rPr>
          <w:bCs/>
          <w:sz w:val="28"/>
          <w:szCs w:val="28"/>
        </w:rPr>
        <w:t>Р</w:t>
      </w:r>
      <w:r w:rsidRPr="00984CE0">
        <w:rPr>
          <w:bCs/>
          <w:sz w:val="28"/>
          <w:szCs w:val="28"/>
        </w:rPr>
        <w:t>егламентом не предусмотрено.</w:t>
      </w:r>
    </w:p>
    <w:p w:rsidR="00535DD6" w:rsidRDefault="00535DD6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lastRenderedPageBreak/>
        <w:t>3.9. Процедура оценки сведений о заявителе</w:t>
      </w:r>
    </w:p>
    <w:p w:rsidR="00984CE0" w:rsidRPr="00984CE0" w:rsidRDefault="00984CE0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</w:p>
    <w:p w:rsidR="00646C8A" w:rsidRPr="00984CE0" w:rsidRDefault="00646C8A" w:rsidP="005D135F">
      <w:pPr>
        <w:pStyle w:val="ConsPlusNormal"/>
        <w:ind w:firstLine="567"/>
        <w:jc w:val="both"/>
        <w:rPr>
          <w:bCs/>
          <w:sz w:val="28"/>
          <w:szCs w:val="28"/>
        </w:rPr>
      </w:pPr>
      <w:r w:rsidRPr="00984CE0">
        <w:rPr>
          <w:bCs/>
          <w:sz w:val="28"/>
          <w:szCs w:val="28"/>
        </w:rPr>
        <w:t xml:space="preserve">Процедура оценки сведений о заявителе </w:t>
      </w:r>
      <w:r w:rsidR="00D73C60">
        <w:rPr>
          <w:bCs/>
          <w:sz w:val="28"/>
          <w:szCs w:val="28"/>
        </w:rPr>
        <w:t>Р</w:t>
      </w:r>
      <w:r w:rsidR="00AB60CA">
        <w:rPr>
          <w:bCs/>
          <w:sz w:val="28"/>
          <w:szCs w:val="28"/>
        </w:rPr>
        <w:t>егламентом не предусмотрена.</w:t>
      </w:r>
    </w:p>
    <w:p w:rsidR="00646C8A" w:rsidRPr="00984CE0" w:rsidRDefault="00646C8A" w:rsidP="005D135F">
      <w:pPr>
        <w:pStyle w:val="ConsPlusNormal"/>
        <w:ind w:firstLine="567"/>
        <w:jc w:val="both"/>
        <w:rPr>
          <w:bCs/>
          <w:sz w:val="28"/>
          <w:szCs w:val="28"/>
        </w:rPr>
      </w:pPr>
    </w:p>
    <w:p w:rsidR="00646C8A" w:rsidRDefault="00646C8A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3.10. Процедура распределения ограниченного ресурса</w:t>
      </w:r>
    </w:p>
    <w:p w:rsidR="00984CE0" w:rsidRPr="00984CE0" w:rsidRDefault="00984CE0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</w:p>
    <w:p w:rsidR="00811F32" w:rsidRDefault="00811F32" w:rsidP="005D135F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Ограничения в количестве представляемых услуг </w:t>
      </w:r>
      <w:r w:rsidR="00D73C60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егламентом не предусмотрено.</w:t>
      </w:r>
    </w:p>
    <w:p w:rsidR="00646C8A" w:rsidRPr="00984CE0" w:rsidRDefault="00AB60CA" w:rsidP="005D135F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986103" w:rsidRDefault="00646C8A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3.11. Предоставление государственной услуги в упреждающем</w:t>
      </w:r>
      <w:r w:rsidRPr="00984CE0">
        <w:rPr>
          <w:sz w:val="28"/>
          <w:szCs w:val="28"/>
        </w:rPr>
        <w:t xml:space="preserve"> </w:t>
      </w:r>
      <w:r w:rsidRPr="00984CE0">
        <w:rPr>
          <w:b/>
          <w:bCs/>
          <w:sz w:val="28"/>
          <w:szCs w:val="28"/>
        </w:rPr>
        <w:t>(</w:t>
      </w:r>
      <w:proofErr w:type="spellStart"/>
      <w:r w:rsidRPr="00984CE0">
        <w:rPr>
          <w:b/>
          <w:bCs/>
          <w:sz w:val="28"/>
          <w:szCs w:val="28"/>
        </w:rPr>
        <w:t>проактивном</w:t>
      </w:r>
      <w:proofErr w:type="spellEnd"/>
      <w:r w:rsidRPr="00984CE0">
        <w:rPr>
          <w:b/>
          <w:bCs/>
          <w:sz w:val="28"/>
          <w:szCs w:val="28"/>
        </w:rPr>
        <w:t>) режиме</w:t>
      </w:r>
    </w:p>
    <w:p w:rsidR="00984CE0" w:rsidRPr="00984CE0" w:rsidRDefault="00984CE0" w:rsidP="005D135F">
      <w:pPr>
        <w:pStyle w:val="ConsPlusNormal"/>
        <w:ind w:firstLine="567"/>
        <w:jc w:val="center"/>
        <w:rPr>
          <w:sz w:val="28"/>
          <w:szCs w:val="28"/>
        </w:rPr>
      </w:pPr>
    </w:p>
    <w:p w:rsidR="00646C8A" w:rsidRPr="00984CE0" w:rsidRDefault="00646C8A" w:rsidP="005D135F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bCs/>
          <w:sz w:val="28"/>
          <w:szCs w:val="28"/>
        </w:rPr>
        <w:t>Предоставление государственной услуги в упреждающем</w:t>
      </w:r>
      <w:r w:rsidRPr="00984CE0">
        <w:rPr>
          <w:sz w:val="28"/>
          <w:szCs w:val="28"/>
        </w:rPr>
        <w:t xml:space="preserve"> </w:t>
      </w:r>
      <w:r w:rsidRPr="00984CE0">
        <w:rPr>
          <w:bCs/>
          <w:sz w:val="28"/>
          <w:szCs w:val="28"/>
        </w:rPr>
        <w:t>(</w:t>
      </w:r>
      <w:proofErr w:type="spellStart"/>
      <w:r w:rsidRPr="00984CE0">
        <w:rPr>
          <w:bCs/>
          <w:sz w:val="28"/>
          <w:szCs w:val="28"/>
        </w:rPr>
        <w:t>проактивном</w:t>
      </w:r>
      <w:proofErr w:type="spellEnd"/>
      <w:r w:rsidRPr="00984CE0">
        <w:rPr>
          <w:bCs/>
          <w:sz w:val="28"/>
          <w:szCs w:val="28"/>
        </w:rPr>
        <w:t xml:space="preserve">) режиме </w:t>
      </w:r>
      <w:r w:rsidR="00D73C60">
        <w:rPr>
          <w:bCs/>
          <w:sz w:val="28"/>
          <w:szCs w:val="28"/>
        </w:rPr>
        <w:t>Р</w:t>
      </w:r>
      <w:r w:rsidR="00811F32">
        <w:rPr>
          <w:bCs/>
          <w:sz w:val="28"/>
          <w:szCs w:val="28"/>
        </w:rPr>
        <w:t xml:space="preserve">егламентом </w:t>
      </w:r>
      <w:r w:rsidRPr="00984CE0">
        <w:rPr>
          <w:bCs/>
          <w:sz w:val="28"/>
          <w:szCs w:val="28"/>
        </w:rPr>
        <w:t>не предусмотрено.</w:t>
      </w:r>
    </w:p>
    <w:p w:rsidR="00986103" w:rsidRPr="00984CE0" w:rsidRDefault="00986103" w:rsidP="005D135F">
      <w:pPr>
        <w:pStyle w:val="ConsPlusNormal"/>
        <w:ind w:firstLine="567"/>
        <w:jc w:val="both"/>
        <w:rPr>
          <w:sz w:val="28"/>
          <w:szCs w:val="28"/>
        </w:rPr>
      </w:pPr>
    </w:p>
    <w:p w:rsidR="00042B6A" w:rsidRDefault="00042B6A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4. Способы информирования заявителя об изменении статуса</w:t>
      </w:r>
      <w:r w:rsidRPr="00984CE0">
        <w:rPr>
          <w:sz w:val="28"/>
          <w:szCs w:val="28"/>
        </w:rPr>
        <w:t xml:space="preserve"> </w:t>
      </w:r>
      <w:r w:rsidR="00F72E2B">
        <w:rPr>
          <w:b/>
          <w:bCs/>
          <w:sz w:val="28"/>
          <w:szCs w:val="28"/>
        </w:rPr>
        <w:t>рассмотрения заявления</w:t>
      </w:r>
      <w:r w:rsidRPr="00984CE0">
        <w:rPr>
          <w:b/>
          <w:bCs/>
          <w:sz w:val="28"/>
          <w:szCs w:val="28"/>
        </w:rPr>
        <w:t xml:space="preserve"> о предоставлении государственной услуги</w:t>
      </w:r>
    </w:p>
    <w:p w:rsidR="00984CE0" w:rsidRPr="00984CE0" w:rsidRDefault="00984CE0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</w:p>
    <w:p w:rsidR="008D3645" w:rsidRDefault="00042B6A" w:rsidP="008D36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Перечень способов информирования заявителя об изменении </w:t>
      </w:r>
      <w:r w:rsidR="008D3645">
        <w:rPr>
          <w:sz w:val="28"/>
          <w:szCs w:val="28"/>
        </w:rPr>
        <w:t>статуса рассмотрения заявления:</w:t>
      </w:r>
    </w:p>
    <w:p w:rsidR="008D3645" w:rsidRPr="00B606EA" w:rsidRDefault="008D3645" w:rsidP="008D36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606EA">
        <w:rPr>
          <w:sz w:val="28"/>
          <w:szCs w:val="28"/>
        </w:rPr>
        <w:t xml:space="preserve">а) посредством </w:t>
      </w:r>
      <w:r>
        <w:rPr>
          <w:sz w:val="28"/>
          <w:szCs w:val="28"/>
        </w:rPr>
        <w:t>Единого</w:t>
      </w:r>
      <w:r w:rsidRPr="00B606EA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B606EA">
        <w:rPr>
          <w:sz w:val="28"/>
          <w:szCs w:val="28"/>
        </w:rPr>
        <w:t xml:space="preserve"> государственных услуг и (или) портала государственных услуг Ленинградской области.</w:t>
      </w: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661F0">
      <w:pPr>
        <w:autoSpaceDE w:val="0"/>
        <w:autoSpaceDN w:val="0"/>
        <w:adjustRightInd w:val="0"/>
        <w:outlineLvl w:val="0"/>
      </w:pPr>
    </w:p>
    <w:p w:rsidR="00A20D8F" w:rsidRDefault="00A20D8F" w:rsidP="000661F0">
      <w:pPr>
        <w:autoSpaceDE w:val="0"/>
        <w:autoSpaceDN w:val="0"/>
        <w:adjustRightInd w:val="0"/>
        <w:outlineLvl w:val="0"/>
      </w:pPr>
    </w:p>
    <w:p w:rsidR="00A20D8F" w:rsidRDefault="00A20D8F" w:rsidP="000661F0">
      <w:pPr>
        <w:autoSpaceDE w:val="0"/>
        <w:autoSpaceDN w:val="0"/>
        <w:adjustRightInd w:val="0"/>
        <w:outlineLvl w:val="0"/>
      </w:pPr>
    </w:p>
    <w:p w:rsidR="00922656" w:rsidRDefault="00922656" w:rsidP="000661F0">
      <w:pPr>
        <w:autoSpaceDE w:val="0"/>
        <w:autoSpaceDN w:val="0"/>
        <w:adjustRightInd w:val="0"/>
        <w:outlineLvl w:val="0"/>
      </w:pPr>
    </w:p>
    <w:p w:rsidR="00F02542" w:rsidRDefault="00F02542" w:rsidP="000661F0">
      <w:pPr>
        <w:autoSpaceDE w:val="0"/>
        <w:autoSpaceDN w:val="0"/>
        <w:adjustRightInd w:val="0"/>
        <w:outlineLvl w:val="0"/>
      </w:pPr>
    </w:p>
    <w:p w:rsidR="00F02542" w:rsidRDefault="00F02542" w:rsidP="000661F0">
      <w:pPr>
        <w:autoSpaceDE w:val="0"/>
        <w:autoSpaceDN w:val="0"/>
        <w:adjustRightInd w:val="0"/>
        <w:outlineLvl w:val="0"/>
      </w:pPr>
    </w:p>
    <w:p w:rsidR="00F02542" w:rsidRDefault="00F02542" w:rsidP="000661F0">
      <w:pPr>
        <w:autoSpaceDE w:val="0"/>
        <w:autoSpaceDN w:val="0"/>
        <w:adjustRightInd w:val="0"/>
        <w:outlineLvl w:val="0"/>
      </w:pPr>
    </w:p>
    <w:p w:rsidR="000661F0" w:rsidRDefault="000661F0" w:rsidP="000661F0">
      <w:pPr>
        <w:autoSpaceDE w:val="0"/>
        <w:autoSpaceDN w:val="0"/>
        <w:adjustRightInd w:val="0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8853DD" w:rsidRDefault="008853DD" w:rsidP="00042B6A">
      <w:pPr>
        <w:autoSpaceDE w:val="0"/>
        <w:autoSpaceDN w:val="0"/>
        <w:adjustRightInd w:val="0"/>
        <w:jc w:val="right"/>
        <w:outlineLvl w:val="0"/>
      </w:pPr>
    </w:p>
    <w:p w:rsidR="00F72E2B" w:rsidRPr="00BB333F" w:rsidRDefault="00F72E2B" w:rsidP="00F72E2B">
      <w:pPr>
        <w:autoSpaceDE w:val="0"/>
        <w:autoSpaceDN w:val="0"/>
        <w:adjustRightInd w:val="0"/>
        <w:jc w:val="right"/>
        <w:outlineLvl w:val="0"/>
      </w:pPr>
      <w:r w:rsidRPr="00BB333F">
        <w:lastRenderedPageBreak/>
        <w:t>Приложение</w:t>
      </w:r>
    </w:p>
    <w:p w:rsidR="00F72E2B" w:rsidRDefault="00F72E2B" w:rsidP="00F72E2B">
      <w:pPr>
        <w:pStyle w:val="ConsPlusNormal"/>
        <w:jc w:val="right"/>
        <w:outlineLvl w:val="0"/>
      </w:pPr>
      <w:r w:rsidRPr="00BB333F">
        <w:rPr>
          <w:szCs w:val="24"/>
        </w:rPr>
        <w:t>к Административному регламенту</w:t>
      </w:r>
      <w:r>
        <w:t xml:space="preserve"> </w:t>
      </w:r>
    </w:p>
    <w:p w:rsidR="00F72E2B" w:rsidRDefault="00F72E2B" w:rsidP="00F72E2B">
      <w:pPr>
        <w:pStyle w:val="ConsPlusNormal"/>
        <w:jc w:val="right"/>
        <w:outlineLvl w:val="0"/>
      </w:pPr>
      <w:proofErr w:type="gramStart"/>
      <w:r>
        <w:t>утвержденному</w:t>
      </w:r>
      <w:proofErr w:type="gramEnd"/>
      <w:r>
        <w:t xml:space="preserve"> приказом </w:t>
      </w:r>
    </w:p>
    <w:p w:rsidR="00F72E2B" w:rsidRDefault="00F72E2B" w:rsidP="00F72E2B">
      <w:pPr>
        <w:pStyle w:val="ConsPlusNormal"/>
        <w:jc w:val="right"/>
        <w:outlineLvl w:val="0"/>
      </w:pPr>
      <w:r>
        <w:t>Комитета по дорожному хозяйству</w:t>
      </w:r>
    </w:p>
    <w:p w:rsidR="00F72E2B" w:rsidRDefault="00F72E2B" w:rsidP="00F72E2B">
      <w:pPr>
        <w:pStyle w:val="ConsPlusNormal"/>
        <w:jc w:val="right"/>
      </w:pPr>
      <w:r>
        <w:t>Ленинградской области</w:t>
      </w:r>
    </w:p>
    <w:p w:rsidR="00F72E2B" w:rsidRDefault="00F72E2B" w:rsidP="00F72E2B">
      <w:pPr>
        <w:pStyle w:val="ConsPlusNormal"/>
        <w:jc w:val="right"/>
      </w:pPr>
      <w:r>
        <w:t>от 13.12.2017г. №31/17</w:t>
      </w:r>
    </w:p>
    <w:p w:rsidR="00A20D8F" w:rsidRDefault="00A20D8F" w:rsidP="00A20D8F">
      <w:pPr>
        <w:pStyle w:val="ConsPlusNormal"/>
        <w:jc w:val="right"/>
      </w:pPr>
      <w:proofErr w:type="gramStart"/>
      <w:r>
        <w:t xml:space="preserve">(в редакции приказа </w:t>
      </w:r>
      <w:proofErr w:type="gramEnd"/>
    </w:p>
    <w:p w:rsidR="00A20D8F" w:rsidRDefault="00A20D8F" w:rsidP="00A20D8F">
      <w:pPr>
        <w:pStyle w:val="ConsPlusNormal"/>
        <w:jc w:val="right"/>
      </w:pPr>
      <w:r>
        <w:t xml:space="preserve">Комитета по дорожному хозяйству </w:t>
      </w:r>
    </w:p>
    <w:p w:rsidR="00A20D8F" w:rsidRDefault="00A20D8F" w:rsidP="00A20D8F">
      <w:pPr>
        <w:pStyle w:val="ConsPlusNormal"/>
        <w:jc w:val="right"/>
      </w:pPr>
      <w:r>
        <w:t>Ленинградской области</w:t>
      </w:r>
    </w:p>
    <w:p w:rsidR="00A20D8F" w:rsidRDefault="00A20D8F" w:rsidP="00A20D8F">
      <w:pPr>
        <w:pStyle w:val="ConsPlusNormal"/>
        <w:jc w:val="right"/>
      </w:pPr>
    </w:p>
    <w:p w:rsidR="00A20D8F" w:rsidRDefault="00A20D8F" w:rsidP="00A20D8F">
      <w:pPr>
        <w:pStyle w:val="ConsPlusNormal"/>
        <w:jc w:val="right"/>
      </w:pPr>
      <w:r>
        <w:t>от «__» ________ 2025г. № ____</w:t>
      </w:r>
      <w:proofErr w:type="gramStart"/>
      <w:r>
        <w:t xml:space="preserve"> )</w:t>
      </w:r>
      <w:proofErr w:type="gramEnd"/>
    </w:p>
    <w:p w:rsidR="00A20D8F" w:rsidRDefault="00A20D8F" w:rsidP="00F72E2B">
      <w:pPr>
        <w:pStyle w:val="ConsPlusNormal"/>
        <w:jc w:val="right"/>
      </w:pPr>
    </w:p>
    <w:p w:rsidR="00042B6A" w:rsidRPr="00A31147" w:rsidRDefault="00042B6A" w:rsidP="00042B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2B6A" w:rsidRPr="00A31147" w:rsidRDefault="00042B6A" w:rsidP="00042B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2B6A" w:rsidRPr="005D135F" w:rsidRDefault="00042B6A" w:rsidP="00042B6A">
      <w:pPr>
        <w:autoSpaceDE w:val="0"/>
        <w:autoSpaceDN w:val="0"/>
        <w:adjustRightInd w:val="0"/>
        <w:jc w:val="center"/>
      </w:pPr>
      <w:r w:rsidRPr="005D135F">
        <w:t>ПЕРЕЧЕНЬ</w:t>
      </w:r>
    </w:p>
    <w:p w:rsidR="00F72E2B" w:rsidRDefault="00042B6A" w:rsidP="00F72E2B">
      <w:pPr>
        <w:autoSpaceDE w:val="0"/>
        <w:autoSpaceDN w:val="0"/>
        <w:adjustRightInd w:val="0"/>
        <w:jc w:val="center"/>
      </w:pPr>
      <w:r w:rsidRPr="005D135F">
        <w:t>условных обозначений и сокращений, Идентификаторы категорий</w:t>
      </w:r>
      <w:r w:rsidR="00F72E2B">
        <w:t xml:space="preserve"> </w:t>
      </w:r>
      <w:r w:rsidRPr="005D135F">
        <w:t xml:space="preserve">(признаков) </w:t>
      </w:r>
    </w:p>
    <w:p w:rsidR="00F72E2B" w:rsidRDefault="00042B6A" w:rsidP="00F72E2B">
      <w:pPr>
        <w:autoSpaceDE w:val="0"/>
        <w:autoSpaceDN w:val="0"/>
        <w:adjustRightInd w:val="0"/>
        <w:jc w:val="center"/>
      </w:pPr>
      <w:r w:rsidRPr="005D135F">
        <w:t>заявителей, Исчерпывающий перечень документов,</w:t>
      </w:r>
      <w:r w:rsidR="00F72E2B">
        <w:t xml:space="preserve"> </w:t>
      </w:r>
      <w:r w:rsidRPr="005D135F">
        <w:t xml:space="preserve">необходимых для </w:t>
      </w:r>
      <w:proofErr w:type="gramStart"/>
      <w:r w:rsidRPr="005D135F">
        <w:t>предоставлении</w:t>
      </w:r>
      <w:proofErr w:type="gramEnd"/>
      <w:r w:rsidRPr="005D135F">
        <w:t xml:space="preserve"> государственной услуги,</w:t>
      </w:r>
      <w:r w:rsidR="00F72E2B">
        <w:t xml:space="preserve"> </w:t>
      </w:r>
      <w:r w:rsidRPr="005D135F">
        <w:t>Исчерпывающий перечень основ</w:t>
      </w:r>
      <w:r w:rsidR="00F72E2B">
        <w:t xml:space="preserve">аний для отказа в приеме заявления </w:t>
      </w:r>
      <w:r w:rsidRPr="005D135F">
        <w:t>о предоставлении государственной услуги и документов,</w:t>
      </w:r>
      <w:r w:rsidR="00F72E2B">
        <w:t xml:space="preserve"> </w:t>
      </w:r>
      <w:r w:rsidRPr="005D135F">
        <w:t xml:space="preserve">необходимых </w:t>
      </w:r>
    </w:p>
    <w:p w:rsidR="00F72E2B" w:rsidRDefault="00042B6A" w:rsidP="00F72E2B">
      <w:pPr>
        <w:autoSpaceDE w:val="0"/>
        <w:autoSpaceDN w:val="0"/>
        <w:adjustRightInd w:val="0"/>
        <w:jc w:val="center"/>
      </w:pPr>
      <w:r w:rsidRPr="005D135F">
        <w:t>для предоставления услуги, оснований</w:t>
      </w:r>
      <w:r w:rsidR="00F72E2B">
        <w:t xml:space="preserve"> </w:t>
      </w:r>
      <w:r w:rsidRPr="005D135F">
        <w:t>для приостановления предоставления государственной услуги</w:t>
      </w:r>
      <w:r w:rsidR="00F72E2B">
        <w:t xml:space="preserve"> </w:t>
      </w:r>
      <w:r w:rsidRPr="005D135F">
        <w:t xml:space="preserve">или отказа в предоставлении государственной услуги, </w:t>
      </w:r>
    </w:p>
    <w:p w:rsidR="00F72E2B" w:rsidRDefault="00042B6A" w:rsidP="00F72E2B">
      <w:pPr>
        <w:autoSpaceDE w:val="0"/>
        <w:autoSpaceDN w:val="0"/>
        <w:adjustRightInd w:val="0"/>
        <w:jc w:val="center"/>
      </w:pPr>
      <w:r w:rsidRPr="005D135F">
        <w:t>Формы</w:t>
      </w:r>
      <w:r w:rsidR="00F72E2B">
        <w:t xml:space="preserve"> заявления</w:t>
      </w:r>
      <w:r w:rsidRPr="005D135F">
        <w:t xml:space="preserve"> о предоставлении государственной услуги</w:t>
      </w:r>
      <w:r w:rsidR="00F72E2B">
        <w:t xml:space="preserve"> </w:t>
      </w:r>
      <w:r w:rsidRPr="005D135F">
        <w:t xml:space="preserve">и документов, </w:t>
      </w:r>
    </w:p>
    <w:p w:rsidR="00042B6A" w:rsidRPr="005D135F" w:rsidRDefault="00042B6A" w:rsidP="00F72E2B">
      <w:pPr>
        <w:autoSpaceDE w:val="0"/>
        <w:autoSpaceDN w:val="0"/>
        <w:adjustRightInd w:val="0"/>
        <w:jc w:val="center"/>
      </w:pPr>
      <w:proofErr w:type="gramStart"/>
      <w:r w:rsidRPr="005D135F">
        <w:t>необходимых</w:t>
      </w:r>
      <w:proofErr w:type="gramEnd"/>
      <w:r w:rsidRPr="005D135F">
        <w:t xml:space="preserve"> для предоставления</w:t>
      </w:r>
      <w:r w:rsidR="00F72E2B">
        <w:t xml:space="preserve"> </w:t>
      </w:r>
      <w:r w:rsidRPr="005D135F">
        <w:t>государственной услуги</w:t>
      </w:r>
    </w:p>
    <w:p w:rsidR="00042B6A" w:rsidRPr="005D135F" w:rsidRDefault="00042B6A" w:rsidP="00042B6A">
      <w:pPr>
        <w:autoSpaceDE w:val="0"/>
        <w:autoSpaceDN w:val="0"/>
        <w:adjustRightInd w:val="0"/>
        <w:jc w:val="both"/>
      </w:pPr>
    </w:p>
    <w:p w:rsidR="00042B6A" w:rsidRPr="005D135F" w:rsidRDefault="00042B6A" w:rsidP="00042B6A">
      <w:pPr>
        <w:autoSpaceDE w:val="0"/>
        <w:autoSpaceDN w:val="0"/>
        <w:adjustRightInd w:val="0"/>
        <w:jc w:val="center"/>
        <w:outlineLvl w:val="1"/>
      </w:pPr>
      <w:r w:rsidRPr="005D135F">
        <w:rPr>
          <w:b/>
          <w:bCs/>
        </w:rPr>
        <w:t>I. Перечень условных обозначений и сокращений</w:t>
      </w:r>
    </w:p>
    <w:p w:rsidR="00042B6A" w:rsidRPr="005D135F" w:rsidRDefault="00042B6A" w:rsidP="00042B6A">
      <w:pPr>
        <w:autoSpaceDE w:val="0"/>
        <w:autoSpaceDN w:val="0"/>
        <w:adjustRightInd w:val="0"/>
        <w:jc w:val="both"/>
      </w:pPr>
    </w:p>
    <w:p w:rsidR="00F72E2B" w:rsidRPr="005D135F" w:rsidRDefault="00F72E2B" w:rsidP="00F72E2B">
      <w:pPr>
        <w:autoSpaceDE w:val="0"/>
        <w:autoSpaceDN w:val="0"/>
        <w:adjustRightInd w:val="0"/>
        <w:jc w:val="both"/>
      </w:pPr>
      <w:r w:rsidRPr="005D135F">
        <w:t>1. Условные сокращения:</w:t>
      </w:r>
    </w:p>
    <w:p w:rsidR="00F72E2B" w:rsidRPr="005D135F" w:rsidRDefault="00F72E2B" w:rsidP="00F72E2B">
      <w:pPr>
        <w:autoSpaceDE w:val="0"/>
        <w:autoSpaceDN w:val="0"/>
        <w:adjustRightInd w:val="0"/>
        <w:jc w:val="both"/>
      </w:pPr>
      <w:r>
        <w:t xml:space="preserve">1.1. </w:t>
      </w:r>
      <w:r w:rsidRPr="005D135F">
        <w:t>Единый</w:t>
      </w:r>
      <w:r w:rsidRPr="001379F0">
        <w:t>/</w:t>
      </w:r>
      <w:r>
        <w:t>региональный</w:t>
      </w:r>
      <w:r w:rsidRPr="005D135F">
        <w:t xml:space="preserve"> портал - </w:t>
      </w:r>
      <w:r>
        <w:t>Единый портал государственных услуг/Портал государственных услуг Ленинградской области</w:t>
      </w:r>
      <w:r w:rsidRPr="005D135F">
        <w:t>;</w:t>
      </w:r>
    </w:p>
    <w:p w:rsidR="00F72E2B" w:rsidRPr="005D135F" w:rsidRDefault="00F72E2B" w:rsidP="00F72E2B">
      <w:pPr>
        <w:pStyle w:val="20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5D135F">
        <w:rPr>
          <w:sz w:val="24"/>
          <w:szCs w:val="24"/>
        </w:rPr>
        <w:t>М</w:t>
      </w:r>
      <w:r>
        <w:rPr>
          <w:sz w:val="24"/>
          <w:szCs w:val="24"/>
        </w:rPr>
        <w:t>ФЦ – многофункциональный центр</w:t>
      </w:r>
      <w:r w:rsidRPr="003322B6">
        <w:rPr>
          <w:sz w:val="24"/>
          <w:szCs w:val="24"/>
        </w:rPr>
        <w:t>/</w:t>
      </w:r>
      <w:r w:rsidRPr="005D135F">
        <w:rPr>
          <w:sz w:val="24"/>
          <w:szCs w:val="24"/>
        </w:rPr>
        <w:t>государственное бюджетное учреждение Ленинградской области «Многофункциональный центр предоставления государс</w:t>
      </w:r>
      <w:r>
        <w:rPr>
          <w:sz w:val="24"/>
          <w:szCs w:val="24"/>
        </w:rPr>
        <w:t>твенных и муниципальных услуг»;</w:t>
      </w:r>
    </w:p>
    <w:p w:rsidR="00F72E2B" w:rsidRPr="005D135F" w:rsidRDefault="00F72E2B" w:rsidP="00F72E2B">
      <w:pPr>
        <w:autoSpaceDE w:val="0"/>
        <w:autoSpaceDN w:val="0"/>
        <w:adjustRightInd w:val="0"/>
        <w:jc w:val="both"/>
      </w:pPr>
      <w:r w:rsidRPr="005D135F">
        <w:t>2. Условные обозначения:</w:t>
      </w:r>
    </w:p>
    <w:p w:rsidR="00F72E2B" w:rsidRPr="005D135F" w:rsidRDefault="00F72E2B" w:rsidP="00F72E2B">
      <w:pPr>
        <w:jc w:val="both"/>
      </w:pPr>
      <w:r>
        <w:t>2.1.</w:t>
      </w:r>
      <w:r w:rsidRPr="005D135F">
        <w:t xml:space="preserve"> Единый портал – документы подаются посредством Единого портала; </w:t>
      </w:r>
    </w:p>
    <w:p w:rsidR="00F72E2B" w:rsidRPr="005D135F" w:rsidRDefault="00F72E2B" w:rsidP="00F72E2B">
      <w:pPr>
        <w:jc w:val="both"/>
      </w:pPr>
      <w:r>
        <w:t xml:space="preserve">2.2. </w:t>
      </w:r>
      <w:r w:rsidRPr="005D135F">
        <w:t xml:space="preserve">Региональный портал – документы подаются посредством Регионального портала; </w:t>
      </w:r>
    </w:p>
    <w:p w:rsidR="00F72E2B" w:rsidRPr="005D135F" w:rsidRDefault="00F72E2B" w:rsidP="00F72E2B">
      <w:pPr>
        <w:autoSpaceDE w:val="0"/>
        <w:autoSpaceDN w:val="0"/>
        <w:adjustRightInd w:val="0"/>
        <w:jc w:val="both"/>
      </w:pPr>
      <w:r>
        <w:t xml:space="preserve">2.3. </w:t>
      </w:r>
      <w:r w:rsidRPr="005D135F">
        <w:t>О - представляется оригинал документа;</w:t>
      </w:r>
    </w:p>
    <w:p w:rsidR="00F72E2B" w:rsidRPr="005D135F" w:rsidRDefault="00F72E2B" w:rsidP="00F72E2B">
      <w:pPr>
        <w:autoSpaceDE w:val="0"/>
        <w:autoSpaceDN w:val="0"/>
        <w:adjustRightInd w:val="0"/>
        <w:jc w:val="both"/>
      </w:pPr>
      <w:r>
        <w:t xml:space="preserve">2.4. </w:t>
      </w:r>
      <w:r w:rsidRPr="005D135F">
        <w:t>О (э) - представляется оригинал документа в электронной форме;</w:t>
      </w:r>
    </w:p>
    <w:p w:rsidR="00F72E2B" w:rsidRPr="005D135F" w:rsidRDefault="00F72E2B" w:rsidP="00F72E2B">
      <w:pPr>
        <w:autoSpaceDE w:val="0"/>
        <w:autoSpaceDN w:val="0"/>
        <w:adjustRightInd w:val="0"/>
        <w:jc w:val="both"/>
      </w:pPr>
      <w:r>
        <w:t xml:space="preserve">2.5. </w:t>
      </w:r>
      <w:proofErr w:type="gramStart"/>
      <w:r w:rsidRPr="005D135F">
        <w:t>К</w:t>
      </w:r>
      <w:proofErr w:type="gramEnd"/>
      <w:r w:rsidRPr="005D135F">
        <w:t xml:space="preserve"> - представляется копия документа;</w:t>
      </w:r>
    </w:p>
    <w:p w:rsidR="00F72E2B" w:rsidRPr="005D135F" w:rsidRDefault="00F72E2B" w:rsidP="00F72E2B">
      <w:pPr>
        <w:autoSpaceDE w:val="0"/>
        <w:autoSpaceDN w:val="0"/>
        <w:adjustRightInd w:val="0"/>
        <w:jc w:val="both"/>
      </w:pPr>
      <w:r>
        <w:t xml:space="preserve">2.6. </w:t>
      </w:r>
      <w:proofErr w:type="gramStart"/>
      <w:r w:rsidRPr="005D135F">
        <w:t>К(</w:t>
      </w:r>
      <w:proofErr w:type="gramEnd"/>
      <w:r w:rsidRPr="005D135F">
        <w:t>э) - представляется копия документа в электронной форме;</w:t>
      </w:r>
    </w:p>
    <w:p w:rsidR="00F72E2B" w:rsidRPr="005D135F" w:rsidRDefault="00F72E2B" w:rsidP="00F72E2B">
      <w:pPr>
        <w:autoSpaceDE w:val="0"/>
        <w:autoSpaceDN w:val="0"/>
        <w:adjustRightInd w:val="0"/>
        <w:jc w:val="both"/>
      </w:pPr>
      <w:r>
        <w:t xml:space="preserve">2.7. </w:t>
      </w:r>
      <w:r w:rsidRPr="005D135F">
        <w:t>К (з) -  заверенная копия;</w:t>
      </w:r>
    </w:p>
    <w:p w:rsidR="00F72E2B" w:rsidRPr="005D135F" w:rsidRDefault="00F72E2B" w:rsidP="00F72E2B">
      <w:pPr>
        <w:autoSpaceDE w:val="0"/>
        <w:autoSpaceDN w:val="0"/>
        <w:adjustRightInd w:val="0"/>
        <w:jc w:val="both"/>
      </w:pPr>
      <w:r>
        <w:t xml:space="preserve">2.8. </w:t>
      </w:r>
      <w:r w:rsidRPr="005D135F">
        <w:t>Д(1) - документы представляются в одном экземпляре;</w:t>
      </w:r>
    </w:p>
    <w:p w:rsidR="00F72E2B" w:rsidRPr="005D135F" w:rsidRDefault="00F72E2B" w:rsidP="00F72E2B">
      <w:pPr>
        <w:autoSpaceDE w:val="0"/>
        <w:autoSpaceDN w:val="0"/>
        <w:adjustRightInd w:val="0"/>
        <w:jc w:val="both"/>
      </w:pPr>
      <w:r>
        <w:t xml:space="preserve">2.9. </w:t>
      </w:r>
      <w:r w:rsidRPr="005D135F">
        <w:t>МФЦ – документы подаются в МФЦ;</w:t>
      </w:r>
    </w:p>
    <w:p w:rsidR="00F72E2B" w:rsidRPr="005D135F" w:rsidRDefault="00F72E2B" w:rsidP="00F72E2B">
      <w:pPr>
        <w:autoSpaceDE w:val="0"/>
        <w:autoSpaceDN w:val="0"/>
        <w:adjustRightInd w:val="0"/>
        <w:jc w:val="both"/>
      </w:pPr>
      <w:r>
        <w:t>2.10. Комитет</w:t>
      </w:r>
      <w:r w:rsidRPr="005D135F">
        <w:t xml:space="preserve"> –</w:t>
      </w:r>
      <w:r>
        <w:t xml:space="preserve"> документы подаются в Коми</w:t>
      </w:r>
      <w:bookmarkStart w:id="1" w:name="_GoBack"/>
      <w:bookmarkEnd w:id="1"/>
      <w:r>
        <w:t>тет.</w:t>
      </w:r>
    </w:p>
    <w:p w:rsidR="00042B6A" w:rsidRDefault="00042B6A" w:rsidP="00042B6A">
      <w:pPr>
        <w:autoSpaceDE w:val="0"/>
        <w:autoSpaceDN w:val="0"/>
        <w:adjustRightInd w:val="0"/>
        <w:jc w:val="both"/>
        <w:rPr>
          <w:sz w:val="28"/>
          <w:szCs w:val="28"/>
        </w:rPr>
        <w:sectPr w:rsidR="00042B6A" w:rsidSect="009938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B6A" w:rsidRPr="00456A0D" w:rsidRDefault="00042B6A" w:rsidP="00042B6A">
      <w:pPr>
        <w:jc w:val="center"/>
        <w:rPr>
          <w:b/>
          <w:bCs/>
        </w:rPr>
      </w:pPr>
      <w:r w:rsidRPr="00456A0D">
        <w:rPr>
          <w:b/>
          <w:bCs/>
        </w:rPr>
        <w:lastRenderedPageBreak/>
        <w:t xml:space="preserve">II. Идентификаторы категорий (признаков) заявителей </w:t>
      </w:r>
    </w:p>
    <w:p w:rsidR="00042B6A" w:rsidRPr="00456A0D" w:rsidRDefault="00042B6A" w:rsidP="00042B6A">
      <w:pPr>
        <w:jc w:val="right"/>
      </w:pP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2376"/>
        <w:gridCol w:w="6237"/>
        <w:gridCol w:w="6173"/>
      </w:tblGrid>
      <w:tr w:rsidR="00A3010C" w:rsidRPr="00456A0D" w:rsidTr="00116FDE">
        <w:tc>
          <w:tcPr>
            <w:tcW w:w="2376" w:type="dxa"/>
            <w:vMerge w:val="restart"/>
            <w:vAlign w:val="center"/>
          </w:tcPr>
          <w:p w:rsidR="00A3010C" w:rsidRPr="00456A0D" w:rsidRDefault="00A3010C" w:rsidP="00116FDE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Наименование отдельного признака заявителя</w:t>
            </w:r>
          </w:p>
        </w:tc>
        <w:tc>
          <w:tcPr>
            <w:tcW w:w="12410" w:type="dxa"/>
            <w:gridSpan w:val="2"/>
            <w:vAlign w:val="center"/>
          </w:tcPr>
          <w:p w:rsidR="00A3010C" w:rsidRPr="00456A0D" w:rsidRDefault="00A3010C" w:rsidP="00116FDE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EB4719" w:rsidRPr="00456A0D" w:rsidTr="00116FDE">
        <w:tc>
          <w:tcPr>
            <w:tcW w:w="2376" w:type="dxa"/>
            <w:vMerge/>
            <w:vAlign w:val="center"/>
          </w:tcPr>
          <w:p w:rsidR="00EB4719" w:rsidRPr="00456A0D" w:rsidRDefault="00EB4719" w:rsidP="00116F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EB4719" w:rsidRPr="00456A0D" w:rsidRDefault="00EB4719" w:rsidP="00116FDE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 xml:space="preserve">Разрешение на </w:t>
            </w:r>
            <w:r>
              <w:rPr>
                <w:rFonts w:ascii="Times New Roman" w:hAnsi="Times New Roman" w:cs="Times New Roman"/>
              </w:rPr>
              <w:t>ввод объекта в эксплуатацию</w:t>
            </w:r>
          </w:p>
        </w:tc>
        <w:tc>
          <w:tcPr>
            <w:tcW w:w="6173" w:type="dxa"/>
            <w:vAlign w:val="center"/>
          </w:tcPr>
          <w:p w:rsidR="00EB4719" w:rsidRPr="00456A0D" w:rsidRDefault="00EB4719" w:rsidP="00116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A0D">
              <w:rPr>
                <w:rFonts w:ascii="Times New Roman" w:hAnsi="Times New Roman" w:cs="Times New Roman"/>
              </w:rPr>
              <w:t xml:space="preserve">Исправление допущенных </w:t>
            </w:r>
            <w:r w:rsidR="00674922">
              <w:rPr>
                <w:rFonts w:ascii="Times New Roman" w:hAnsi="Times New Roman" w:cs="Times New Roman"/>
              </w:rPr>
              <w:t xml:space="preserve">технических ошибок </w:t>
            </w:r>
            <w:r w:rsidRPr="00456A0D">
              <w:rPr>
                <w:rFonts w:ascii="Times New Roman" w:hAnsi="Times New Roman" w:cs="Times New Roman"/>
              </w:rPr>
              <w:t>в выданных в результате предоставления государственной услуги документах</w:t>
            </w:r>
          </w:p>
        </w:tc>
      </w:tr>
      <w:tr w:rsidR="00EB4719" w:rsidRPr="00456A0D" w:rsidTr="00EB4719">
        <w:tc>
          <w:tcPr>
            <w:tcW w:w="2376" w:type="dxa"/>
            <w:vMerge/>
          </w:tcPr>
          <w:p w:rsidR="00EB4719" w:rsidRPr="00456A0D" w:rsidRDefault="00EB4719" w:rsidP="00584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EB4719" w:rsidRPr="00456A0D" w:rsidRDefault="00EB4719" w:rsidP="005847DB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 xml:space="preserve">А </w:t>
            </w:r>
          </w:p>
        </w:tc>
        <w:tc>
          <w:tcPr>
            <w:tcW w:w="6173" w:type="dxa"/>
          </w:tcPr>
          <w:p w:rsidR="00EB4719" w:rsidRPr="00456A0D" w:rsidRDefault="00EB4719" w:rsidP="005847DB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Б</w:t>
            </w:r>
          </w:p>
        </w:tc>
      </w:tr>
      <w:tr w:rsidR="00EB4719" w:rsidRPr="00456A0D" w:rsidTr="00EB4719">
        <w:trPr>
          <w:trHeight w:val="589"/>
        </w:trPr>
        <w:tc>
          <w:tcPr>
            <w:tcW w:w="2376" w:type="dxa"/>
          </w:tcPr>
          <w:p w:rsidR="00EB4719" w:rsidRPr="00456A0D" w:rsidRDefault="00EB4719" w:rsidP="00584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Застройщик</w:t>
            </w:r>
            <w:r w:rsidRPr="00456A0D">
              <w:rPr>
                <w:rFonts w:ascii="Times New Roman" w:hAnsi="Times New Roman" w:cs="Times New Roman"/>
              </w:rPr>
              <w:t xml:space="preserve"> - физическое лицо</w:t>
            </w:r>
          </w:p>
        </w:tc>
        <w:tc>
          <w:tcPr>
            <w:tcW w:w="6237" w:type="dxa"/>
          </w:tcPr>
          <w:p w:rsidR="00EB4719" w:rsidRPr="00456A0D" w:rsidRDefault="00EB4719" w:rsidP="005847DB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 xml:space="preserve">1А </w:t>
            </w:r>
          </w:p>
        </w:tc>
        <w:tc>
          <w:tcPr>
            <w:tcW w:w="6173" w:type="dxa"/>
          </w:tcPr>
          <w:p w:rsidR="00EB4719" w:rsidRPr="00456A0D" w:rsidRDefault="00EB4719" w:rsidP="005847DB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1Б</w:t>
            </w:r>
          </w:p>
        </w:tc>
      </w:tr>
      <w:tr w:rsidR="00EB4719" w:rsidRPr="00456A0D" w:rsidTr="00EB4719">
        <w:tc>
          <w:tcPr>
            <w:tcW w:w="2376" w:type="dxa"/>
          </w:tcPr>
          <w:p w:rsidR="00EB4719" w:rsidRPr="00456A0D" w:rsidRDefault="00EB4719" w:rsidP="00584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Застройщик</w:t>
            </w:r>
            <w:r w:rsidRPr="00456A0D">
              <w:rPr>
                <w:rFonts w:ascii="Times New Roman" w:hAnsi="Times New Roman" w:cs="Times New Roman"/>
              </w:rPr>
              <w:t xml:space="preserve"> - юридическое лицо</w:t>
            </w:r>
          </w:p>
        </w:tc>
        <w:tc>
          <w:tcPr>
            <w:tcW w:w="6237" w:type="dxa"/>
          </w:tcPr>
          <w:p w:rsidR="00EB4719" w:rsidRPr="00456A0D" w:rsidRDefault="00EB4719" w:rsidP="005847DB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6173" w:type="dxa"/>
          </w:tcPr>
          <w:p w:rsidR="00EB4719" w:rsidRPr="00456A0D" w:rsidRDefault="00EB4719" w:rsidP="005847DB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2Б</w:t>
            </w:r>
          </w:p>
        </w:tc>
      </w:tr>
    </w:tbl>
    <w:p w:rsidR="00042B6A" w:rsidRPr="00456A0D" w:rsidRDefault="00042B6A" w:rsidP="00042B6A">
      <w:pPr>
        <w:autoSpaceDE w:val="0"/>
        <w:autoSpaceDN w:val="0"/>
        <w:adjustRightInd w:val="0"/>
        <w:jc w:val="both"/>
      </w:pPr>
    </w:p>
    <w:p w:rsidR="00042B6A" w:rsidRPr="00456A0D" w:rsidRDefault="00042B6A" w:rsidP="00042B6A">
      <w:pPr>
        <w:autoSpaceDE w:val="0"/>
        <w:autoSpaceDN w:val="0"/>
        <w:adjustRightInd w:val="0"/>
        <w:jc w:val="both"/>
      </w:pPr>
    </w:p>
    <w:p w:rsidR="00042B6A" w:rsidRPr="00456A0D" w:rsidRDefault="00042B6A" w:rsidP="00042B6A">
      <w:pPr>
        <w:autoSpaceDE w:val="0"/>
        <w:autoSpaceDN w:val="0"/>
        <w:adjustRightInd w:val="0"/>
        <w:jc w:val="both"/>
      </w:pPr>
    </w:p>
    <w:p w:rsidR="00042B6A" w:rsidRPr="002630A3" w:rsidRDefault="00042B6A" w:rsidP="00042B6A">
      <w:pPr>
        <w:autoSpaceDE w:val="0"/>
        <w:autoSpaceDN w:val="0"/>
        <w:adjustRightInd w:val="0"/>
        <w:jc w:val="both"/>
      </w:pPr>
    </w:p>
    <w:p w:rsidR="00042B6A" w:rsidRPr="002630A3" w:rsidRDefault="00042B6A" w:rsidP="00042B6A">
      <w:pPr>
        <w:autoSpaceDE w:val="0"/>
        <w:autoSpaceDN w:val="0"/>
        <w:adjustRightInd w:val="0"/>
        <w:ind w:firstLine="283"/>
        <w:jc w:val="both"/>
      </w:pPr>
    </w:p>
    <w:p w:rsidR="00042B6A" w:rsidRPr="002630A3" w:rsidRDefault="00042B6A" w:rsidP="00986103">
      <w:pPr>
        <w:pStyle w:val="ConsPlusNormal"/>
        <w:ind w:firstLine="540"/>
        <w:jc w:val="both"/>
        <w:rPr>
          <w:szCs w:val="24"/>
        </w:rPr>
      </w:pPr>
    </w:p>
    <w:p w:rsidR="000B765F" w:rsidRPr="002630A3" w:rsidRDefault="000B765F" w:rsidP="00AB61CD">
      <w:pPr>
        <w:pStyle w:val="ConsPlusNormal"/>
        <w:spacing w:before="240"/>
        <w:ind w:firstLine="540"/>
        <w:jc w:val="both"/>
        <w:rPr>
          <w:szCs w:val="24"/>
        </w:rPr>
      </w:pPr>
    </w:p>
    <w:p w:rsidR="00F83A62" w:rsidRPr="002630A3" w:rsidRDefault="00F83A62" w:rsidP="00AB61CD">
      <w:pPr>
        <w:pStyle w:val="ConsPlusNormal"/>
        <w:spacing w:before="240"/>
        <w:ind w:firstLine="540"/>
        <w:jc w:val="both"/>
        <w:rPr>
          <w:szCs w:val="24"/>
        </w:rPr>
      </w:pPr>
    </w:p>
    <w:p w:rsidR="0099389B" w:rsidRPr="002630A3" w:rsidRDefault="0099389B">
      <w:pPr>
        <w:pStyle w:val="ConsPlusNormal"/>
        <w:jc w:val="both"/>
        <w:rPr>
          <w:color w:val="FF0000"/>
          <w:szCs w:val="24"/>
        </w:rPr>
      </w:pPr>
    </w:p>
    <w:p w:rsidR="007D16D6" w:rsidRPr="002630A3" w:rsidRDefault="007D16D6">
      <w:pPr>
        <w:pStyle w:val="ConsPlusNormal"/>
        <w:jc w:val="both"/>
        <w:rPr>
          <w:color w:val="FF0000"/>
          <w:szCs w:val="24"/>
        </w:rPr>
      </w:pPr>
    </w:p>
    <w:p w:rsidR="007D16D6" w:rsidRPr="002630A3" w:rsidRDefault="007D16D6">
      <w:pPr>
        <w:pStyle w:val="ConsPlusNormal"/>
        <w:jc w:val="both"/>
        <w:rPr>
          <w:color w:val="FF0000"/>
          <w:szCs w:val="24"/>
        </w:rPr>
      </w:pPr>
    </w:p>
    <w:p w:rsidR="00A3010C" w:rsidRDefault="00A3010C" w:rsidP="00A3010C">
      <w:pPr>
        <w:pStyle w:val="ConsPlusNormal"/>
        <w:spacing w:before="240"/>
        <w:jc w:val="both"/>
        <w:rPr>
          <w:color w:val="FF0000"/>
          <w:szCs w:val="24"/>
        </w:rPr>
      </w:pPr>
    </w:p>
    <w:p w:rsidR="00EB4719" w:rsidRDefault="00EB4719" w:rsidP="00A3010C">
      <w:pPr>
        <w:pStyle w:val="ConsPlusNormal"/>
        <w:spacing w:before="240"/>
        <w:jc w:val="both"/>
        <w:rPr>
          <w:color w:val="FF0000"/>
          <w:szCs w:val="24"/>
        </w:rPr>
      </w:pPr>
    </w:p>
    <w:p w:rsidR="00EB6336" w:rsidRDefault="00EB6336" w:rsidP="00A3010C">
      <w:pPr>
        <w:pStyle w:val="ConsPlusNormal"/>
        <w:spacing w:before="240"/>
        <w:jc w:val="both"/>
        <w:rPr>
          <w:szCs w:val="24"/>
        </w:rPr>
      </w:pPr>
    </w:p>
    <w:p w:rsidR="00EB4719" w:rsidRDefault="00EB4719" w:rsidP="00A3010C">
      <w:pPr>
        <w:pStyle w:val="ConsPlusNormal"/>
        <w:spacing w:before="240"/>
        <w:jc w:val="both"/>
        <w:rPr>
          <w:szCs w:val="24"/>
        </w:rPr>
      </w:pPr>
    </w:p>
    <w:p w:rsidR="00EB4719" w:rsidRPr="002630A3" w:rsidRDefault="00EB4719" w:rsidP="00A3010C">
      <w:pPr>
        <w:pStyle w:val="ConsPlusNormal"/>
        <w:spacing w:before="240"/>
        <w:jc w:val="both"/>
        <w:rPr>
          <w:szCs w:val="24"/>
        </w:rPr>
      </w:pPr>
    </w:p>
    <w:p w:rsidR="00F83A62" w:rsidRPr="002630A3" w:rsidRDefault="00590FC8" w:rsidP="00AB3C0D">
      <w:pPr>
        <w:pStyle w:val="ConsPlusNormal"/>
        <w:spacing w:before="240"/>
        <w:ind w:firstLine="540"/>
        <w:jc w:val="center"/>
        <w:rPr>
          <w:b/>
          <w:bCs/>
          <w:szCs w:val="24"/>
        </w:rPr>
      </w:pPr>
      <w:r w:rsidRPr="002630A3">
        <w:rPr>
          <w:b/>
          <w:bCs/>
          <w:szCs w:val="24"/>
        </w:rPr>
        <w:lastRenderedPageBreak/>
        <w:t>III. Исчерпывающий перечень документов, необходимых</w:t>
      </w:r>
      <w:r w:rsidRPr="002630A3">
        <w:rPr>
          <w:szCs w:val="24"/>
        </w:rPr>
        <w:t xml:space="preserve"> </w:t>
      </w:r>
      <w:r w:rsidRPr="002630A3">
        <w:rPr>
          <w:b/>
          <w:bCs/>
          <w:szCs w:val="24"/>
        </w:rPr>
        <w:t>для предоставления государственной услуги</w:t>
      </w:r>
    </w:p>
    <w:p w:rsidR="00F82B7D" w:rsidRPr="002630A3" w:rsidRDefault="00F82B7D" w:rsidP="00F82B7D">
      <w:pPr>
        <w:autoSpaceDE w:val="0"/>
        <w:autoSpaceDN w:val="0"/>
        <w:adjustRightInd w:val="0"/>
        <w:jc w:val="both"/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7655"/>
        <w:gridCol w:w="3260"/>
        <w:gridCol w:w="1417"/>
      </w:tblGrid>
      <w:tr w:rsidR="002630A3" w:rsidRPr="002630A3" w:rsidTr="00116FDE">
        <w:tc>
          <w:tcPr>
            <w:tcW w:w="392" w:type="dxa"/>
            <w:vAlign w:val="center"/>
          </w:tcPr>
          <w:p w:rsidR="00F82B7D" w:rsidRPr="00116FDE" w:rsidRDefault="00F82B7D" w:rsidP="00982E50">
            <w:pPr>
              <w:jc w:val="center"/>
              <w:rPr>
                <w:rFonts w:ascii="Times New Roman" w:hAnsi="Times New Roman" w:cs="Times New Roman"/>
              </w:rPr>
            </w:pPr>
            <w:r w:rsidRPr="00116FDE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6" w:type="dxa"/>
            <w:vAlign w:val="center"/>
          </w:tcPr>
          <w:p w:rsidR="00F82B7D" w:rsidRPr="00116FDE" w:rsidRDefault="00F82B7D" w:rsidP="00982E50">
            <w:pPr>
              <w:jc w:val="center"/>
              <w:rPr>
                <w:rFonts w:ascii="Times New Roman" w:hAnsi="Times New Roman" w:cs="Times New Roman"/>
              </w:rPr>
            </w:pPr>
            <w:r w:rsidRPr="00116FDE">
              <w:rPr>
                <w:rFonts w:ascii="Times New Roman" w:eastAsia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7655" w:type="dxa"/>
            <w:vAlign w:val="center"/>
          </w:tcPr>
          <w:p w:rsidR="00F82B7D" w:rsidRPr="00116FDE" w:rsidRDefault="00F82B7D" w:rsidP="00982E50">
            <w:pPr>
              <w:jc w:val="center"/>
              <w:rPr>
                <w:rFonts w:ascii="Times New Roman" w:hAnsi="Times New Roman" w:cs="Times New Roman"/>
              </w:rPr>
            </w:pPr>
            <w:r w:rsidRPr="00116FDE">
              <w:rPr>
                <w:rFonts w:ascii="Times New Roman" w:eastAsia="Times New Roman" w:hAnsi="Times New Roman" w:cs="Times New Roman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3260" w:type="dxa"/>
            <w:vAlign w:val="center"/>
          </w:tcPr>
          <w:p w:rsidR="00F82B7D" w:rsidRPr="00116FDE" w:rsidRDefault="00F82B7D" w:rsidP="00982E50">
            <w:pPr>
              <w:jc w:val="center"/>
              <w:rPr>
                <w:rFonts w:ascii="Times New Roman" w:hAnsi="Times New Roman" w:cs="Times New Roman"/>
              </w:rPr>
            </w:pPr>
            <w:r w:rsidRPr="00116FDE">
              <w:rPr>
                <w:rFonts w:ascii="Times New Roman" w:eastAsia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417" w:type="dxa"/>
            <w:vAlign w:val="center"/>
          </w:tcPr>
          <w:p w:rsidR="00F82B7D" w:rsidRPr="00116FDE" w:rsidRDefault="00F82B7D" w:rsidP="00982E50">
            <w:pPr>
              <w:jc w:val="center"/>
              <w:rPr>
                <w:rFonts w:ascii="Times New Roman" w:hAnsi="Times New Roman" w:cs="Times New Roman"/>
              </w:rPr>
            </w:pPr>
            <w:r w:rsidRPr="00116FDE">
              <w:rPr>
                <w:rFonts w:ascii="Times New Roman" w:eastAsia="Times New Roman" w:hAnsi="Times New Roman" w:cs="Times New Roman"/>
              </w:rPr>
              <w:t>Иные требования</w:t>
            </w:r>
          </w:p>
        </w:tc>
      </w:tr>
      <w:tr w:rsidR="00F82B7D" w:rsidRPr="002630A3" w:rsidTr="002630A3">
        <w:tc>
          <w:tcPr>
            <w:tcW w:w="14850" w:type="dxa"/>
            <w:gridSpan w:val="5"/>
          </w:tcPr>
          <w:p w:rsidR="00F82B7D" w:rsidRPr="00982E50" w:rsidRDefault="00F82B7D" w:rsidP="005847DB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</w:t>
            </w:r>
            <w:r w:rsidR="00C93008" w:rsidRPr="00982E50">
              <w:rPr>
                <w:rFonts w:ascii="Times New Roman" w:eastAsia="Times New Roman" w:hAnsi="Times New Roman" w:cs="Times New Roman"/>
              </w:rPr>
              <w:t>ударственной услуги, которые застройщик</w:t>
            </w:r>
            <w:r w:rsidRPr="00982E50">
              <w:rPr>
                <w:rFonts w:ascii="Times New Roman" w:eastAsia="Times New Roman" w:hAnsi="Times New Roman" w:cs="Times New Roman"/>
              </w:rPr>
              <w:t xml:space="preserve"> должен представить самостоятельно</w:t>
            </w:r>
          </w:p>
        </w:tc>
      </w:tr>
      <w:tr w:rsidR="002630A3" w:rsidRPr="002630A3" w:rsidTr="00116FDE">
        <w:tc>
          <w:tcPr>
            <w:tcW w:w="392" w:type="dxa"/>
          </w:tcPr>
          <w:p w:rsidR="00F82B7D" w:rsidRPr="00982E50" w:rsidRDefault="00F82B7D" w:rsidP="005847DB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C21CB9" w:rsidRPr="00982E50" w:rsidRDefault="00EB4719" w:rsidP="00C21CB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1А, 2А</w:t>
            </w:r>
            <w:r w:rsidR="00C21CB9" w:rsidRPr="00982E50">
              <w:rPr>
                <w:rFonts w:ascii="Times New Roman" w:hAnsi="Times New Roman" w:cs="Times New Roman"/>
              </w:rPr>
              <w:t xml:space="preserve"> </w:t>
            </w:r>
          </w:p>
          <w:p w:rsidR="00F82B7D" w:rsidRPr="00982E50" w:rsidRDefault="00F82B7D" w:rsidP="00584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F82B7D" w:rsidRPr="00982E50" w:rsidRDefault="00F82B7D" w:rsidP="00116FDE">
            <w:pPr>
              <w:jc w:val="both"/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>Заявление</w:t>
            </w:r>
            <w:r w:rsidR="00D33CD8" w:rsidRPr="00982E50">
              <w:rPr>
                <w:rFonts w:ascii="Times New Roman" w:eastAsia="Times New Roman" w:hAnsi="Times New Roman" w:cs="Times New Roman"/>
              </w:rPr>
              <w:t xml:space="preserve"> о выдаче разрешения на </w:t>
            </w:r>
            <w:r w:rsidR="00EB4719" w:rsidRPr="00982E50">
              <w:rPr>
                <w:rFonts w:ascii="Times New Roman" w:eastAsia="Times New Roman" w:hAnsi="Times New Roman" w:cs="Times New Roman"/>
              </w:rPr>
              <w:t>ввод объекта в эксплуатацию</w:t>
            </w:r>
            <w:r w:rsidR="00D33CD8" w:rsidRPr="00982E50">
              <w:rPr>
                <w:rFonts w:ascii="Times New Roman" w:eastAsia="Times New Roman" w:hAnsi="Times New Roman" w:cs="Times New Roman"/>
              </w:rPr>
              <w:t xml:space="preserve"> по форме</w:t>
            </w:r>
            <w:r w:rsidR="00A1423C">
              <w:rPr>
                <w:rFonts w:ascii="Times New Roman" w:eastAsia="Times New Roman" w:hAnsi="Times New Roman" w:cs="Times New Roman"/>
              </w:rPr>
              <w:t xml:space="preserve"> 1</w:t>
            </w:r>
            <w:r w:rsidR="00A3010C" w:rsidRPr="00982E50">
              <w:rPr>
                <w:rFonts w:ascii="Times New Roman" w:eastAsia="Times New Roman" w:hAnsi="Times New Roman" w:cs="Times New Roman"/>
              </w:rPr>
              <w:t>,</w:t>
            </w:r>
            <w:r w:rsidR="00D33CD8" w:rsidRPr="00982E50">
              <w:rPr>
                <w:rFonts w:ascii="Times New Roman" w:eastAsia="Times New Roman" w:hAnsi="Times New Roman" w:cs="Times New Roman"/>
              </w:rPr>
              <w:t xml:space="preserve"> указ</w:t>
            </w:r>
            <w:r w:rsidR="00A3010C" w:rsidRPr="00982E50">
              <w:rPr>
                <w:rFonts w:ascii="Times New Roman" w:eastAsia="Times New Roman" w:hAnsi="Times New Roman" w:cs="Times New Roman"/>
              </w:rPr>
              <w:t>ан</w:t>
            </w:r>
            <w:r w:rsidR="00D33CD8" w:rsidRPr="00982E50">
              <w:rPr>
                <w:rFonts w:ascii="Times New Roman" w:eastAsia="Times New Roman" w:hAnsi="Times New Roman" w:cs="Times New Roman"/>
              </w:rPr>
              <w:t xml:space="preserve">ной в </w:t>
            </w:r>
            <w:r w:rsidR="00116FDE" w:rsidRPr="00512CFE">
              <w:rPr>
                <w:rFonts w:ascii="Times New Roman" w:eastAsia="Times New Roman" w:hAnsi="Times New Roman" w:cs="Times New Roman"/>
              </w:rPr>
              <w:t xml:space="preserve">разделе </w:t>
            </w:r>
            <w:r w:rsidR="00116FDE" w:rsidRPr="00512CFE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="00116FDE" w:rsidRPr="00512CFE">
              <w:rPr>
                <w:rFonts w:ascii="Times New Roman" w:eastAsia="Times New Roman" w:hAnsi="Times New Roman" w:cs="Times New Roman"/>
              </w:rPr>
              <w:t xml:space="preserve"> Приложения к Административному регламенту.</w:t>
            </w:r>
          </w:p>
        </w:tc>
        <w:tc>
          <w:tcPr>
            <w:tcW w:w="3260" w:type="dxa"/>
          </w:tcPr>
          <w:p w:rsidR="00F82B7D" w:rsidRPr="00982E50" w:rsidRDefault="00F82B7D" w:rsidP="005847DB">
            <w:pPr>
              <w:rPr>
                <w:rFonts w:ascii="Times New Roman" w:hAnsi="Times New Roman" w:cs="Times New Roman"/>
              </w:rPr>
            </w:pPr>
            <w:proofErr w:type="gramStart"/>
            <w:r w:rsidRPr="00982E50">
              <w:rPr>
                <w:rFonts w:ascii="Times New Roman" w:eastAsia="Times New Roman" w:hAnsi="Times New Roman" w:cs="Times New Roman"/>
              </w:rPr>
              <w:t>О(</w:t>
            </w:r>
            <w:proofErr w:type="gramEnd"/>
            <w:r w:rsidRPr="00982E50">
              <w:rPr>
                <w:rFonts w:ascii="Times New Roman" w:eastAsia="Times New Roman" w:hAnsi="Times New Roman" w:cs="Times New Roman"/>
              </w:rPr>
              <w:t>э) – Единый/региональный портал</w:t>
            </w:r>
          </w:p>
          <w:p w:rsidR="00F82B7D" w:rsidRPr="00982E50" w:rsidRDefault="00F82B7D" w:rsidP="005847DB">
            <w:pPr>
              <w:rPr>
                <w:rFonts w:ascii="Times New Roman" w:eastAsia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 xml:space="preserve">О, </w:t>
            </w:r>
            <w:proofErr w:type="gramStart"/>
            <w:r w:rsidRPr="00982E50">
              <w:rPr>
                <w:rFonts w:ascii="Times New Roman" w:eastAsia="Times New Roman" w:hAnsi="Times New Roman" w:cs="Times New Roman"/>
              </w:rPr>
              <w:t>О(</w:t>
            </w:r>
            <w:proofErr w:type="gramEnd"/>
            <w:r w:rsidRPr="00982E50">
              <w:rPr>
                <w:rFonts w:ascii="Times New Roman" w:eastAsia="Times New Roman" w:hAnsi="Times New Roman" w:cs="Times New Roman"/>
              </w:rPr>
              <w:t>э) – МФЦ</w:t>
            </w:r>
            <w:r w:rsidR="00325007" w:rsidRPr="00982E50">
              <w:rPr>
                <w:rFonts w:ascii="Times New Roman" w:eastAsia="Times New Roman" w:hAnsi="Times New Roman" w:cs="Times New Roman"/>
              </w:rPr>
              <w:t>, Комитет</w:t>
            </w:r>
          </w:p>
        </w:tc>
        <w:tc>
          <w:tcPr>
            <w:tcW w:w="1417" w:type="dxa"/>
          </w:tcPr>
          <w:p w:rsidR="00F82B7D" w:rsidRPr="00982E50" w:rsidRDefault="00F82B7D" w:rsidP="005847DB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>Д(1)</w:t>
            </w:r>
          </w:p>
        </w:tc>
      </w:tr>
      <w:tr w:rsidR="00857E20" w:rsidRPr="002630A3" w:rsidTr="00116FDE">
        <w:tc>
          <w:tcPr>
            <w:tcW w:w="392" w:type="dxa"/>
          </w:tcPr>
          <w:p w:rsidR="00857E20" w:rsidRPr="00982E50" w:rsidRDefault="00EA36E5" w:rsidP="000E04D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857E20" w:rsidRPr="00982E50" w:rsidRDefault="00F04A6F" w:rsidP="000E04D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1Б, 2Б</w:t>
            </w:r>
          </w:p>
        </w:tc>
        <w:tc>
          <w:tcPr>
            <w:tcW w:w="7655" w:type="dxa"/>
          </w:tcPr>
          <w:p w:rsidR="00857E20" w:rsidRPr="00982E50" w:rsidRDefault="00857E20" w:rsidP="00116FDE">
            <w:pPr>
              <w:jc w:val="both"/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 xml:space="preserve">Заявление </w:t>
            </w:r>
            <w:r w:rsidR="00F04A6F" w:rsidRPr="00982E50">
              <w:rPr>
                <w:rFonts w:ascii="Times New Roman" w:hAnsi="Times New Roman" w:cs="Times New Roman"/>
                <w:lang w:eastAsia="ru-RU"/>
              </w:rPr>
              <w:t>об исправлении технических ошибок в документах, выданных в результате предоставления государственной услуги по выдаче разрешений на ввод объекта в эксплуатацию</w:t>
            </w:r>
            <w:r w:rsidR="00F04A6F" w:rsidRPr="00982E50">
              <w:rPr>
                <w:rFonts w:ascii="Times New Roman" w:eastAsia="Times New Roman" w:hAnsi="Times New Roman" w:cs="Times New Roman"/>
              </w:rPr>
              <w:t xml:space="preserve"> </w:t>
            </w:r>
            <w:r w:rsidRPr="00982E50">
              <w:rPr>
                <w:rFonts w:ascii="Times New Roman" w:eastAsia="Times New Roman" w:hAnsi="Times New Roman" w:cs="Times New Roman"/>
              </w:rPr>
              <w:t>по форме</w:t>
            </w:r>
            <w:r w:rsidR="00A1423C">
              <w:rPr>
                <w:rFonts w:ascii="Times New Roman" w:eastAsia="Times New Roman" w:hAnsi="Times New Roman" w:cs="Times New Roman"/>
              </w:rPr>
              <w:t xml:space="preserve"> 2</w:t>
            </w:r>
            <w:r w:rsidR="00116FDE">
              <w:rPr>
                <w:rFonts w:ascii="Times New Roman" w:eastAsia="Times New Roman" w:hAnsi="Times New Roman" w:cs="Times New Roman"/>
              </w:rPr>
              <w:t>, указанной в</w:t>
            </w:r>
            <w:r w:rsidR="00116FDE" w:rsidRPr="00512CFE">
              <w:rPr>
                <w:rFonts w:ascii="Times New Roman" w:eastAsia="Times New Roman" w:hAnsi="Times New Roman" w:cs="Times New Roman"/>
              </w:rPr>
              <w:t xml:space="preserve"> разделе </w:t>
            </w:r>
            <w:r w:rsidR="00116FDE" w:rsidRPr="00512CFE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="00116FDE" w:rsidRPr="00512CFE">
              <w:rPr>
                <w:rFonts w:ascii="Times New Roman" w:eastAsia="Times New Roman" w:hAnsi="Times New Roman" w:cs="Times New Roman"/>
              </w:rPr>
              <w:t xml:space="preserve"> Приложения к Административному регламенту.</w:t>
            </w:r>
          </w:p>
        </w:tc>
        <w:tc>
          <w:tcPr>
            <w:tcW w:w="3260" w:type="dxa"/>
          </w:tcPr>
          <w:p w:rsidR="00857E20" w:rsidRPr="00982E50" w:rsidRDefault="00857E20" w:rsidP="000E04D9">
            <w:pPr>
              <w:rPr>
                <w:rFonts w:ascii="Times New Roman" w:hAnsi="Times New Roman" w:cs="Times New Roman"/>
              </w:rPr>
            </w:pPr>
            <w:proofErr w:type="gramStart"/>
            <w:r w:rsidRPr="00982E50">
              <w:rPr>
                <w:rFonts w:ascii="Times New Roman" w:eastAsia="Times New Roman" w:hAnsi="Times New Roman" w:cs="Times New Roman"/>
              </w:rPr>
              <w:t>О(</w:t>
            </w:r>
            <w:proofErr w:type="gramEnd"/>
            <w:r w:rsidRPr="00982E50">
              <w:rPr>
                <w:rFonts w:ascii="Times New Roman" w:eastAsia="Times New Roman" w:hAnsi="Times New Roman" w:cs="Times New Roman"/>
              </w:rPr>
              <w:t>э) – Единый/региональный портал</w:t>
            </w:r>
          </w:p>
          <w:p w:rsidR="00857E20" w:rsidRPr="00982E50" w:rsidRDefault="00325007" w:rsidP="000E04D9">
            <w:pPr>
              <w:rPr>
                <w:rFonts w:ascii="Times New Roman" w:eastAsia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 xml:space="preserve">О, </w:t>
            </w:r>
            <w:proofErr w:type="gramStart"/>
            <w:r w:rsidRPr="00982E50">
              <w:rPr>
                <w:rFonts w:ascii="Times New Roman" w:eastAsia="Times New Roman" w:hAnsi="Times New Roman" w:cs="Times New Roman"/>
              </w:rPr>
              <w:t>О(</w:t>
            </w:r>
            <w:proofErr w:type="gramEnd"/>
            <w:r w:rsidRPr="00982E50">
              <w:rPr>
                <w:rFonts w:ascii="Times New Roman" w:eastAsia="Times New Roman" w:hAnsi="Times New Roman" w:cs="Times New Roman"/>
              </w:rPr>
              <w:t>э) – МФЦ, Комитет</w:t>
            </w:r>
          </w:p>
        </w:tc>
        <w:tc>
          <w:tcPr>
            <w:tcW w:w="1417" w:type="dxa"/>
          </w:tcPr>
          <w:p w:rsidR="00857E20" w:rsidRPr="00982E50" w:rsidRDefault="00857E20" w:rsidP="000E04D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>Д(1)</w:t>
            </w:r>
          </w:p>
        </w:tc>
      </w:tr>
      <w:tr w:rsidR="00857E20" w:rsidRPr="002630A3" w:rsidTr="00116FDE">
        <w:tc>
          <w:tcPr>
            <w:tcW w:w="392" w:type="dxa"/>
          </w:tcPr>
          <w:p w:rsidR="00857E20" w:rsidRPr="00982E50" w:rsidRDefault="00EA36E5" w:rsidP="005847DB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857E20" w:rsidRPr="00982E50" w:rsidRDefault="00EA36E5" w:rsidP="00C21CB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1А, 2А, 1Б, 2Б</w:t>
            </w:r>
          </w:p>
          <w:p w:rsidR="00857E20" w:rsidRPr="00982E50" w:rsidRDefault="00857E20" w:rsidP="005847DB">
            <w:pPr>
              <w:rPr>
                <w:rFonts w:ascii="Times New Roman" w:eastAsia="Times New Roman" w:hAnsi="Times New Roman" w:cs="Times New Roman"/>
              </w:rPr>
            </w:pPr>
          </w:p>
          <w:p w:rsidR="00857E20" w:rsidRPr="00982E50" w:rsidRDefault="00857E20" w:rsidP="00584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857E20" w:rsidRPr="00982E50" w:rsidRDefault="00857E20" w:rsidP="00116FDE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982E50">
              <w:rPr>
                <w:rFonts w:ascii="Times New Roman" w:eastAsia="Times New Roman" w:hAnsi="Times New Roman" w:cs="Times New Roman"/>
                <w:highlight w:val="white"/>
              </w:rPr>
              <w:t xml:space="preserve">Доверенность </w:t>
            </w:r>
            <w:proofErr w:type="gramStart"/>
            <w:r w:rsidRPr="00982E50">
              <w:rPr>
                <w:rFonts w:ascii="Times New Roman" w:eastAsia="Times New Roman" w:hAnsi="Times New Roman" w:cs="Times New Roman"/>
                <w:highlight w:val="white"/>
              </w:rPr>
              <w:t>П</w:t>
            </w:r>
            <w:proofErr w:type="gramEnd"/>
            <w:r w:rsidRPr="00982E50">
              <w:rPr>
                <w:rFonts w:ascii="Times New Roman" w:eastAsia="Times New Roman" w:hAnsi="Times New Roman" w:cs="Times New Roman"/>
                <w:highlight w:val="white"/>
              </w:rPr>
              <w:t xml:space="preserve"> (з), выданная в соответствии с гражданским законодательством / договор (в случае обращения П (з))</w:t>
            </w:r>
          </w:p>
        </w:tc>
        <w:tc>
          <w:tcPr>
            <w:tcW w:w="3260" w:type="dxa"/>
          </w:tcPr>
          <w:p w:rsidR="00857E20" w:rsidRPr="00982E50" w:rsidRDefault="008853DD" w:rsidP="005847DB">
            <w:pPr>
              <w:rPr>
                <w:rFonts w:ascii="Times New Roman" w:hAnsi="Times New Roman" w:cs="Times New Roman"/>
              </w:rPr>
            </w:pPr>
            <w:proofErr w:type="gramStart"/>
            <w:r w:rsidRPr="00982E50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982E50">
              <w:rPr>
                <w:rFonts w:ascii="Times New Roman" w:eastAsia="Times New Roman" w:hAnsi="Times New Roman" w:cs="Times New Roman"/>
              </w:rPr>
              <w:t xml:space="preserve">э) </w:t>
            </w:r>
            <w:r w:rsidR="00325007" w:rsidRPr="00982E50">
              <w:rPr>
                <w:rFonts w:ascii="Times New Roman" w:eastAsia="Times New Roman" w:hAnsi="Times New Roman" w:cs="Times New Roman"/>
              </w:rPr>
              <w:t xml:space="preserve"> – Единый/региональный </w:t>
            </w:r>
            <w:r w:rsidR="00857E20" w:rsidRPr="00982E50">
              <w:rPr>
                <w:rFonts w:ascii="Times New Roman" w:eastAsia="Times New Roman" w:hAnsi="Times New Roman" w:cs="Times New Roman"/>
              </w:rPr>
              <w:t>портал;</w:t>
            </w:r>
          </w:p>
          <w:p w:rsidR="00857E20" w:rsidRPr="00982E50" w:rsidRDefault="00325007" w:rsidP="005847DB">
            <w:pPr>
              <w:rPr>
                <w:rFonts w:ascii="Times New Roman" w:eastAsia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>О и</w:t>
            </w:r>
            <w:proofErr w:type="gramStart"/>
            <w:r w:rsidRPr="00982E50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="008A2DEA" w:rsidRPr="00982E50">
              <w:rPr>
                <w:rFonts w:ascii="Times New Roman" w:eastAsia="Times New Roman" w:hAnsi="Times New Roman" w:cs="Times New Roman"/>
              </w:rPr>
              <w:t>,</w:t>
            </w:r>
            <w:r w:rsidRPr="00982E50">
              <w:rPr>
                <w:rFonts w:ascii="Times New Roman" w:eastAsia="Times New Roman" w:hAnsi="Times New Roman" w:cs="Times New Roman"/>
              </w:rPr>
              <w:t xml:space="preserve"> или К (з)  – МФЦ, Комитет</w:t>
            </w:r>
            <w:r w:rsidR="00857E20" w:rsidRPr="00982E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857E20" w:rsidRPr="00982E50" w:rsidRDefault="00857E20" w:rsidP="005847DB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>Д(1)</w:t>
            </w:r>
          </w:p>
          <w:p w:rsidR="00857E20" w:rsidRPr="00982E50" w:rsidRDefault="00857E20" w:rsidP="005847DB">
            <w:pPr>
              <w:rPr>
                <w:rFonts w:ascii="Times New Roman" w:hAnsi="Times New Roman" w:cs="Times New Roman"/>
              </w:rPr>
            </w:pPr>
          </w:p>
        </w:tc>
      </w:tr>
      <w:tr w:rsidR="00857E20" w:rsidRPr="002630A3" w:rsidTr="00116FDE">
        <w:tc>
          <w:tcPr>
            <w:tcW w:w="392" w:type="dxa"/>
          </w:tcPr>
          <w:p w:rsidR="00857E20" w:rsidRPr="00982E50" w:rsidRDefault="00723E49" w:rsidP="005847DB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857E20" w:rsidRPr="00982E50" w:rsidRDefault="00EA36E5" w:rsidP="005847DB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1А, 2А, 1Б, 2Б</w:t>
            </w:r>
          </w:p>
        </w:tc>
        <w:tc>
          <w:tcPr>
            <w:tcW w:w="7655" w:type="dxa"/>
          </w:tcPr>
          <w:p w:rsidR="00857E20" w:rsidRPr="00982E50" w:rsidRDefault="00857E20" w:rsidP="00116F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2E50">
              <w:rPr>
                <w:rFonts w:ascii="Times New Roman" w:hAnsi="Times New Roman" w:cs="Times New Roman"/>
              </w:rPr>
              <w:t xml:space="preserve">Документ, удостоверяющий личность заявителя или </w:t>
            </w:r>
            <w:proofErr w:type="gramStart"/>
            <w:r w:rsidRPr="00982E50">
              <w:rPr>
                <w:rFonts w:ascii="Times New Roman" w:hAnsi="Times New Roman" w:cs="Times New Roman"/>
              </w:rPr>
              <w:t>П</w:t>
            </w:r>
            <w:proofErr w:type="gramEnd"/>
            <w:r w:rsidRPr="00982E50">
              <w:rPr>
                <w:rFonts w:ascii="Times New Roman" w:hAnsi="Times New Roman" w:cs="Times New Roman"/>
              </w:rPr>
              <w:t xml:space="preserve"> (з)</w:t>
            </w:r>
          </w:p>
        </w:tc>
        <w:tc>
          <w:tcPr>
            <w:tcW w:w="3260" w:type="dxa"/>
          </w:tcPr>
          <w:p w:rsidR="0090077D" w:rsidRPr="00982E50" w:rsidRDefault="0090077D" w:rsidP="005847DB">
            <w:pPr>
              <w:rPr>
                <w:rFonts w:ascii="Times New Roman" w:hAnsi="Times New Roman" w:cs="Times New Roman"/>
              </w:rPr>
            </w:pPr>
            <w:proofErr w:type="gramStart"/>
            <w:r w:rsidRPr="00982E50">
              <w:rPr>
                <w:rFonts w:ascii="Times New Roman" w:eastAsia="Times New Roman" w:hAnsi="Times New Roman" w:cs="Times New Roman"/>
              </w:rPr>
              <w:t>О(</w:t>
            </w:r>
            <w:proofErr w:type="gramEnd"/>
            <w:r w:rsidRPr="00982E50">
              <w:rPr>
                <w:rFonts w:ascii="Times New Roman" w:eastAsia="Times New Roman" w:hAnsi="Times New Roman" w:cs="Times New Roman"/>
              </w:rPr>
              <w:t>э) – Единый/региональный портал</w:t>
            </w:r>
          </w:p>
          <w:p w:rsidR="00857E20" w:rsidRPr="00982E50" w:rsidRDefault="00325007" w:rsidP="005847DB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>О – МФЦ, Комитет</w:t>
            </w:r>
          </w:p>
        </w:tc>
        <w:tc>
          <w:tcPr>
            <w:tcW w:w="1417" w:type="dxa"/>
          </w:tcPr>
          <w:p w:rsidR="00723E49" w:rsidRPr="00982E50" w:rsidRDefault="00723E49" w:rsidP="00723E4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>Д(1)</w:t>
            </w:r>
          </w:p>
          <w:p w:rsidR="00116FDE" w:rsidRPr="00982E50" w:rsidRDefault="00116FDE" w:rsidP="00116FDE">
            <w:pPr>
              <w:rPr>
                <w:rFonts w:ascii="Times New Roman" w:hAnsi="Times New Roman" w:cs="Times New Roman"/>
              </w:rPr>
            </w:pPr>
          </w:p>
          <w:p w:rsidR="00857E20" w:rsidRPr="00982E50" w:rsidRDefault="00857E20" w:rsidP="005847DB">
            <w:pPr>
              <w:rPr>
                <w:rFonts w:ascii="Times New Roman" w:hAnsi="Times New Roman" w:cs="Times New Roman"/>
              </w:rPr>
            </w:pPr>
          </w:p>
        </w:tc>
      </w:tr>
      <w:tr w:rsidR="00EA36E5" w:rsidRPr="002630A3" w:rsidTr="00116FDE">
        <w:tc>
          <w:tcPr>
            <w:tcW w:w="392" w:type="dxa"/>
          </w:tcPr>
          <w:p w:rsidR="00EA36E5" w:rsidRPr="00982E50" w:rsidRDefault="00723E49" w:rsidP="005847DB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EA36E5" w:rsidRPr="00982E50" w:rsidRDefault="00EA36E5" w:rsidP="00EA36E5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1А, 2А</w:t>
            </w:r>
          </w:p>
          <w:p w:rsidR="00EA36E5" w:rsidRPr="00982E50" w:rsidRDefault="00EA36E5" w:rsidP="00584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EA36E5" w:rsidRPr="00982E50" w:rsidRDefault="00EA36E5" w:rsidP="00EA3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сервитута.</w:t>
            </w:r>
          </w:p>
          <w:p w:rsidR="00EA36E5" w:rsidRPr="00982E50" w:rsidRDefault="00EA36E5" w:rsidP="000D51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 xml:space="preserve"> (В случае отсутствия указанных документов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      </w:r>
          </w:p>
        </w:tc>
        <w:tc>
          <w:tcPr>
            <w:tcW w:w="3260" w:type="dxa"/>
          </w:tcPr>
          <w:p w:rsidR="00626638" w:rsidRPr="00982E50" w:rsidRDefault="00626638" w:rsidP="00626638">
            <w:pPr>
              <w:rPr>
                <w:rFonts w:ascii="Times New Roman" w:eastAsia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EA36E5" w:rsidRPr="00982E50" w:rsidRDefault="00626638" w:rsidP="00626638">
            <w:pPr>
              <w:rPr>
                <w:rFonts w:ascii="Times New Roman" w:hAnsi="Times New Roman" w:cs="Times New Roman"/>
              </w:rPr>
            </w:pPr>
            <w:proofErr w:type="gramStart"/>
            <w:r w:rsidRPr="00982E50">
              <w:rPr>
                <w:rFonts w:ascii="Times New Roman" w:eastAsia="Times New Roman" w:hAnsi="Times New Roman" w:cs="Times New Roman"/>
              </w:rPr>
              <w:t>К</w:t>
            </w:r>
            <w:r w:rsidR="0064154F" w:rsidRPr="00982E50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64154F" w:rsidRPr="00982E50">
              <w:rPr>
                <w:rFonts w:ascii="Times New Roman" w:eastAsia="Times New Roman" w:hAnsi="Times New Roman" w:cs="Times New Roman"/>
              </w:rPr>
              <w:t>з)</w:t>
            </w:r>
            <w:r w:rsidRPr="00982E50">
              <w:rPr>
                <w:rFonts w:ascii="Times New Roman" w:eastAsia="Times New Roman" w:hAnsi="Times New Roman" w:cs="Times New Roman"/>
              </w:rPr>
              <w:t xml:space="preserve"> - МФЦ, Комитет</w:t>
            </w:r>
          </w:p>
        </w:tc>
        <w:tc>
          <w:tcPr>
            <w:tcW w:w="1417" w:type="dxa"/>
          </w:tcPr>
          <w:p w:rsidR="00116FDE" w:rsidRPr="00982E50" w:rsidRDefault="00116FDE" w:rsidP="00116FDE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>Д(1)</w:t>
            </w:r>
          </w:p>
          <w:p w:rsidR="00EA36E5" w:rsidRPr="00982E50" w:rsidRDefault="00EA36E5" w:rsidP="005847DB">
            <w:pPr>
              <w:rPr>
                <w:rFonts w:ascii="Times New Roman" w:hAnsi="Times New Roman" w:cs="Times New Roman"/>
              </w:rPr>
            </w:pPr>
          </w:p>
        </w:tc>
      </w:tr>
      <w:tr w:rsidR="00857E20" w:rsidRPr="002630A3" w:rsidTr="00116FDE">
        <w:tc>
          <w:tcPr>
            <w:tcW w:w="392" w:type="dxa"/>
          </w:tcPr>
          <w:p w:rsidR="00857E20" w:rsidRPr="00982E50" w:rsidRDefault="00723E49" w:rsidP="005847DB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857E20" w:rsidRPr="00982E50" w:rsidRDefault="002A5017" w:rsidP="005847DB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1А, 2А</w:t>
            </w:r>
          </w:p>
          <w:p w:rsidR="00857E20" w:rsidRPr="00982E50" w:rsidRDefault="00857E20" w:rsidP="005847DB">
            <w:pPr>
              <w:rPr>
                <w:rFonts w:ascii="Times New Roman" w:hAnsi="Times New Roman" w:cs="Times New Roman"/>
              </w:rPr>
            </w:pPr>
          </w:p>
          <w:p w:rsidR="00857E20" w:rsidRPr="00982E50" w:rsidRDefault="00857E20" w:rsidP="00584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EA36E5" w:rsidRPr="00982E50" w:rsidRDefault="00EA36E5" w:rsidP="00EA3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 если такое </w:t>
            </w:r>
            <w:r w:rsidRPr="00982E50">
              <w:rPr>
                <w:rFonts w:ascii="Times New Roman" w:hAnsi="Times New Roman" w:cs="Times New Roman"/>
              </w:rPr>
              <w:lastRenderedPageBreak/>
              <w:t>подключение (технологическое присоединение) этого объекта предусмотрено проектной документацией).</w:t>
            </w:r>
          </w:p>
          <w:p w:rsidR="00857E20" w:rsidRPr="00982E50" w:rsidRDefault="00EA36E5" w:rsidP="00EA3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(В случае отсутствия указанных документов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3260" w:type="dxa"/>
          </w:tcPr>
          <w:p w:rsidR="0064154F" w:rsidRPr="00982E50" w:rsidRDefault="0064154F" w:rsidP="0064154F">
            <w:pPr>
              <w:rPr>
                <w:rFonts w:ascii="Times New Roman" w:eastAsia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lastRenderedPageBreak/>
              <w:t xml:space="preserve">К (э) - </w:t>
            </w:r>
            <w:r w:rsidR="008853DD" w:rsidRPr="00982E50">
              <w:rPr>
                <w:rFonts w:ascii="Times New Roman" w:eastAsia="Times New Roman" w:hAnsi="Times New Roman" w:cs="Times New Roman"/>
              </w:rPr>
              <w:t>Единый/региональный  портал</w:t>
            </w:r>
          </w:p>
          <w:p w:rsidR="00857E20" w:rsidRPr="00982E50" w:rsidRDefault="0064154F" w:rsidP="0064154F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982E50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982E50">
              <w:rPr>
                <w:rFonts w:ascii="Times New Roman" w:eastAsia="Times New Roman" w:hAnsi="Times New Roman" w:cs="Times New Roman"/>
              </w:rPr>
              <w:t>з) - МФЦ, Комитет</w:t>
            </w:r>
          </w:p>
        </w:tc>
        <w:tc>
          <w:tcPr>
            <w:tcW w:w="1417" w:type="dxa"/>
          </w:tcPr>
          <w:p w:rsidR="00857E20" w:rsidRPr="00982E50" w:rsidRDefault="00857E20" w:rsidP="005847DB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Д (1)</w:t>
            </w:r>
          </w:p>
        </w:tc>
      </w:tr>
      <w:tr w:rsidR="00626638" w:rsidRPr="002630A3" w:rsidTr="00116FDE">
        <w:tc>
          <w:tcPr>
            <w:tcW w:w="392" w:type="dxa"/>
          </w:tcPr>
          <w:p w:rsidR="00626638" w:rsidRPr="00982E50" w:rsidRDefault="00723E49" w:rsidP="005847DB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126" w:type="dxa"/>
          </w:tcPr>
          <w:p w:rsidR="00626638" w:rsidRPr="00982E50" w:rsidRDefault="00626638" w:rsidP="00EA36E5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1А, 2А</w:t>
            </w:r>
          </w:p>
          <w:p w:rsidR="00626638" w:rsidRPr="00982E50" w:rsidRDefault="00626638" w:rsidP="002A501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55" w:type="dxa"/>
          </w:tcPr>
          <w:p w:rsidR="00626638" w:rsidRPr="00982E50" w:rsidRDefault="00626638" w:rsidP="009A74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 xml:space="preserve">Технический план объекта капитального строительства, подготовленный в соответствии с Федеральным </w:t>
            </w:r>
            <w:hyperlink r:id="rId16" w:history="1">
              <w:r w:rsidRPr="00982E50">
                <w:rPr>
                  <w:rFonts w:ascii="Times New Roman" w:hAnsi="Times New Roman" w:cs="Times New Roman"/>
                </w:rPr>
                <w:t>законом</w:t>
              </w:r>
            </w:hyperlink>
            <w:r w:rsidRPr="00982E50">
              <w:rPr>
                <w:rFonts w:ascii="Times New Roman" w:hAnsi="Times New Roman" w:cs="Times New Roman"/>
              </w:rPr>
              <w:t xml:space="preserve"> от 13 июля 2015 года №218-ФЗ «О государственной регистрации недвижимости».</w:t>
            </w:r>
          </w:p>
        </w:tc>
        <w:tc>
          <w:tcPr>
            <w:tcW w:w="3260" w:type="dxa"/>
          </w:tcPr>
          <w:p w:rsidR="0064154F" w:rsidRPr="00982E50" w:rsidRDefault="0064154F" w:rsidP="0064154F">
            <w:pPr>
              <w:rPr>
                <w:rFonts w:ascii="Times New Roman" w:eastAsia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626638" w:rsidRPr="00982E50" w:rsidRDefault="0064154F" w:rsidP="0064154F">
            <w:pPr>
              <w:rPr>
                <w:rFonts w:ascii="Times New Roman" w:hAnsi="Times New Roman" w:cs="Times New Roman"/>
              </w:rPr>
            </w:pPr>
            <w:proofErr w:type="gramStart"/>
            <w:r w:rsidRPr="00982E50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982E50">
              <w:rPr>
                <w:rFonts w:ascii="Times New Roman" w:eastAsia="Times New Roman" w:hAnsi="Times New Roman" w:cs="Times New Roman"/>
              </w:rPr>
              <w:t>з) - МФЦ, Комитет</w:t>
            </w:r>
          </w:p>
        </w:tc>
        <w:tc>
          <w:tcPr>
            <w:tcW w:w="1417" w:type="dxa"/>
          </w:tcPr>
          <w:p w:rsidR="00626638" w:rsidRPr="00982E50" w:rsidRDefault="00626638" w:rsidP="005847DB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Д (1)</w:t>
            </w:r>
          </w:p>
        </w:tc>
      </w:tr>
      <w:tr w:rsidR="00626638" w:rsidRPr="002630A3" w:rsidTr="002630A3">
        <w:trPr>
          <w:trHeight w:val="276"/>
        </w:trPr>
        <w:tc>
          <w:tcPr>
            <w:tcW w:w="14850" w:type="dxa"/>
            <w:gridSpan w:val="5"/>
          </w:tcPr>
          <w:p w:rsidR="00626638" w:rsidRPr="00982E50" w:rsidRDefault="00626638" w:rsidP="006602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застройщик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26638" w:rsidRPr="00982E50" w:rsidTr="00116FDE">
        <w:tc>
          <w:tcPr>
            <w:tcW w:w="392" w:type="dxa"/>
          </w:tcPr>
          <w:p w:rsidR="00626638" w:rsidRPr="00982E50" w:rsidRDefault="00626638" w:rsidP="000E04D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626638" w:rsidRPr="00982E50" w:rsidRDefault="00626638" w:rsidP="00626638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1А, 2А</w:t>
            </w:r>
          </w:p>
          <w:p w:rsidR="00626638" w:rsidRPr="00982E50" w:rsidRDefault="00626638" w:rsidP="000E0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26638" w:rsidRPr="00982E50" w:rsidRDefault="00626638" w:rsidP="0062663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82E50">
              <w:rPr>
                <w:rFonts w:ascii="Times New Roman" w:hAnsi="Times New Roman" w:cs="Times New Roman"/>
                <w:szCs w:val="24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сервитута. (В случае наличия указанных документов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      </w:r>
          </w:p>
        </w:tc>
        <w:tc>
          <w:tcPr>
            <w:tcW w:w="3260" w:type="dxa"/>
          </w:tcPr>
          <w:p w:rsidR="0064154F" w:rsidRPr="00982E50" w:rsidRDefault="0064154F" w:rsidP="0064154F">
            <w:pPr>
              <w:rPr>
                <w:rFonts w:ascii="Times New Roman" w:eastAsia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626638" w:rsidRPr="00982E50" w:rsidRDefault="0064154F" w:rsidP="0064154F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982E50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982E50">
              <w:rPr>
                <w:rFonts w:ascii="Times New Roman" w:eastAsia="Times New Roman" w:hAnsi="Times New Roman" w:cs="Times New Roman"/>
              </w:rPr>
              <w:t>з) - МФЦ, Комитет</w:t>
            </w:r>
          </w:p>
        </w:tc>
        <w:tc>
          <w:tcPr>
            <w:tcW w:w="1417" w:type="dxa"/>
          </w:tcPr>
          <w:p w:rsidR="00626638" w:rsidRPr="00982E50" w:rsidRDefault="00626638" w:rsidP="000E04D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Д (1)</w:t>
            </w:r>
          </w:p>
        </w:tc>
      </w:tr>
      <w:tr w:rsidR="00626638" w:rsidRPr="00982E50" w:rsidTr="00116FDE">
        <w:trPr>
          <w:trHeight w:val="345"/>
        </w:trPr>
        <w:tc>
          <w:tcPr>
            <w:tcW w:w="392" w:type="dxa"/>
          </w:tcPr>
          <w:p w:rsidR="00626638" w:rsidRPr="00982E50" w:rsidRDefault="00626638" w:rsidP="000E04D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626638" w:rsidRPr="00982E50" w:rsidRDefault="00626638" w:rsidP="00626638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1А, 2А</w:t>
            </w:r>
          </w:p>
          <w:p w:rsidR="00626638" w:rsidRPr="00982E50" w:rsidRDefault="00626638" w:rsidP="000E0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26638" w:rsidRPr="00982E50" w:rsidRDefault="00626638" w:rsidP="000E0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2E50">
              <w:rPr>
                <w:rFonts w:ascii="Times New Roman" w:hAnsi="Times New Roman" w:cs="Times New Roman"/>
              </w:rPr>
              <w:t>Разрешение на строительство объекта</w:t>
            </w:r>
          </w:p>
        </w:tc>
        <w:tc>
          <w:tcPr>
            <w:tcW w:w="3260" w:type="dxa"/>
          </w:tcPr>
          <w:p w:rsidR="0064154F" w:rsidRPr="00982E50" w:rsidRDefault="0064154F" w:rsidP="0064154F">
            <w:pPr>
              <w:rPr>
                <w:rFonts w:ascii="Times New Roman" w:eastAsia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626638" w:rsidRPr="00982E50" w:rsidRDefault="0064154F" w:rsidP="0064154F">
            <w:pPr>
              <w:rPr>
                <w:rFonts w:ascii="Times New Roman" w:hAnsi="Times New Roman" w:cs="Times New Roman"/>
              </w:rPr>
            </w:pPr>
            <w:proofErr w:type="gramStart"/>
            <w:r w:rsidRPr="00982E50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982E50">
              <w:rPr>
                <w:rFonts w:ascii="Times New Roman" w:eastAsia="Times New Roman" w:hAnsi="Times New Roman" w:cs="Times New Roman"/>
              </w:rPr>
              <w:t>з) - МФЦ, Комитет</w:t>
            </w:r>
          </w:p>
        </w:tc>
        <w:tc>
          <w:tcPr>
            <w:tcW w:w="1417" w:type="dxa"/>
          </w:tcPr>
          <w:p w:rsidR="00626638" w:rsidRPr="00982E50" w:rsidRDefault="00626638" w:rsidP="000E04D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Д (1)</w:t>
            </w:r>
          </w:p>
        </w:tc>
      </w:tr>
      <w:tr w:rsidR="00626638" w:rsidRPr="00982E50" w:rsidTr="00116FDE">
        <w:tc>
          <w:tcPr>
            <w:tcW w:w="392" w:type="dxa"/>
          </w:tcPr>
          <w:p w:rsidR="00626638" w:rsidRPr="00982E50" w:rsidRDefault="00626638" w:rsidP="000E04D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626638" w:rsidRPr="00982E50" w:rsidRDefault="00626638" w:rsidP="00626638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1А, 2А</w:t>
            </w:r>
          </w:p>
          <w:p w:rsidR="00626638" w:rsidRPr="00982E50" w:rsidRDefault="00626638" w:rsidP="000E0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90077D" w:rsidRPr="00982E50" w:rsidRDefault="0090077D" w:rsidP="00900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 если такое подключение (технологическое присоединение) этого объекта предусмотрено проектной документацией).</w:t>
            </w:r>
          </w:p>
          <w:p w:rsidR="00626638" w:rsidRPr="00982E50" w:rsidRDefault="0090077D" w:rsidP="00900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(В случае наличия указанных документов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      </w:r>
          </w:p>
        </w:tc>
        <w:tc>
          <w:tcPr>
            <w:tcW w:w="3260" w:type="dxa"/>
          </w:tcPr>
          <w:p w:rsidR="0064154F" w:rsidRPr="00982E50" w:rsidRDefault="0064154F" w:rsidP="0064154F">
            <w:pPr>
              <w:rPr>
                <w:rFonts w:ascii="Times New Roman" w:eastAsia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626638" w:rsidRPr="00982E50" w:rsidRDefault="0064154F" w:rsidP="0064154F">
            <w:pPr>
              <w:rPr>
                <w:rFonts w:ascii="Times New Roman" w:hAnsi="Times New Roman" w:cs="Times New Roman"/>
              </w:rPr>
            </w:pPr>
            <w:proofErr w:type="gramStart"/>
            <w:r w:rsidRPr="00982E50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982E50">
              <w:rPr>
                <w:rFonts w:ascii="Times New Roman" w:eastAsia="Times New Roman" w:hAnsi="Times New Roman" w:cs="Times New Roman"/>
              </w:rPr>
              <w:t>з) - МФЦ, Комитет</w:t>
            </w:r>
          </w:p>
        </w:tc>
        <w:tc>
          <w:tcPr>
            <w:tcW w:w="1417" w:type="dxa"/>
          </w:tcPr>
          <w:p w:rsidR="00626638" w:rsidRPr="00982E50" w:rsidRDefault="00626638" w:rsidP="000E04D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Д (1)</w:t>
            </w:r>
          </w:p>
        </w:tc>
      </w:tr>
      <w:tr w:rsidR="00626638" w:rsidRPr="00982E50" w:rsidTr="00116FDE">
        <w:tc>
          <w:tcPr>
            <w:tcW w:w="392" w:type="dxa"/>
          </w:tcPr>
          <w:p w:rsidR="00626638" w:rsidRPr="00982E50" w:rsidRDefault="00626638" w:rsidP="000E04D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626638" w:rsidRPr="00982E50" w:rsidRDefault="00626638" w:rsidP="00626638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1А, 2А</w:t>
            </w:r>
          </w:p>
          <w:p w:rsidR="00626638" w:rsidRPr="00982E50" w:rsidRDefault="00626638" w:rsidP="000E0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26638" w:rsidRPr="00982E50" w:rsidRDefault="0090077D" w:rsidP="006266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82E50">
              <w:rPr>
                <w:rFonts w:ascii="Times New Roman" w:hAnsi="Times New Roman" w:cs="Times New Roman"/>
              </w:rPr>
              <w:t xml:space="preserve">Заключение органа государственного строительного надзора (в случае если предусмотрено осуществление государственного строительного надзора в соответствии с </w:t>
            </w:r>
            <w:hyperlink r:id="rId17" w:history="1">
              <w:r w:rsidRPr="00982E50">
                <w:rPr>
                  <w:rFonts w:ascii="Times New Roman" w:hAnsi="Times New Roman" w:cs="Times New Roman"/>
                </w:rPr>
                <w:t>частью 1 статьи 54</w:t>
              </w:r>
            </w:hyperlink>
            <w:r w:rsidRPr="00982E50">
              <w:rPr>
                <w:rFonts w:ascii="Times New Roman" w:hAnsi="Times New Roman" w:cs="Times New Roman"/>
              </w:rPr>
              <w:t xml:space="preserve"> Градостроительного </w:t>
            </w:r>
            <w:r w:rsidRPr="00982E50">
              <w:rPr>
                <w:rFonts w:ascii="Times New Roman" w:hAnsi="Times New Roman" w:cs="Times New Roman"/>
              </w:rPr>
              <w:lastRenderedPageBreak/>
              <w:t xml:space="preserve">кодекса Российской Федерации) о соответствии построенного, реконструированного объекта капитального строительства указанным в </w:t>
            </w:r>
            <w:hyperlink r:id="rId18" w:history="1">
              <w:r w:rsidRPr="00982E50">
                <w:rPr>
                  <w:rFonts w:ascii="Times New Roman" w:hAnsi="Times New Roman" w:cs="Times New Roman"/>
                </w:rPr>
                <w:t>пункте 1 части 5 статьи 49</w:t>
              </w:r>
            </w:hyperlink>
            <w:r w:rsidRPr="00982E5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</w:t>
            </w:r>
            <w:proofErr w:type="gramEnd"/>
            <w:r w:rsidRPr="00982E50">
              <w:rPr>
                <w:rFonts w:ascii="Times New Roman" w:hAnsi="Times New Roman" w:cs="Times New Roman"/>
              </w:rPr>
              <w:t xml:space="preserve"> с </w:t>
            </w:r>
            <w:hyperlink r:id="rId19" w:history="1">
              <w:r w:rsidRPr="00982E50">
                <w:rPr>
                  <w:rFonts w:ascii="Times New Roman" w:hAnsi="Times New Roman" w:cs="Times New Roman"/>
                </w:rPr>
                <w:t>частью 1.3 статьи 52</w:t>
              </w:r>
            </w:hyperlink>
            <w:r w:rsidRPr="00982E5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      </w:r>
            <w:hyperlink r:id="rId20" w:history="1">
              <w:r w:rsidRPr="00982E50">
                <w:rPr>
                  <w:rFonts w:ascii="Times New Roman" w:hAnsi="Times New Roman" w:cs="Times New Roman"/>
                </w:rPr>
                <w:t>частью 5 статьи 54</w:t>
              </w:r>
            </w:hyperlink>
            <w:r w:rsidRPr="00982E5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Федерации.</w:t>
            </w:r>
          </w:p>
        </w:tc>
        <w:tc>
          <w:tcPr>
            <w:tcW w:w="3260" w:type="dxa"/>
          </w:tcPr>
          <w:p w:rsidR="0064154F" w:rsidRPr="00982E50" w:rsidRDefault="0064154F" w:rsidP="0064154F">
            <w:pPr>
              <w:rPr>
                <w:rFonts w:ascii="Times New Roman" w:eastAsia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lastRenderedPageBreak/>
              <w:t xml:space="preserve">К (э) - Единый/региональный  портал; </w:t>
            </w:r>
          </w:p>
          <w:p w:rsidR="00626638" w:rsidRPr="00982E50" w:rsidRDefault="0064154F" w:rsidP="0064154F">
            <w:pPr>
              <w:rPr>
                <w:rFonts w:ascii="Times New Roman" w:hAnsi="Times New Roman" w:cs="Times New Roman"/>
              </w:rPr>
            </w:pPr>
            <w:proofErr w:type="gramStart"/>
            <w:r w:rsidRPr="00982E50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982E50">
              <w:rPr>
                <w:rFonts w:ascii="Times New Roman" w:eastAsia="Times New Roman" w:hAnsi="Times New Roman" w:cs="Times New Roman"/>
              </w:rPr>
              <w:t>з) - МФЦ, Комитет</w:t>
            </w:r>
          </w:p>
        </w:tc>
        <w:tc>
          <w:tcPr>
            <w:tcW w:w="1417" w:type="dxa"/>
          </w:tcPr>
          <w:p w:rsidR="00626638" w:rsidRPr="00982E50" w:rsidRDefault="00626638" w:rsidP="000E04D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Д (1)</w:t>
            </w:r>
          </w:p>
        </w:tc>
      </w:tr>
      <w:tr w:rsidR="00626638" w:rsidRPr="00982E50" w:rsidTr="00116FDE">
        <w:tc>
          <w:tcPr>
            <w:tcW w:w="392" w:type="dxa"/>
          </w:tcPr>
          <w:p w:rsidR="00626638" w:rsidRPr="00982E50" w:rsidRDefault="00626638" w:rsidP="000E04D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26" w:type="dxa"/>
          </w:tcPr>
          <w:p w:rsidR="00626638" w:rsidRPr="00982E50" w:rsidRDefault="00626638" w:rsidP="00626638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1Б, 2Б</w:t>
            </w:r>
          </w:p>
        </w:tc>
        <w:tc>
          <w:tcPr>
            <w:tcW w:w="7655" w:type="dxa"/>
          </w:tcPr>
          <w:p w:rsidR="00626638" w:rsidRPr="00982E50" w:rsidRDefault="0012431B" w:rsidP="00E16D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 xml:space="preserve">Документ, выданный в результате предоставления государственной услуги, в котором выявлены </w:t>
            </w:r>
            <w:r w:rsidR="00E16D99" w:rsidRPr="00982E50">
              <w:rPr>
                <w:rFonts w:ascii="Times New Roman" w:hAnsi="Times New Roman" w:cs="Times New Roman"/>
              </w:rPr>
              <w:t xml:space="preserve">технические ошибки </w:t>
            </w:r>
          </w:p>
        </w:tc>
        <w:tc>
          <w:tcPr>
            <w:tcW w:w="3260" w:type="dxa"/>
          </w:tcPr>
          <w:p w:rsidR="0064154F" w:rsidRPr="00982E50" w:rsidRDefault="0064154F" w:rsidP="0064154F">
            <w:pPr>
              <w:rPr>
                <w:rFonts w:ascii="Times New Roman" w:eastAsia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626638" w:rsidRPr="00982E50" w:rsidRDefault="0064154F" w:rsidP="0064154F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eastAsia="Times New Roman" w:hAnsi="Times New Roman" w:cs="Times New Roman"/>
              </w:rPr>
              <w:t>К - МФЦ, Комитет</w:t>
            </w:r>
          </w:p>
        </w:tc>
        <w:tc>
          <w:tcPr>
            <w:tcW w:w="1417" w:type="dxa"/>
          </w:tcPr>
          <w:p w:rsidR="00626638" w:rsidRPr="00982E50" w:rsidRDefault="00626638" w:rsidP="000E04D9">
            <w:pPr>
              <w:rPr>
                <w:rFonts w:ascii="Times New Roman" w:hAnsi="Times New Roman" w:cs="Times New Roman"/>
              </w:rPr>
            </w:pPr>
            <w:r w:rsidRPr="00982E50">
              <w:rPr>
                <w:rFonts w:ascii="Times New Roman" w:hAnsi="Times New Roman" w:cs="Times New Roman"/>
              </w:rPr>
              <w:t>Д (1)</w:t>
            </w:r>
          </w:p>
        </w:tc>
      </w:tr>
    </w:tbl>
    <w:p w:rsidR="00F82B7D" w:rsidRPr="00982E50" w:rsidRDefault="00F82B7D" w:rsidP="00F82B7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853DD" w:rsidRDefault="00F82B7D" w:rsidP="008853DD">
      <w:pPr>
        <w:autoSpaceDE w:val="0"/>
        <w:autoSpaceDN w:val="0"/>
        <w:adjustRightInd w:val="0"/>
        <w:spacing w:before="240"/>
        <w:ind w:firstLine="567"/>
        <w:jc w:val="both"/>
        <w:rPr>
          <w:bCs/>
          <w:sz w:val="28"/>
          <w:szCs w:val="28"/>
        </w:rPr>
      </w:pPr>
      <w:r w:rsidRPr="00A31147">
        <w:rPr>
          <w:bCs/>
          <w:sz w:val="28"/>
          <w:szCs w:val="28"/>
        </w:rPr>
        <w:t>Документы, необходимые для предоставления государственной услуги, направляются в форматах, установленных постановлением Правительств</w:t>
      </w:r>
      <w:r w:rsidR="00116FDE">
        <w:rPr>
          <w:bCs/>
          <w:sz w:val="28"/>
          <w:szCs w:val="28"/>
        </w:rPr>
        <w:t xml:space="preserve">а Российской Федерации от </w:t>
      </w:r>
      <w:r w:rsidR="00F27A8B">
        <w:rPr>
          <w:bCs/>
          <w:sz w:val="28"/>
          <w:szCs w:val="28"/>
        </w:rPr>
        <w:t xml:space="preserve">7 октября </w:t>
      </w:r>
      <w:r w:rsidRPr="00A31147">
        <w:rPr>
          <w:bCs/>
          <w:sz w:val="28"/>
          <w:szCs w:val="28"/>
        </w:rPr>
        <w:t>2019</w:t>
      </w:r>
      <w:r w:rsidR="00F27A8B">
        <w:rPr>
          <w:bCs/>
          <w:sz w:val="28"/>
          <w:szCs w:val="28"/>
        </w:rPr>
        <w:t xml:space="preserve"> года №1294 «</w:t>
      </w:r>
      <w:r w:rsidRPr="00A31147">
        <w:rPr>
          <w:bCs/>
          <w:sz w:val="28"/>
          <w:szCs w:val="28"/>
        </w:rPr>
        <w:t xml:space="preserve">Об утверждении Правил направления документов в уполномоченные на выдачу разрешений на строительство </w:t>
      </w:r>
      <w:proofErr w:type="gramStart"/>
      <w:r w:rsidRPr="00A31147">
        <w:rPr>
          <w:bCs/>
          <w:sz w:val="28"/>
          <w:szCs w:val="28"/>
        </w:rPr>
        <w:t>и(</w:t>
      </w:r>
      <w:proofErr w:type="gramEnd"/>
      <w:r w:rsidRPr="00A31147">
        <w:rPr>
          <w:bCs/>
          <w:sz w:val="28"/>
          <w:szCs w:val="28"/>
        </w:rPr>
        <w:t>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</w:t>
      </w:r>
      <w:r w:rsidR="00F27A8B">
        <w:rPr>
          <w:bCs/>
          <w:sz w:val="28"/>
          <w:szCs w:val="28"/>
        </w:rPr>
        <w:t xml:space="preserve"> корпорацию по атомной энергии «</w:t>
      </w:r>
      <w:proofErr w:type="spellStart"/>
      <w:r w:rsidR="00F27A8B">
        <w:rPr>
          <w:bCs/>
          <w:sz w:val="28"/>
          <w:szCs w:val="28"/>
        </w:rPr>
        <w:t>Росатом</w:t>
      </w:r>
      <w:proofErr w:type="spellEnd"/>
      <w:r w:rsidR="00F27A8B">
        <w:rPr>
          <w:bCs/>
          <w:sz w:val="28"/>
          <w:szCs w:val="28"/>
        </w:rPr>
        <w:t>»</w:t>
      </w:r>
      <w:r w:rsidRPr="00A31147">
        <w:rPr>
          <w:bCs/>
          <w:sz w:val="28"/>
          <w:szCs w:val="28"/>
        </w:rPr>
        <w:t xml:space="preserve">, Государственную корпорацию по космической деятельности </w:t>
      </w:r>
      <w:r w:rsidR="00F27A8B">
        <w:rPr>
          <w:bCs/>
          <w:sz w:val="28"/>
          <w:szCs w:val="28"/>
        </w:rPr>
        <w:t>«</w:t>
      </w:r>
      <w:proofErr w:type="spellStart"/>
      <w:r w:rsidR="00F27A8B">
        <w:rPr>
          <w:bCs/>
          <w:sz w:val="28"/>
          <w:szCs w:val="28"/>
        </w:rPr>
        <w:t>Роскосмос</w:t>
      </w:r>
      <w:proofErr w:type="spellEnd"/>
      <w:r w:rsidR="00F27A8B">
        <w:rPr>
          <w:bCs/>
          <w:sz w:val="28"/>
          <w:szCs w:val="28"/>
        </w:rPr>
        <w:t>» в электронной форме»</w:t>
      </w:r>
      <w:r w:rsidR="00626638">
        <w:rPr>
          <w:bCs/>
          <w:sz w:val="28"/>
          <w:szCs w:val="28"/>
        </w:rPr>
        <w:t>.</w:t>
      </w:r>
    </w:p>
    <w:p w:rsidR="00116FDE" w:rsidRDefault="00116FDE" w:rsidP="008853DD">
      <w:pPr>
        <w:autoSpaceDE w:val="0"/>
        <w:autoSpaceDN w:val="0"/>
        <w:adjustRightInd w:val="0"/>
        <w:spacing w:before="240"/>
        <w:ind w:firstLine="567"/>
        <w:jc w:val="center"/>
        <w:rPr>
          <w:b/>
          <w:bCs/>
        </w:rPr>
      </w:pPr>
    </w:p>
    <w:p w:rsidR="00116FDE" w:rsidRDefault="00116FDE" w:rsidP="008853DD">
      <w:pPr>
        <w:autoSpaceDE w:val="0"/>
        <w:autoSpaceDN w:val="0"/>
        <w:adjustRightInd w:val="0"/>
        <w:spacing w:before="240"/>
        <w:ind w:firstLine="567"/>
        <w:jc w:val="center"/>
        <w:rPr>
          <w:b/>
          <w:bCs/>
        </w:rPr>
      </w:pPr>
    </w:p>
    <w:p w:rsidR="00116FDE" w:rsidRDefault="00116FDE" w:rsidP="008853DD">
      <w:pPr>
        <w:autoSpaceDE w:val="0"/>
        <w:autoSpaceDN w:val="0"/>
        <w:adjustRightInd w:val="0"/>
        <w:spacing w:before="240"/>
        <w:ind w:firstLine="567"/>
        <w:jc w:val="center"/>
        <w:rPr>
          <w:b/>
          <w:bCs/>
        </w:rPr>
      </w:pPr>
    </w:p>
    <w:p w:rsidR="00116FDE" w:rsidRDefault="00116FDE" w:rsidP="008853DD">
      <w:pPr>
        <w:autoSpaceDE w:val="0"/>
        <w:autoSpaceDN w:val="0"/>
        <w:adjustRightInd w:val="0"/>
        <w:spacing w:before="240"/>
        <w:ind w:firstLine="567"/>
        <w:jc w:val="center"/>
        <w:rPr>
          <w:b/>
          <w:bCs/>
        </w:rPr>
      </w:pPr>
    </w:p>
    <w:p w:rsidR="00B672AD" w:rsidRPr="008853DD" w:rsidRDefault="00B672AD" w:rsidP="008853DD">
      <w:pPr>
        <w:autoSpaceDE w:val="0"/>
        <w:autoSpaceDN w:val="0"/>
        <w:adjustRightInd w:val="0"/>
        <w:spacing w:before="240"/>
        <w:ind w:firstLine="567"/>
        <w:jc w:val="center"/>
        <w:rPr>
          <w:bCs/>
          <w:sz w:val="28"/>
          <w:szCs w:val="28"/>
        </w:rPr>
      </w:pPr>
      <w:r w:rsidRPr="00B672AD">
        <w:rPr>
          <w:b/>
          <w:bCs/>
        </w:rPr>
        <w:lastRenderedPageBreak/>
        <w:t>IV. Исчерпывающий перечень оснований для отказа в приеме</w:t>
      </w:r>
      <w:r w:rsidRPr="00B672AD">
        <w:t xml:space="preserve"> </w:t>
      </w:r>
      <w:r w:rsidRPr="00B672AD">
        <w:rPr>
          <w:b/>
          <w:bCs/>
        </w:rPr>
        <w:t>заявления и документов, необходимых для предоставления</w:t>
      </w:r>
      <w:r w:rsidRPr="00B672AD">
        <w:t xml:space="preserve"> </w:t>
      </w:r>
      <w:r w:rsidRPr="00B672AD">
        <w:rPr>
          <w:b/>
          <w:bCs/>
        </w:rPr>
        <w:t>государственной услуги, оснований для приостановления</w:t>
      </w:r>
      <w:r w:rsidRPr="00B672AD">
        <w:t xml:space="preserve"> </w:t>
      </w:r>
      <w:r w:rsidRPr="00B672AD">
        <w:rPr>
          <w:b/>
          <w:bCs/>
        </w:rPr>
        <w:t>предоставления государственной услуги или отказа</w:t>
      </w:r>
      <w:r w:rsidRPr="00B672AD">
        <w:t xml:space="preserve"> </w:t>
      </w:r>
      <w:r w:rsidRPr="00B672AD">
        <w:rPr>
          <w:b/>
          <w:bCs/>
        </w:rPr>
        <w:t>в предоставлении государственной услуги</w:t>
      </w:r>
    </w:p>
    <w:p w:rsidR="00B672AD" w:rsidRPr="00B672AD" w:rsidRDefault="00B672AD" w:rsidP="00F82B7D">
      <w:pPr>
        <w:autoSpaceDE w:val="0"/>
        <w:autoSpaceDN w:val="0"/>
        <w:adjustRightInd w:val="0"/>
        <w:spacing w:before="240"/>
        <w:jc w:val="both"/>
        <w:rPr>
          <w:b/>
          <w:bCs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12332"/>
        <w:gridCol w:w="1843"/>
      </w:tblGrid>
      <w:tr w:rsidR="00B672AD" w:rsidRPr="00B672AD" w:rsidTr="00116FDE">
        <w:tc>
          <w:tcPr>
            <w:tcW w:w="534" w:type="dxa"/>
            <w:vAlign w:val="center"/>
          </w:tcPr>
          <w:p w:rsidR="00B672AD" w:rsidRPr="00DE53A8" w:rsidRDefault="00B672AD" w:rsidP="00116FDE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332" w:type="dxa"/>
            <w:vAlign w:val="center"/>
          </w:tcPr>
          <w:p w:rsidR="00B672AD" w:rsidRPr="00DE53A8" w:rsidRDefault="00B672AD" w:rsidP="00116FDE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1843" w:type="dxa"/>
            <w:vAlign w:val="center"/>
          </w:tcPr>
          <w:p w:rsidR="00B672AD" w:rsidRPr="00DE53A8" w:rsidRDefault="00B672AD" w:rsidP="00116FDE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Идентификатор категорий (признаков) заявителей</w:t>
            </w:r>
          </w:p>
        </w:tc>
      </w:tr>
      <w:tr w:rsidR="007B5621" w:rsidRPr="00B672AD" w:rsidTr="00116FDE">
        <w:tc>
          <w:tcPr>
            <w:tcW w:w="14709" w:type="dxa"/>
            <w:gridSpan w:val="3"/>
            <w:vAlign w:val="center"/>
          </w:tcPr>
          <w:p w:rsidR="007B5621" w:rsidRPr="00DE53A8" w:rsidRDefault="007B562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Отказ в приеме заявления и документов административным регламентом не предусмотрен</w:t>
            </w:r>
          </w:p>
        </w:tc>
      </w:tr>
      <w:tr w:rsidR="007B5621" w:rsidRPr="007B5621" w:rsidTr="00116FDE">
        <w:tc>
          <w:tcPr>
            <w:tcW w:w="534" w:type="dxa"/>
            <w:vAlign w:val="center"/>
          </w:tcPr>
          <w:p w:rsidR="007B5621" w:rsidRPr="00DE53A8" w:rsidRDefault="007B562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2" w:type="dxa"/>
            <w:vAlign w:val="center"/>
          </w:tcPr>
          <w:p w:rsidR="007B5621" w:rsidRPr="00DE53A8" w:rsidRDefault="007B562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Отказ в приеме заявления и документов административным регламентом не предусмотрен</w:t>
            </w:r>
          </w:p>
        </w:tc>
        <w:tc>
          <w:tcPr>
            <w:tcW w:w="1843" w:type="dxa"/>
            <w:vAlign w:val="center"/>
          </w:tcPr>
          <w:p w:rsidR="007B5621" w:rsidRPr="00DE53A8" w:rsidRDefault="007B562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7B5621" w:rsidRPr="00B672AD" w:rsidTr="00116FDE">
        <w:tc>
          <w:tcPr>
            <w:tcW w:w="14709" w:type="dxa"/>
            <w:gridSpan w:val="3"/>
            <w:vAlign w:val="center"/>
          </w:tcPr>
          <w:p w:rsidR="007B5621" w:rsidRPr="00DE53A8" w:rsidRDefault="007B562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  <w:bCs/>
              </w:rPr>
              <w:t>Исчерпывающий перечень оснований для приостановления</w:t>
            </w:r>
            <w:r w:rsidRPr="00DE53A8">
              <w:rPr>
                <w:rFonts w:ascii="Times New Roman" w:hAnsi="Times New Roman" w:cs="Times New Roman"/>
              </w:rPr>
              <w:t xml:space="preserve"> </w:t>
            </w:r>
            <w:r w:rsidRPr="00DE53A8">
              <w:rPr>
                <w:rFonts w:ascii="Times New Roman" w:hAnsi="Times New Roman" w:cs="Times New Roman"/>
                <w:bCs/>
              </w:rPr>
              <w:t>предоставления государственной услуги</w:t>
            </w:r>
          </w:p>
        </w:tc>
      </w:tr>
      <w:tr w:rsidR="007B5621" w:rsidRPr="007B5621" w:rsidTr="00116FDE">
        <w:tc>
          <w:tcPr>
            <w:tcW w:w="534" w:type="dxa"/>
            <w:vAlign w:val="center"/>
          </w:tcPr>
          <w:p w:rsidR="007B5621" w:rsidRPr="00DE53A8" w:rsidRDefault="007B562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2" w:type="dxa"/>
            <w:vAlign w:val="center"/>
          </w:tcPr>
          <w:p w:rsidR="007B5621" w:rsidRPr="00DE53A8" w:rsidRDefault="007B562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Приостановление предоставления государственной услуги административным регламентом не предусмотрено</w:t>
            </w:r>
          </w:p>
        </w:tc>
        <w:tc>
          <w:tcPr>
            <w:tcW w:w="1843" w:type="dxa"/>
            <w:vAlign w:val="center"/>
          </w:tcPr>
          <w:p w:rsidR="007B5621" w:rsidRPr="00DE53A8" w:rsidRDefault="007B562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B672AD" w:rsidRPr="00B672AD" w:rsidTr="00116FDE">
        <w:tc>
          <w:tcPr>
            <w:tcW w:w="14709" w:type="dxa"/>
            <w:gridSpan w:val="3"/>
            <w:vAlign w:val="center"/>
          </w:tcPr>
          <w:p w:rsidR="00B672AD" w:rsidRPr="00DE53A8" w:rsidRDefault="00B672AD" w:rsidP="00DE53A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53A8">
              <w:rPr>
                <w:rFonts w:ascii="Times New Roman" w:hAnsi="Times New Roman" w:cs="Times New Roman"/>
              </w:rPr>
              <w:t xml:space="preserve">Исчерпывающий перечень оснований для отказа в </w:t>
            </w:r>
            <w:r w:rsidR="007B5621" w:rsidRPr="00DE53A8">
              <w:rPr>
                <w:rFonts w:ascii="Times New Roman" w:hAnsi="Times New Roman" w:cs="Times New Roman"/>
              </w:rPr>
              <w:t>предоставлении государственной услуги</w:t>
            </w:r>
          </w:p>
        </w:tc>
      </w:tr>
      <w:tr w:rsidR="00EF3247" w:rsidRPr="00B672AD" w:rsidTr="00116FDE">
        <w:tc>
          <w:tcPr>
            <w:tcW w:w="534" w:type="dxa"/>
            <w:vAlign w:val="center"/>
          </w:tcPr>
          <w:p w:rsidR="00EF3247" w:rsidRPr="00DE53A8" w:rsidRDefault="00EF3247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2" w:type="dxa"/>
            <w:vAlign w:val="center"/>
          </w:tcPr>
          <w:p w:rsidR="00EF3247" w:rsidRPr="00DE53A8" w:rsidRDefault="003E6C91" w:rsidP="00066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О</w:t>
            </w:r>
            <w:r w:rsidR="00710076" w:rsidRPr="00DE53A8">
              <w:rPr>
                <w:rFonts w:ascii="Times New Roman" w:hAnsi="Times New Roman" w:cs="Times New Roman"/>
              </w:rPr>
              <w:t>снования, предусмотренные частью 6 статьи 5</w:t>
            </w:r>
            <w:r w:rsidR="003322B6" w:rsidRPr="00DE53A8">
              <w:rPr>
                <w:rFonts w:ascii="Times New Roman" w:hAnsi="Times New Roman" w:cs="Times New Roman"/>
              </w:rPr>
              <w:t>5</w:t>
            </w:r>
            <w:r w:rsidR="00710076" w:rsidRPr="00DE53A8">
              <w:rPr>
                <w:rFonts w:ascii="Times New Roman" w:hAnsi="Times New Roman" w:cs="Times New Roman"/>
              </w:rPr>
              <w:t xml:space="preserve"> Градостроительно</w:t>
            </w:r>
            <w:r w:rsidR="000661F0">
              <w:rPr>
                <w:rFonts w:ascii="Times New Roman" w:hAnsi="Times New Roman" w:cs="Times New Roman"/>
              </w:rPr>
              <w:t>го кодекса Российской Федерации</w:t>
            </w:r>
          </w:p>
        </w:tc>
        <w:tc>
          <w:tcPr>
            <w:tcW w:w="1843" w:type="dxa"/>
            <w:vAlign w:val="center"/>
          </w:tcPr>
          <w:p w:rsidR="00EF3247" w:rsidRPr="00DE53A8" w:rsidRDefault="00E31408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</w:t>
            </w:r>
          </w:p>
        </w:tc>
      </w:tr>
      <w:tr w:rsidR="003E6C91" w:rsidRPr="00B672AD" w:rsidTr="00116FDE">
        <w:tc>
          <w:tcPr>
            <w:tcW w:w="534" w:type="dxa"/>
            <w:vAlign w:val="center"/>
          </w:tcPr>
          <w:p w:rsidR="003E6C91" w:rsidRPr="00DE53A8" w:rsidRDefault="003E6C9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32" w:type="dxa"/>
            <w:vAlign w:val="center"/>
          </w:tcPr>
          <w:p w:rsidR="003E6C91" w:rsidRPr="00DE53A8" w:rsidRDefault="003E6C91" w:rsidP="00066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Заявление оформлено с нарушением требований, установленн</w:t>
            </w:r>
            <w:r w:rsidR="000661F0">
              <w:rPr>
                <w:rFonts w:ascii="Times New Roman" w:hAnsi="Times New Roman" w:cs="Times New Roman"/>
              </w:rPr>
              <w:t>ых административным регламентом</w:t>
            </w:r>
          </w:p>
        </w:tc>
        <w:tc>
          <w:tcPr>
            <w:tcW w:w="1843" w:type="dxa"/>
            <w:vAlign w:val="center"/>
          </w:tcPr>
          <w:p w:rsidR="003E6C91" w:rsidRPr="00DE53A8" w:rsidRDefault="00E31408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710076" w:rsidRPr="00B672AD" w:rsidTr="00116FDE">
        <w:tc>
          <w:tcPr>
            <w:tcW w:w="534" w:type="dxa"/>
            <w:vAlign w:val="center"/>
          </w:tcPr>
          <w:p w:rsidR="00710076" w:rsidRPr="00DE53A8" w:rsidRDefault="003E6C9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32" w:type="dxa"/>
            <w:vAlign w:val="center"/>
          </w:tcPr>
          <w:p w:rsidR="00710076" w:rsidRPr="00DE53A8" w:rsidRDefault="003E6C91" w:rsidP="00066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З</w:t>
            </w:r>
            <w:r w:rsidR="00710076" w:rsidRPr="00DE53A8">
              <w:rPr>
                <w:rFonts w:ascii="Times New Roman" w:hAnsi="Times New Roman" w:cs="Times New Roman"/>
              </w:rPr>
              <w:t xml:space="preserve">аявление подано лицом, не уполномоченным </w:t>
            </w:r>
            <w:r w:rsidR="000661F0">
              <w:rPr>
                <w:rFonts w:ascii="Times New Roman" w:hAnsi="Times New Roman" w:cs="Times New Roman"/>
              </w:rPr>
              <w:t>на осуществление таких действий</w:t>
            </w:r>
          </w:p>
        </w:tc>
        <w:tc>
          <w:tcPr>
            <w:tcW w:w="1843" w:type="dxa"/>
            <w:vAlign w:val="center"/>
          </w:tcPr>
          <w:p w:rsidR="00710076" w:rsidRPr="00DE53A8" w:rsidRDefault="007B562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3E6C91" w:rsidRPr="00B672AD" w:rsidTr="00116FDE">
        <w:tc>
          <w:tcPr>
            <w:tcW w:w="534" w:type="dxa"/>
            <w:vAlign w:val="center"/>
          </w:tcPr>
          <w:p w:rsidR="003E6C91" w:rsidRPr="00DE53A8" w:rsidRDefault="003E6C9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32" w:type="dxa"/>
            <w:vAlign w:val="center"/>
          </w:tcPr>
          <w:p w:rsidR="003E6C91" w:rsidRPr="00DE53A8" w:rsidRDefault="003E6C91" w:rsidP="00066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Заявление с комплектом документов подписано недействительной электронной подписью.</w:t>
            </w:r>
          </w:p>
        </w:tc>
        <w:tc>
          <w:tcPr>
            <w:tcW w:w="1843" w:type="dxa"/>
            <w:vAlign w:val="center"/>
          </w:tcPr>
          <w:p w:rsidR="003E6C91" w:rsidRPr="00DE53A8" w:rsidRDefault="00E31408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710076" w:rsidRPr="00B672AD" w:rsidTr="00116FDE">
        <w:tc>
          <w:tcPr>
            <w:tcW w:w="534" w:type="dxa"/>
            <w:vAlign w:val="center"/>
          </w:tcPr>
          <w:p w:rsidR="00710076" w:rsidRPr="00DE53A8" w:rsidRDefault="003E6C9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32" w:type="dxa"/>
            <w:vAlign w:val="center"/>
          </w:tcPr>
          <w:p w:rsidR="00710076" w:rsidRPr="00DE53A8" w:rsidRDefault="003E6C91" w:rsidP="00066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Представление неполного комплекта документов, необходимых в соответствии с административным регламентом для оказания услуги и подл</w:t>
            </w:r>
            <w:r w:rsidR="000661F0">
              <w:rPr>
                <w:rFonts w:ascii="Times New Roman" w:hAnsi="Times New Roman" w:cs="Times New Roman"/>
              </w:rPr>
              <w:t>ежащих представлению заявителем</w:t>
            </w:r>
          </w:p>
        </w:tc>
        <w:tc>
          <w:tcPr>
            <w:tcW w:w="1843" w:type="dxa"/>
            <w:vAlign w:val="center"/>
          </w:tcPr>
          <w:p w:rsidR="00710076" w:rsidRPr="00DE53A8" w:rsidRDefault="007B562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710076" w:rsidRPr="00B672AD" w:rsidTr="00116FDE">
        <w:tc>
          <w:tcPr>
            <w:tcW w:w="534" w:type="dxa"/>
            <w:vAlign w:val="center"/>
          </w:tcPr>
          <w:p w:rsidR="00710076" w:rsidRPr="00DE53A8" w:rsidRDefault="003E6C9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32" w:type="dxa"/>
            <w:vAlign w:val="center"/>
          </w:tcPr>
          <w:p w:rsidR="00710076" w:rsidRPr="00DE53A8" w:rsidRDefault="003E6C91" w:rsidP="00066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П</w:t>
            </w:r>
            <w:r w:rsidR="00710076" w:rsidRPr="00DE53A8">
              <w:rPr>
                <w:rFonts w:ascii="Times New Roman" w:hAnsi="Times New Roman" w:cs="Times New Roman"/>
              </w:rPr>
              <w:t>редставленные заявителем документы не отвечают требованиям, установленным административным реглам</w:t>
            </w:r>
            <w:r w:rsidR="000661F0">
              <w:rPr>
                <w:rFonts w:ascii="Times New Roman" w:hAnsi="Times New Roman" w:cs="Times New Roman"/>
              </w:rPr>
              <w:t>ентом</w:t>
            </w:r>
          </w:p>
        </w:tc>
        <w:tc>
          <w:tcPr>
            <w:tcW w:w="1843" w:type="dxa"/>
            <w:vAlign w:val="center"/>
          </w:tcPr>
          <w:p w:rsidR="00710076" w:rsidRPr="00DE53A8" w:rsidRDefault="007B562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710076" w:rsidRPr="00B672AD" w:rsidTr="00116FDE">
        <w:tc>
          <w:tcPr>
            <w:tcW w:w="534" w:type="dxa"/>
            <w:vAlign w:val="center"/>
          </w:tcPr>
          <w:p w:rsidR="00710076" w:rsidRPr="00DE53A8" w:rsidRDefault="003E6C9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32" w:type="dxa"/>
            <w:vAlign w:val="center"/>
          </w:tcPr>
          <w:p w:rsidR="00710076" w:rsidRPr="00DE53A8" w:rsidRDefault="003E6C91" w:rsidP="00066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П</w:t>
            </w:r>
            <w:r w:rsidR="00710076" w:rsidRPr="00DE53A8">
              <w:rPr>
                <w:rFonts w:ascii="Times New Roman" w:hAnsi="Times New Roman" w:cs="Times New Roman"/>
              </w:rPr>
              <w:t xml:space="preserve">редставленные заявителем документы </w:t>
            </w:r>
            <w:proofErr w:type="gramStart"/>
            <w:r w:rsidR="00710076" w:rsidRPr="00DE53A8">
              <w:rPr>
                <w:rFonts w:ascii="Times New Roman" w:hAnsi="Times New Roman" w:cs="Times New Roman"/>
              </w:rPr>
              <w:t xml:space="preserve">недействительны/указанные в </w:t>
            </w:r>
            <w:r w:rsidR="000661F0">
              <w:rPr>
                <w:rFonts w:ascii="Times New Roman" w:hAnsi="Times New Roman" w:cs="Times New Roman"/>
              </w:rPr>
              <w:t>заявлении сведения недостоверны</w:t>
            </w:r>
            <w:proofErr w:type="gramEnd"/>
          </w:p>
        </w:tc>
        <w:tc>
          <w:tcPr>
            <w:tcW w:w="1843" w:type="dxa"/>
            <w:vAlign w:val="center"/>
          </w:tcPr>
          <w:p w:rsidR="00710076" w:rsidRPr="00DE53A8" w:rsidRDefault="007B562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710076" w:rsidRPr="00B672AD" w:rsidTr="00116FDE">
        <w:tc>
          <w:tcPr>
            <w:tcW w:w="534" w:type="dxa"/>
            <w:vAlign w:val="center"/>
          </w:tcPr>
          <w:p w:rsidR="00710076" w:rsidRPr="00DE53A8" w:rsidRDefault="003E6C9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32" w:type="dxa"/>
            <w:vAlign w:val="center"/>
          </w:tcPr>
          <w:p w:rsidR="00710076" w:rsidRPr="00DE53A8" w:rsidRDefault="003E6C91" w:rsidP="00066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П</w:t>
            </w:r>
            <w:r w:rsidR="00F72E2B">
              <w:rPr>
                <w:rFonts w:ascii="Times New Roman" w:hAnsi="Times New Roman" w:cs="Times New Roman"/>
              </w:rPr>
              <w:t>редмет заявления</w:t>
            </w:r>
            <w:r w:rsidR="00710076" w:rsidRPr="00DE53A8">
              <w:rPr>
                <w:rFonts w:ascii="Times New Roman" w:hAnsi="Times New Roman" w:cs="Times New Roman"/>
              </w:rPr>
              <w:t xml:space="preserve"> не </w:t>
            </w:r>
            <w:r w:rsidR="007B5621" w:rsidRPr="00DE53A8">
              <w:rPr>
                <w:rFonts w:ascii="Times New Roman" w:hAnsi="Times New Roman" w:cs="Times New Roman"/>
              </w:rPr>
              <w:t>соответствует административному регламенту</w:t>
            </w:r>
            <w:r w:rsidRPr="00DE53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710076" w:rsidRPr="00DE53A8" w:rsidRDefault="003E6C9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CA60EB" w:rsidRPr="00B672AD" w:rsidTr="00116FDE">
        <w:tc>
          <w:tcPr>
            <w:tcW w:w="534" w:type="dxa"/>
            <w:vAlign w:val="center"/>
          </w:tcPr>
          <w:p w:rsidR="00CA60EB" w:rsidRPr="00DE53A8" w:rsidRDefault="003E6C91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32" w:type="dxa"/>
            <w:vAlign w:val="center"/>
          </w:tcPr>
          <w:p w:rsidR="00CA60EB" w:rsidRPr="00DE53A8" w:rsidRDefault="00D073AF" w:rsidP="00066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</w:t>
            </w:r>
            <w:r w:rsidR="000661F0">
              <w:rPr>
                <w:rFonts w:ascii="Times New Roman" w:hAnsi="Times New Roman" w:cs="Times New Roman"/>
              </w:rPr>
              <w:t>ления государственной услуги</w:t>
            </w:r>
          </w:p>
        </w:tc>
        <w:tc>
          <w:tcPr>
            <w:tcW w:w="1843" w:type="dxa"/>
            <w:vAlign w:val="center"/>
          </w:tcPr>
          <w:p w:rsidR="00CA60EB" w:rsidRPr="00DE53A8" w:rsidRDefault="00D073AF" w:rsidP="00DE53A8">
            <w:pPr>
              <w:jc w:val="center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1А, 2А, 1Б, 2Б</w:t>
            </w:r>
          </w:p>
        </w:tc>
      </w:tr>
    </w:tbl>
    <w:p w:rsidR="00BD15B2" w:rsidRDefault="00BD15B2" w:rsidP="00F82B7D">
      <w:pPr>
        <w:autoSpaceDE w:val="0"/>
        <w:autoSpaceDN w:val="0"/>
        <w:adjustRightInd w:val="0"/>
        <w:spacing w:before="240"/>
        <w:jc w:val="both"/>
        <w:rPr>
          <w:b/>
          <w:bCs/>
        </w:rPr>
        <w:sectPr w:rsidR="00BD15B2" w:rsidSect="00042B6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672AD" w:rsidRDefault="00B672AD" w:rsidP="005847DB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lastRenderedPageBreak/>
        <w:t>V. Формы заявления и документов, необходимых</w:t>
      </w:r>
      <w:r>
        <w:t xml:space="preserve"> </w:t>
      </w:r>
      <w:r>
        <w:rPr>
          <w:b/>
          <w:bCs/>
        </w:rPr>
        <w:t>для предоставления государственной услуги</w:t>
      </w:r>
    </w:p>
    <w:p w:rsidR="001D44D0" w:rsidRPr="00325007" w:rsidRDefault="001D44D0" w:rsidP="005847DB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</w:p>
    <w:p w:rsidR="001D44D0" w:rsidRDefault="001D44D0" w:rsidP="00FA4852">
      <w:pPr>
        <w:autoSpaceDE w:val="0"/>
        <w:autoSpaceDN w:val="0"/>
        <w:adjustRightInd w:val="0"/>
        <w:ind w:firstLine="567"/>
        <w:jc w:val="both"/>
        <w:rPr>
          <w:lang w:bidi="ru-RU"/>
        </w:rPr>
      </w:pPr>
      <w:r w:rsidRPr="00931A43">
        <w:rPr>
          <w:lang w:bidi="ru-RU"/>
        </w:rPr>
        <w:t xml:space="preserve">Форма разрешения на </w:t>
      </w:r>
      <w:r w:rsidR="00B34006">
        <w:rPr>
          <w:lang w:bidi="ru-RU"/>
        </w:rPr>
        <w:t xml:space="preserve">ввод объекта в эксплуатацию утверждена приказом Министерства строительства и жилищно-коммунального хозяйства Российской Федерации </w:t>
      </w:r>
      <w:r w:rsidR="00880383">
        <w:rPr>
          <w:lang w:bidi="ru-RU"/>
        </w:rPr>
        <w:t xml:space="preserve">от </w:t>
      </w:r>
      <w:r w:rsidRPr="00931A43">
        <w:rPr>
          <w:lang w:bidi="ru-RU"/>
        </w:rPr>
        <w:t>3 июня 2022 года №446/</w:t>
      </w:r>
      <w:proofErr w:type="spellStart"/>
      <w:proofErr w:type="gramStart"/>
      <w:r w:rsidRPr="00931A43">
        <w:rPr>
          <w:lang w:bidi="ru-RU"/>
        </w:rPr>
        <w:t>пр</w:t>
      </w:r>
      <w:proofErr w:type="spellEnd"/>
      <w:proofErr w:type="gramEnd"/>
      <w:r w:rsidRPr="00931A43">
        <w:rPr>
          <w:lang w:bidi="ru-RU"/>
        </w:rPr>
        <w:t xml:space="preserve"> «Об утверждении формы разрешения на строительство и формы разрешения на ввод объекта в эксплуатацию».</w:t>
      </w:r>
    </w:p>
    <w:p w:rsidR="006004A1" w:rsidRDefault="006004A1" w:rsidP="001D44D0">
      <w:pPr>
        <w:autoSpaceDE w:val="0"/>
        <w:autoSpaceDN w:val="0"/>
        <w:adjustRightInd w:val="0"/>
        <w:ind w:firstLine="851"/>
        <w:jc w:val="both"/>
        <w:rPr>
          <w:lang w:bidi="ru-RU"/>
        </w:rPr>
      </w:pPr>
    </w:p>
    <w:p w:rsidR="006004A1" w:rsidRDefault="006004A1" w:rsidP="001D44D0">
      <w:pPr>
        <w:autoSpaceDE w:val="0"/>
        <w:autoSpaceDN w:val="0"/>
        <w:adjustRightInd w:val="0"/>
        <w:ind w:firstLine="851"/>
        <w:jc w:val="both"/>
        <w:rPr>
          <w:lang w:bidi="ru-RU"/>
        </w:rPr>
      </w:pPr>
    </w:p>
    <w:p w:rsidR="006004A1" w:rsidRDefault="006004A1" w:rsidP="001D44D0">
      <w:pPr>
        <w:autoSpaceDE w:val="0"/>
        <w:autoSpaceDN w:val="0"/>
        <w:adjustRightInd w:val="0"/>
        <w:ind w:firstLine="851"/>
        <w:jc w:val="both"/>
        <w:rPr>
          <w:lang w:bidi="ru-RU"/>
        </w:rPr>
      </w:pPr>
    </w:p>
    <w:p w:rsidR="006004A1" w:rsidRDefault="006004A1" w:rsidP="001D44D0">
      <w:pPr>
        <w:autoSpaceDE w:val="0"/>
        <w:autoSpaceDN w:val="0"/>
        <w:adjustRightInd w:val="0"/>
        <w:ind w:firstLine="851"/>
        <w:jc w:val="both"/>
        <w:rPr>
          <w:lang w:bidi="ru-RU"/>
        </w:rPr>
      </w:pPr>
    </w:p>
    <w:p w:rsidR="006004A1" w:rsidRDefault="006004A1" w:rsidP="001D44D0">
      <w:pPr>
        <w:autoSpaceDE w:val="0"/>
        <w:autoSpaceDN w:val="0"/>
        <w:adjustRightInd w:val="0"/>
        <w:ind w:firstLine="851"/>
        <w:jc w:val="both"/>
        <w:rPr>
          <w:lang w:bidi="ru-RU"/>
        </w:rPr>
      </w:pPr>
    </w:p>
    <w:p w:rsidR="002867BE" w:rsidRDefault="002867BE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Pr="00116FDE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Pr="00116FDE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Pr="00116FDE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Pr="00116FDE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Pr="00116FDE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Pr="00116FDE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Pr="00116FDE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Pr="00116FDE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Pr="00116FDE" w:rsidRDefault="006004A1" w:rsidP="006004A1">
      <w:pPr>
        <w:autoSpaceDE w:val="0"/>
        <w:autoSpaceDN w:val="0"/>
        <w:adjustRightInd w:val="0"/>
        <w:jc w:val="both"/>
        <w:rPr>
          <w:lang w:bidi="ru-RU"/>
        </w:rPr>
      </w:pPr>
    </w:p>
    <w:p w:rsidR="006004A1" w:rsidRPr="00116FDE" w:rsidRDefault="00D73C60" w:rsidP="006004A1">
      <w:pPr>
        <w:autoSpaceDE w:val="0"/>
        <w:autoSpaceDN w:val="0"/>
        <w:adjustRightInd w:val="0"/>
        <w:jc w:val="right"/>
        <w:rPr>
          <w:lang w:bidi="ru-RU"/>
        </w:rPr>
      </w:pPr>
      <w:r w:rsidRPr="00116FDE">
        <w:rPr>
          <w:lang w:bidi="ru-RU"/>
        </w:rPr>
        <w:lastRenderedPageBreak/>
        <w:t>Форма</w:t>
      </w:r>
      <w:r w:rsidR="008853DD" w:rsidRPr="00116FDE">
        <w:rPr>
          <w:lang w:bidi="ru-RU"/>
        </w:rPr>
        <w:t xml:space="preserve"> 1</w:t>
      </w:r>
    </w:p>
    <w:p w:rsidR="002867BE" w:rsidRPr="00116FDE" w:rsidRDefault="002867BE" w:rsidP="001D44D0">
      <w:pPr>
        <w:autoSpaceDE w:val="0"/>
        <w:autoSpaceDN w:val="0"/>
        <w:adjustRightInd w:val="0"/>
        <w:ind w:firstLine="851"/>
        <w:jc w:val="both"/>
        <w:rPr>
          <w:lang w:bidi="ru-RU"/>
        </w:rPr>
      </w:pPr>
    </w:p>
    <w:p w:rsidR="007E478E" w:rsidRPr="00116FDE" w:rsidRDefault="006004A1" w:rsidP="002867BE">
      <w:pPr>
        <w:pStyle w:val="ConsPlusNonformat"/>
        <w:jc w:val="both"/>
      </w:pPr>
      <w:r w:rsidRPr="00116FDE">
        <w:t xml:space="preserve">                                            </w:t>
      </w:r>
    </w:p>
    <w:p w:rsidR="006004A1" w:rsidRPr="00116FDE" w:rsidRDefault="007E478E" w:rsidP="007E478E">
      <w:pPr>
        <w:pStyle w:val="ConsPlusNonformat"/>
      </w:pPr>
      <w:r w:rsidRPr="00116FDE">
        <w:t xml:space="preserve">                                             </w:t>
      </w:r>
      <w:r w:rsidR="006004A1" w:rsidRPr="00116FDE">
        <w:t xml:space="preserve">Председателю Комитета </w:t>
      </w:r>
    </w:p>
    <w:p w:rsidR="006004A1" w:rsidRPr="00116FDE" w:rsidRDefault="006004A1" w:rsidP="002867BE">
      <w:pPr>
        <w:pStyle w:val="ConsPlusNonformat"/>
        <w:jc w:val="both"/>
      </w:pPr>
      <w:r w:rsidRPr="00116FDE">
        <w:t xml:space="preserve">                                            по дорожному хозяйству </w:t>
      </w:r>
    </w:p>
    <w:p w:rsidR="002867BE" w:rsidRPr="00116FDE" w:rsidRDefault="006004A1" w:rsidP="002867BE">
      <w:pPr>
        <w:pStyle w:val="ConsPlusNonformat"/>
        <w:jc w:val="both"/>
      </w:pPr>
      <w:r w:rsidRPr="00116FDE">
        <w:t xml:space="preserve">                                             </w:t>
      </w:r>
      <w:r w:rsidR="002867BE" w:rsidRPr="00116FDE">
        <w:t>Ленинградской области</w:t>
      </w:r>
    </w:p>
    <w:p w:rsidR="007E478E" w:rsidRPr="00116FDE" w:rsidRDefault="007E478E" w:rsidP="002867BE">
      <w:pPr>
        <w:pStyle w:val="ConsPlusNonformat"/>
        <w:jc w:val="both"/>
      </w:pP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            ______________________________________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                   </w:t>
      </w:r>
      <w:proofErr w:type="gramStart"/>
      <w:r w:rsidRPr="00116FDE">
        <w:t>(наименование застройщика,</w:t>
      </w:r>
      <w:proofErr w:type="gramEnd"/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            ______________________________________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            </w:t>
      </w:r>
      <w:proofErr w:type="gramStart"/>
      <w:r w:rsidRPr="00116FDE">
        <w:t>(фамилия, имя, отчество - для граждан,</w:t>
      </w:r>
      <w:proofErr w:type="gramEnd"/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            ______________________________________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                полное наименование организации,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                  </w:t>
      </w:r>
      <w:proofErr w:type="gramStart"/>
      <w:r w:rsidRPr="00116FDE">
        <w:t>ИНН - для юридических лиц),</w:t>
      </w:r>
      <w:proofErr w:type="gramEnd"/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            __________________________________ </w:t>
      </w:r>
      <w:hyperlink w:anchor="P838">
        <w:r w:rsidRPr="00116FDE">
          <w:t>&lt;1&gt;</w:t>
        </w:r>
      </w:hyperlink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                  его почтовый индекс, адрес,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                    адрес электронной почты)</w:t>
      </w:r>
    </w:p>
    <w:p w:rsidR="002867BE" w:rsidRPr="00116FDE" w:rsidRDefault="002867BE" w:rsidP="002867BE">
      <w:pPr>
        <w:pStyle w:val="ConsPlusNonformat"/>
        <w:jc w:val="both"/>
      </w:pPr>
    </w:p>
    <w:p w:rsidR="00E22D7E" w:rsidRDefault="002867BE" w:rsidP="002867BE">
      <w:pPr>
        <w:pStyle w:val="ConsPlusNonformat"/>
        <w:jc w:val="both"/>
      </w:pPr>
      <w:bookmarkStart w:id="2" w:name="P501"/>
      <w:bookmarkEnd w:id="2"/>
      <w:r w:rsidRPr="00116FDE">
        <w:t xml:space="preserve">                                 </w:t>
      </w:r>
    </w:p>
    <w:p w:rsidR="00E22D7E" w:rsidRDefault="00E22D7E" w:rsidP="002867BE">
      <w:pPr>
        <w:pStyle w:val="ConsPlusNonformat"/>
        <w:jc w:val="both"/>
      </w:pPr>
    </w:p>
    <w:p w:rsidR="00E22D7E" w:rsidRDefault="00E22D7E" w:rsidP="002867BE">
      <w:pPr>
        <w:pStyle w:val="ConsPlusNonformat"/>
        <w:jc w:val="both"/>
      </w:pPr>
    </w:p>
    <w:p w:rsidR="00E22D7E" w:rsidRDefault="00E22D7E" w:rsidP="00E22D7E">
      <w:pPr>
        <w:pStyle w:val="ConsPlusNonformat"/>
        <w:jc w:val="center"/>
      </w:pPr>
    </w:p>
    <w:p w:rsidR="002867BE" w:rsidRPr="00116FDE" w:rsidRDefault="002867BE" w:rsidP="00E22D7E">
      <w:pPr>
        <w:pStyle w:val="ConsPlusNonformat"/>
        <w:jc w:val="center"/>
      </w:pPr>
      <w:r w:rsidRPr="00116FDE">
        <w:t>ЗАЯВЛЕНИЕ</w:t>
      </w:r>
    </w:p>
    <w:p w:rsidR="002867BE" w:rsidRPr="00116FDE" w:rsidRDefault="002867BE" w:rsidP="00E22D7E">
      <w:pPr>
        <w:pStyle w:val="ConsPlusNonformat"/>
        <w:jc w:val="center"/>
      </w:pPr>
      <w:r w:rsidRPr="00116FDE">
        <w:t>о выдаче разрешения на ввод объекта в эксплуатацию</w:t>
      </w:r>
    </w:p>
    <w:p w:rsidR="002867BE" w:rsidRPr="00116FDE" w:rsidRDefault="002867BE" w:rsidP="002867BE">
      <w:pPr>
        <w:pStyle w:val="ConsPlusNonformat"/>
        <w:jc w:val="both"/>
      </w:pPr>
    </w:p>
    <w:p w:rsidR="002867BE" w:rsidRPr="00116FDE" w:rsidRDefault="002867BE" w:rsidP="002867BE">
      <w:pPr>
        <w:pStyle w:val="ConsPlusNonformat"/>
        <w:jc w:val="both"/>
      </w:pPr>
      <w:r w:rsidRPr="00116FDE">
        <w:t>Прошу выдать разрешение на ввод в эксплуатацию ____________________________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>построенного/реконструированного            объекта            капитального</w:t>
      </w:r>
    </w:p>
    <w:p w:rsidR="002867BE" w:rsidRPr="00116FDE" w:rsidRDefault="002867BE" w:rsidP="002867BE">
      <w:pPr>
        <w:pStyle w:val="ConsPlusNonformat"/>
        <w:jc w:val="both"/>
      </w:pPr>
      <w:r w:rsidRPr="00116FDE">
        <w:t>строительства/линейного    объекта/объекта    капитального   строительства,</w:t>
      </w:r>
    </w:p>
    <w:p w:rsidR="002867BE" w:rsidRPr="00116FDE" w:rsidRDefault="002867BE" w:rsidP="002867BE">
      <w:pPr>
        <w:pStyle w:val="ConsPlusNonformat"/>
        <w:jc w:val="both"/>
      </w:pPr>
      <w:r w:rsidRPr="00116FDE">
        <w:t>входящего в состав линейного объекта_____________________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  (ненужное зачеркнуть)</w:t>
      </w:r>
    </w:p>
    <w:p w:rsidR="002867BE" w:rsidRPr="00116FDE" w:rsidRDefault="002867BE" w:rsidP="002867BE">
      <w:pPr>
        <w:pStyle w:val="ConsPlusNonformat"/>
        <w:jc w:val="both"/>
      </w:pPr>
    </w:p>
    <w:p w:rsidR="002867BE" w:rsidRPr="00116FDE" w:rsidRDefault="002867BE" w:rsidP="002867BE">
      <w:pPr>
        <w:pStyle w:val="ConsPlusNonformat"/>
        <w:jc w:val="both"/>
      </w:pPr>
      <w:r w:rsidRPr="00116FDE">
        <w:t>Наименование объекта ______________________________________________________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</w:t>
      </w:r>
      <w:proofErr w:type="gramStart"/>
      <w:r w:rsidRPr="00116FDE">
        <w:t>(наименование объекта (этапа) капитального строительства</w:t>
      </w:r>
      <w:proofErr w:type="gramEnd"/>
    </w:p>
    <w:p w:rsidR="002867BE" w:rsidRPr="00116FDE" w:rsidRDefault="002867BE" w:rsidP="002867BE">
      <w:pPr>
        <w:pStyle w:val="ConsPlusNonformat"/>
        <w:jc w:val="both"/>
      </w:pPr>
      <w:r w:rsidRPr="00116FDE">
        <w:t>___________________________________________________________________________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в соответствии с утвержденной проектной документацией, </w:t>
      </w:r>
      <w:proofErr w:type="gramStart"/>
      <w:r w:rsidRPr="00116FDE">
        <w:t>кадастровый</w:t>
      </w:r>
      <w:proofErr w:type="gramEnd"/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     номер объекта)</w:t>
      </w:r>
    </w:p>
    <w:p w:rsidR="002867BE" w:rsidRPr="00116FDE" w:rsidRDefault="002867BE" w:rsidP="002867BE">
      <w:pPr>
        <w:pStyle w:val="ConsPlusNonformat"/>
        <w:jc w:val="both"/>
      </w:pPr>
      <w:r w:rsidRPr="00116FDE">
        <w:t>Адрес (местоположение) объекта ____________________________________________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        </w:t>
      </w:r>
      <w:proofErr w:type="gramStart"/>
      <w:r w:rsidRPr="00116FDE">
        <w:t>(указываются адрес объекта капитального</w:t>
      </w:r>
      <w:proofErr w:type="gramEnd"/>
    </w:p>
    <w:p w:rsidR="002867BE" w:rsidRPr="00116FDE" w:rsidRDefault="002867BE" w:rsidP="002867BE">
      <w:pPr>
        <w:pStyle w:val="ConsPlusNonformat"/>
        <w:jc w:val="both"/>
      </w:pPr>
      <w:r w:rsidRPr="00116FDE">
        <w:t>___________________________________________________________________________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строительства в соответствии с государственным адресным реестром</w:t>
      </w:r>
    </w:p>
    <w:p w:rsidR="002867BE" w:rsidRPr="00116FDE" w:rsidRDefault="002867BE" w:rsidP="002867BE">
      <w:pPr>
        <w:pStyle w:val="ConsPlusNonformat"/>
        <w:jc w:val="both"/>
      </w:pPr>
      <w:r w:rsidRPr="00116FDE">
        <w:t>___________________________________________________________________________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с указанием реквизитов документов о присвоении, об изменении адреса,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_______________________________________________________________________ </w:t>
      </w:r>
      <w:hyperlink w:anchor="P841">
        <w:r w:rsidRPr="00116FDE">
          <w:t>&lt;2&gt;</w:t>
        </w:r>
      </w:hyperlink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   строительный адрес)</w:t>
      </w:r>
    </w:p>
    <w:p w:rsidR="002867BE" w:rsidRPr="00116FDE" w:rsidRDefault="002867BE" w:rsidP="002867BE">
      <w:pPr>
        <w:pStyle w:val="ConsPlusNonformat"/>
        <w:jc w:val="both"/>
      </w:pPr>
      <w:r w:rsidRPr="00116FDE">
        <w:t>Кадастровый номер земельного участка (земельных участков) _________________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                          </w:t>
      </w:r>
      <w:proofErr w:type="gramStart"/>
      <w:r w:rsidRPr="00116FDE">
        <w:t>(указывается кадастровый</w:t>
      </w:r>
      <w:proofErr w:type="gramEnd"/>
    </w:p>
    <w:p w:rsidR="002867BE" w:rsidRPr="00116FDE" w:rsidRDefault="002867BE" w:rsidP="002867BE">
      <w:pPr>
        <w:pStyle w:val="ConsPlusNonformat"/>
        <w:jc w:val="both"/>
      </w:pPr>
      <w:r w:rsidRPr="00116FDE">
        <w:t>___________________________________________________________________________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номер земельного участка (земельных участков), на котором (которых)</w:t>
      </w:r>
    </w:p>
    <w:p w:rsidR="002867BE" w:rsidRPr="00116FDE" w:rsidRDefault="002867BE" w:rsidP="002867BE">
      <w:pPr>
        <w:pStyle w:val="ConsPlusNonformat"/>
        <w:jc w:val="both"/>
      </w:pPr>
      <w:r w:rsidRPr="00116FDE">
        <w:t>___________________________________________________________________________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над или под </w:t>
      </w:r>
      <w:proofErr w:type="gramStart"/>
      <w:r w:rsidRPr="00116FDE">
        <w:t>которым</w:t>
      </w:r>
      <w:proofErr w:type="gramEnd"/>
      <w:r w:rsidRPr="00116FDE">
        <w:t xml:space="preserve"> (которыми) расположено здание, сооружение)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В   отношении  объекта  капитального  строительства  выдано  разрешение  </w:t>
      </w:r>
      <w:proofErr w:type="gramStart"/>
      <w:r w:rsidRPr="00116FDE">
        <w:t>на</w:t>
      </w:r>
      <w:proofErr w:type="gramEnd"/>
    </w:p>
    <w:p w:rsidR="002867BE" w:rsidRPr="00116FDE" w:rsidRDefault="002867BE" w:rsidP="002867BE">
      <w:pPr>
        <w:pStyle w:val="ConsPlusNonformat"/>
        <w:jc w:val="both"/>
      </w:pPr>
      <w:r w:rsidRPr="00116FDE">
        <w:t>строительство N _______, дата выдачи __________, орган, выдавший разрешение</w:t>
      </w:r>
    </w:p>
    <w:p w:rsidR="002867BE" w:rsidRDefault="002867BE" w:rsidP="00E22D7E">
      <w:pPr>
        <w:pStyle w:val="ConsPlusNonformat"/>
        <w:jc w:val="both"/>
      </w:pPr>
      <w:r w:rsidRPr="00116FDE">
        <w:t xml:space="preserve">на строительство _____________________________________________________ </w:t>
      </w:r>
      <w:hyperlink w:anchor="P842">
        <w:r w:rsidRPr="00116FDE">
          <w:t>&lt;3&gt;</w:t>
        </w:r>
      </w:hyperlink>
      <w:r w:rsidRPr="00116FDE">
        <w:t>.</w:t>
      </w:r>
    </w:p>
    <w:p w:rsidR="00E22D7E" w:rsidRPr="00116FDE" w:rsidRDefault="00E22D7E" w:rsidP="00E22D7E">
      <w:pPr>
        <w:pStyle w:val="ConsPlusNonformat"/>
        <w:jc w:val="both"/>
      </w:pPr>
    </w:p>
    <w:p w:rsidR="003322B6" w:rsidRPr="00116FDE" w:rsidRDefault="003322B6" w:rsidP="002867BE">
      <w:pPr>
        <w:pStyle w:val="ConsPlusNonformat"/>
        <w:jc w:val="both"/>
      </w:pPr>
      <w:r w:rsidRPr="00116FDE">
        <w:t xml:space="preserve">   </w:t>
      </w:r>
    </w:p>
    <w:p w:rsidR="003E6C91" w:rsidRPr="00116FDE" w:rsidRDefault="002867BE" w:rsidP="002867BE">
      <w:pPr>
        <w:pStyle w:val="ConsPlusNonformat"/>
        <w:jc w:val="both"/>
      </w:pPr>
      <w:r w:rsidRPr="00116FDE">
        <w:t xml:space="preserve">К   настоящему   заявлению   прилагаются   </w:t>
      </w:r>
      <w:r w:rsidR="003E6C91" w:rsidRPr="00116FDE">
        <w:t>следующие документы:</w:t>
      </w:r>
    </w:p>
    <w:p w:rsidR="002867BE" w:rsidRDefault="003E6C91" w:rsidP="002867BE">
      <w:pPr>
        <w:pStyle w:val="ConsPlusNonformat"/>
        <w:jc w:val="both"/>
      </w:pPr>
      <w:r w:rsidRPr="00116FDE">
        <w:t>___________________________________________________________________________</w:t>
      </w:r>
    </w:p>
    <w:p w:rsidR="00E22D7E" w:rsidRDefault="00E22D7E" w:rsidP="002867BE">
      <w:pPr>
        <w:pStyle w:val="ConsPlusNonformat"/>
        <w:jc w:val="both"/>
      </w:pPr>
    </w:p>
    <w:p w:rsidR="00E22D7E" w:rsidRDefault="00E22D7E" w:rsidP="002867BE">
      <w:pPr>
        <w:pStyle w:val="ConsPlusNonformat"/>
        <w:jc w:val="both"/>
      </w:pPr>
      <w:r>
        <w:t>___________________________________________________________________________</w:t>
      </w:r>
    </w:p>
    <w:p w:rsidR="00E22D7E" w:rsidRDefault="00E22D7E" w:rsidP="002867BE">
      <w:pPr>
        <w:pStyle w:val="ConsPlusNonformat"/>
        <w:jc w:val="both"/>
      </w:pPr>
    </w:p>
    <w:p w:rsidR="00E22D7E" w:rsidRPr="00116FDE" w:rsidRDefault="00E22D7E" w:rsidP="002867BE">
      <w:pPr>
        <w:pStyle w:val="ConsPlusNonformat"/>
        <w:jc w:val="both"/>
      </w:pPr>
      <w:r>
        <w:t>___________________________________________________________________________</w:t>
      </w:r>
    </w:p>
    <w:p w:rsidR="003E6C91" w:rsidRPr="00116FDE" w:rsidRDefault="003E6C91" w:rsidP="002867BE">
      <w:pPr>
        <w:pStyle w:val="ConsPlusNonformat"/>
        <w:jc w:val="both"/>
      </w:pPr>
    </w:p>
    <w:p w:rsidR="00E22D7E" w:rsidRDefault="00116FDE" w:rsidP="002867BE">
      <w:pPr>
        <w:pStyle w:val="ConsPlusNonformat"/>
        <w:jc w:val="both"/>
      </w:pPr>
      <w:r>
        <w:t xml:space="preserve">   </w:t>
      </w:r>
    </w:p>
    <w:p w:rsidR="002867BE" w:rsidRPr="00116FDE" w:rsidRDefault="00116FDE" w:rsidP="002867BE">
      <w:pPr>
        <w:pStyle w:val="ConsPlusNonformat"/>
        <w:jc w:val="both"/>
      </w:pPr>
      <w:r>
        <w:lastRenderedPageBreak/>
        <w:t xml:space="preserve"> Интересы  застройщика  в  К</w:t>
      </w:r>
      <w:r w:rsidR="002867BE" w:rsidRPr="00116FDE">
        <w:t xml:space="preserve">омитете по дорожному хозяйству </w:t>
      </w:r>
      <w:proofErr w:type="gramStart"/>
      <w:r w:rsidR="002867BE" w:rsidRPr="00116FDE">
        <w:t>Ленинградской</w:t>
      </w:r>
      <w:proofErr w:type="gramEnd"/>
    </w:p>
    <w:p w:rsidR="002867BE" w:rsidRPr="00116FDE" w:rsidRDefault="002867BE" w:rsidP="002867BE">
      <w:pPr>
        <w:pStyle w:val="ConsPlusNonformat"/>
        <w:jc w:val="both"/>
      </w:pPr>
      <w:r w:rsidRPr="00116FDE">
        <w:t xml:space="preserve">области </w:t>
      </w:r>
      <w:proofErr w:type="gramStart"/>
      <w:r w:rsidRPr="00116FDE">
        <w:t>уполномочен</w:t>
      </w:r>
      <w:proofErr w:type="gramEnd"/>
      <w:r w:rsidRPr="00116FDE">
        <w:t xml:space="preserve"> представлять:</w:t>
      </w:r>
    </w:p>
    <w:p w:rsidR="002867BE" w:rsidRPr="00116FDE" w:rsidRDefault="002867BE" w:rsidP="002867BE">
      <w:pPr>
        <w:pStyle w:val="ConsPlusNonformat"/>
        <w:jc w:val="both"/>
      </w:pPr>
      <w:r w:rsidRPr="00116FDE">
        <w:t>___________________________________________________________________________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   (Фамилия, имя, отчество)</w:t>
      </w:r>
    </w:p>
    <w:p w:rsidR="002867BE" w:rsidRPr="00116FDE" w:rsidRDefault="002867BE" w:rsidP="002867BE">
      <w:pPr>
        <w:pStyle w:val="ConsPlusNonformat"/>
        <w:jc w:val="both"/>
      </w:pPr>
      <w:r w:rsidRPr="00116FDE">
        <w:t>по доверенности _________________________, контактный телефон 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</w:t>
      </w:r>
      <w:proofErr w:type="gramStart"/>
      <w:r w:rsidRPr="00116FDE">
        <w:t>(номер и дата выдачи</w:t>
      </w:r>
      <w:proofErr w:type="gramEnd"/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                    доверенности)</w:t>
      </w:r>
    </w:p>
    <w:p w:rsidR="002867BE" w:rsidRPr="00116FDE" w:rsidRDefault="002867BE" w:rsidP="002867BE">
      <w:pPr>
        <w:pStyle w:val="ConsPlusNonformat"/>
        <w:jc w:val="both"/>
      </w:pPr>
      <w:r w:rsidRPr="00116FDE">
        <w:t>__________________________________  _____________   _______________________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</w:t>
      </w:r>
      <w:proofErr w:type="gramStart"/>
      <w:r w:rsidRPr="00116FDE">
        <w:t>(должность законного или иного       (подпись)      (расшифровка подписи)</w:t>
      </w:r>
      <w:proofErr w:type="gramEnd"/>
    </w:p>
    <w:p w:rsidR="002867BE" w:rsidRPr="00116FDE" w:rsidRDefault="002867BE" w:rsidP="002867BE">
      <w:pPr>
        <w:pStyle w:val="ConsPlusNonformat"/>
        <w:jc w:val="both"/>
      </w:pPr>
      <w:r w:rsidRPr="00116FDE">
        <w:t xml:space="preserve">  уполномоченного представителя</w:t>
      </w:r>
    </w:p>
    <w:p w:rsidR="002867BE" w:rsidRPr="00116FDE" w:rsidRDefault="002867BE" w:rsidP="002867BE">
      <w:pPr>
        <w:pStyle w:val="ConsPlusNonformat"/>
        <w:jc w:val="both"/>
      </w:pPr>
      <w:r w:rsidRPr="00116FDE">
        <w:t>застройщика - юридического лица)    М.П.</w:t>
      </w:r>
    </w:p>
    <w:p w:rsidR="002867BE" w:rsidRPr="00116FDE" w:rsidRDefault="002867BE" w:rsidP="002867BE">
      <w:pPr>
        <w:pStyle w:val="ConsPlusNonformat"/>
        <w:jc w:val="both"/>
      </w:pPr>
    </w:p>
    <w:p w:rsidR="002867BE" w:rsidRPr="00116FDE" w:rsidRDefault="002867BE" w:rsidP="002867BE">
      <w:pPr>
        <w:pStyle w:val="ConsPlusNonformat"/>
        <w:jc w:val="both"/>
      </w:pPr>
      <w:r w:rsidRPr="00116FDE">
        <w:t>Результат рассмотрения заявления прошу:</w:t>
      </w:r>
    </w:p>
    <w:p w:rsidR="002867BE" w:rsidRPr="00116FDE" w:rsidRDefault="002867BE" w:rsidP="002867BE">
      <w:pPr>
        <w:pStyle w:val="ConsPlusNonformat"/>
        <w:jc w:val="both"/>
      </w:pPr>
    </w:p>
    <w:p w:rsidR="002867BE" w:rsidRPr="00116FDE" w:rsidRDefault="002867BE" w:rsidP="002867BE">
      <w:pPr>
        <w:pStyle w:val="ConsPlusNonformat"/>
        <w:jc w:val="both"/>
      </w:pPr>
      <w:r w:rsidRPr="00116FDE">
        <w:t>┌──┐</w:t>
      </w:r>
    </w:p>
    <w:p w:rsidR="002867BE" w:rsidRPr="00116FDE" w:rsidRDefault="002867BE" w:rsidP="002867BE">
      <w:pPr>
        <w:pStyle w:val="ConsPlusNonformat"/>
        <w:jc w:val="both"/>
      </w:pPr>
      <w:r w:rsidRPr="00116FDE">
        <w:t>│  │ выдать на руки в Комитете по дорожному хозяйству Ленинградской области</w:t>
      </w:r>
    </w:p>
    <w:p w:rsidR="002867BE" w:rsidRPr="00116FDE" w:rsidRDefault="002867BE" w:rsidP="002867BE">
      <w:pPr>
        <w:pStyle w:val="ConsPlusNonformat"/>
        <w:jc w:val="both"/>
      </w:pPr>
      <w:r w:rsidRPr="00116FDE">
        <w:t>├──┤</w:t>
      </w:r>
    </w:p>
    <w:p w:rsidR="002867BE" w:rsidRPr="00116FDE" w:rsidRDefault="002867BE" w:rsidP="002867BE">
      <w:pPr>
        <w:pStyle w:val="ConsPlusNonformat"/>
        <w:jc w:val="both"/>
      </w:pPr>
      <w:r w:rsidRPr="00116FDE">
        <w:t xml:space="preserve">│  │ выдать  на  руки  в МФЦ,  </w:t>
      </w:r>
      <w:proofErr w:type="gramStart"/>
      <w:r w:rsidRPr="00116FDE">
        <w:t>расположенном</w:t>
      </w:r>
      <w:proofErr w:type="gramEnd"/>
      <w:r w:rsidRPr="00116FDE">
        <w:t xml:space="preserve">  по  адресу </w:t>
      </w:r>
      <w:hyperlink w:anchor="P835">
        <w:r w:rsidRPr="00116FDE">
          <w:t>&lt;*&gt;</w:t>
        </w:r>
      </w:hyperlink>
      <w:r w:rsidRPr="00116FDE">
        <w:t>: Ленинградская</w:t>
      </w:r>
    </w:p>
    <w:p w:rsidR="002867BE" w:rsidRPr="00116FDE" w:rsidRDefault="002867BE" w:rsidP="002867BE">
      <w:pPr>
        <w:pStyle w:val="ConsPlusNonformat"/>
        <w:jc w:val="both"/>
      </w:pPr>
      <w:r w:rsidRPr="00116FDE">
        <w:t>│  │ область, _____________</w:t>
      </w:r>
    </w:p>
    <w:p w:rsidR="002867BE" w:rsidRPr="00116FDE" w:rsidRDefault="002867BE" w:rsidP="002867BE">
      <w:pPr>
        <w:pStyle w:val="ConsPlusNonformat"/>
        <w:jc w:val="both"/>
      </w:pPr>
      <w:r w:rsidRPr="00116FDE">
        <w:t>├──┤</w:t>
      </w:r>
    </w:p>
    <w:p w:rsidR="002867BE" w:rsidRPr="00116FDE" w:rsidRDefault="002867BE" w:rsidP="002867BE">
      <w:pPr>
        <w:pStyle w:val="ConsPlusNonformat"/>
        <w:jc w:val="both"/>
      </w:pPr>
      <w:r w:rsidRPr="00116FDE">
        <w:t>│  │ направить по почте</w:t>
      </w:r>
    </w:p>
    <w:p w:rsidR="002867BE" w:rsidRPr="00116FDE" w:rsidRDefault="002867BE" w:rsidP="002867BE">
      <w:pPr>
        <w:pStyle w:val="ConsPlusNonformat"/>
        <w:jc w:val="both"/>
      </w:pPr>
      <w:r w:rsidRPr="00116FDE">
        <w:t>├──┤</w:t>
      </w:r>
    </w:p>
    <w:p w:rsidR="002867BE" w:rsidRPr="00116FDE" w:rsidRDefault="002867BE" w:rsidP="002867BE">
      <w:pPr>
        <w:pStyle w:val="ConsPlusNonformat"/>
        <w:jc w:val="both"/>
      </w:pPr>
      <w:r w:rsidRPr="00116FDE">
        <w:t>│  │ направить в электронной форме в личный кабинет на ПГУ ЛО/ЕПГУ</w:t>
      </w:r>
    </w:p>
    <w:p w:rsidR="002867BE" w:rsidRPr="00116FDE" w:rsidRDefault="002867BE" w:rsidP="002867BE">
      <w:pPr>
        <w:pStyle w:val="ConsPlusNonformat"/>
        <w:jc w:val="both"/>
      </w:pPr>
      <w:r w:rsidRPr="00116FDE">
        <w:t>└──┘</w:t>
      </w:r>
    </w:p>
    <w:p w:rsidR="002867BE" w:rsidRPr="00116FDE" w:rsidRDefault="002867BE" w:rsidP="002867BE">
      <w:pPr>
        <w:pStyle w:val="ConsPlusNormal"/>
        <w:jc w:val="both"/>
      </w:pPr>
    </w:p>
    <w:p w:rsidR="002867BE" w:rsidRPr="00116FDE" w:rsidRDefault="002867BE" w:rsidP="002867BE">
      <w:pPr>
        <w:pStyle w:val="ConsPlusNormal"/>
        <w:ind w:firstLine="540"/>
        <w:jc w:val="both"/>
      </w:pPr>
      <w:r w:rsidRPr="00116FDE">
        <w:t>--------------------------------</w:t>
      </w:r>
    </w:p>
    <w:p w:rsidR="002867BE" w:rsidRPr="00116FDE" w:rsidRDefault="002867BE" w:rsidP="002867BE">
      <w:pPr>
        <w:pStyle w:val="ConsPlusNormal"/>
        <w:spacing w:before="240"/>
        <w:ind w:firstLine="540"/>
        <w:jc w:val="both"/>
      </w:pPr>
      <w:bookmarkStart w:id="3" w:name="P835"/>
      <w:bookmarkEnd w:id="3"/>
      <w:r w:rsidRPr="00116FDE">
        <w:t>&lt;*&gt; Адрес МФЦ указывается при подаче документов посредством ПГУ ЛО/ЕПГУ.</w:t>
      </w:r>
    </w:p>
    <w:p w:rsidR="002867BE" w:rsidRPr="00116FDE" w:rsidRDefault="002867BE" w:rsidP="002867BE">
      <w:pPr>
        <w:pStyle w:val="ConsPlusNormal"/>
        <w:jc w:val="both"/>
      </w:pPr>
    </w:p>
    <w:p w:rsidR="00E22D7E" w:rsidRDefault="00E22D7E" w:rsidP="00E22D7E">
      <w:pPr>
        <w:pStyle w:val="ConsPlusNormal"/>
        <w:ind w:firstLine="540"/>
        <w:jc w:val="right"/>
      </w:pPr>
      <w:bookmarkStart w:id="4" w:name="P838"/>
      <w:bookmarkEnd w:id="4"/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E22D7E" w:rsidRDefault="00E22D7E" w:rsidP="00E22D7E">
      <w:pPr>
        <w:pStyle w:val="ConsPlusNormal"/>
        <w:ind w:firstLine="540"/>
        <w:jc w:val="right"/>
      </w:pPr>
    </w:p>
    <w:p w:rsidR="001D44D0" w:rsidRDefault="001D44D0" w:rsidP="001D44D0">
      <w:pPr>
        <w:widowControl w:val="0"/>
        <w:autoSpaceDE w:val="0"/>
        <w:autoSpaceDN w:val="0"/>
        <w:rPr>
          <w:lang w:eastAsia="ru-RU"/>
        </w:rPr>
      </w:pPr>
    </w:p>
    <w:p w:rsidR="00D73C60" w:rsidRPr="00A31147" w:rsidRDefault="00D73C60" w:rsidP="00D73C60">
      <w:pPr>
        <w:widowControl w:val="0"/>
        <w:autoSpaceDE w:val="0"/>
        <w:autoSpaceDN w:val="0"/>
        <w:jc w:val="right"/>
        <w:rPr>
          <w:lang w:eastAsia="ru-RU"/>
        </w:rPr>
      </w:pPr>
      <w:r>
        <w:rPr>
          <w:lang w:eastAsia="ru-RU"/>
        </w:rPr>
        <w:lastRenderedPageBreak/>
        <w:t>Форма</w:t>
      </w:r>
      <w:r w:rsidR="00A1423C">
        <w:rPr>
          <w:lang w:eastAsia="ru-RU"/>
        </w:rPr>
        <w:t xml:space="preserve">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1D44D0" w:rsidRPr="00A31147" w:rsidTr="000E04D9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DD" w:rsidRDefault="008853DD" w:rsidP="000E04D9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1D44D0" w:rsidRPr="00A31147" w:rsidRDefault="001D44D0" w:rsidP="000E04D9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Председателю К</w:t>
            </w:r>
            <w:r w:rsidRPr="00A31147">
              <w:rPr>
                <w:lang w:eastAsia="ru-RU"/>
              </w:rPr>
              <w:t>омитета</w:t>
            </w:r>
          </w:p>
          <w:p w:rsidR="001D44D0" w:rsidRDefault="001D44D0" w:rsidP="001D44D0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по дорожному хозяйству </w:t>
            </w:r>
          </w:p>
          <w:p w:rsidR="001D44D0" w:rsidRPr="00A31147" w:rsidRDefault="001D44D0" w:rsidP="001D44D0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Ленинградской области </w:t>
            </w:r>
          </w:p>
          <w:p w:rsidR="001D44D0" w:rsidRPr="00A31147" w:rsidRDefault="001D44D0" w:rsidP="000E04D9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1D44D0" w:rsidRPr="00A31147" w:rsidTr="000E04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0E04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sz w:val="20"/>
                <w:szCs w:val="20"/>
                <w:lang w:eastAsia="ru-RU"/>
              </w:rPr>
              <w:t>(наименование застройщика:</w:t>
            </w:r>
            <w:proofErr w:type="gramEnd"/>
          </w:p>
        </w:tc>
      </w:tr>
      <w:tr w:rsidR="001D44D0" w:rsidRPr="00A31147" w:rsidTr="000E04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</w:tr>
      <w:tr w:rsidR="001D44D0" w:rsidRPr="00A31147" w:rsidTr="000E04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A31147">
              <w:rPr>
                <w:sz w:val="20"/>
                <w:szCs w:val="20"/>
                <w:lang w:eastAsia="ru-RU"/>
              </w:rPr>
              <w:t>полное наименование организации, ИНН - для юридических лиц;</w:t>
            </w:r>
          </w:p>
        </w:tc>
      </w:tr>
      <w:tr w:rsidR="001D44D0" w:rsidRPr="00A31147" w:rsidTr="000E04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</w:tr>
      <w:tr w:rsidR="001D44D0" w:rsidRPr="00A31147" w:rsidTr="000E04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A31147">
              <w:rPr>
                <w:sz w:val="20"/>
                <w:szCs w:val="20"/>
                <w:lang w:eastAsia="ru-RU"/>
              </w:rPr>
              <w:t>фамилия, имя, отчество - для граждан,</w:t>
            </w:r>
          </w:p>
        </w:tc>
      </w:tr>
      <w:tr w:rsidR="001D44D0" w:rsidRPr="00A31147" w:rsidTr="000E04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</w:tr>
      <w:tr w:rsidR="001D44D0" w:rsidRPr="00A31147" w:rsidTr="000E04D9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A31147">
              <w:rPr>
                <w:sz w:val="20"/>
                <w:szCs w:val="20"/>
                <w:lang w:eastAsia="ru-RU"/>
              </w:rPr>
              <w:t>его почтовый индекс, адрес, адрес электронной почты)</w:t>
            </w:r>
          </w:p>
        </w:tc>
      </w:tr>
      <w:tr w:rsidR="001D44D0" w:rsidRPr="00A31147" w:rsidTr="000E04D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0E04D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4D0" w:rsidRPr="00A3010C" w:rsidRDefault="001D44D0" w:rsidP="000E04D9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bookmarkStart w:id="5" w:name="P2083"/>
            <w:bookmarkEnd w:id="5"/>
            <w:r w:rsidRPr="00A3010C">
              <w:rPr>
                <w:lang w:eastAsia="ru-RU"/>
              </w:rPr>
              <w:t>ЗАЯВЛЕНИЕ</w:t>
            </w:r>
          </w:p>
          <w:p w:rsidR="001D44D0" w:rsidRPr="00A31147" w:rsidRDefault="001D44D0" w:rsidP="008853D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A3010C">
              <w:rPr>
                <w:lang w:eastAsia="ru-RU"/>
              </w:rPr>
              <w:t xml:space="preserve">об исправлении технических ошибок в документах, выданных в результате предоставления государственной услуги </w:t>
            </w:r>
          </w:p>
        </w:tc>
      </w:tr>
      <w:tr w:rsidR="001D44D0" w:rsidRPr="00A31147" w:rsidTr="000E04D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0E04D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8853D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A31147">
              <w:rPr>
                <w:lang w:eastAsia="ru-RU"/>
              </w:rPr>
              <w:t>Прошу исправить технические ошибки (опечатки и ошибки) в документах, выданных в результате предоставления государственной услуги:</w:t>
            </w:r>
          </w:p>
        </w:tc>
      </w:tr>
      <w:tr w:rsidR="001D44D0" w:rsidRPr="00A31147" w:rsidTr="000E04D9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0E04D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0E04D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0E04D9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A31147">
              <w:rPr>
                <w:sz w:val="20"/>
                <w:szCs w:val="20"/>
                <w:lang w:eastAsia="ru-RU"/>
              </w:rPr>
              <w:t>(перечень документов, выданных в ходе предоставления государственной услуги)</w:t>
            </w:r>
          </w:p>
        </w:tc>
      </w:tr>
      <w:tr w:rsidR="001D44D0" w:rsidRPr="00A31147" w:rsidTr="000E04D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A31147">
              <w:rPr>
                <w:lang w:eastAsia="ru-RU"/>
              </w:rPr>
              <w:t>по заявлению о предоставл</w:t>
            </w:r>
            <w:r>
              <w:rPr>
                <w:lang w:eastAsia="ru-RU"/>
              </w:rPr>
              <w:t>ении государственной услуги от «_____» ________ 20__ г. №</w:t>
            </w:r>
            <w:r w:rsidRPr="00A31147">
              <w:rPr>
                <w:lang w:eastAsia="ru-RU"/>
              </w:rPr>
              <w:t xml:space="preserve"> __________________.</w:t>
            </w:r>
          </w:p>
        </w:tc>
      </w:tr>
      <w:tr w:rsidR="001D44D0" w:rsidRPr="00A31147" w:rsidTr="000E04D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A31147">
              <w:rPr>
                <w:lang w:eastAsia="ru-RU"/>
              </w:rPr>
              <w:t>(реквизиты заявления)</w:t>
            </w:r>
          </w:p>
        </w:tc>
      </w:tr>
      <w:tr w:rsidR="001D44D0" w:rsidRPr="00A31147" w:rsidTr="000E04D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A31147">
              <w:rPr>
                <w:lang w:eastAsia="ru-RU"/>
              </w:rPr>
              <w:t>Технич</w:t>
            </w:r>
            <w:r w:rsidR="008853DD">
              <w:rPr>
                <w:lang w:eastAsia="ru-RU"/>
              </w:rPr>
              <w:t>еские ошибки</w:t>
            </w:r>
            <w:r w:rsidRPr="00A31147">
              <w:rPr>
                <w:lang w:eastAsia="ru-RU"/>
              </w:rPr>
              <w:t>, которые необходимо исправить, с указанием новой редакции:</w:t>
            </w:r>
          </w:p>
        </w:tc>
      </w:tr>
      <w:tr w:rsidR="001D44D0" w:rsidRPr="00A31147" w:rsidTr="000E04D9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0E04D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0E04D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0E04D9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44D0" w:rsidRPr="00A31147" w:rsidRDefault="001D44D0" w:rsidP="000E04D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</w:tbl>
    <w:p w:rsidR="003E6C91" w:rsidRDefault="003E6C91" w:rsidP="003E6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6C91">
        <w:rPr>
          <w:rFonts w:ascii="Times New Roman" w:hAnsi="Times New Roman" w:cs="Times New Roman"/>
          <w:sz w:val="24"/>
          <w:szCs w:val="24"/>
        </w:rPr>
        <w:t>К   настоящему   заявлению   прилагаются   следующие документы:</w:t>
      </w:r>
    </w:p>
    <w:p w:rsidR="00E22D7E" w:rsidRPr="003E6C91" w:rsidRDefault="00E22D7E" w:rsidP="003E6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6C91" w:rsidRDefault="003E6C91" w:rsidP="003E6C91">
      <w:pPr>
        <w:pStyle w:val="ConsPlusNonformat"/>
        <w:jc w:val="both"/>
      </w:pPr>
      <w:r>
        <w:rPr>
          <w:lang w:val="en-US"/>
        </w:rPr>
        <w:t>___________________________________________________________________________</w:t>
      </w:r>
      <w:r w:rsidR="00D15D11">
        <w:rPr>
          <w:lang w:val="en-US"/>
        </w:rPr>
        <w:t>__</w:t>
      </w:r>
    </w:p>
    <w:p w:rsidR="00E22D7E" w:rsidRPr="00D15D11" w:rsidRDefault="00E22D7E" w:rsidP="003E6C91">
      <w:pPr>
        <w:pStyle w:val="ConsPlusNonformat"/>
        <w:jc w:val="both"/>
      </w:pPr>
    </w:p>
    <w:p w:rsidR="00D15D11" w:rsidRDefault="00D15D11" w:rsidP="003E6C91">
      <w:pPr>
        <w:pStyle w:val="ConsPlusNonformat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_____________________________________________________________________________</w:t>
      </w:r>
    </w:p>
    <w:p w:rsidR="00931A43" w:rsidRDefault="00931A43" w:rsidP="00931A43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931A43" w:rsidTr="000E04D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A43" w:rsidRDefault="00931A43" w:rsidP="000E04D9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931A43" w:rsidTr="000E04D9">
        <w:tblPrEx>
          <w:tblBorders>
            <w:insideV w:val="nil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31A43" w:rsidRDefault="00931A43" w:rsidP="000E04D9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</w:tcBorders>
          </w:tcPr>
          <w:p w:rsidR="00931A43" w:rsidRDefault="00931A43" w:rsidP="000E04D9">
            <w:pPr>
              <w:pStyle w:val="ConsPlusNormal"/>
            </w:pPr>
          </w:p>
        </w:tc>
      </w:tr>
      <w:tr w:rsidR="00931A43" w:rsidTr="000E04D9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1A43" w:rsidRDefault="00931A43" w:rsidP="000E04D9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31A43" w:rsidRDefault="00931A43" w:rsidP="000E04D9">
            <w:pPr>
              <w:pStyle w:val="ConsPlusNormal"/>
            </w:pPr>
            <w:r>
              <w:t>выдать на руки в Комитете по дорожному хозяйству Ленинградской области;</w:t>
            </w:r>
          </w:p>
        </w:tc>
      </w:tr>
      <w:tr w:rsidR="00931A43" w:rsidTr="000E04D9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1A43" w:rsidRDefault="00931A43" w:rsidP="000E04D9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31A43" w:rsidRDefault="00931A43" w:rsidP="000E04D9">
            <w:pPr>
              <w:pStyle w:val="ConsPlusNormal"/>
            </w:pPr>
            <w:r>
              <w:t xml:space="preserve">выдать на руки в МФЦ, </w:t>
            </w:r>
            <w:proofErr w:type="gramStart"/>
            <w:r>
              <w:t>расположенном</w:t>
            </w:r>
            <w:proofErr w:type="gramEnd"/>
            <w:r>
              <w:t xml:space="preserve"> по адресу &lt;*&gt;: Ленинградская область,</w:t>
            </w:r>
          </w:p>
          <w:p w:rsidR="00931A43" w:rsidRDefault="00931A43" w:rsidP="000E04D9">
            <w:pPr>
              <w:pStyle w:val="ConsPlusNormal"/>
            </w:pPr>
            <w:r>
              <w:t>__________________________________________________________________;</w:t>
            </w:r>
          </w:p>
        </w:tc>
      </w:tr>
      <w:tr w:rsidR="00931A43" w:rsidTr="000E04D9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1A43" w:rsidRDefault="00931A43" w:rsidP="000E04D9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31A43" w:rsidRDefault="00931A43" w:rsidP="000E04D9">
            <w:pPr>
              <w:pStyle w:val="ConsPlusNormal"/>
            </w:pPr>
            <w:r>
              <w:t>направить по почте;</w:t>
            </w:r>
          </w:p>
        </w:tc>
      </w:tr>
      <w:tr w:rsidR="00931A43" w:rsidTr="000E04D9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1A43" w:rsidRDefault="00931A43" w:rsidP="000E04D9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31A43" w:rsidRDefault="00931A43" w:rsidP="000E04D9">
            <w:pPr>
              <w:pStyle w:val="ConsPlusNormal"/>
            </w:pPr>
            <w:r>
              <w:t>направить в электронной форме в личный кабинет на ПГУ ЛО/ЕПГУ.</w:t>
            </w:r>
          </w:p>
        </w:tc>
      </w:tr>
    </w:tbl>
    <w:p w:rsidR="00931A43" w:rsidRDefault="00931A43" w:rsidP="00931A43">
      <w:pPr>
        <w:pStyle w:val="ConsPlusNormal"/>
        <w:ind w:firstLine="540"/>
        <w:jc w:val="both"/>
      </w:pPr>
    </w:p>
    <w:p w:rsidR="00931A43" w:rsidRDefault="00931A43" w:rsidP="00931A43">
      <w:pPr>
        <w:pStyle w:val="ConsPlusNormal"/>
        <w:ind w:firstLine="540"/>
        <w:jc w:val="both"/>
      </w:pPr>
      <w:r>
        <w:t>--------------------------------</w:t>
      </w:r>
    </w:p>
    <w:p w:rsidR="00931A43" w:rsidRDefault="00931A43" w:rsidP="00931A43">
      <w:pPr>
        <w:pStyle w:val="ConsPlusNormal"/>
        <w:spacing w:before="240"/>
        <w:ind w:firstLine="540"/>
        <w:jc w:val="both"/>
      </w:pPr>
      <w:r>
        <w:t>&lt;*&gt; Адрес МФЦ указывается при подаче документов посредством ПГУ ЛО/ЕПГУ.</w:t>
      </w:r>
    </w:p>
    <w:p w:rsidR="00931A43" w:rsidRDefault="00931A43" w:rsidP="00931A43">
      <w:pPr>
        <w:pStyle w:val="ConsPlusNormal"/>
        <w:ind w:firstLine="540"/>
        <w:jc w:val="both"/>
      </w:pPr>
    </w:p>
    <w:p w:rsidR="00931A43" w:rsidRDefault="00931A43" w:rsidP="00931A43">
      <w:pPr>
        <w:pStyle w:val="ConsPlusNormal"/>
        <w:ind w:firstLine="540"/>
        <w:jc w:val="both"/>
      </w:pPr>
    </w:p>
    <w:p w:rsidR="00931A43" w:rsidRDefault="00931A43" w:rsidP="00931A43">
      <w:pPr>
        <w:pStyle w:val="ConsPlusNormal"/>
        <w:ind w:firstLine="540"/>
        <w:jc w:val="both"/>
      </w:pPr>
    </w:p>
    <w:p w:rsidR="00931A43" w:rsidRDefault="00931A43" w:rsidP="00931A43">
      <w:pPr>
        <w:pStyle w:val="ConsPlusNormal"/>
        <w:ind w:firstLine="540"/>
        <w:jc w:val="both"/>
      </w:pPr>
    </w:p>
    <w:p w:rsidR="00931A43" w:rsidRDefault="00931A43" w:rsidP="00931A43">
      <w:pPr>
        <w:pStyle w:val="ConsPlusNormal"/>
        <w:ind w:firstLine="540"/>
        <w:jc w:val="both"/>
      </w:pPr>
    </w:p>
    <w:p w:rsidR="00931A43" w:rsidRDefault="00931A43" w:rsidP="00931A43">
      <w:pPr>
        <w:pStyle w:val="ConsPlusNormal"/>
        <w:ind w:firstLine="540"/>
        <w:jc w:val="both"/>
      </w:pPr>
    </w:p>
    <w:p w:rsidR="001D44D0" w:rsidRPr="00A31147" w:rsidRDefault="001D44D0" w:rsidP="001D44D0">
      <w:pPr>
        <w:widowControl w:val="0"/>
        <w:autoSpaceDE w:val="0"/>
        <w:autoSpaceDN w:val="0"/>
        <w:rPr>
          <w:lang w:eastAsia="ru-RU"/>
        </w:rPr>
      </w:pPr>
    </w:p>
    <w:p w:rsidR="001D44D0" w:rsidRPr="00A31147" w:rsidRDefault="001D44D0" w:rsidP="001D44D0">
      <w:pPr>
        <w:widowControl w:val="0"/>
        <w:autoSpaceDE w:val="0"/>
        <w:autoSpaceDN w:val="0"/>
        <w:rPr>
          <w:lang w:eastAsia="ru-RU"/>
        </w:rPr>
      </w:pPr>
    </w:p>
    <w:p w:rsidR="001D44D0" w:rsidRPr="00A31147" w:rsidRDefault="001D44D0" w:rsidP="001D44D0">
      <w:pPr>
        <w:widowControl w:val="0"/>
        <w:autoSpaceDE w:val="0"/>
        <w:autoSpaceDN w:val="0"/>
        <w:rPr>
          <w:lang w:eastAsia="ru-RU"/>
        </w:rPr>
      </w:pPr>
    </w:p>
    <w:p w:rsidR="001D44D0" w:rsidRDefault="001D44D0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B6BFA" w:rsidRDefault="008B6BFA"/>
    <w:sectPr w:rsidR="008B6BFA" w:rsidSect="00A3010C">
      <w:pgSz w:w="11905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9B"/>
    <w:rsid w:val="0002186F"/>
    <w:rsid w:val="0004281C"/>
    <w:rsid w:val="00042B6A"/>
    <w:rsid w:val="000661F0"/>
    <w:rsid w:val="00072627"/>
    <w:rsid w:val="000A16B7"/>
    <w:rsid w:val="000B765F"/>
    <w:rsid w:val="000C03C9"/>
    <w:rsid w:val="000D5125"/>
    <w:rsid w:val="000D65CE"/>
    <w:rsid w:val="000E04D9"/>
    <w:rsid w:val="00104F91"/>
    <w:rsid w:val="00107F6F"/>
    <w:rsid w:val="00116FDE"/>
    <w:rsid w:val="0012431B"/>
    <w:rsid w:val="001379F0"/>
    <w:rsid w:val="0014094D"/>
    <w:rsid w:val="001B5ADB"/>
    <w:rsid w:val="001D44D0"/>
    <w:rsid w:val="00206082"/>
    <w:rsid w:val="002119A7"/>
    <w:rsid w:val="00234014"/>
    <w:rsid w:val="002630A3"/>
    <w:rsid w:val="002867BE"/>
    <w:rsid w:val="002A5017"/>
    <w:rsid w:val="002B77C0"/>
    <w:rsid w:val="002D387C"/>
    <w:rsid w:val="00325007"/>
    <w:rsid w:val="003322B6"/>
    <w:rsid w:val="00351DD5"/>
    <w:rsid w:val="00394004"/>
    <w:rsid w:val="003D706D"/>
    <w:rsid w:val="003E6C91"/>
    <w:rsid w:val="00456A0D"/>
    <w:rsid w:val="0046294D"/>
    <w:rsid w:val="00535DD6"/>
    <w:rsid w:val="005366E4"/>
    <w:rsid w:val="005847DB"/>
    <w:rsid w:val="00590FC8"/>
    <w:rsid w:val="005A61D3"/>
    <w:rsid w:val="005C5139"/>
    <w:rsid w:val="005D135F"/>
    <w:rsid w:val="005E4495"/>
    <w:rsid w:val="006004A1"/>
    <w:rsid w:val="00626638"/>
    <w:rsid w:val="0064154F"/>
    <w:rsid w:val="00646C8A"/>
    <w:rsid w:val="006602E9"/>
    <w:rsid w:val="006608A5"/>
    <w:rsid w:val="00674922"/>
    <w:rsid w:val="006749F2"/>
    <w:rsid w:val="006B711D"/>
    <w:rsid w:val="006C3C7A"/>
    <w:rsid w:val="00710076"/>
    <w:rsid w:val="00716C1C"/>
    <w:rsid w:val="007231C9"/>
    <w:rsid w:val="00723E49"/>
    <w:rsid w:val="007B5621"/>
    <w:rsid w:val="007B7B90"/>
    <w:rsid w:val="007D16D6"/>
    <w:rsid w:val="007E478E"/>
    <w:rsid w:val="007F41E7"/>
    <w:rsid w:val="00811F32"/>
    <w:rsid w:val="00857E20"/>
    <w:rsid w:val="00880383"/>
    <w:rsid w:val="008853DD"/>
    <w:rsid w:val="008A2DEA"/>
    <w:rsid w:val="008B53A9"/>
    <w:rsid w:val="008B6BFA"/>
    <w:rsid w:val="008D3645"/>
    <w:rsid w:val="008E5FC4"/>
    <w:rsid w:val="0090077D"/>
    <w:rsid w:val="00905D54"/>
    <w:rsid w:val="00922656"/>
    <w:rsid w:val="00927D89"/>
    <w:rsid w:val="00931A43"/>
    <w:rsid w:val="0097309C"/>
    <w:rsid w:val="0097768B"/>
    <w:rsid w:val="00982E50"/>
    <w:rsid w:val="00984CE0"/>
    <w:rsid w:val="00986103"/>
    <w:rsid w:val="00990358"/>
    <w:rsid w:val="009917BF"/>
    <w:rsid w:val="0099389B"/>
    <w:rsid w:val="009A74C9"/>
    <w:rsid w:val="009B0D1E"/>
    <w:rsid w:val="009C128A"/>
    <w:rsid w:val="009C17A0"/>
    <w:rsid w:val="00A01012"/>
    <w:rsid w:val="00A1423C"/>
    <w:rsid w:val="00A20D8F"/>
    <w:rsid w:val="00A3010C"/>
    <w:rsid w:val="00A41148"/>
    <w:rsid w:val="00A44573"/>
    <w:rsid w:val="00A73AC6"/>
    <w:rsid w:val="00AB3C0D"/>
    <w:rsid w:val="00AB60CA"/>
    <w:rsid w:val="00AB61CD"/>
    <w:rsid w:val="00AD6557"/>
    <w:rsid w:val="00AF1626"/>
    <w:rsid w:val="00B17873"/>
    <w:rsid w:val="00B34006"/>
    <w:rsid w:val="00B45190"/>
    <w:rsid w:val="00B672AD"/>
    <w:rsid w:val="00BC7769"/>
    <w:rsid w:val="00BD15B2"/>
    <w:rsid w:val="00BE6F21"/>
    <w:rsid w:val="00C15087"/>
    <w:rsid w:val="00C21CB9"/>
    <w:rsid w:val="00C517E4"/>
    <w:rsid w:val="00C724E3"/>
    <w:rsid w:val="00C93008"/>
    <w:rsid w:val="00CA60EB"/>
    <w:rsid w:val="00CB32B5"/>
    <w:rsid w:val="00CE083B"/>
    <w:rsid w:val="00D073AF"/>
    <w:rsid w:val="00D15D11"/>
    <w:rsid w:val="00D22A86"/>
    <w:rsid w:val="00D33CD8"/>
    <w:rsid w:val="00D73C60"/>
    <w:rsid w:val="00DE53A8"/>
    <w:rsid w:val="00E16D99"/>
    <w:rsid w:val="00E22D7E"/>
    <w:rsid w:val="00E31408"/>
    <w:rsid w:val="00E36AEF"/>
    <w:rsid w:val="00E50DCB"/>
    <w:rsid w:val="00E54F86"/>
    <w:rsid w:val="00E63343"/>
    <w:rsid w:val="00E91160"/>
    <w:rsid w:val="00EA36E5"/>
    <w:rsid w:val="00EB4719"/>
    <w:rsid w:val="00EB6336"/>
    <w:rsid w:val="00ED2B32"/>
    <w:rsid w:val="00EF1B11"/>
    <w:rsid w:val="00EF3247"/>
    <w:rsid w:val="00F02542"/>
    <w:rsid w:val="00F04A6F"/>
    <w:rsid w:val="00F130CC"/>
    <w:rsid w:val="00F27A8B"/>
    <w:rsid w:val="00F72E2B"/>
    <w:rsid w:val="00F82B7D"/>
    <w:rsid w:val="00F83A62"/>
    <w:rsid w:val="00FA4852"/>
    <w:rsid w:val="00FC3012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938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9389B"/>
    <w:pPr>
      <w:widowControl w:val="0"/>
      <w:autoSpaceDE w:val="0"/>
      <w:autoSpaceDN w:val="0"/>
      <w:spacing w:after="0" w:line="240" w:lineRule="auto"/>
    </w:pPr>
    <w:rPr>
      <w:sz w:val="24"/>
      <w:szCs w:val="20"/>
      <w:lang w:eastAsia="ru-RU"/>
    </w:rPr>
  </w:style>
  <w:style w:type="paragraph" w:customStyle="1" w:styleId="ConsPlusTitle">
    <w:name w:val="ConsPlusTitle"/>
    <w:rsid w:val="0099389B"/>
    <w:pPr>
      <w:widowControl w:val="0"/>
      <w:autoSpaceDE w:val="0"/>
      <w:autoSpaceDN w:val="0"/>
      <w:spacing w:after="0" w:line="240" w:lineRule="auto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99389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42B6A"/>
  </w:style>
  <w:style w:type="paragraph" w:customStyle="1" w:styleId="20">
    <w:name w:val="Основной текст (2)"/>
    <w:basedOn w:val="a"/>
    <w:link w:val="2"/>
    <w:rsid w:val="00042B6A"/>
    <w:pPr>
      <w:widowControl w:val="0"/>
      <w:spacing w:after="260"/>
      <w:ind w:firstLine="560"/>
    </w:pPr>
    <w:rPr>
      <w:sz w:val="22"/>
      <w:szCs w:val="22"/>
    </w:rPr>
  </w:style>
  <w:style w:type="character" w:styleId="a3">
    <w:name w:val="Strong"/>
    <w:basedOn w:val="a0"/>
    <w:uiPriority w:val="22"/>
    <w:qFormat/>
    <w:rsid w:val="00042B6A"/>
    <w:rPr>
      <w:b/>
      <w:bCs/>
    </w:rPr>
  </w:style>
  <w:style w:type="table" w:styleId="a4">
    <w:name w:val="Table Grid"/>
    <w:basedOn w:val="a1"/>
    <w:uiPriority w:val="59"/>
    <w:rsid w:val="00042B6A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F82B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Абзац списка Знак"/>
    <w:basedOn w:val="a0"/>
    <w:link w:val="a5"/>
    <w:uiPriority w:val="34"/>
    <w:rsid w:val="00F82B7D"/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9007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938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9389B"/>
    <w:pPr>
      <w:widowControl w:val="0"/>
      <w:autoSpaceDE w:val="0"/>
      <w:autoSpaceDN w:val="0"/>
      <w:spacing w:after="0" w:line="240" w:lineRule="auto"/>
    </w:pPr>
    <w:rPr>
      <w:sz w:val="24"/>
      <w:szCs w:val="20"/>
      <w:lang w:eastAsia="ru-RU"/>
    </w:rPr>
  </w:style>
  <w:style w:type="paragraph" w:customStyle="1" w:styleId="ConsPlusTitle">
    <w:name w:val="ConsPlusTitle"/>
    <w:rsid w:val="0099389B"/>
    <w:pPr>
      <w:widowControl w:val="0"/>
      <w:autoSpaceDE w:val="0"/>
      <w:autoSpaceDN w:val="0"/>
      <w:spacing w:after="0" w:line="240" w:lineRule="auto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99389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42B6A"/>
  </w:style>
  <w:style w:type="paragraph" w:customStyle="1" w:styleId="20">
    <w:name w:val="Основной текст (2)"/>
    <w:basedOn w:val="a"/>
    <w:link w:val="2"/>
    <w:rsid w:val="00042B6A"/>
    <w:pPr>
      <w:widowControl w:val="0"/>
      <w:spacing w:after="260"/>
      <w:ind w:firstLine="560"/>
    </w:pPr>
    <w:rPr>
      <w:sz w:val="22"/>
      <w:szCs w:val="22"/>
    </w:rPr>
  </w:style>
  <w:style w:type="character" w:styleId="a3">
    <w:name w:val="Strong"/>
    <w:basedOn w:val="a0"/>
    <w:uiPriority w:val="22"/>
    <w:qFormat/>
    <w:rsid w:val="00042B6A"/>
    <w:rPr>
      <w:b/>
      <w:bCs/>
    </w:rPr>
  </w:style>
  <w:style w:type="table" w:styleId="a4">
    <w:name w:val="Table Grid"/>
    <w:basedOn w:val="a1"/>
    <w:uiPriority w:val="59"/>
    <w:rsid w:val="00042B6A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F82B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Абзац списка Знак"/>
    <w:basedOn w:val="a0"/>
    <w:link w:val="a5"/>
    <w:uiPriority w:val="34"/>
    <w:rsid w:val="00F82B7D"/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9007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13" Type="http://schemas.openxmlformats.org/officeDocument/2006/relationships/hyperlink" Target="https://login.consultant.ru/link/?req=doc&amp;base=LAW&amp;n=511394&amp;dst=2910" TargetMode="External"/><Relationship Id="rId18" Type="http://schemas.openxmlformats.org/officeDocument/2006/relationships/hyperlink" Target="https://login.consultant.ru/link/?req=doc&amp;base=LAW&amp;n=511394&amp;dst=291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4999&amp;dst=100202" TargetMode="External"/><Relationship Id="rId12" Type="http://schemas.openxmlformats.org/officeDocument/2006/relationships/hyperlink" Target="https://login.consultant.ru/link/?req=doc&amp;base=LAW&amp;n=511394&amp;dst=171" TargetMode="External"/><Relationship Id="rId17" Type="http://schemas.openxmlformats.org/officeDocument/2006/relationships/hyperlink" Target="https://login.consultant.ru/link/?req=doc&amp;base=LAW&amp;n=511394&amp;dst=35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0339" TargetMode="External"/><Relationship Id="rId20" Type="http://schemas.openxmlformats.org/officeDocument/2006/relationships/hyperlink" Target="https://login.consultant.ru/link/?req=doc&amp;base=LAW&amp;n=511394&amp;dst=35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189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LAW&amp;n=511394&amp;dst=789" TargetMode="External"/><Relationship Id="rId15" Type="http://schemas.openxmlformats.org/officeDocument/2006/relationships/hyperlink" Target="https://login.consultant.ru/link/?req=doc&amp;base=LAW&amp;n=511394&amp;dst=3567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LAW&amp;n=511394&amp;dst=36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511394&amp;dst=36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23</Pages>
  <Words>6400</Words>
  <Characters>36481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Владимирович Касаткин</dc:creator>
  <cp:lastModifiedBy>Сергей Владимирович Касаткин</cp:lastModifiedBy>
  <cp:revision>18</cp:revision>
  <cp:lastPrinted>2025-10-21T14:08:00Z</cp:lastPrinted>
  <dcterms:created xsi:type="dcterms:W3CDTF">2025-10-20T09:43:00Z</dcterms:created>
  <dcterms:modified xsi:type="dcterms:W3CDTF">2025-11-01T07:51:00Z</dcterms:modified>
</cp:coreProperties>
</file>