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A0C" w:rsidRDefault="00825A0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919" w:rsidRDefault="003E04FF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2F5919">
        <w:rPr>
          <w:rStyle w:val="FontStyle37"/>
          <w:sz w:val="28"/>
          <w:szCs w:val="28"/>
        </w:rPr>
        <w:t>б утверждении</w:t>
      </w:r>
      <w:r w:rsidR="00936E7F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правил землепользования и застройки</w:t>
      </w:r>
      <w:r w:rsidR="008E4CE6">
        <w:rPr>
          <w:rStyle w:val="FontStyle37"/>
          <w:sz w:val="28"/>
          <w:szCs w:val="28"/>
        </w:rPr>
        <w:t xml:space="preserve"> </w:t>
      </w:r>
    </w:p>
    <w:p w:rsidR="00A31688" w:rsidRDefault="008E4CE6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8E4CE6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="00BD4376">
        <w:rPr>
          <w:rStyle w:val="FontStyle37"/>
          <w:sz w:val="28"/>
          <w:szCs w:val="28"/>
        </w:rPr>
        <w:t>Полянское</w:t>
      </w:r>
      <w:proofErr w:type="spellEnd"/>
      <w:r w:rsidR="00BD4376">
        <w:rPr>
          <w:rStyle w:val="FontStyle37"/>
          <w:sz w:val="28"/>
          <w:szCs w:val="28"/>
        </w:rPr>
        <w:t xml:space="preserve"> </w:t>
      </w:r>
      <w:r w:rsidR="008A56B1">
        <w:rPr>
          <w:rStyle w:val="FontStyle37"/>
          <w:sz w:val="28"/>
          <w:szCs w:val="28"/>
        </w:rPr>
        <w:t xml:space="preserve">сельское поселение </w:t>
      </w:r>
    </w:p>
    <w:p w:rsidR="008A56B1" w:rsidRDefault="00BD4376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bookmarkStart w:id="0" w:name="_GoBack"/>
      <w:bookmarkEnd w:id="0"/>
      <w:r>
        <w:rPr>
          <w:rStyle w:val="FontStyle37"/>
          <w:sz w:val="28"/>
          <w:szCs w:val="28"/>
        </w:rPr>
        <w:t xml:space="preserve">Выборгского </w:t>
      </w:r>
      <w:r w:rsidR="008A56B1">
        <w:rPr>
          <w:rStyle w:val="FontStyle37"/>
          <w:sz w:val="28"/>
          <w:szCs w:val="28"/>
        </w:rPr>
        <w:t xml:space="preserve">муниципального района Ленинградской области </w:t>
      </w:r>
    </w:p>
    <w:p w:rsidR="001C68EE" w:rsidRPr="008E4CE6" w:rsidRDefault="008A56B1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применительно к части территории поселения</w:t>
      </w:r>
      <w:r w:rsidR="00F74C9C">
        <w:rPr>
          <w:rStyle w:val="FontStyle37"/>
          <w:sz w:val="28"/>
          <w:szCs w:val="28"/>
        </w:rPr>
        <w:t xml:space="preserve"> </w:t>
      </w:r>
    </w:p>
    <w:p w:rsidR="00BF6565" w:rsidRPr="00293AF9" w:rsidRDefault="005A23A9" w:rsidP="001C68EE">
      <w:pPr>
        <w:pStyle w:val="Style3"/>
        <w:widowControl/>
        <w:ind w:left="-284" w:right="-143"/>
        <w:rPr>
          <w:rStyle w:val="FontStyle37"/>
          <w:sz w:val="20"/>
          <w:szCs w:val="20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AA754A" w:rsidRPr="00A872F9" w:rsidRDefault="00BF6565" w:rsidP="005F6F22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8A56B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8A56B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F1082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AF062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r w:rsidR="00F1082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A872F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BD4376" w:rsidRDefault="00AF5EDC" w:rsidP="005F6F22">
      <w:pPr>
        <w:pStyle w:val="ac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BD437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</w:t>
      </w:r>
      <w:r w:rsidR="002F5919" w:rsidRPr="00BD437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твердить </w:t>
      </w:r>
      <w:r w:rsidR="00BD4376" w:rsidRPr="00BD4376">
        <w:rPr>
          <w:rStyle w:val="FontStyle37"/>
          <w:b w:val="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BD4376" w:rsidRPr="00BD4376">
        <w:rPr>
          <w:rStyle w:val="FontStyle37"/>
          <w:b w:val="0"/>
          <w:sz w:val="28"/>
          <w:szCs w:val="28"/>
        </w:rPr>
        <w:t>Полянское</w:t>
      </w:r>
      <w:proofErr w:type="spellEnd"/>
      <w:r w:rsidR="00BD4376" w:rsidRPr="00BD4376">
        <w:rPr>
          <w:rStyle w:val="FontStyle37"/>
          <w:b w:val="0"/>
          <w:sz w:val="28"/>
          <w:szCs w:val="28"/>
        </w:rPr>
        <w:t xml:space="preserve"> сельское поселение Выборгского муниципального района Ленинградской области применительно к части территории поселения </w:t>
      </w:r>
      <w:r w:rsidR="00C456BD" w:rsidRPr="00BD437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 w:rsidRPr="00BD437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A243ED" w:rsidRPr="00A243ED" w:rsidRDefault="00AF5EDC" w:rsidP="005F6F22">
      <w:pPr>
        <w:pStyle w:val="Style3"/>
        <w:widowControl/>
        <w:numPr>
          <w:ilvl w:val="0"/>
          <w:numId w:val="3"/>
        </w:numPr>
        <w:tabs>
          <w:tab w:val="left" w:pos="0"/>
        </w:tabs>
        <w:ind w:left="0"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Признать утратившими силу:</w:t>
      </w:r>
    </w:p>
    <w:p w:rsidR="005F6F22" w:rsidRDefault="00BD4376" w:rsidP="005F6F22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 совета депутатов </w:t>
      </w:r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 «</w:t>
      </w:r>
      <w:proofErr w:type="spellStart"/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Выборгского района Ленинградской области </w:t>
      </w:r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от 25 декабря 2012года № 201 «Об утверждении Правил</w:t>
      </w:r>
      <w:r w:rsidR="005F6F22" w:rsidRPr="005F6F22">
        <w:t xml:space="preserve"> </w:t>
      </w:r>
      <w:r w:rsidR="005F6F22"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землепользования и застройки</w:t>
      </w:r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частей территорий, входящих в состав муниципального образования муниципального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образования «</w:t>
      </w:r>
      <w:proofErr w:type="spell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proofErr w:type="spell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Выблоргского</w:t>
      </w:r>
      <w:proofErr w:type="spell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</w:t>
      </w:r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 Ленинградской области</w:t>
      </w:r>
      <w:r w:rsid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».</w:t>
      </w:r>
    </w:p>
    <w:p w:rsidR="005F6F22" w:rsidRPr="005F6F22" w:rsidRDefault="005F6F22" w:rsidP="005F6F22">
      <w:pPr>
        <w:pStyle w:val="Style3"/>
        <w:tabs>
          <w:tab w:val="left" w:pos="993"/>
        </w:tabs>
        <w:ind w:right="-142" w:firstLine="709"/>
        <w:jc w:val="both"/>
        <w:rPr>
          <w:sz w:val="28"/>
          <w:szCs w:val="28"/>
        </w:rPr>
      </w:pP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Решение совета депутатов муниципального образования «</w:t>
      </w:r>
      <w:proofErr w:type="spellStart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«Выборгского района Ленинградской области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18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декабря 201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года № 2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8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 внесении изменений в карту градостроительного зонирования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F6F22">
        <w:rPr>
          <w:sz w:val="28"/>
          <w:szCs w:val="28"/>
        </w:rPr>
        <w:t>Правил землепользования и застройки частей территорий, входящих в состав муниципального образования муниципального образования «</w:t>
      </w:r>
      <w:proofErr w:type="spellStart"/>
      <w:r w:rsidRPr="005F6F22">
        <w:rPr>
          <w:sz w:val="28"/>
          <w:szCs w:val="28"/>
        </w:rPr>
        <w:t>Полянское</w:t>
      </w:r>
      <w:proofErr w:type="spellEnd"/>
      <w:r w:rsidRPr="005F6F22">
        <w:rPr>
          <w:sz w:val="28"/>
          <w:szCs w:val="28"/>
        </w:rPr>
        <w:t xml:space="preserve"> сельское поселение» </w:t>
      </w:r>
      <w:proofErr w:type="spellStart"/>
      <w:r w:rsidRPr="005F6F22">
        <w:rPr>
          <w:sz w:val="28"/>
          <w:szCs w:val="28"/>
        </w:rPr>
        <w:t>Выблоргского</w:t>
      </w:r>
      <w:proofErr w:type="spellEnd"/>
      <w:r w:rsidRPr="005F6F22">
        <w:rPr>
          <w:sz w:val="28"/>
          <w:szCs w:val="28"/>
        </w:rPr>
        <w:t xml:space="preserve"> района Ленинградской области»</w:t>
      </w:r>
      <w:r>
        <w:rPr>
          <w:sz w:val="28"/>
          <w:szCs w:val="28"/>
        </w:rPr>
        <w:t>.</w:t>
      </w:r>
    </w:p>
    <w:p w:rsidR="005F6F22" w:rsidRDefault="005F6F22" w:rsidP="005F6F22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 Комитета по архитектуре и градостроительству Ленинградской области от 06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2017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55 «О внесении изменений в Правила землепользования и застройки муниципального образования «</w:t>
      </w:r>
      <w:proofErr w:type="spellStart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Выборгского района Ленинградской области»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5F6F22" w:rsidRDefault="005F6F22" w:rsidP="005F6F22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lastRenderedPageBreak/>
        <w:t>Приказ Комитета градостроительной политики Ленинградской области от 04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2023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№ 138 «О внесении изменений в Правила землепользования и застройки частей территорий, входящих в состав муниципального образования «</w:t>
      </w:r>
      <w:proofErr w:type="spellStart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Выборгский район Ленинградской области»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8A56B1" w:rsidRDefault="005F6F22" w:rsidP="005F6F22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 Комитета градостроительной политики Ленинградской области от 07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июня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2024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94 «Об уточнении Правил землепользования и застройки муниципального образования «</w:t>
      </w:r>
      <w:proofErr w:type="spellStart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Выборгского района Ленинградской области»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5F6F22" w:rsidRDefault="005F6F22" w:rsidP="005F6F22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 Комитета градостроительной политики Ленинградской области от 29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ноября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2024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196 «О внесении изменений в Правила землепользования и застройки муниципального образования «</w:t>
      </w:r>
      <w:proofErr w:type="spellStart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Выборгского района Ленинградской области»</w:t>
      </w:r>
    </w:p>
    <w:p w:rsidR="005F6F22" w:rsidRDefault="005F6F22" w:rsidP="005F6F22">
      <w:pPr>
        <w:pStyle w:val="Style3"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 Комитета градостроительной политики Ленинградской области от 17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декабря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2024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206 «О внесении изменений в приказ Комитета градостроительной политики Ленинградской области от 29 ноября 2024 года № 196 «О внесении изменений в Правила землепользования и застройки муниципального образования «</w:t>
      </w:r>
      <w:proofErr w:type="spellStart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Полянское</w:t>
      </w:r>
      <w:proofErr w:type="spellEnd"/>
      <w:r w:rsidRPr="005F6F2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Выборгског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 района Ленинградской области».</w:t>
      </w:r>
    </w:p>
    <w:p w:rsidR="006A7D3D" w:rsidRDefault="006A7D3D" w:rsidP="005F6F22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6F22" w:rsidRPr="006A7D3D" w:rsidRDefault="005F6F22" w:rsidP="006A7D3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825A0C" w:rsidRDefault="00C81595" w:rsidP="006A7D3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                                                                       И.Я. Кулаков</w:t>
      </w:r>
    </w:p>
    <w:sectPr w:rsidR="00825A0C" w:rsidSect="00825A0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18" w:rsidRDefault="006E2E18" w:rsidP="00825A0C">
      <w:pPr>
        <w:spacing w:after="0" w:line="240" w:lineRule="auto"/>
      </w:pPr>
      <w:r>
        <w:separator/>
      </w:r>
    </w:p>
  </w:endnote>
  <w:endnote w:type="continuationSeparator" w:id="0">
    <w:p w:rsidR="006E2E18" w:rsidRDefault="006E2E18" w:rsidP="0082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18" w:rsidRDefault="006E2E18" w:rsidP="00825A0C">
      <w:pPr>
        <w:spacing w:after="0" w:line="240" w:lineRule="auto"/>
      </w:pPr>
      <w:r>
        <w:separator/>
      </w:r>
    </w:p>
  </w:footnote>
  <w:footnote w:type="continuationSeparator" w:id="0">
    <w:p w:rsidR="006E2E18" w:rsidRDefault="006E2E18" w:rsidP="0082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35E"/>
    <w:multiLevelType w:val="hybridMultilevel"/>
    <w:tmpl w:val="AFC46A00"/>
    <w:lvl w:ilvl="0" w:tplc="DE9A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B345D"/>
    <w:multiLevelType w:val="hybridMultilevel"/>
    <w:tmpl w:val="245C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B1D38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86AD3"/>
    <w:rsid w:val="001A79D7"/>
    <w:rsid w:val="001B5BE1"/>
    <w:rsid w:val="001C68EE"/>
    <w:rsid w:val="0021023C"/>
    <w:rsid w:val="00235586"/>
    <w:rsid w:val="00242EEE"/>
    <w:rsid w:val="002538D6"/>
    <w:rsid w:val="00260EAD"/>
    <w:rsid w:val="00264FFD"/>
    <w:rsid w:val="002656E8"/>
    <w:rsid w:val="002763CB"/>
    <w:rsid w:val="00283055"/>
    <w:rsid w:val="00293AF9"/>
    <w:rsid w:val="002A0E6D"/>
    <w:rsid w:val="002C54F1"/>
    <w:rsid w:val="002C64D0"/>
    <w:rsid w:val="002D63F8"/>
    <w:rsid w:val="002D6A5D"/>
    <w:rsid w:val="002D7033"/>
    <w:rsid w:val="002F19CD"/>
    <w:rsid w:val="002F5919"/>
    <w:rsid w:val="00301138"/>
    <w:rsid w:val="00303086"/>
    <w:rsid w:val="003057CA"/>
    <w:rsid w:val="00306828"/>
    <w:rsid w:val="00335910"/>
    <w:rsid w:val="00335BEE"/>
    <w:rsid w:val="00335F7C"/>
    <w:rsid w:val="003411E8"/>
    <w:rsid w:val="0035256B"/>
    <w:rsid w:val="00382E05"/>
    <w:rsid w:val="00383A6B"/>
    <w:rsid w:val="003911E2"/>
    <w:rsid w:val="003A1DBE"/>
    <w:rsid w:val="003B50F8"/>
    <w:rsid w:val="003C1519"/>
    <w:rsid w:val="003D34CB"/>
    <w:rsid w:val="003E04FF"/>
    <w:rsid w:val="00402AF1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D2D35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5F6F22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A7D3D"/>
    <w:rsid w:val="006C04AC"/>
    <w:rsid w:val="006D2F51"/>
    <w:rsid w:val="006E2E18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1133F"/>
    <w:rsid w:val="0082576B"/>
    <w:rsid w:val="00825A0C"/>
    <w:rsid w:val="00826019"/>
    <w:rsid w:val="00845F13"/>
    <w:rsid w:val="008572EF"/>
    <w:rsid w:val="008575B1"/>
    <w:rsid w:val="008645FE"/>
    <w:rsid w:val="00864B76"/>
    <w:rsid w:val="0089191E"/>
    <w:rsid w:val="008A4401"/>
    <w:rsid w:val="008A56B1"/>
    <w:rsid w:val="008A7731"/>
    <w:rsid w:val="008B66E4"/>
    <w:rsid w:val="008C4A66"/>
    <w:rsid w:val="008D313A"/>
    <w:rsid w:val="008D476F"/>
    <w:rsid w:val="008E3C26"/>
    <w:rsid w:val="008E4CE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B7AF5"/>
    <w:rsid w:val="009D5E79"/>
    <w:rsid w:val="009F1450"/>
    <w:rsid w:val="00A131BF"/>
    <w:rsid w:val="00A243ED"/>
    <w:rsid w:val="00A31688"/>
    <w:rsid w:val="00A50EAB"/>
    <w:rsid w:val="00A65089"/>
    <w:rsid w:val="00A872F9"/>
    <w:rsid w:val="00AA754A"/>
    <w:rsid w:val="00AB45DE"/>
    <w:rsid w:val="00AC43F0"/>
    <w:rsid w:val="00AD7B90"/>
    <w:rsid w:val="00AE32CB"/>
    <w:rsid w:val="00AF062D"/>
    <w:rsid w:val="00AF5EDC"/>
    <w:rsid w:val="00B120B0"/>
    <w:rsid w:val="00B14000"/>
    <w:rsid w:val="00B14E61"/>
    <w:rsid w:val="00B156EB"/>
    <w:rsid w:val="00B3753E"/>
    <w:rsid w:val="00B463E0"/>
    <w:rsid w:val="00B53F9E"/>
    <w:rsid w:val="00B5568E"/>
    <w:rsid w:val="00B55935"/>
    <w:rsid w:val="00B70EF5"/>
    <w:rsid w:val="00BA19D6"/>
    <w:rsid w:val="00BA327F"/>
    <w:rsid w:val="00BA5EE4"/>
    <w:rsid w:val="00BB7267"/>
    <w:rsid w:val="00BD4376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1595"/>
    <w:rsid w:val="00C86081"/>
    <w:rsid w:val="00C9199D"/>
    <w:rsid w:val="00C9392E"/>
    <w:rsid w:val="00C93E41"/>
    <w:rsid w:val="00C9762C"/>
    <w:rsid w:val="00CA27CF"/>
    <w:rsid w:val="00CA79B9"/>
    <w:rsid w:val="00CF0CA8"/>
    <w:rsid w:val="00D04B5F"/>
    <w:rsid w:val="00D16EA2"/>
    <w:rsid w:val="00D40F12"/>
    <w:rsid w:val="00D445CA"/>
    <w:rsid w:val="00D6018F"/>
    <w:rsid w:val="00D62339"/>
    <w:rsid w:val="00D6780C"/>
    <w:rsid w:val="00D7192A"/>
    <w:rsid w:val="00D92E97"/>
    <w:rsid w:val="00D95615"/>
    <w:rsid w:val="00D9659C"/>
    <w:rsid w:val="00DE0E53"/>
    <w:rsid w:val="00DE1D5D"/>
    <w:rsid w:val="00DE6CE2"/>
    <w:rsid w:val="00DE74F5"/>
    <w:rsid w:val="00E02006"/>
    <w:rsid w:val="00E2713A"/>
    <w:rsid w:val="00E3111F"/>
    <w:rsid w:val="00E31E17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0824"/>
    <w:rsid w:val="00F14C12"/>
    <w:rsid w:val="00F25676"/>
    <w:rsid w:val="00F27CCB"/>
    <w:rsid w:val="00F74C9C"/>
    <w:rsid w:val="00F770B0"/>
    <w:rsid w:val="00F80FA8"/>
    <w:rsid w:val="00F932D5"/>
    <w:rsid w:val="00FC7630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B1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  <w:style w:type="paragraph" w:styleId="ac">
    <w:name w:val="List Paragraph"/>
    <w:basedOn w:val="a"/>
    <w:uiPriority w:val="34"/>
    <w:qFormat/>
    <w:rsid w:val="008A5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B1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  <w:style w:type="paragraph" w:styleId="ac">
    <w:name w:val="List Paragraph"/>
    <w:basedOn w:val="a"/>
    <w:uiPriority w:val="34"/>
    <w:qFormat/>
    <w:rsid w:val="008A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6</cp:revision>
  <cp:lastPrinted>2022-05-06T06:03:00Z</cp:lastPrinted>
  <dcterms:created xsi:type="dcterms:W3CDTF">2025-09-08T08:34:00Z</dcterms:created>
  <dcterms:modified xsi:type="dcterms:W3CDTF">2025-11-06T17:26:00Z</dcterms:modified>
</cp:coreProperties>
</file>