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A00F21">
        <w:rPr>
          <w:szCs w:val="28"/>
        </w:rPr>
        <w:t>5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D5450C" w:rsidRDefault="00D5450C" w:rsidP="00522143"/>
    <w:p w:rsidR="00522143" w:rsidRDefault="00522143" w:rsidP="00972A4E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260798" w:rsidRDefault="00A00F21" w:rsidP="0038168E">
            <w:pPr>
              <w:pStyle w:val="a8"/>
              <w:jc w:val="center"/>
              <w:rPr>
                <w:snapToGrid/>
                <w:color w:val="auto"/>
                <w:sz w:val="28"/>
                <w:szCs w:val="28"/>
              </w:rPr>
            </w:pPr>
            <w:r w:rsidRPr="00A00F21">
              <w:rPr>
                <w:snapToGrid/>
                <w:color w:val="auto"/>
                <w:sz w:val="28"/>
                <w:szCs w:val="28"/>
              </w:rPr>
              <w:t xml:space="preserve">О внесении изменений в </w:t>
            </w:r>
            <w:r w:rsidR="00856DEF">
              <w:rPr>
                <w:snapToGrid/>
                <w:color w:val="auto"/>
                <w:sz w:val="28"/>
                <w:szCs w:val="28"/>
              </w:rPr>
              <w:t>Г</w:t>
            </w:r>
            <w:r w:rsidRPr="00A00F21">
              <w:rPr>
                <w:snapToGrid/>
                <w:color w:val="auto"/>
                <w:sz w:val="28"/>
                <w:szCs w:val="28"/>
              </w:rPr>
              <w:t xml:space="preserve">енеральный план </w:t>
            </w:r>
          </w:p>
          <w:p w:rsidR="00D5450C" w:rsidRPr="00A24010" w:rsidRDefault="00A24010" w:rsidP="0038168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</w:rPr>
              <w:t>Ф</w:t>
            </w:r>
            <w:r w:rsidR="00856DEF">
              <w:rPr>
                <w:snapToGrid/>
                <w:color w:val="auto"/>
                <w:sz w:val="28"/>
                <w:szCs w:val="28"/>
              </w:rPr>
              <w:t>е</w:t>
            </w:r>
            <w:r>
              <w:rPr>
                <w:snapToGrid/>
                <w:color w:val="auto"/>
                <w:sz w:val="28"/>
                <w:szCs w:val="28"/>
              </w:rPr>
              <w:t xml:space="preserve">доровского </w:t>
            </w:r>
            <w:r w:rsidR="00856DEF">
              <w:rPr>
                <w:snapToGrid/>
                <w:color w:val="auto"/>
                <w:sz w:val="28"/>
                <w:szCs w:val="28"/>
              </w:rPr>
              <w:t>сельского</w:t>
            </w:r>
            <w:r>
              <w:rPr>
                <w:snapToGrid/>
                <w:color w:val="auto"/>
                <w:sz w:val="28"/>
                <w:szCs w:val="28"/>
              </w:rPr>
              <w:t xml:space="preserve"> поселения Тосненского района </w:t>
            </w:r>
            <w:r w:rsidR="0038168E">
              <w:rPr>
                <w:snapToGrid/>
                <w:color w:val="auto"/>
                <w:sz w:val="28"/>
                <w:szCs w:val="28"/>
              </w:rPr>
              <w:br/>
            </w:r>
            <w:r>
              <w:rPr>
                <w:snapToGrid/>
                <w:color w:val="auto"/>
                <w:sz w:val="28"/>
                <w:szCs w:val="28"/>
              </w:rPr>
              <w:t xml:space="preserve">Ленинградской области </w:t>
            </w:r>
          </w:p>
        </w:tc>
      </w:tr>
    </w:tbl>
    <w:p w:rsidR="00D5450C" w:rsidRDefault="00D5450C" w:rsidP="00522143">
      <w:pPr>
        <w:shd w:val="clear" w:color="auto" w:fill="FFFFFF"/>
        <w:rPr>
          <w:snapToGrid w:val="0"/>
        </w:rPr>
      </w:pPr>
    </w:p>
    <w:p w:rsidR="00405B68" w:rsidRPr="008B6003" w:rsidRDefault="00405B68" w:rsidP="0019411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81659D">
        <w:rPr>
          <w:rFonts w:ascii="Times New Roman" w:hAnsi="Times New Roman" w:cs="Times New Roman"/>
          <w:sz w:val="28"/>
          <w:szCs w:val="28"/>
        </w:rPr>
        <w:t xml:space="preserve"> части 1 статьи 24 Градостроительного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 w:rsidR="00A00F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7 июля 2014 года № 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81659D">
        <w:rPr>
          <w:rFonts w:ascii="Times New Roman" w:hAnsi="Times New Roman" w:cs="Times New Roman"/>
          <w:sz w:val="28"/>
          <w:szCs w:val="28"/>
        </w:rPr>
        <w:t xml:space="preserve"> и подпункта "б" пункта 1 постановления Правительства Ленинградской области от 17 февраля 2023 года № 101 </w:t>
      </w:r>
      <w:r w:rsidR="0081659D">
        <w:rPr>
          <w:rFonts w:ascii="Times New Roman" w:hAnsi="Times New Roman" w:cs="Times New Roman"/>
          <w:sz w:val="28"/>
          <w:szCs w:val="28"/>
        </w:rPr>
        <w:br/>
        <w:t xml:space="preserve">"Об установлении случаев, при которых внесение изменений </w:t>
      </w:r>
      <w:r w:rsidR="0081659D">
        <w:rPr>
          <w:rFonts w:ascii="Times New Roman" w:hAnsi="Times New Roman" w:cs="Times New Roman"/>
          <w:sz w:val="28"/>
          <w:szCs w:val="28"/>
        </w:rPr>
        <w:br/>
        <w:t>в генеральный план поселения, муниципального округа, городского округа может осуществляться применительно к части населенного пункта"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8B6003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194110" w:rsidRPr="00194110" w:rsidRDefault="00941AC5" w:rsidP="00194110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856DEF">
        <w:rPr>
          <w:szCs w:val="28"/>
        </w:rPr>
        <w:t xml:space="preserve">Внести </w:t>
      </w:r>
      <w:r w:rsidR="00405B68" w:rsidRPr="00856DEF">
        <w:rPr>
          <w:szCs w:val="28"/>
        </w:rPr>
        <w:t xml:space="preserve">в Генеральный план </w:t>
      </w:r>
      <w:r w:rsidR="00292662" w:rsidRPr="00856DEF">
        <w:rPr>
          <w:szCs w:val="28"/>
        </w:rPr>
        <w:t>Ф</w:t>
      </w:r>
      <w:r w:rsidR="00856DEF" w:rsidRPr="00856DEF">
        <w:rPr>
          <w:szCs w:val="28"/>
        </w:rPr>
        <w:t>е</w:t>
      </w:r>
      <w:r w:rsidR="00292662" w:rsidRPr="00856DEF">
        <w:rPr>
          <w:szCs w:val="28"/>
        </w:rPr>
        <w:t xml:space="preserve">доровского </w:t>
      </w:r>
      <w:r w:rsidR="00856DEF" w:rsidRPr="00856DEF">
        <w:rPr>
          <w:szCs w:val="28"/>
        </w:rPr>
        <w:t>сель</w:t>
      </w:r>
      <w:r w:rsidR="00292662" w:rsidRPr="00856DEF">
        <w:rPr>
          <w:szCs w:val="28"/>
        </w:rPr>
        <w:t>ского поселения Тосненского района Ленинградской области</w:t>
      </w:r>
      <w:r w:rsidR="00A00F21" w:rsidRPr="00856DEF">
        <w:rPr>
          <w:szCs w:val="28"/>
        </w:rPr>
        <w:t>, утвержденно</w:t>
      </w:r>
      <w:r w:rsidR="0038168E">
        <w:rPr>
          <w:szCs w:val="28"/>
        </w:rPr>
        <w:t>го</w:t>
      </w:r>
      <w:r w:rsidR="00A00F21" w:rsidRPr="00856DEF">
        <w:rPr>
          <w:szCs w:val="28"/>
        </w:rPr>
        <w:t xml:space="preserve"> </w:t>
      </w:r>
      <w:r w:rsidR="00292662" w:rsidRPr="00856DEF">
        <w:rPr>
          <w:szCs w:val="28"/>
        </w:rPr>
        <w:t xml:space="preserve">решением совета депутатов муниципального образования Федоровское </w:t>
      </w:r>
      <w:r w:rsidR="00260798">
        <w:rPr>
          <w:szCs w:val="28"/>
        </w:rPr>
        <w:br/>
      </w:r>
      <w:r w:rsidR="0038168E">
        <w:rPr>
          <w:szCs w:val="28"/>
        </w:rPr>
        <w:t xml:space="preserve">сельское поселение Тосненского </w:t>
      </w:r>
      <w:r w:rsidR="00292662" w:rsidRPr="00856DEF">
        <w:rPr>
          <w:szCs w:val="28"/>
        </w:rPr>
        <w:t xml:space="preserve">района Ленинградской области </w:t>
      </w:r>
      <w:r w:rsidR="00260798">
        <w:rPr>
          <w:szCs w:val="28"/>
        </w:rPr>
        <w:br/>
      </w:r>
      <w:r w:rsidR="00292662" w:rsidRPr="00856DEF">
        <w:rPr>
          <w:szCs w:val="28"/>
        </w:rPr>
        <w:t>от 9 октября 2009 года №</w:t>
      </w:r>
      <w:r w:rsidR="00856DEF" w:rsidRPr="00856DEF">
        <w:rPr>
          <w:szCs w:val="28"/>
        </w:rPr>
        <w:t xml:space="preserve"> </w:t>
      </w:r>
      <w:r w:rsidR="00292662" w:rsidRPr="00856DEF">
        <w:rPr>
          <w:szCs w:val="28"/>
        </w:rPr>
        <w:t>238</w:t>
      </w:r>
      <w:r w:rsidR="00856DEF" w:rsidRPr="00856DEF">
        <w:rPr>
          <w:szCs w:val="28"/>
        </w:rPr>
        <w:t xml:space="preserve"> (с изменениями</w:t>
      </w:r>
      <w:r w:rsidR="00194110">
        <w:rPr>
          <w:szCs w:val="28"/>
        </w:rPr>
        <w:t>; далее – Генеральный план</w:t>
      </w:r>
      <w:r w:rsidR="00856DEF" w:rsidRPr="00856DEF">
        <w:rPr>
          <w:szCs w:val="28"/>
        </w:rPr>
        <w:t>)</w:t>
      </w:r>
      <w:r w:rsidR="00A00F21" w:rsidRPr="00856DEF">
        <w:rPr>
          <w:szCs w:val="28"/>
        </w:rPr>
        <w:t>,</w:t>
      </w:r>
      <w:r w:rsidR="0038168E">
        <w:rPr>
          <w:szCs w:val="28"/>
        </w:rPr>
        <w:t xml:space="preserve"> </w:t>
      </w:r>
      <w:r w:rsidR="00194110">
        <w:rPr>
          <w:szCs w:val="28"/>
        </w:rPr>
        <w:t xml:space="preserve">следующие </w:t>
      </w:r>
      <w:r w:rsidR="0038168E">
        <w:rPr>
          <w:szCs w:val="28"/>
        </w:rPr>
        <w:t>изменения</w:t>
      </w:r>
      <w:r w:rsidR="00194110">
        <w:rPr>
          <w:szCs w:val="28"/>
        </w:rPr>
        <w:t>:</w:t>
      </w:r>
      <w:r w:rsidR="0038168E" w:rsidRPr="0038168E">
        <w:t xml:space="preserve"> </w:t>
      </w:r>
    </w:p>
    <w:p w:rsidR="00194110" w:rsidRDefault="00194110" w:rsidP="0019411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– Изложить наименование Генерального плана в следующей редакции: «Генеральный план Фёдоровского городского поселения Тосненского муниципального района Ленинградской области»; </w:t>
      </w:r>
    </w:p>
    <w:p w:rsidR="00194110" w:rsidRDefault="00194110" w:rsidP="0019411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– Внести изменения в Генеральный план п</w:t>
      </w:r>
      <w:r w:rsidR="0038168E" w:rsidRPr="0038168E">
        <w:rPr>
          <w:szCs w:val="28"/>
        </w:rPr>
        <w:t xml:space="preserve">рименительно к части населенного пункта </w:t>
      </w:r>
      <w:r w:rsidR="0038168E">
        <w:rPr>
          <w:szCs w:val="28"/>
        </w:rPr>
        <w:t>– городской поселок Фёдоровское</w:t>
      </w:r>
      <w:r w:rsidR="0038168E" w:rsidRPr="0038168E">
        <w:rPr>
          <w:szCs w:val="28"/>
        </w:rPr>
        <w:t>, согласно приложению к настоящему постановлению</w:t>
      </w:r>
      <w:r w:rsidR="0038168E">
        <w:rPr>
          <w:szCs w:val="28"/>
        </w:rPr>
        <w:t>.</w:t>
      </w:r>
    </w:p>
    <w:p w:rsidR="00405B68" w:rsidRPr="0016225C" w:rsidRDefault="00405B68" w:rsidP="00194110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7A5ED6"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</w:t>
      </w:r>
      <w:r w:rsidRPr="007A5ED6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официальном </w:t>
      </w:r>
      <w:r w:rsidRPr="007A5ED6">
        <w:rPr>
          <w:color w:val="000000"/>
          <w:szCs w:val="28"/>
        </w:rPr>
        <w:t xml:space="preserve">сетевом издании </w:t>
      </w:r>
      <w:r>
        <w:rPr>
          <w:color w:val="000000"/>
          <w:szCs w:val="28"/>
        </w:rPr>
        <w:t>"</w:t>
      </w:r>
      <w:r w:rsidRPr="007A5ED6">
        <w:rPr>
          <w:color w:val="000000"/>
          <w:szCs w:val="28"/>
        </w:rPr>
        <w:t>Электронное опубликование документов</w:t>
      </w:r>
      <w:r>
        <w:rPr>
          <w:color w:val="000000"/>
          <w:szCs w:val="28"/>
        </w:rPr>
        <w:t>"</w:t>
      </w:r>
      <w:r w:rsidRPr="007A5ED6">
        <w:rPr>
          <w:color w:val="000000"/>
          <w:szCs w:val="28"/>
        </w:rPr>
        <w:t xml:space="preserve"> (</w:t>
      </w:r>
      <w:r w:rsidRPr="007A5ED6">
        <w:rPr>
          <w:color w:val="000000"/>
          <w:szCs w:val="28"/>
          <w:lang w:val="en-US"/>
        </w:rPr>
        <w:t>www</w:t>
      </w:r>
      <w:r w:rsidRPr="007A5ED6">
        <w:rPr>
          <w:color w:val="000000"/>
          <w:szCs w:val="28"/>
        </w:rPr>
        <w:t>.</w:t>
      </w:r>
      <w:r w:rsidRPr="007A5ED6">
        <w:rPr>
          <w:color w:val="000000"/>
          <w:szCs w:val="28"/>
          <w:lang w:val="en-US"/>
        </w:rPr>
        <w:t>npa</w:t>
      </w:r>
      <w:r w:rsidRPr="007A5ED6">
        <w:rPr>
          <w:color w:val="000000"/>
          <w:szCs w:val="28"/>
        </w:rPr>
        <w:t>47.</w:t>
      </w:r>
      <w:r w:rsidRPr="007A5ED6">
        <w:rPr>
          <w:color w:val="000000"/>
          <w:szCs w:val="28"/>
          <w:lang w:val="en-US"/>
        </w:rPr>
        <w:t>ru</w:t>
      </w:r>
      <w:r w:rsidRPr="007A5ED6">
        <w:rPr>
          <w:color w:val="000000"/>
          <w:szCs w:val="28"/>
        </w:rPr>
        <w:t>),</w:t>
      </w:r>
      <w:r w:rsidRPr="007A5ED6">
        <w:rPr>
          <w:szCs w:val="28"/>
        </w:rPr>
        <w:t xml:space="preserve"> а также</w:t>
      </w:r>
      <w:r>
        <w:rPr>
          <w:szCs w:val="28"/>
        </w:rPr>
        <w:t xml:space="preserve"> </w:t>
      </w:r>
      <w:r w:rsidRPr="007A5ED6">
        <w:rPr>
          <w:szCs w:val="28"/>
        </w:rPr>
        <w:t xml:space="preserve">в установленные частью 9 статьи 9 Градостроительного кодекса Российской Федерации сроки обеспечить размещение </w:t>
      </w:r>
      <w:r w:rsidR="00856DEF">
        <w:rPr>
          <w:szCs w:val="28"/>
        </w:rPr>
        <w:t xml:space="preserve">изменений, </w:t>
      </w:r>
      <w:r w:rsidR="00856DEF" w:rsidRPr="00194110">
        <w:rPr>
          <w:szCs w:val="28"/>
        </w:rPr>
        <w:t>внесенных в соответствии с пунктом 1 настоящего</w:t>
      </w:r>
      <w:r w:rsidR="00856DEF">
        <w:rPr>
          <w:szCs w:val="28"/>
        </w:rPr>
        <w:t xml:space="preserve"> </w:t>
      </w:r>
      <w:r w:rsidR="00856DEF">
        <w:rPr>
          <w:szCs w:val="28"/>
        </w:rPr>
        <w:lastRenderedPageBreak/>
        <w:t xml:space="preserve">постановления, </w:t>
      </w:r>
      <w:r w:rsidRPr="0016225C">
        <w:rPr>
          <w:szCs w:val="28"/>
        </w:rPr>
        <w:t>и м</w:t>
      </w:r>
      <w:r w:rsidR="00CF13F4">
        <w:rPr>
          <w:szCs w:val="28"/>
        </w:rPr>
        <w:t>атериалов по его обоснованию в Ф</w:t>
      </w:r>
      <w:r w:rsidRPr="0016225C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CF13F4" w:rsidRDefault="00CF13F4" w:rsidP="00522143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522143">
            <w:pPr>
              <w:tabs>
                <w:tab w:val="left" w:pos="993"/>
              </w:tabs>
              <w:ind w:firstLine="0"/>
              <w:jc w:val="right"/>
            </w:pPr>
            <w:r>
              <w:t>А</w:t>
            </w:r>
            <w:r w:rsidR="00D5450C">
              <w:t>.</w:t>
            </w:r>
            <w:r>
              <w:t>Дрозденко</w:t>
            </w:r>
          </w:p>
        </w:tc>
      </w:tr>
    </w:tbl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141349" w:rsidRDefault="00141349" w:rsidP="00522143"/>
    <w:p w:rsidR="00514508" w:rsidRDefault="00514508" w:rsidP="00522143"/>
    <w:p w:rsidR="00514508" w:rsidRDefault="00514508" w:rsidP="00522143"/>
    <w:p w:rsidR="00514508" w:rsidRDefault="00514508" w:rsidP="00522143"/>
    <w:p w:rsidR="00A9519E" w:rsidRDefault="00A9519E" w:rsidP="00522143">
      <w:bookmarkStart w:id="0" w:name="_GoBack"/>
      <w:bookmarkEnd w:id="0"/>
    </w:p>
    <w:p w:rsidR="00D5450C" w:rsidRDefault="00514508" w:rsidP="00514508">
      <w:pPr>
        <w:ind w:firstLine="0"/>
      </w:pPr>
      <w:r>
        <w:rPr>
          <w:sz w:val="24"/>
        </w:rPr>
        <w:t xml:space="preserve">Исп. </w:t>
      </w:r>
      <w:r w:rsidR="00A9519E">
        <w:rPr>
          <w:sz w:val="24"/>
        </w:rPr>
        <w:t>Кулаков И.Я.</w:t>
      </w:r>
      <w:r>
        <w:rPr>
          <w:sz w:val="24"/>
        </w:rPr>
        <w:t xml:space="preserve"> ‒ комградстройполитики</w:t>
      </w:r>
    </w:p>
    <w:sectPr w:rsidR="00D5450C" w:rsidSect="0081659D">
      <w:headerReference w:type="even" r:id="rId7"/>
      <w:headerReference w:type="default" r:id="rId8"/>
      <w:pgSz w:w="11907" w:h="16840" w:code="9"/>
      <w:pgMar w:top="1134" w:right="113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E1" w:rsidRDefault="009846E1">
      <w:r>
        <w:separator/>
      </w:r>
    </w:p>
  </w:endnote>
  <w:endnote w:type="continuationSeparator" w:id="0">
    <w:p w:rsidR="009846E1" w:rsidRDefault="0098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E1" w:rsidRDefault="009846E1">
      <w:r>
        <w:separator/>
      </w:r>
    </w:p>
  </w:footnote>
  <w:footnote w:type="continuationSeparator" w:id="0">
    <w:p w:rsidR="009846E1" w:rsidRDefault="0098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519E">
      <w:rPr>
        <w:rStyle w:val="a7"/>
        <w:noProof/>
      </w:rPr>
      <w:t>3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23041"/>
    <w:rsid w:val="00033887"/>
    <w:rsid w:val="00102400"/>
    <w:rsid w:val="00141349"/>
    <w:rsid w:val="0016225C"/>
    <w:rsid w:val="00194110"/>
    <w:rsid w:val="001B5907"/>
    <w:rsid w:val="001F6A1E"/>
    <w:rsid w:val="00260798"/>
    <w:rsid w:val="00292662"/>
    <w:rsid w:val="00296DA5"/>
    <w:rsid w:val="002A25CA"/>
    <w:rsid w:val="002D3180"/>
    <w:rsid w:val="00304B3D"/>
    <w:rsid w:val="003356F5"/>
    <w:rsid w:val="0038168E"/>
    <w:rsid w:val="003A5E6B"/>
    <w:rsid w:val="00405B68"/>
    <w:rsid w:val="004625E5"/>
    <w:rsid w:val="00471832"/>
    <w:rsid w:val="004A44D1"/>
    <w:rsid w:val="00514508"/>
    <w:rsid w:val="00522143"/>
    <w:rsid w:val="00546C36"/>
    <w:rsid w:val="005B7040"/>
    <w:rsid w:val="00677082"/>
    <w:rsid w:val="00705F68"/>
    <w:rsid w:val="007241AA"/>
    <w:rsid w:val="0079189D"/>
    <w:rsid w:val="007C10FC"/>
    <w:rsid w:val="0081659D"/>
    <w:rsid w:val="008341AF"/>
    <w:rsid w:val="00834735"/>
    <w:rsid w:val="00856DEF"/>
    <w:rsid w:val="008B6003"/>
    <w:rsid w:val="00941AC5"/>
    <w:rsid w:val="00972A4E"/>
    <w:rsid w:val="009766FB"/>
    <w:rsid w:val="009846E1"/>
    <w:rsid w:val="009B2152"/>
    <w:rsid w:val="00A00F21"/>
    <w:rsid w:val="00A24010"/>
    <w:rsid w:val="00A57F6B"/>
    <w:rsid w:val="00A814E3"/>
    <w:rsid w:val="00A9519E"/>
    <w:rsid w:val="00AA7DDE"/>
    <w:rsid w:val="00AC3F96"/>
    <w:rsid w:val="00B457FE"/>
    <w:rsid w:val="00B53334"/>
    <w:rsid w:val="00BD5BB8"/>
    <w:rsid w:val="00C21E02"/>
    <w:rsid w:val="00C71D9A"/>
    <w:rsid w:val="00CB6AFB"/>
    <w:rsid w:val="00CD502E"/>
    <w:rsid w:val="00CF13F4"/>
    <w:rsid w:val="00D24AF0"/>
    <w:rsid w:val="00D317FC"/>
    <w:rsid w:val="00D5450C"/>
    <w:rsid w:val="00DC5798"/>
    <w:rsid w:val="00DD5E51"/>
    <w:rsid w:val="00EB1C8C"/>
    <w:rsid w:val="00EF3F72"/>
    <w:rsid w:val="00F37C04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D36B18-8122-406B-B320-D7C95D82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1"/>
    <w:link w:val="aa"/>
    <w:semiHidden/>
    <w:unhideWhenUsed/>
    <w:rsid w:val="000230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semiHidden/>
    <w:rsid w:val="00023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93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Артемьева Полина Александровна</cp:lastModifiedBy>
  <cp:revision>23</cp:revision>
  <cp:lastPrinted>2025-10-08T12:06:00Z</cp:lastPrinted>
  <dcterms:created xsi:type="dcterms:W3CDTF">2023-12-08T08:19:00Z</dcterms:created>
  <dcterms:modified xsi:type="dcterms:W3CDTF">2025-10-20T07:41:00Z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