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343DFD" w14:textId="77777777" w:rsidR="00F10D92" w:rsidRDefault="001A17C1">
      <w:pPr>
        <w:pStyle w:val="ConsPlusTitlePage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14:paraId="393AFA16" w14:textId="77777777" w:rsidR="00F10D92" w:rsidRDefault="00F10D92">
      <w:pPr>
        <w:pStyle w:val="ConsPlusNormal0"/>
        <w:outlineLvl w:val="0"/>
      </w:pPr>
    </w:p>
    <w:p w14:paraId="2698FC67" w14:textId="77777777" w:rsidR="00F10D92" w:rsidRDefault="001A17C1">
      <w:pPr>
        <w:pStyle w:val="ConsPlusTitle"/>
        <w:spacing w:line="276" w:lineRule="auto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ПРАВИТЕЛЬСТВО ЛЕНИНГРАДСКОЙ ОБЛАСТИ</w:t>
      </w:r>
    </w:p>
    <w:p w14:paraId="5617D029" w14:textId="77777777" w:rsidR="00F10D92" w:rsidRDefault="00F10D92">
      <w:pPr>
        <w:pStyle w:val="ConsPlusTitle"/>
        <w:spacing w:line="276" w:lineRule="auto"/>
        <w:jc w:val="center"/>
        <w:rPr>
          <w:sz w:val="28"/>
          <w:szCs w:val="28"/>
        </w:rPr>
      </w:pPr>
    </w:p>
    <w:p w14:paraId="6A999F71" w14:textId="77777777" w:rsidR="00F10D92" w:rsidRDefault="001A17C1">
      <w:pPr>
        <w:pStyle w:val="ConsPlusTitle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14:paraId="22869722" w14:textId="77777777" w:rsidR="00F10D92" w:rsidRDefault="00F10D92">
      <w:pPr>
        <w:pStyle w:val="ConsPlusTitle"/>
        <w:spacing w:line="276" w:lineRule="auto"/>
        <w:jc w:val="center"/>
        <w:rPr>
          <w:sz w:val="28"/>
          <w:szCs w:val="28"/>
        </w:rPr>
      </w:pPr>
    </w:p>
    <w:p w14:paraId="2060A81A" w14:textId="77777777" w:rsidR="00F10D92" w:rsidRDefault="001A17C1">
      <w:pPr>
        <w:pStyle w:val="ConsPlusTitle"/>
        <w:spacing w:line="276" w:lineRule="auto"/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t>от</w:t>
      </w:r>
      <w:bookmarkStart w:id="0" w:name="_Hlk78300612"/>
      <w:r>
        <w:rPr>
          <w:b w:val="0"/>
          <w:sz w:val="28"/>
          <w:szCs w:val="28"/>
          <w:u w:val="single"/>
        </w:rPr>
        <w:t xml:space="preserve">        </w:t>
      </w:r>
      <w:bookmarkEnd w:id="0"/>
      <w:r>
        <w:rPr>
          <w:b w:val="0"/>
          <w:sz w:val="28"/>
          <w:szCs w:val="28"/>
        </w:rPr>
        <w:t xml:space="preserve">  </w:t>
      </w:r>
      <w:r>
        <w:rPr>
          <w:b w:val="0"/>
          <w:sz w:val="28"/>
          <w:szCs w:val="28"/>
          <w:u w:val="single"/>
        </w:rPr>
        <w:t xml:space="preserve">                     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2025 г. № </w:t>
      </w:r>
      <w:r>
        <w:rPr>
          <w:b w:val="0"/>
          <w:sz w:val="28"/>
          <w:szCs w:val="28"/>
        </w:rPr>
        <w:t>______</w:t>
      </w:r>
    </w:p>
    <w:p w14:paraId="371DC27D" w14:textId="77777777" w:rsidR="00F10D92" w:rsidRDefault="00F10D92">
      <w:pPr>
        <w:pStyle w:val="ConsPlusTitle"/>
        <w:spacing w:line="276" w:lineRule="auto"/>
        <w:jc w:val="center"/>
        <w:rPr>
          <w:b w:val="0"/>
          <w:sz w:val="28"/>
          <w:szCs w:val="28"/>
        </w:rPr>
      </w:pPr>
    </w:p>
    <w:p w14:paraId="0BBB1579" w14:textId="77777777" w:rsidR="00F10D92" w:rsidRDefault="001A17C1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Правительства Ленинградской области от 30 сентября 2021 года № 630 </w:t>
      </w:r>
    </w:p>
    <w:p w14:paraId="23337131" w14:textId="77777777" w:rsidR="00F10D92" w:rsidRDefault="001A17C1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rFonts w:eastAsiaTheme="minorEastAsia"/>
          <w:sz w:val="28"/>
          <w:szCs w:val="28"/>
        </w:rPr>
        <w:t xml:space="preserve">Об утверждении Положения о региональном государственном контроле (надзоре) в сфере перевозок пассажиров и багажа легковым такси на территории Ленинградской области, перечня индикаторов риска нарушения обязательных требований в сфере перевозок пассажиров и багажа легковым такси на территории ленинградской области, ключевых показателей и их целевых значений, индикативных показателей регионального государственного контроля (надзора) в сфере перевозок пассажиров и багажа легковым такси на территории </w:t>
      </w:r>
      <w:r>
        <w:rPr>
          <w:rFonts w:eastAsiaTheme="minorHAnsi"/>
          <w:sz w:val="28"/>
          <w:szCs w:val="28"/>
          <w:lang w:eastAsia="en-US"/>
        </w:rPr>
        <w:t>Ленинградской области</w:t>
      </w:r>
      <w:r>
        <w:rPr>
          <w:sz w:val="28"/>
          <w:szCs w:val="28"/>
        </w:rPr>
        <w:t>»</w:t>
      </w:r>
    </w:p>
    <w:p w14:paraId="078A1B0D" w14:textId="77777777" w:rsidR="00F10D92" w:rsidRDefault="00F10D92">
      <w:pPr>
        <w:pStyle w:val="ConsPlusTitle"/>
        <w:spacing w:line="276" w:lineRule="auto"/>
        <w:jc w:val="center"/>
        <w:rPr>
          <w:sz w:val="28"/>
          <w:szCs w:val="28"/>
        </w:rPr>
      </w:pPr>
    </w:p>
    <w:p w14:paraId="583C88AE" w14:textId="77777777" w:rsidR="00F10D92" w:rsidRDefault="001A17C1">
      <w:pPr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целях приведения нормативных правовых актов Ленинградской области в соответствие с действующим законодательством Правительство Ленинградской области постановляет:</w:t>
      </w:r>
    </w:p>
    <w:p w14:paraId="25545594" w14:textId="2829D9D8" w:rsidR="00F10D92" w:rsidRDefault="001A17C1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Внести в </w:t>
      </w:r>
      <w:r w:rsidRPr="009E110C">
        <w:rPr>
          <w:rFonts w:eastAsiaTheme="minorHAnsi"/>
          <w:sz w:val="28"/>
          <w:szCs w:val="28"/>
          <w:lang w:eastAsia="en-US"/>
        </w:rPr>
        <w:t xml:space="preserve">Положение о региональном государственном контроле (надзоре) в сфере перевозок пассажиров и багажа легковым такси на территории Ленинградской области, утвержденное постановлением Правительства Ленинградской области от 30 сентября 2021 года </w:t>
      </w:r>
      <w:r>
        <w:rPr>
          <w:rFonts w:eastAsiaTheme="minorHAnsi"/>
          <w:sz w:val="28"/>
          <w:szCs w:val="28"/>
          <w:lang w:eastAsia="en-US"/>
        </w:rPr>
        <w:t>№ 630 изменения согласно приложению к настоящему постановлению.</w:t>
      </w:r>
    </w:p>
    <w:p w14:paraId="2175D251" w14:textId="77777777" w:rsidR="00F10D92" w:rsidRDefault="00F10D92">
      <w:pPr>
        <w:pStyle w:val="ConsPlusNormal0"/>
        <w:spacing w:line="276" w:lineRule="auto"/>
        <w:jc w:val="both"/>
        <w:rPr>
          <w:sz w:val="28"/>
          <w:szCs w:val="28"/>
        </w:rPr>
      </w:pPr>
    </w:p>
    <w:p w14:paraId="40123E46" w14:textId="77777777" w:rsidR="00F10D92" w:rsidRDefault="00F10D92">
      <w:pPr>
        <w:pStyle w:val="ConsPlusNormal0"/>
        <w:spacing w:line="276" w:lineRule="auto"/>
        <w:jc w:val="both"/>
        <w:rPr>
          <w:sz w:val="28"/>
          <w:szCs w:val="28"/>
        </w:rPr>
      </w:pPr>
    </w:p>
    <w:p w14:paraId="16EBDCE6" w14:textId="77777777" w:rsidR="00F10D92" w:rsidRDefault="001A17C1">
      <w:pPr>
        <w:pStyle w:val="ConsPlusNormal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Губернатор </w:t>
      </w:r>
    </w:p>
    <w:p w14:paraId="71861262" w14:textId="77777777" w:rsidR="00F10D92" w:rsidRDefault="001A17C1">
      <w:pPr>
        <w:pStyle w:val="ConsPlusNormal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Ленинградской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А. Дрозденко</w:t>
      </w:r>
    </w:p>
    <w:p w14:paraId="3F7C2799" w14:textId="77777777" w:rsidR="00F10D92" w:rsidRDefault="00F10D92">
      <w:pPr>
        <w:pStyle w:val="ConsPlusNormal0"/>
        <w:spacing w:line="276" w:lineRule="auto"/>
        <w:jc w:val="both"/>
        <w:rPr>
          <w:sz w:val="28"/>
          <w:szCs w:val="28"/>
        </w:rPr>
      </w:pPr>
    </w:p>
    <w:p w14:paraId="5EE6822F" w14:textId="3BC983C8" w:rsidR="00F10D92" w:rsidRDefault="0091752A">
      <w:pPr>
        <w:pStyle w:val="ConsPlusNormal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column"/>
      </w:r>
    </w:p>
    <w:p w14:paraId="4C1D2B5A" w14:textId="77777777" w:rsidR="00F10D92" w:rsidRDefault="001A17C1">
      <w:pPr>
        <w:spacing w:line="276" w:lineRule="auto"/>
        <w:ind w:firstLine="709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ПРИЛОЖЕНИЕ</w:t>
      </w:r>
    </w:p>
    <w:p w14:paraId="1614F337" w14:textId="77777777" w:rsidR="00F10D92" w:rsidRDefault="001A17C1">
      <w:pPr>
        <w:spacing w:line="276" w:lineRule="auto"/>
        <w:ind w:firstLine="709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 постановлению Правительства</w:t>
      </w:r>
    </w:p>
    <w:p w14:paraId="3CC33E73" w14:textId="77777777" w:rsidR="00F10D92" w:rsidRDefault="001A17C1">
      <w:pPr>
        <w:spacing w:line="276" w:lineRule="auto"/>
        <w:ind w:firstLine="709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Ленинградской области</w:t>
      </w:r>
    </w:p>
    <w:p w14:paraId="293FA7D5" w14:textId="77777777" w:rsidR="00F10D92" w:rsidRDefault="001A17C1">
      <w:pPr>
        <w:spacing w:line="276" w:lineRule="auto"/>
        <w:ind w:firstLine="709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 «___»__________2025 года №______</w:t>
      </w:r>
    </w:p>
    <w:p w14:paraId="0A1658FE" w14:textId="77777777" w:rsidR="00F10D92" w:rsidRDefault="00F10D92">
      <w:pPr>
        <w:spacing w:line="276" w:lineRule="auto"/>
        <w:ind w:firstLine="709"/>
        <w:jc w:val="right"/>
        <w:rPr>
          <w:rFonts w:eastAsiaTheme="minorHAnsi"/>
          <w:sz w:val="28"/>
          <w:szCs w:val="28"/>
          <w:lang w:eastAsia="en-US"/>
        </w:rPr>
      </w:pPr>
    </w:p>
    <w:p w14:paraId="1660CE1C" w14:textId="77777777" w:rsidR="00F10D92" w:rsidRDefault="001A17C1">
      <w:pPr>
        <w:spacing w:line="276" w:lineRule="auto"/>
        <w:ind w:firstLine="709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ИЗМЕНЕНИЯ,</w:t>
      </w:r>
    </w:p>
    <w:p w14:paraId="1ACFC6BD" w14:textId="3CD15CE8" w:rsidR="00F10D92" w:rsidRDefault="001A17C1">
      <w:pPr>
        <w:spacing w:line="276" w:lineRule="auto"/>
        <w:ind w:firstLine="709"/>
        <w:jc w:val="center"/>
        <w:rPr>
          <w:rFonts w:eastAsiaTheme="minorHAnsi"/>
          <w:sz w:val="28"/>
          <w:szCs w:val="28"/>
          <w:lang w:eastAsia="en-US"/>
        </w:rPr>
      </w:pPr>
      <w:r w:rsidRPr="00497052">
        <w:rPr>
          <w:rFonts w:eastAsiaTheme="minorHAnsi"/>
          <w:sz w:val="28"/>
          <w:szCs w:val="28"/>
          <w:lang w:eastAsia="en-US"/>
        </w:rPr>
        <w:t xml:space="preserve">которые вносятся в Положение о региональном государственном контроле (надзоре) в сфере перевозок пассажиров и багажа легковым такси на территории Ленинградской области, утвержденное постановлением </w:t>
      </w:r>
      <w:r>
        <w:rPr>
          <w:rFonts w:eastAsiaTheme="minorHAnsi"/>
          <w:sz w:val="28"/>
          <w:szCs w:val="28"/>
          <w:lang w:eastAsia="en-US"/>
        </w:rPr>
        <w:t>Правительства Ленинградской области от 30 сентября 2021 года № 630</w:t>
      </w:r>
    </w:p>
    <w:p w14:paraId="30080DD6" w14:textId="77777777" w:rsidR="00F10D92" w:rsidRDefault="00F10D92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4007A807" w14:textId="03AEA6F6" w:rsidR="00F10D92" w:rsidRDefault="0091752A">
      <w:pPr>
        <w:pStyle w:val="af0"/>
        <w:numPr>
          <w:ilvl w:val="0"/>
          <w:numId w:val="18"/>
        </w:num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="001A17C1">
        <w:rPr>
          <w:rFonts w:eastAsiaTheme="minorHAnsi"/>
          <w:sz w:val="28"/>
          <w:szCs w:val="28"/>
          <w:lang w:eastAsia="en-US"/>
        </w:rPr>
        <w:t>одпункт 4 пункта 10.1. изложить в следующей редакции:</w:t>
      </w:r>
    </w:p>
    <w:p w14:paraId="00C5F3DB" w14:textId="77777777" w:rsidR="00F10D92" w:rsidRDefault="001A17C1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«4) анализ результатов контрольных (надзорных) мероприятий и профилактических мероприятий.»;</w:t>
      </w:r>
    </w:p>
    <w:p w14:paraId="4528CDD5" w14:textId="01FC5CE3" w:rsidR="00F10D92" w:rsidRDefault="001A17C1">
      <w:pPr>
        <w:pStyle w:val="af0"/>
        <w:numPr>
          <w:ilvl w:val="0"/>
          <w:numId w:val="18"/>
        </w:num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пункт 16.1</w:t>
      </w:r>
      <w:r w:rsidR="00614145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дополнить подпунктом 4 следующего содержания:</w:t>
      </w:r>
    </w:p>
    <w:p w14:paraId="77AA90DA" w14:textId="33432D79" w:rsidR="00F10D92" w:rsidRDefault="001A17C1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«4) об отсутствии нарушений обязательных требований, выявленных по результатам проведения обязательных профилактических визитов или контрольных (н</w:t>
      </w:r>
      <w:r w:rsidR="00850441">
        <w:rPr>
          <w:rFonts w:eastAsiaTheme="minorHAnsi"/>
          <w:sz w:val="28"/>
          <w:szCs w:val="28"/>
          <w:lang w:eastAsia="en-US"/>
        </w:rPr>
        <w:t>адзорных) мероприятий, в течении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7476C2">
        <w:rPr>
          <w:rFonts w:eastAsiaTheme="minorHAnsi"/>
          <w:sz w:val="28"/>
          <w:szCs w:val="28"/>
          <w:lang w:eastAsia="en-US"/>
        </w:rPr>
        <w:t>одного года</w:t>
      </w:r>
      <w:r w:rsidR="00781199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»;</w:t>
      </w:r>
    </w:p>
    <w:p w14:paraId="134A8A10" w14:textId="06903265" w:rsidR="00F10D92" w:rsidRDefault="001A17C1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3) </w:t>
      </w:r>
      <w:r w:rsidRPr="00101053">
        <w:rPr>
          <w:rFonts w:eastAsiaTheme="minorHAnsi"/>
          <w:sz w:val="28"/>
          <w:szCs w:val="28"/>
          <w:lang w:eastAsia="en-US"/>
        </w:rPr>
        <w:t>подпункт</w:t>
      </w:r>
      <w:r w:rsidR="0091752A" w:rsidRPr="00101053">
        <w:rPr>
          <w:rFonts w:eastAsiaTheme="minorHAnsi"/>
          <w:sz w:val="28"/>
          <w:szCs w:val="28"/>
          <w:lang w:eastAsia="en-US"/>
        </w:rPr>
        <w:t>ы</w:t>
      </w:r>
      <w:r w:rsidRPr="00101053">
        <w:rPr>
          <w:rFonts w:eastAsiaTheme="minorHAnsi"/>
          <w:sz w:val="28"/>
          <w:szCs w:val="28"/>
          <w:lang w:eastAsia="en-US"/>
        </w:rPr>
        <w:t xml:space="preserve"> 1 </w:t>
      </w:r>
      <w:r w:rsidR="0091752A" w:rsidRPr="00101053">
        <w:rPr>
          <w:rFonts w:eastAsiaTheme="minorHAnsi"/>
          <w:sz w:val="28"/>
          <w:szCs w:val="28"/>
          <w:lang w:eastAsia="en-US"/>
        </w:rPr>
        <w:t xml:space="preserve">и 2 </w:t>
      </w:r>
      <w:r w:rsidRPr="00101053">
        <w:rPr>
          <w:rFonts w:eastAsiaTheme="minorHAnsi"/>
          <w:sz w:val="28"/>
          <w:szCs w:val="28"/>
          <w:lang w:eastAsia="en-US"/>
        </w:rPr>
        <w:t>пункта 17 изложить в следующей редакции</w:t>
      </w:r>
      <w:r>
        <w:rPr>
          <w:rFonts w:eastAsiaTheme="minorHAnsi"/>
          <w:sz w:val="28"/>
          <w:szCs w:val="28"/>
          <w:lang w:eastAsia="en-US"/>
        </w:rPr>
        <w:t>:</w:t>
      </w:r>
    </w:p>
    <w:p w14:paraId="2D9F4A0D" w14:textId="6FF17742" w:rsidR="00F10D92" w:rsidRDefault="001A17C1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«1) в случае если показатель риска составляет 20 баллов и более - высокий риск;</w:t>
      </w:r>
    </w:p>
    <w:p w14:paraId="41053870" w14:textId="3E8359E8" w:rsidR="00F10D92" w:rsidRDefault="001A17C1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в случае если показатель риска составляет от 7 до 19 баллов - средний риск</w:t>
      </w:r>
      <w:r w:rsidR="00D26D8B">
        <w:rPr>
          <w:rFonts w:eastAsiaTheme="minorHAnsi"/>
          <w:sz w:val="28"/>
          <w:szCs w:val="28"/>
          <w:lang w:eastAsia="en-US"/>
        </w:rPr>
        <w:t>;</w:t>
      </w:r>
      <w:r>
        <w:rPr>
          <w:rFonts w:eastAsiaTheme="minorHAnsi"/>
          <w:sz w:val="28"/>
          <w:szCs w:val="28"/>
          <w:lang w:eastAsia="en-US"/>
        </w:rPr>
        <w:t>»;</w:t>
      </w:r>
    </w:p>
    <w:p w14:paraId="0052EBFF" w14:textId="200FB033" w:rsidR="00F10D92" w:rsidRPr="000F2557" w:rsidRDefault="0091752A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F2557">
        <w:rPr>
          <w:rFonts w:eastAsiaTheme="minorHAnsi"/>
          <w:sz w:val="28"/>
          <w:szCs w:val="28"/>
          <w:lang w:eastAsia="en-US"/>
        </w:rPr>
        <w:t>4</w:t>
      </w:r>
      <w:r w:rsidR="001A17C1" w:rsidRPr="000F2557">
        <w:rPr>
          <w:rFonts w:eastAsiaTheme="minorHAnsi"/>
          <w:sz w:val="28"/>
          <w:szCs w:val="28"/>
          <w:lang w:eastAsia="en-US"/>
        </w:rPr>
        <w:t>) в пункте 24 слова «наблюдения за соблюдением обязательных требований (мониторинг безопасности), выездного обследования»</w:t>
      </w:r>
      <w:r w:rsidRPr="000F2557">
        <w:rPr>
          <w:rFonts w:eastAsiaTheme="minorHAnsi"/>
          <w:sz w:val="28"/>
          <w:szCs w:val="28"/>
          <w:lang w:eastAsia="en-US"/>
        </w:rPr>
        <w:t xml:space="preserve"> исключить;</w:t>
      </w:r>
    </w:p>
    <w:p w14:paraId="083437CF" w14:textId="1D4161B7" w:rsidR="00F10D92" w:rsidRDefault="0091752A">
      <w:pPr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1A17C1">
        <w:rPr>
          <w:rFonts w:eastAsiaTheme="minorHAnsi"/>
          <w:sz w:val="28"/>
          <w:szCs w:val="28"/>
          <w:lang w:eastAsia="en-US"/>
        </w:rPr>
        <w:t>) пункт 25 изложить в следующей редакции:</w:t>
      </w:r>
    </w:p>
    <w:p w14:paraId="564DAD15" w14:textId="77777777" w:rsidR="00F10D92" w:rsidRDefault="001A17C1">
      <w:pPr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«25. Проведение плановых контрольных (надзорных) мероприятий, обязательных профилактических визитов в зависимости от присвоенной категории риска причинения вреда (ущерба) осуществляется со следующей периодичностью:</w:t>
      </w:r>
    </w:p>
    <w:p w14:paraId="7CF5DF46" w14:textId="77777777" w:rsidR="00F10D92" w:rsidRDefault="001A17C1">
      <w:pPr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в отношении объектов контроля, отнесенных к высокому риску причинения вреда (ущерба), - одно плановое контрольное (надзорное) мероприятие в 2 года либо один обязательный профилактический визит в год;</w:t>
      </w:r>
    </w:p>
    <w:p w14:paraId="7F837D7B" w14:textId="77777777" w:rsidR="00F10D92" w:rsidRDefault="001A17C1">
      <w:pPr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2) в отношении объектов контроля, отнесенных к среднему риску причинения вреда (ущерба), - обязательный профилактический визит, </w:t>
      </w:r>
      <w:r>
        <w:rPr>
          <w:rFonts w:eastAsiaTheme="minorHAnsi"/>
          <w:sz w:val="28"/>
          <w:szCs w:val="28"/>
          <w:lang w:eastAsia="en-US"/>
        </w:rPr>
        <w:lastRenderedPageBreak/>
        <w:t>периодичность проведения обязательных профилактических визитов устанавливается с учётом периодичности, определенной Правительством Российской Федерации;</w:t>
      </w:r>
    </w:p>
    <w:p w14:paraId="7271DE07" w14:textId="77777777" w:rsidR="00F10D92" w:rsidRDefault="001A17C1">
      <w:pPr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в отношении объектов контроля, отнесенных к категории низкого риска причинения вреда (ущерба), плановые контрольные (надзорные) мероприятия не проводятся.»;</w:t>
      </w:r>
    </w:p>
    <w:p w14:paraId="155FA69C" w14:textId="70B41568" w:rsidR="00F10D92" w:rsidRPr="00B36F65" w:rsidRDefault="0091752A">
      <w:pPr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36F65">
        <w:rPr>
          <w:rFonts w:eastAsiaTheme="minorHAnsi"/>
          <w:sz w:val="28"/>
          <w:szCs w:val="28"/>
          <w:lang w:eastAsia="en-US"/>
        </w:rPr>
        <w:t>6</w:t>
      </w:r>
      <w:r w:rsidR="001A17C1" w:rsidRPr="00B36F65">
        <w:rPr>
          <w:rFonts w:eastAsiaTheme="minorHAnsi"/>
          <w:sz w:val="28"/>
          <w:szCs w:val="28"/>
          <w:lang w:eastAsia="en-US"/>
        </w:rPr>
        <w:t xml:space="preserve">) пункт 30.1 дополнить </w:t>
      </w:r>
      <w:r w:rsidRPr="00B36F65">
        <w:rPr>
          <w:rFonts w:eastAsiaTheme="minorHAnsi"/>
          <w:sz w:val="28"/>
          <w:szCs w:val="28"/>
          <w:lang w:eastAsia="en-US"/>
        </w:rPr>
        <w:t>предложением следующего содержания</w:t>
      </w:r>
      <w:r w:rsidR="001A17C1" w:rsidRPr="00B36F65">
        <w:rPr>
          <w:rFonts w:eastAsiaTheme="minorHAnsi"/>
          <w:sz w:val="28"/>
          <w:szCs w:val="28"/>
          <w:lang w:eastAsia="en-US"/>
        </w:rPr>
        <w:t xml:space="preserve">: </w:t>
      </w:r>
    </w:p>
    <w:p w14:paraId="11877016" w14:textId="4AA83D44" w:rsidR="00F10D92" w:rsidRDefault="001A17C1">
      <w:pPr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>
        <w:rPr>
          <w:sz w:val="28"/>
          <w:szCs w:val="28"/>
        </w:rPr>
        <w:t>Контролируемое лицо вправе, в том числе, направлять возражение в отношении предостережения через личный кабинет единого портала государственных</w:t>
      </w:r>
      <w:r w:rsidR="00781199">
        <w:rPr>
          <w:sz w:val="28"/>
          <w:szCs w:val="28"/>
        </w:rPr>
        <w:t xml:space="preserve"> </w:t>
      </w:r>
      <w:r>
        <w:rPr>
          <w:sz w:val="28"/>
          <w:szCs w:val="28"/>
        </w:rPr>
        <w:t>и муниципальных услуг</w:t>
      </w:r>
      <w:r>
        <w:rPr>
          <w:rFonts w:eastAsiaTheme="minorHAnsi"/>
          <w:sz w:val="28"/>
          <w:szCs w:val="28"/>
          <w:lang w:eastAsia="en-US"/>
        </w:rPr>
        <w:t>.»</w:t>
      </w:r>
    </w:p>
    <w:p w14:paraId="05441C10" w14:textId="77FF07B1" w:rsidR="00F10D92" w:rsidRPr="0091752A" w:rsidRDefault="001A17C1" w:rsidP="0091752A">
      <w:pPr>
        <w:autoSpaceDE w:val="0"/>
        <w:autoSpaceDN w:val="0"/>
        <w:adjustRightInd w:val="0"/>
        <w:jc w:val="both"/>
        <w:rPr>
          <w:rFonts w:eastAsiaTheme="minorHAnsi"/>
          <w:color w:val="FF0000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91752A" w:rsidRPr="00B36F65">
        <w:rPr>
          <w:rFonts w:eastAsiaTheme="minorHAnsi"/>
          <w:sz w:val="28"/>
          <w:szCs w:val="28"/>
          <w:lang w:eastAsia="en-US"/>
        </w:rPr>
        <w:t>7</w:t>
      </w:r>
      <w:r w:rsidRPr="00B36F65">
        <w:rPr>
          <w:rFonts w:eastAsiaTheme="minorHAnsi"/>
          <w:sz w:val="28"/>
          <w:szCs w:val="28"/>
          <w:lang w:eastAsia="en-US"/>
        </w:rPr>
        <w:t xml:space="preserve">) </w:t>
      </w:r>
      <w:r w:rsidR="0091752A" w:rsidRPr="00B36F65">
        <w:rPr>
          <w:rFonts w:eastAsiaTheme="minorHAnsi"/>
          <w:sz w:val="28"/>
          <w:szCs w:val="28"/>
          <w:lang w:eastAsia="en-US"/>
        </w:rPr>
        <w:t xml:space="preserve">в </w:t>
      </w:r>
      <w:r w:rsidRPr="00B36F65">
        <w:rPr>
          <w:rFonts w:eastAsiaTheme="minorHAnsi"/>
          <w:sz w:val="28"/>
          <w:szCs w:val="28"/>
          <w:lang w:eastAsia="en-US"/>
        </w:rPr>
        <w:t>абзац</w:t>
      </w:r>
      <w:r w:rsidR="0091752A" w:rsidRPr="00B36F65">
        <w:rPr>
          <w:rFonts w:eastAsiaTheme="minorHAnsi"/>
          <w:sz w:val="28"/>
          <w:szCs w:val="28"/>
          <w:lang w:eastAsia="en-US"/>
        </w:rPr>
        <w:t>е</w:t>
      </w:r>
      <w:r w:rsidRPr="00B36F65">
        <w:rPr>
          <w:rFonts w:eastAsiaTheme="minorHAnsi"/>
          <w:sz w:val="28"/>
          <w:szCs w:val="28"/>
          <w:lang w:eastAsia="en-US"/>
        </w:rPr>
        <w:t xml:space="preserve"> </w:t>
      </w:r>
      <w:r w:rsidR="0091752A" w:rsidRPr="00B36F65">
        <w:rPr>
          <w:rFonts w:eastAsiaTheme="minorHAnsi"/>
          <w:sz w:val="28"/>
          <w:szCs w:val="28"/>
          <w:lang w:eastAsia="en-US"/>
        </w:rPr>
        <w:t xml:space="preserve">первом </w:t>
      </w:r>
      <w:r w:rsidRPr="00B36F65">
        <w:rPr>
          <w:rFonts w:eastAsiaTheme="minorHAnsi"/>
          <w:sz w:val="28"/>
          <w:szCs w:val="28"/>
          <w:lang w:eastAsia="en-US"/>
        </w:rPr>
        <w:t xml:space="preserve">пункта 32 </w:t>
      </w:r>
      <w:r w:rsidR="0091752A" w:rsidRPr="00B36F65">
        <w:rPr>
          <w:rFonts w:eastAsiaTheme="minorHAnsi"/>
          <w:sz w:val="28"/>
          <w:szCs w:val="28"/>
          <w:lang w:eastAsia="en-US"/>
        </w:rPr>
        <w:t xml:space="preserve">слова «с использованием видео-конференц-связи в порядке, определенном </w:t>
      </w:r>
      <w:hyperlink r:id="rId8" w:history="1">
        <w:r w:rsidR="0091752A" w:rsidRPr="00B36F65">
          <w:rPr>
            <w:rFonts w:eastAsiaTheme="minorHAnsi"/>
            <w:sz w:val="28"/>
            <w:szCs w:val="28"/>
            <w:lang w:eastAsia="en-US"/>
          </w:rPr>
          <w:t>статьей 52</w:t>
        </w:r>
      </w:hyperlink>
      <w:r w:rsidR="0091752A" w:rsidRPr="00B36F65">
        <w:rPr>
          <w:rFonts w:eastAsiaTheme="minorHAnsi"/>
          <w:sz w:val="28"/>
          <w:szCs w:val="28"/>
          <w:lang w:eastAsia="en-US"/>
        </w:rPr>
        <w:t xml:space="preserve"> Федерального закона N 248-ФЗ» заменить словами «</w:t>
      </w:r>
      <w:r w:rsidR="009960ED" w:rsidRPr="00B36F65">
        <w:rPr>
          <w:rFonts w:eastAsiaTheme="minorHAnsi"/>
          <w:sz w:val="28"/>
          <w:szCs w:val="28"/>
          <w:lang w:eastAsia="en-US"/>
        </w:rPr>
        <w:t xml:space="preserve">путем </w:t>
      </w:r>
      <w:r w:rsidRPr="00B36F65">
        <w:rPr>
          <w:rFonts w:eastAsiaTheme="minorHAnsi"/>
          <w:sz w:val="28"/>
          <w:szCs w:val="28"/>
          <w:lang w:eastAsia="en-US"/>
        </w:rPr>
        <w:t>использования видео-конференц-связи или мобильного приложения «Инсп</w:t>
      </w:r>
      <w:r w:rsidR="00315B2D" w:rsidRPr="00B36F65">
        <w:rPr>
          <w:rFonts w:eastAsiaTheme="minorHAnsi"/>
          <w:sz w:val="28"/>
          <w:szCs w:val="28"/>
          <w:lang w:eastAsia="en-US"/>
        </w:rPr>
        <w:t>ектор</w:t>
      </w:r>
      <w:r w:rsidRPr="00B36F65">
        <w:rPr>
          <w:rFonts w:eastAsiaTheme="minorHAnsi"/>
          <w:sz w:val="28"/>
          <w:szCs w:val="28"/>
          <w:lang w:eastAsia="en-US"/>
        </w:rPr>
        <w:t>.»;</w:t>
      </w:r>
    </w:p>
    <w:p w14:paraId="20F5345B" w14:textId="0DD71B52" w:rsidR="00F10D92" w:rsidRDefault="001A17C1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91752A">
        <w:rPr>
          <w:rFonts w:eastAsiaTheme="minorHAnsi"/>
          <w:sz w:val="28"/>
          <w:szCs w:val="28"/>
          <w:lang w:eastAsia="en-US"/>
        </w:rPr>
        <w:t>8</w:t>
      </w:r>
      <w:r>
        <w:rPr>
          <w:rFonts w:eastAsiaTheme="minorHAnsi"/>
          <w:sz w:val="28"/>
          <w:szCs w:val="28"/>
          <w:lang w:eastAsia="en-US"/>
        </w:rPr>
        <w:t>) дополнить пунктами 32.1 и 32.2 следующего содержания:</w:t>
      </w:r>
    </w:p>
    <w:p w14:paraId="79E656C7" w14:textId="7DEA7793" w:rsidR="00F10D92" w:rsidRDefault="001A17C1">
      <w:pPr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«32.1</w:t>
      </w:r>
      <w:r w:rsidR="0091752A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 xml:space="preserve"> Обязательный профилактический визит проводится инспекторами в порядке, определенном </w:t>
      </w:r>
      <w:hyperlink r:id="rId9" w:tooltip="https://login.consultant.ru/link/?req=doc&amp;base=LAW&amp;n=495001&amp;dst=100572" w:history="1">
        <w:r>
          <w:rPr>
            <w:rStyle w:val="afc"/>
            <w:rFonts w:eastAsiaTheme="minorHAnsi"/>
            <w:color w:val="auto"/>
            <w:sz w:val="28"/>
            <w:szCs w:val="28"/>
            <w:u w:val="none"/>
            <w:lang w:eastAsia="en-US"/>
          </w:rPr>
          <w:t>статьей 52</w:t>
        </w:r>
      </w:hyperlink>
      <w:r>
        <w:rPr>
          <w:rFonts w:eastAsiaTheme="minorHAnsi"/>
          <w:sz w:val="28"/>
          <w:szCs w:val="28"/>
          <w:lang w:eastAsia="en-US"/>
        </w:rPr>
        <w:t>.1 Федерального закона № 248-ФЗ.</w:t>
      </w:r>
    </w:p>
    <w:p w14:paraId="149C1AB0" w14:textId="103FE2BF" w:rsidR="00F10D92" w:rsidRDefault="001A17C1">
      <w:pPr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32.2</w:t>
      </w:r>
      <w:r w:rsidR="0091752A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 xml:space="preserve"> Профилактический визит по инициативе контролируемого лица проводится инспекторами в порядке, определенном </w:t>
      </w:r>
      <w:hyperlink r:id="rId10" w:tooltip="https://login.consultant.ru/link/?req=doc&amp;base=LAW&amp;n=495001&amp;dst=100572" w:history="1">
        <w:r>
          <w:rPr>
            <w:rStyle w:val="afc"/>
            <w:rFonts w:eastAsiaTheme="minorHAnsi"/>
            <w:color w:val="auto"/>
            <w:sz w:val="28"/>
            <w:szCs w:val="28"/>
            <w:u w:val="none"/>
            <w:lang w:eastAsia="en-US"/>
          </w:rPr>
          <w:t>статьей 52</w:t>
        </w:r>
      </w:hyperlink>
      <w:r>
        <w:rPr>
          <w:rFonts w:eastAsiaTheme="minorHAnsi"/>
          <w:sz w:val="28"/>
          <w:szCs w:val="28"/>
          <w:lang w:eastAsia="en-US"/>
        </w:rPr>
        <w:t>.2 Федерального закона № 248-ФЗ.».</w:t>
      </w:r>
    </w:p>
    <w:p w14:paraId="07D05D0E" w14:textId="33353BE6" w:rsidR="0091752A" w:rsidRPr="00E0494D" w:rsidRDefault="0091752A" w:rsidP="00491CD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E0494D">
        <w:rPr>
          <w:rFonts w:eastAsiaTheme="minorHAnsi"/>
          <w:sz w:val="28"/>
          <w:szCs w:val="28"/>
          <w:lang w:eastAsia="en-US"/>
        </w:rPr>
        <w:t>9</w:t>
      </w:r>
      <w:r w:rsidR="001A17C1" w:rsidRPr="00E0494D">
        <w:rPr>
          <w:rFonts w:eastAsiaTheme="minorHAnsi"/>
          <w:sz w:val="28"/>
          <w:szCs w:val="28"/>
          <w:lang w:eastAsia="en-US"/>
        </w:rPr>
        <w:t xml:space="preserve">) </w:t>
      </w:r>
      <w:r w:rsidR="001A17C1" w:rsidRPr="00E0494D">
        <w:rPr>
          <w:sz w:val="28"/>
          <w:szCs w:val="28"/>
        </w:rPr>
        <w:t xml:space="preserve">абзац второй пункта 37 </w:t>
      </w:r>
      <w:r w:rsidR="00491CD1" w:rsidRPr="00E0494D">
        <w:rPr>
          <w:rFonts w:eastAsiaTheme="minorHAnsi"/>
          <w:sz w:val="28"/>
          <w:szCs w:val="28"/>
          <w:lang w:eastAsia="en-US"/>
        </w:rPr>
        <w:t>после слова «вправе» дополнить словами «не позднее трех месяцев с даты составления акта о невозможности проведения контрольного (надзорного) мероприятия;</w:t>
      </w:r>
    </w:p>
    <w:p w14:paraId="7E7F99C4" w14:textId="60D37E25" w:rsidR="00F10D92" w:rsidRPr="00E0494D" w:rsidRDefault="001A17C1" w:rsidP="00491CD1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E0494D">
        <w:rPr>
          <w:rFonts w:eastAsiaTheme="minorHAnsi"/>
          <w:sz w:val="28"/>
          <w:szCs w:val="28"/>
          <w:lang w:eastAsia="en-US"/>
        </w:rPr>
        <w:tab/>
        <w:t>1</w:t>
      </w:r>
      <w:r w:rsidR="0091752A" w:rsidRPr="00E0494D">
        <w:rPr>
          <w:rFonts w:eastAsiaTheme="minorHAnsi"/>
          <w:sz w:val="28"/>
          <w:szCs w:val="28"/>
          <w:lang w:eastAsia="en-US"/>
        </w:rPr>
        <w:t>0</w:t>
      </w:r>
      <w:r w:rsidRPr="00E0494D">
        <w:rPr>
          <w:rFonts w:eastAsiaTheme="minorHAnsi"/>
          <w:sz w:val="28"/>
          <w:szCs w:val="28"/>
          <w:lang w:eastAsia="en-US"/>
        </w:rPr>
        <w:t xml:space="preserve">) </w:t>
      </w:r>
      <w:r w:rsidR="00491CD1" w:rsidRPr="00E0494D">
        <w:rPr>
          <w:rFonts w:eastAsiaTheme="minorHAnsi"/>
          <w:sz w:val="28"/>
          <w:szCs w:val="28"/>
          <w:lang w:eastAsia="en-US"/>
        </w:rPr>
        <w:t xml:space="preserve">в </w:t>
      </w:r>
      <w:r w:rsidRPr="00E0494D">
        <w:rPr>
          <w:rFonts w:eastAsiaTheme="minorHAnsi"/>
          <w:sz w:val="28"/>
          <w:szCs w:val="28"/>
          <w:lang w:eastAsia="en-US"/>
        </w:rPr>
        <w:t>пункт</w:t>
      </w:r>
      <w:r w:rsidR="00491CD1" w:rsidRPr="00E0494D">
        <w:rPr>
          <w:rFonts w:eastAsiaTheme="minorHAnsi"/>
          <w:sz w:val="28"/>
          <w:szCs w:val="28"/>
          <w:lang w:eastAsia="en-US"/>
        </w:rPr>
        <w:t>е</w:t>
      </w:r>
      <w:r w:rsidRPr="00E0494D">
        <w:rPr>
          <w:rFonts w:eastAsiaTheme="minorHAnsi"/>
          <w:sz w:val="28"/>
          <w:szCs w:val="28"/>
          <w:lang w:eastAsia="en-US"/>
        </w:rPr>
        <w:t xml:space="preserve"> 39 </w:t>
      </w:r>
      <w:r w:rsidR="00491CD1" w:rsidRPr="00E0494D">
        <w:rPr>
          <w:rFonts w:eastAsiaTheme="minorHAnsi"/>
          <w:sz w:val="28"/>
          <w:szCs w:val="28"/>
          <w:lang w:eastAsia="en-US"/>
        </w:rPr>
        <w:t>слова «пунктах 1 – 5» заменить словами «</w:t>
      </w:r>
      <w:r w:rsidRPr="00E0494D">
        <w:rPr>
          <w:rFonts w:eastAsiaTheme="minorHAnsi"/>
          <w:sz w:val="28"/>
          <w:szCs w:val="28"/>
          <w:lang w:eastAsia="en-US"/>
        </w:rPr>
        <w:t>пунктах 1 - 9»;</w:t>
      </w:r>
    </w:p>
    <w:p w14:paraId="0CAEDA12" w14:textId="77777777" w:rsidR="00491CD1" w:rsidRDefault="001A17C1" w:rsidP="00491CD1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Pr="00973F83">
        <w:rPr>
          <w:rFonts w:eastAsiaTheme="minorHAnsi"/>
          <w:sz w:val="28"/>
          <w:szCs w:val="28"/>
          <w:lang w:eastAsia="en-US"/>
        </w:rPr>
        <w:t>1</w:t>
      </w:r>
      <w:r w:rsidR="0091752A" w:rsidRPr="00973F83">
        <w:rPr>
          <w:rFonts w:eastAsiaTheme="minorHAnsi"/>
          <w:sz w:val="28"/>
          <w:szCs w:val="28"/>
          <w:lang w:eastAsia="en-US"/>
        </w:rPr>
        <w:t>1</w:t>
      </w:r>
      <w:r w:rsidRPr="00973F83">
        <w:rPr>
          <w:rFonts w:eastAsiaTheme="minorHAnsi"/>
          <w:sz w:val="28"/>
          <w:szCs w:val="28"/>
          <w:lang w:eastAsia="en-US"/>
        </w:rPr>
        <w:t xml:space="preserve">) </w:t>
      </w:r>
      <w:r w:rsidR="00491CD1" w:rsidRPr="00973F83">
        <w:rPr>
          <w:rFonts w:eastAsiaTheme="minorHAnsi"/>
          <w:sz w:val="28"/>
          <w:szCs w:val="28"/>
          <w:lang w:eastAsia="en-US"/>
        </w:rPr>
        <w:t xml:space="preserve">в </w:t>
      </w:r>
      <w:r w:rsidRPr="00973F83">
        <w:rPr>
          <w:rFonts w:eastAsiaTheme="minorHAnsi"/>
          <w:sz w:val="28"/>
          <w:szCs w:val="28"/>
          <w:lang w:eastAsia="en-US"/>
        </w:rPr>
        <w:t>абзац</w:t>
      </w:r>
      <w:r w:rsidR="00491CD1" w:rsidRPr="00973F83">
        <w:rPr>
          <w:rFonts w:eastAsiaTheme="minorHAnsi"/>
          <w:sz w:val="28"/>
          <w:szCs w:val="28"/>
          <w:lang w:eastAsia="en-US"/>
        </w:rPr>
        <w:t>е</w:t>
      </w:r>
      <w:r w:rsidRPr="00973F83">
        <w:rPr>
          <w:rFonts w:eastAsiaTheme="minorHAnsi"/>
          <w:sz w:val="28"/>
          <w:szCs w:val="28"/>
          <w:lang w:eastAsia="en-US"/>
        </w:rPr>
        <w:t xml:space="preserve"> седьмо</w:t>
      </w:r>
      <w:r w:rsidR="00491CD1" w:rsidRPr="00973F83">
        <w:rPr>
          <w:rFonts w:eastAsiaTheme="minorHAnsi"/>
          <w:sz w:val="28"/>
          <w:szCs w:val="28"/>
          <w:lang w:eastAsia="en-US"/>
        </w:rPr>
        <w:t>м</w:t>
      </w:r>
      <w:r w:rsidRPr="00973F83">
        <w:rPr>
          <w:rFonts w:eastAsiaTheme="minorHAnsi"/>
          <w:sz w:val="28"/>
          <w:szCs w:val="28"/>
          <w:lang w:eastAsia="en-US"/>
        </w:rPr>
        <w:t xml:space="preserve"> пункта 40 </w:t>
      </w:r>
      <w:r w:rsidR="00491CD1" w:rsidRPr="00973F83">
        <w:rPr>
          <w:rFonts w:eastAsiaTheme="minorHAnsi"/>
          <w:sz w:val="28"/>
          <w:szCs w:val="28"/>
          <w:lang w:eastAsia="en-US"/>
        </w:rPr>
        <w:t>слова «пунктах 1 – 5» заменить словами «пунктах 1 - 9»;</w:t>
      </w:r>
    </w:p>
    <w:p w14:paraId="25C03665" w14:textId="3D6DC533" w:rsidR="00F10D92" w:rsidRDefault="001A17C1" w:rsidP="00491CD1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Pr="00973F83">
        <w:rPr>
          <w:rFonts w:eastAsiaTheme="minorHAnsi"/>
          <w:sz w:val="28"/>
          <w:szCs w:val="28"/>
          <w:lang w:eastAsia="en-US"/>
        </w:rPr>
        <w:t>1</w:t>
      </w:r>
      <w:r w:rsidR="0091752A" w:rsidRPr="00973F83">
        <w:rPr>
          <w:rFonts w:eastAsiaTheme="minorHAnsi"/>
          <w:sz w:val="28"/>
          <w:szCs w:val="28"/>
          <w:lang w:eastAsia="en-US"/>
        </w:rPr>
        <w:t>2</w:t>
      </w:r>
      <w:r w:rsidRPr="00973F83">
        <w:rPr>
          <w:rFonts w:eastAsiaTheme="minorHAnsi"/>
          <w:sz w:val="28"/>
          <w:szCs w:val="28"/>
          <w:lang w:eastAsia="en-US"/>
        </w:rPr>
        <w:t>) пункт</w:t>
      </w:r>
      <w:r w:rsidR="00D26D8B" w:rsidRPr="00973F83">
        <w:rPr>
          <w:rFonts w:eastAsiaTheme="minorHAnsi"/>
          <w:sz w:val="28"/>
          <w:szCs w:val="28"/>
          <w:lang w:eastAsia="en-US"/>
        </w:rPr>
        <w:t>ы</w:t>
      </w:r>
      <w:r w:rsidRPr="00973F83">
        <w:rPr>
          <w:rFonts w:eastAsiaTheme="minorHAnsi"/>
          <w:sz w:val="28"/>
          <w:szCs w:val="28"/>
          <w:lang w:eastAsia="en-US"/>
        </w:rPr>
        <w:t xml:space="preserve"> 41</w:t>
      </w:r>
      <w:r w:rsidR="00D26D8B" w:rsidRPr="00973F83">
        <w:rPr>
          <w:rFonts w:eastAsiaTheme="minorHAnsi"/>
          <w:sz w:val="28"/>
          <w:szCs w:val="28"/>
          <w:lang w:eastAsia="en-US"/>
        </w:rPr>
        <w:t xml:space="preserve"> и 42</w:t>
      </w:r>
      <w:r w:rsidRPr="00973F83">
        <w:rPr>
          <w:rFonts w:eastAsiaTheme="minorHAnsi"/>
          <w:sz w:val="28"/>
          <w:szCs w:val="28"/>
          <w:lang w:eastAsia="en-US"/>
        </w:rPr>
        <w:t xml:space="preserve"> изложить в следующей редакции:</w:t>
      </w:r>
    </w:p>
    <w:p w14:paraId="6E688883" w14:textId="3141A5D3" w:rsidR="00F10D92" w:rsidRDefault="001A17C1" w:rsidP="00D26D8B">
      <w:pPr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«41. Документарная проверка организовывается и проводится при наличии оснований, указанных в пунктах 1 - 9 части 1 статьи 57 Федерального закона № 248-ФЗ, в порядке, установленном </w:t>
      </w:r>
      <w:hyperlink r:id="rId11" w:tooltip="https://login.consultant.ru/link/?req=doc&amp;base=LAW&amp;n=495001&amp;dst=100851" w:history="1">
        <w:r>
          <w:rPr>
            <w:rStyle w:val="afc"/>
            <w:rFonts w:eastAsiaTheme="minorHAnsi"/>
            <w:color w:val="auto"/>
            <w:sz w:val="28"/>
            <w:szCs w:val="28"/>
            <w:u w:val="none"/>
            <w:lang w:eastAsia="en-US"/>
          </w:rPr>
          <w:t>статьей 72</w:t>
        </w:r>
      </w:hyperlink>
      <w:r w:rsidR="00D26D8B">
        <w:rPr>
          <w:rFonts w:eastAsiaTheme="minorHAnsi"/>
          <w:sz w:val="28"/>
          <w:szCs w:val="28"/>
          <w:lang w:eastAsia="en-US"/>
        </w:rPr>
        <w:t xml:space="preserve"> Федерального закона № 248-ФЗ.</w:t>
      </w:r>
    </w:p>
    <w:p w14:paraId="3B49F39D" w14:textId="501CF358" w:rsidR="00F10D92" w:rsidRDefault="001A17C1">
      <w:pPr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42. Выездная проверка организовывается и проводится при наличии оснований, указанных в пунктах 1 - 9 части 1 статьи 57 Федерального закона № 248-ФЗ, в порядке, установленном статьей 73 Федерального закона № 248-ФЗ.»;</w:t>
      </w:r>
    </w:p>
    <w:p w14:paraId="37735843" w14:textId="77777777" w:rsidR="0095765F" w:rsidRPr="008F230B" w:rsidRDefault="001A17C1">
      <w:pPr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F230B">
        <w:rPr>
          <w:rFonts w:eastAsiaTheme="minorHAnsi"/>
          <w:sz w:val="28"/>
          <w:szCs w:val="28"/>
          <w:lang w:eastAsia="en-US"/>
        </w:rPr>
        <w:t>1</w:t>
      </w:r>
      <w:r w:rsidR="0095765F" w:rsidRPr="008F230B">
        <w:rPr>
          <w:rFonts w:eastAsiaTheme="minorHAnsi"/>
          <w:sz w:val="28"/>
          <w:szCs w:val="28"/>
          <w:lang w:eastAsia="en-US"/>
        </w:rPr>
        <w:t>3</w:t>
      </w:r>
      <w:r w:rsidRPr="008F230B">
        <w:rPr>
          <w:rFonts w:eastAsiaTheme="minorHAnsi"/>
          <w:sz w:val="28"/>
          <w:szCs w:val="28"/>
          <w:lang w:eastAsia="en-US"/>
        </w:rPr>
        <w:t xml:space="preserve">) абзац второй пункта 45 </w:t>
      </w:r>
      <w:r w:rsidR="0095765F" w:rsidRPr="008F230B"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14:paraId="703AB9C7" w14:textId="4E3F3371" w:rsidR="0095765F" w:rsidRPr="008F230B" w:rsidRDefault="001A17C1">
      <w:pPr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F230B">
        <w:rPr>
          <w:rFonts w:eastAsiaTheme="minorHAnsi"/>
          <w:sz w:val="28"/>
          <w:szCs w:val="28"/>
          <w:lang w:eastAsia="en-US"/>
        </w:rPr>
        <w:lastRenderedPageBreak/>
        <w:t xml:space="preserve"> «</w:t>
      </w:r>
      <w:r w:rsidR="0095765F" w:rsidRPr="008F230B">
        <w:rPr>
          <w:rFonts w:eastAsiaTheme="minorHAnsi"/>
          <w:sz w:val="28"/>
          <w:szCs w:val="28"/>
          <w:lang w:eastAsia="en-US"/>
        </w:rPr>
        <w:t>Оформление акта производится на месте проведения контрольного (надзорного) мероприятия в день окончания проведения такого мероприятия либо не позднее дня, следующего за днем окончания проведения такого мероприятия, если составление акта на месте проведения такого мероприятия невозможно по причинам, установленным Федеральным законом № 248-ФЗ, если иной порядок оформления акта не установлен Федеральным законом № 248-ФЗ или Правительством Российской Федерации.</w:t>
      </w:r>
      <w:r w:rsidRPr="008F230B">
        <w:rPr>
          <w:rFonts w:eastAsiaTheme="minorHAnsi"/>
          <w:sz w:val="28"/>
          <w:szCs w:val="28"/>
          <w:lang w:eastAsia="en-US"/>
        </w:rPr>
        <w:t>»</w:t>
      </w:r>
      <w:bookmarkStart w:id="1" w:name="_GoBack"/>
      <w:bookmarkEnd w:id="1"/>
    </w:p>
    <w:p w14:paraId="51EA4568" w14:textId="0992B6D0" w:rsidR="00F10D92" w:rsidRDefault="001A17C1">
      <w:pPr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95765F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>) пункт 46.5 изложить в следующей редакции:</w:t>
      </w:r>
    </w:p>
    <w:p w14:paraId="23759501" w14:textId="4B7A7179" w:rsidR="00F10D92" w:rsidRDefault="001A17C1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0230DE">
        <w:rPr>
          <w:rFonts w:eastAsiaTheme="minorHAnsi"/>
          <w:sz w:val="28"/>
          <w:szCs w:val="28"/>
          <w:lang w:eastAsia="en-US"/>
        </w:rPr>
        <w:t xml:space="preserve">46.5 Контролируемые лица, права и законные интересы которых, по их мнению, были непосредственно нарушены в рамках осуществления </w:t>
      </w:r>
      <w:r w:rsidR="00041880" w:rsidRPr="000230DE">
        <w:rPr>
          <w:rFonts w:eastAsiaTheme="minorHAnsi"/>
          <w:sz w:val="28"/>
          <w:szCs w:val="28"/>
          <w:lang w:eastAsia="en-US"/>
        </w:rPr>
        <w:t xml:space="preserve">регионального государственного </w:t>
      </w:r>
      <w:r w:rsidRPr="000230DE">
        <w:rPr>
          <w:rFonts w:eastAsiaTheme="minorHAnsi"/>
          <w:sz w:val="28"/>
          <w:szCs w:val="28"/>
          <w:lang w:eastAsia="en-US"/>
        </w:rPr>
        <w:t>контроля (надзора)</w:t>
      </w:r>
      <w:r w:rsidR="00041880" w:rsidRPr="000230DE">
        <w:rPr>
          <w:rFonts w:eastAsiaTheme="minorHAnsi"/>
          <w:sz w:val="28"/>
          <w:szCs w:val="28"/>
          <w:lang w:eastAsia="en-US"/>
        </w:rPr>
        <w:t xml:space="preserve"> </w:t>
      </w:r>
      <w:r w:rsidRPr="000230DE">
        <w:rPr>
          <w:rFonts w:eastAsiaTheme="minorHAnsi"/>
          <w:sz w:val="28"/>
          <w:szCs w:val="28"/>
          <w:lang w:eastAsia="en-US"/>
        </w:rPr>
        <w:t>имеют право на досудебное обжалование:</w:t>
      </w:r>
    </w:p>
    <w:p w14:paraId="70E20241" w14:textId="77777777" w:rsidR="00F10D92" w:rsidRDefault="001A17C1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решений о проведении контрольных (надзорных) мероприятий и обязательных профилактических визитов;</w:t>
      </w:r>
    </w:p>
    <w:p w14:paraId="297D6EFA" w14:textId="77777777" w:rsidR="00F10D92" w:rsidRDefault="001A17C1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актов контрольных (надзорных) мероприятий и обязательных профилактических визитов, предписаний об устранении выявленных нарушений;</w:t>
      </w:r>
    </w:p>
    <w:p w14:paraId="4C172DEF" w14:textId="112D6656" w:rsidR="00F10D92" w:rsidRPr="000230DE" w:rsidRDefault="001A17C1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230DE">
        <w:rPr>
          <w:rFonts w:eastAsiaTheme="minorHAnsi"/>
          <w:sz w:val="28"/>
          <w:szCs w:val="28"/>
          <w:lang w:eastAsia="en-US"/>
        </w:rPr>
        <w:t>3) действий (бездействия) должностных лиц контрол</w:t>
      </w:r>
      <w:r w:rsidR="00041880" w:rsidRPr="000230DE">
        <w:rPr>
          <w:rFonts w:eastAsiaTheme="minorHAnsi"/>
          <w:sz w:val="28"/>
          <w:szCs w:val="28"/>
          <w:lang w:eastAsia="en-US"/>
        </w:rPr>
        <w:t>ирующего</w:t>
      </w:r>
      <w:r w:rsidRPr="000230DE">
        <w:rPr>
          <w:rFonts w:eastAsiaTheme="minorHAnsi"/>
          <w:sz w:val="28"/>
          <w:szCs w:val="28"/>
          <w:lang w:eastAsia="en-US"/>
        </w:rPr>
        <w:t xml:space="preserve"> органа в рамках контрольных (надзорных) мероприятий и обязательных профилактических визитов;</w:t>
      </w:r>
    </w:p>
    <w:p w14:paraId="3049FDBF" w14:textId="77777777" w:rsidR="00F10D92" w:rsidRDefault="001A17C1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4) решений об отнесении объектов контроля к соответствующей категории риска;</w:t>
      </w:r>
    </w:p>
    <w:p w14:paraId="21984CA6" w14:textId="77777777" w:rsidR="00F10D92" w:rsidRDefault="001A17C1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5) решений об отказе в проведении обязательных профилактических визитов по заявлениям контролируемых лиц;</w:t>
      </w:r>
    </w:p>
    <w:p w14:paraId="6AC141FC" w14:textId="4B29F3F4" w:rsidR="00F10D92" w:rsidRPr="000230DE" w:rsidRDefault="001A17C1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230DE">
        <w:rPr>
          <w:rFonts w:eastAsiaTheme="minorHAnsi"/>
          <w:sz w:val="28"/>
          <w:szCs w:val="28"/>
          <w:lang w:eastAsia="en-US"/>
        </w:rPr>
        <w:t xml:space="preserve">6) иных решений, принимаемых </w:t>
      </w:r>
      <w:r w:rsidR="00C31F2D" w:rsidRPr="000230DE">
        <w:rPr>
          <w:rFonts w:eastAsiaTheme="minorHAnsi"/>
          <w:sz w:val="28"/>
          <w:szCs w:val="28"/>
          <w:lang w:eastAsia="en-US"/>
        </w:rPr>
        <w:t xml:space="preserve">контролирующим </w:t>
      </w:r>
      <w:r w:rsidRPr="000230DE">
        <w:rPr>
          <w:rFonts w:eastAsiaTheme="minorHAnsi"/>
          <w:sz w:val="28"/>
          <w:szCs w:val="28"/>
          <w:lang w:eastAsia="en-US"/>
        </w:rPr>
        <w:t>орган</w:t>
      </w:r>
      <w:r w:rsidR="00C31F2D" w:rsidRPr="000230DE">
        <w:rPr>
          <w:rFonts w:eastAsiaTheme="minorHAnsi"/>
          <w:sz w:val="28"/>
          <w:szCs w:val="28"/>
          <w:lang w:eastAsia="en-US"/>
        </w:rPr>
        <w:t>ом</w:t>
      </w:r>
      <w:r w:rsidRPr="000230DE">
        <w:rPr>
          <w:rFonts w:eastAsiaTheme="minorHAnsi"/>
          <w:sz w:val="28"/>
          <w:szCs w:val="28"/>
          <w:lang w:eastAsia="en-US"/>
        </w:rPr>
        <w:t xml:space="preserve"> по итогам профилактических и (или) контрольных (надзорных) мероприятий, предусмотренных Федеральным законом</w:t>
      </w:r>
      <w:r w:rsidR="00C31F2D" w:rsidRPr="000230DE">
        <w:rPr>
          <w:rFonts w:eastAsiaTheme="minorHAnsi"/>
          <w:sz w:val="28"/>
          <w:szCs w:val="28"/>
          <w:lang w:eastAsia="en-US"/>
        </w:rPr>
        <w:t xml:space="preserve"> № 248-ФЗ</w:t>
      </w:r>
      <w:r w:rsidRPr="000230DE">
        <w:rPr>
          <w:rFonts w:eastAsiaTheme="minorHAnsi"/>
          <w:sz w:val="28"/>
          <w:szCs w:val="28"/>
          <w:lang w:eastAsia="en-US"/>
        </w:rPr>
        <w:t>, в отношении контролируемых лиц или объектов контроля.»</w:t>
      </w:r>
    </w:p>
    <w:p w14:paraId="3ED123E9" w14:textId="77777777" w:rsidR="00C31F2D" w:rsidRPr="00DC503A" w:rsidRDefault="00D26D8B">
      <w:pPr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C503A">
        <w:rPr>
          <w:rFonts w:eastAsiaTheme="minorHAnsi"/>
          <w:sz w:val="28"/>
          <w:szCs w:val="28"/>
          <w:lang w:eastAsia="en-US"/>
        </w:rPr>
        <w:t>1</w:t>
      </w:r>
      <w:r w:rsidR="00C31F2D" w:rsidRPr="00DC503A">
        <w:rPr>
          <w:rFonts w:eastAsiaTheme="minorHAnsi"/>
          <w:sz w:val="28"/>
          <w:szCs w:val="28"/>
          <w:lang w:eastAsia="en-US"/>
        </w:rPr>
        <w:t>5</w:t>
      </w:r>
      <w:r w:rsidR="001A17C1" w:rsidRPr="00DC503A">
        <w:rPr>
          <w:rFonts w:eastAsiaTheme="minorHAnsi"/>
          <w:sz w:val="28"/>
          <w:szCs w:val="28"/>
          <w:lang w:eastAsia="en-US"/>
        </w:rPr>
        <w:t xml:space="preserve">) </w:t>
      </w:r>
      <w:r w:rsidR="00C31F2D" w:rsidRPr="00DC503A">
        <w:rPr>
          <w:rFonts w:eastAsiaTheme="minorHAnsi"/>
          <w:sz w:val="28"/>
          <w:szCs w:val="28"/>
          <w:lang w:eastAsia="en-US"/>
        </w:rPr>
        <w:t>в пункте 46.9:</w:t>
      </w:r>
    </w:p>
    <w:p w14:paraId="130D5DE8" w14:textId="67C29F8C" w:rsidR="00F10D92" w:rsidRDefault="001A17C1">
      <w:pPr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C503A">
        <w:rPr>
          <w:rFonts w:eastAsiaTheme="minorHAnsi"/>
          <w:sz w:val="28"/>
          <w:szCs w:val="28"/>
          <w:lang w:eastAsia="en-US"/>
        </w:rPr>
        <w:t>подпункт 6 изложить в следующей редакции</w:t>
      </w:r>
      <w:r>
        <w:rPr>
          <w:rFonts w:eastAsiaTheme="minorHAnsi"/>
          <w:sz w:val="28"/>
          <w:szCs w:val="28"/>
          <w:lang w:eastAsia="en-US"/>
        </w:rPr>
        <w:t>:</w:t>
      </w:r>
    </w:p>
    <w:p w14:paraId="02D83C57" w14:textId="77777777" w:rsidR="00F10D92" w:rsidRDefault="001A17C1">
      <w:pPr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«6) учетный номер контрольного (надзорного) мероприятия или обязательного профилактического визита в едином реестре контрольных (надзорных) мероприятий, в отношении которых подается жалоба, в случае подачи жалобы по основаниям, предусмотренным пунктами 1 - 3 части 4 статьи 40 Федерального закона № 248-ФЗ.»;</w:t>
      </w:r>
    </w:p>
    <w:p w14:paraId="3C8F8BC7" w14:textId="306F9DB2" w:rsidR="00F10D92" w:rsidRDefault="001A17C1">
      <w:pPr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A3556C">
        <w:rPr>
          <w:rFonts w:eastAsiaTheme="minorHAnsi"/>
          <w:sz w:val="28"/>
          <w:szCs w:val="28"/>
          <w:lang w:eastAsia="en-US"/>
        </w:rPr>
        <w:t xml:space="preserve">дополнить подпунктом </w:t>
      </w:r>
      <w:r>
        <w:rPr>
          <w:rFonts w:eastAsiaTheme="minorHAnsi"/>
          <w:sz w:val="28"/>
          <w:szCs w:val="28"/>
          <w:lang w:eastAsia="en-US"/>
        </w:rPr>
        <w:t>7 следующего содержания:</w:t>
      </w:r>
    </w:p>
    <w:p w14:paraId="69F237A5" w14:textId="77777777" w:rsidR="00F10D92" w:rsidRDefault="001A17C1">
      <w:pPr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«7) учетный номер объекта контроля в едином реестре видов контроля (при обжаловании решения об отнесении объекта контроля к соответствующей категории риска).»;</w:t>
      </w:r>
    </w:p>
    <w:p w14:paraId="1136138D" w14:textId="2B24FB71" w:rsidR="003B4663" w:rsidRDefault="00D26D8B" w:rsidP="003B466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C31F2D">
        <w:rPr>
          <w:rFonts w:eastAsiaTheme="minorHAnsi"/>
          <w:sz w:val="28"/>
          <w:szCs w:val="28"/>
          <w:lang w:eastAsia="en-US"/>
        </w:rPr>
        <w:t>6</w:t>
      </w:r>
      <w:r w:rsidR="001A17C1">
        <w:rPr>
          <w:rFonts w:eastAsiaTheme="minorHAnsi"/>
          <w:sz w:val="28"/>
          <w:szCs w:val="28"/>
          <w:lang w:eastAsia="en-US"/>
        </w:rPr>
        <w:t>) пункт 46.13 изложить в следующей редакции:</w:t>
      </w:r>
    </w:p>
    <w:p w14:paraId="0D285D37" w14:textId="3BF7BCEB" w:rsidR="003B4663" w:rsidRPr="00A3556C" w:rsidRDefault="003B4663" w:rsidP="003B466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3556C">
        <w:rPr>
          <w:rFonts w:eastAsiaTheme="minorHAnsi"/>
          <w:sz w:val="28"/>
          <w:szCs w:val="28"/>
          <w:lang w:eastAsia="en-US"/>
        </w:rPr>
        <w:lastRenderedPageBreak/>
        <w:t>«46.13. Рассмотрение жалобы осуществляется в следующем порядке:</w:t>
      </w:r>
    </w:p>
    <w:p w14:paraId="1A90109C" w14:textId="44E92BB3" w:rsidR="00F10D92" w:rsidRDefault="001A17C1">
      <w:pPr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1) жалоба на решение Комитета, действия (бездействие) его должностных лиц рассматривается заместителем </w:t>
      </w:r>
      <w:r w:rsidRPr="00A3556C">
        <w:rPr>
          <w:rFonts w:eastAsiaTheme="minorHAnsi"/>
          <w:sz w:val="28"/>
          <w:szCs w:val="28"/>
          <w:lang w:eastAsia="en-US"/>
        </w:rPr>
        <w:t>председател</w:t>
      </w:r>
      <w:r w:rsidR="003B4663" w:rsidRPr="00A3556C">
        <w:rPr>
          <w:rFonts w:eastAsiaTheme="minorHAnsi"/>
          <w:sz w:val="28"/>
          <w:szCs w:val="28"/>
          <w:lang w:eastAsia="en-US"/>
        </w:rPr>
        <w:t>я</w:t>
      </w:r>
      <w:r w:rsidR="003B4663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Комитета;</w:t>
      </w:r>
    </w:p>
    <w:p w14:paraId="5AB892C4" w14:textId="77777777" w:rsidR="000D7C3D" w:rsidRPr="00A3556C" w:rsidRDefault="001A17C1">
      <w:pPr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A3556C">
        <w:rPr>
          <w:rFonts w:eastAsiaTheme="minorHAnsi"/>
          <w:sz w:val="28"/>
          <w:szCs w:val="28"/>
          <w:lang w:eastAsia="en-US"/>
        </w:rPr>
        <w:t>2) жалоба на действия (бездействие) заместителя председателя Комитета</w:t>
      </w:r>
      <w:r w:rsidR="00807851" w:rsidRPr="00A3556C">
        <w:rPr>
          <w:rFonts w:eastAsiaTheme="minorHAnsi"/>
          <w:sz w:val="28"/>
          <w:szCs w:val="28"/>
          <w:lang w:eastAsia="en-US"/>
        </w:rPr>
        <w:t xml:space="preserve"> или действия (бездействие) председателя Комитета</w:t>
      </w:r>
      <w:r w:rsidRPr="00A3556C">
        <w:rPr>
          <w:rFonts w:eastAsiaTheme="minorHAnsi"/>
          <w:sz w:val="28"/>
          <w:szCs w:val="28"/>
          <w:lang w:eastAsia="en-US"/>
        </w:rPr>
        <w:t xml:space="preserve"> рассматривается председателем Комитета.</w:t>
      </w:r>
    </w:p>
    <w:p w14:paraId="23D9F190" w14:textId="3BFF20C5" w:rsidR="00F10D92" w:rsidRPr="00817E5D" w:rsidRDefault="000D7C3D">
      <w:pPr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817E5D">
        <w:rPr>
          <w:rFonts w:eastAsiaTheme="minorHAnsi"/>
          <w:sz w:val="28"/>
          <w:szCs w:val="28"/>
          <w:lang w:eastAsia="en-US"/>
        </w:rPr>
        <w:t>3)</w:t>
      </w:r>
      <w:r w:rsidRPr="00817E5D">
        <w:rPr>
          <w:sz w:val="28"/>
          <w:szCs w:val="28"/>
        </w:rPr>
        <w:t xml:space="preserve"> жалоба на решения, действия (бездействие) руководителя контролирующего органа рассматривается руководителем контролирующего органа или созданным в контролирующем органе из числа его должностных лиц коллегиальным органом для рассмотрения жалоб.</w:t>
      </w:r>
      <w:r w:rsidRPr="00817E5D">
        <w:rPr>
          <w:rFonts w:eastAsiaTheme="minorHAnsi"/>
          <w:sz w:val="28"/>
          <w:szCs w:val="28"/>
          <w:lang w:eastAsia="en-US"/>
        </w:rPr>
        <w:t>»;</w:t>
      </w:r>
    </w:p>
    <w:p w14:paraId="7B14E053" w14:textId="6BDF572E" w:rsidR="00F10D92" w:rsidRDefault="00807851">
      <w:pPr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17</w:t>
      </w:r>
      <w:r w:rsidR="001A17C1">
        <w:rPr>
          <w:rFonts w:eastAsiaTheme="minorHAnsi"/>
          <w:sz w:val="28"/>
          <w:szCs w:val="28"/>
          <w:lang w:eastAsia="en-US"/>
        </w:rPr>
        <w:t>) пункт 46.14 изложить в следующей редакции:</w:t>
      </w:r>
    </w:p>
    <w:p w14:paraId="5E096A19" w14:textId="77777777" w:rsidR="00807851" w:rsidRDefault="001A17C1">
      <w:pPr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«46.14 Жалоба подлежит рассмотрению уполномоченным на рассмотрение жал</w:t>
      </w:r>
      <w:r w:rsidR="009429FE">
        <w:rPr>
          <w:rFonts w:eastAsiaTheme="minorHAnsi"/>
          <w:sz w:val="28"/>
          <w:szCs w:val="28"/>
          <w:lang w:eastAsia="en-US"/>
        </w:rPr>
        <w:t>обы органом в течение восьми</w:t>
      </w:r>
      <w:r>
        <w:rPr>
          <w:rFonts w:eastAsiaTheme="minorHAnsi"/>
          <w:sz w:val="28"/>
          <w:szCs w:val="28"/>
          <w:lang w:eastAsia="en-US"/>
        </w:rPr>
        <w:t xml:space="preserve"> рабочих дней со дня ее регистрации в подсистеме досудебного обжалования.</w:t>
      </w:r>
    </w:p>
    <w:p w14:paraId="6AEEC723" w14:textId="3C6F03DC" w:rsidR="00F10D92" w:rsidRPr="003B413B" w:rsidRDefault="00807851" w:rsidP="00807851">
      <w:pPr>
        <w:autoSpaceDE w:val="0"/>
        <w:autoSpaceDN w:val="0"/>
        <w:adjustRightInd w:val="0"/>
        <w:ind w:firstLine="540"/>
        <w:jc w:val="both"/>
      </w:pPr>
      <w:r w:rsidRPr="003B413B">
        <w:rPr>
          <w:rFonts w:eastAsiaTheme="minorHAnsi"/>
          <w:sz w:val="28"/>
          <w:szCs w:val="28"/>
          <w:lang w:eastAsia="en-US"/>
        </w:rPr>
        <w:t xml:space="preserve">Жалоба контролируемого лица на решение об отнесении объектов контроля к соответствующей категории риска рассматривается в срок не более </w:t>
      </w:r>
      <w:r w:rsidR="000D7C3D" w:rsidRPr="003B413B">
        <w:rPr>
          <w:rFonts w:eastAsiaTheme="minorHAnsi"/>
          <w:sz w:val="28"/>
          <w:szCs w:val="28"/>
          <w:lang w:eastAsia="en-US"/>
        </w:rPr>
        <w:t xml:space="preserve">двух </w:t>
      </w:r>
      <w:r w:rsidRPr="003B413B">
        <w:rPr>
          <w:rFonts w:eastAsiaTheme="minorHAnsi"/>
          <w:sz w:val="28"/>
          <w:szCs w:val="28"/>
          <w:lang w:eastAsia="en-US"/>
        </w:rPr>
        <w:t>рабочих дней.</w:t>
      </w:r>
      <w:r w:rsidR="001A17C1" w:rsidRPr="003B413B">
        <w:rPr>
          <w:rFonts w:eastAsiaTheme="minorHAnsi"/>
          <w:sz w:val="28"/>
          <w:szCs w:val="28"/>
          <w:lang w:eastAsia="en-US"/>
        </w:rPr>
        <w:t>»;</w:t>
      </w:r>
    </w:p>
    <w:p w14:paraId="0CF82AC1" w14:textId="77777777" w:rsidR="002C4853" w:rsidRDefault="000D7C3D" w:rsidP="002C4853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2C4853">
        <w:rPr>
          <w:rFonts w:eastAsiaTheme="minorHAnsi"/>
          <w:sz w:val="28"/>
          <w:szCs w:val="28"/>
          <w:lang w:eastAsia="en-US"/>
        </w:rPr>
        <w:t>8</w:t>
      </w:r>
      <w:r w:rsidR="001A17C1">
        <w:rPr>
          <w:rFonts w:eastAsiaTheme="minorHAnsi"/>
          <w:sz w:val="28"/>
          <w:szCs w:val="28"/>
          <w:lang w:eastAsia="en-US"/>
        </w:rPr>
        <w:t>) пункт 48 дополнить абзацем вторым следующего содержания:</w:t>
      </w:r>
    </w:p>
    <w:p w14:paraId="68F7BC4E" w14:textId="278CE45D" w:rsidR="00F10D92" w:rsidRDefault="001A17C1" w:rsidP="002C4853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«Предписание выдается </w:t>
      </w:r>
      <w:r w:rsidR="00041880" w:rsidRPr="002C4853">
        <w:rPr>
          <w:rFonts w:eastAsiaTheme="minorHAnsi"/>
          <w:sz w:val="28"/>
          <w:szCs w:val="28"/>
          <w:lang w:eastAsia="en-US"/>
        </w:rPr>
        <w:t>контролирующим</w:t>
      </w:r>
      <w:r w:rsidR="00041880" w:rsidRPr="0004188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органом в порядке, предусмотренном статьей 90.1 Федерального закона № 248-ФЗ.»;</w:t>
      </w:r>
    </w:p>
    <w:p w14:paraId="02FFF580" w14:textId="18D47564" w:rsidR="00F10D92" w:rsidRDefault="002C4853">
      <w:pPr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C4853">
        <w:rPr>
          <w:rFonts w:eastAsiaTheme="minorHAnsi"/>
          <w:sz w:val="28"/>
          <w:szCs w:val="28"/>
          <w:lang w:eastAsia="en-US"/>
        </w:rPr>
        <w:t>19</w:t>
      </w:r>
      <w:r w:rsidR="001A17C1" w:rsidRPr="002C4853">
        <w:rPr>
          <w:rFonts w:eastAsiaTheme="minorHAnsi"/>
          <w:sz w:val="28"/>
          <w:szCs w:val="28"/>
          <w:lang w:eastAsia="en-US"/>
        </w:rPr>
        <w:t>)</w:t>
      </w:r>
      <w:r w:rsidR="001A17C1">
        <w:rPr>
          <w:rFonts w:eastAsiaTheme="minorHAnsi"/>
          <w:sz w:val="28"/>
          <w:szCs w:val="28"/>
          <w:lang w:eastAsia="en-US"/>
        </w:rPr>
        <w:t xml:space="preserve"> дополнить пунктом 48.8 следующего содержания:</w:t>
      </w:r>
    </w:p>
    <w:p w14:paraId="3079D7F6" w14:textId="5F75482D" w:rsidR="00F10D92" w:rsidRPr="00132445" w:rsidRDefault="001A17C1" w:rsidP="00041880">
      <w:pPr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32445">
        <w:rPr>
          <w:rFonts w:eastAsiaTheme="minorHAnsi"/>
          <w:sz w:val="28"/>
          <w:szCs w:val="28"/>
          <w:lang w:eastAsia="en-US"/>
        </w:rPr>
        <w:t xml:space="preserve">«48.8 </w:t>
      </w:r>
      <w:r w:rsidR="002C4853" w:rsidRPr="00132445">
        <w:rPr>
          <w:rFonts w:eastAsiaTheme="minorHAnsi"/>
          <w:sz w:val="28"/>
          <w:szCs w:val="28"/>
          <w:lang w:eastAsia="en-US"/>
        </w:rPr>
        <w:t xml:space="preserve">Контролируемое лицо, в отношении которого выявлены нарушения обязательных требований, вправе подать ходатайство о заключении с контролирующим органом соглашения о надлежащем устранении выявленных нарушений обязательных требований в соответствии с требованиями, </w:t>
      </w:r>
      <w:r w:rsidRPr="00132445">
        <w:rPr>
          <w:rFonts w:eastAsiaTheme="minorHAnsi"/>
          <w:sz w:val="28"/>
          <w:szCs w:val="28"/>
          <w:lang w:eastAsia="en-US"/>
        </w:rPr>
        <w:t>установленн</w:t>
      </w:r>
      <w:r w:rsidR="002C4853" w:rsidRPr="00132445">
        <w:rPr>
          <w:rFonts w:eastAsiaTheme="minorHAnsi"/>
          <w:sz w:val="28"/>
          <w:szCs w:val="28"/>
          <w:lang w:eastAsia="en-US"/>
        </w:rPr>
        <w:t>ыми</w:t>
      </w:r>
      <w:r w:rsidRPr="00132445">
        <w:rPr>
          <w:rFonts w:eastAsiaTheme="minorHAnsi"/>
          <w:sz w:val="28"/>
          <w:szCs w:val="28"/>
          <w:lang w:eastAsia="en-US"/>
        </w:rPr>
        <w:t xml:space="preserve"> статьей 90.2 Федерального закона № 248-ФЗ.»;</w:t>
      </w:r>
    </w:p>
    <w:p w14:paraId="4D5ED581" w14:textId="3CCDDEE8" w:rsidR="00F10D92" w:rsidRDefault="001A17C1">
      <w:pPr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2C4853">
        <w:rPr>
          <w:rFonts w:eastAsiaTheme="minorHAnsi"/>
          <w:sz w:val="28"/>
          <w:szCs w:val="28"/>
          <w:lang w:eastAsia="en-US"/>
        </w:rPr>
        <w:t>0</w:t>
      </w:r>
      <w:r>
        <w:rPr>
          <w:rFonts w:eastAsiaTheme="minorHAnsi"/>
          <w:sz w:val="28"/>
          <w:szCs w:val="28"/>
          <w:lang w:eastAsia="en-US"/>
        </w:rPr>
        <w:t>) пункт 49.1 изложить в следующей редакции:</w:t>
      </w:r>
    </w:p>
    <w:p w14:paraId="6C9064F9" w14:textId="7AB0C220" w:rsidR="00F10D92" w:rsidRPr="00EE427B" w:rsidRDefault="001A17C1" w:rsidP="00EE427B">
      <w:pPr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EE427B">
        <w:rPr>
          <w:rFonts w:eastAsiaTheme="minorHAnsi"/>
          <w:sz w:val="28"/>
          <w:szCs w:val="28"/>
          <w:lang w:eastAsia="en-US"/>
        </w:rPr>
        <w:t xml:space="preserve">«49.1 При установлении фактов наличия обстоятельств, предусмотренных пунктами 1-4, 6-10 части 4 статьи 8 Федерального закона № 580-ФЗ, должностным лицом Комитета составляется акт об установлении </w:t>
      </w:r>
      <w:r w:rsidR="00EC28E1" w:rsidRPr="00EE427B">
        <w:rPr>
          <w:rFonts w:eastAsiaTheme="minorHAnsi"/>
          <w:sz w:val="28"/>
          <w:szCs w:val="28"/>
          <w:lang w:eastAsia="en-US"/>
        </w:rPr>
        <w:t>соответствующего</w:t>
      </w:r>
      <w:r w:rsidRPr="00EE427B">
        <w:rPr>
          <w:rFonts w:eastAsiaTheme="minorHAnsi"/>
          <w:sz w:val="28"/>
          <w:szCs w:val="28"/>
          <w:lang w:eastAsia="en-US"/>
        </w:rPr>
        <w:t xml:space="preserve"> факта и подготавливается проект </w:t>
      </w:r>
      <w:r w:rsidR="00EC28E1" w:rsidRPr="005A42E8">
        <w:rPr>
          <w:rFonts w:eastAsiaTheme="minorHAnsi"/>
          <w:sz w:val="28"/>
          <w:szCs w:val="28"/>
          <w:lang w:eastAsia="en-US"/>
        </w:rPr>
        <w:t xml:space="preserve">правового акта </w:t>
      </w:r>
      <w:r w:rsidRPr="00EE427B">
        <w:rPr>
          <w:rFonts w:eastAsiaTheme="minorHAnsi"/>
          <w:sz w:val="28"/>
          <w:szCs w:val="28"/>
          <w:lang w:eastAsia="en-US"/>
        </w:rPr>
        <w:t>Комитета об аннулировании действия разрешения на осуществление юридическим лицом, индивидуальным предпринимателем или физическим лицом деятельности по перевозке пассажиров и багажа легковым такси.</w:t>
      </w:r>
      <w:r w:rsidR="00EE427B" w:rsidRPr="00EE427B">
        <w:rPr>
          <w:rFonts w:eastAsiaTheme="minorHAnsi"/>
          <w:sz w:val="28"/>
          <w:szCs w:val="28"/>
          <w:lang w:eastAsia="en-US"/>
        </w:rPr>
        <w:t xml:space="preserve"> </w:t>
      </w:r>
      <w:r w:rsidRPr="00EE427B">
        <w:rPr>
          <w:rFonts w:eastAsiaTheme="minorHAnsi"/>
          <w:sz w:val="28"/>
          <w:szCs w:val="28"/>
          <w:lang w:eastAsia="en-US"/>
        </w:rPr>
        <w:t>В течени</w:t>
      </w:r>
      <w:r w:rsidR="00EE427B" w:rsidRPr="00EE427B">
        <w:rPr>
          <w:rFonts w:eastAsiaTheme="minorHAnsi"/>
          <w:sz w:val="28"/>
          <w:szCs w:val="28"/>
          <w:lang w:eastAsia="en-US"/>
        </w:rPr>
        <w:t>е</w:t>
      </w:r>
      <w:r w:rsidRPr="00EE427B">
        <w:rPr>
          <w:rFonts w:eastAsiaTheme="minorHAnsi"/>
          <w:sz w:val="28"/>
          <w:szCs w:val="28"/>
          <w:lang w:eastAsia="en-US"/>
        </w:rPr>
        <w:t xml:space="preserve"> трех рабочих дней после вынесения указанного </w:t>
      </w:r>
      <w:r w:rsidR="00EC28E1" w:rsidRPr="00EE427B">
        <w:rPr>
          <w:rFonts w:eastAsiaTheme="minorHAnsi"/>
          <w:sz w:val="28"/>
          <w:szCs w:val="28"/>
          <w:lang w:eastAsia="en-US"/>
        </w:rPr>
        <w:t xml:space="preserve">правового акта </w:t>
      </w:r>
      <w:r w:rsidRPr="00EE427B">
        <w:rPr>
          <w:rFonts w:eastAsiaTheme="minorHAnsi"/>
          <w:sz w:val="28"/>
          <w:szCs w:val="28"/>
          <w:lang w:eastAsia="en-US"/>
        </w:rPr>
        <w:t>производится аннулировани</w:t>
      </w:r>
      <w:r w:rsidR="00EC28E1" w:rsidRPr="00EE427B">
        <w:rPr>
          <w:rFonts w:eastAsiaTheme="minorHAnsi"/>
          <w:sz w:val="28"/>
          <w:szCs w:val="28"/>
          <w:lang w:eastAsia="en-US"/>
        </w:rPr>
        <w:t>е</w:t>
      </w:r>
      <w:r w:rsidRPr="00EE427B">
        <w:rPr>
          <w:rFonts w:eastAsiaTheme="minorHAnsi"/>
          <w:sz w:val="28"/>
          <w:szCs w:val="28"/>
          <w:lang w:eastAsia="en-US"/>
        </w:rPr>
        <w:t xml:space="preserve"> действия разрешения с внесением сведений в </w:t>
      </w:r>
      <w:r w:rsidR="00EC28E1" w:rsidRPr="00EE427B">
        <w:rPr>
          <w:rFonts w:eastAsiaTheme="minorHAnsi"/>
          <w:sz w:val="28"/>
          <w:szCs w:val="28"/>
          <w:lang w:eastAsia="en-US"/>
        </w:rPr>
        <w:t>ф</w:t>
      </w:r>
      <w:r w:rsidRPr="00EE427B">
        <w:rPr>
          <w:rFonts w:eastAsiaTheme="minorHAnsi"/>
          <w:sz w:val="28"/>
          <w:szCs w:val="28"/>
          <w:lang w:eastAsia="en-US"/>
        </w:rPr>
        <w:t>едеральн</w:t>
      </w:r>
      <w:r w:rsidR="00EC28E1" w:rsidRPr="00EE427B">
        <w:rPr>
          <w:rFonts w:eastAsiaTheme="minorHAnsi"/>
          <w:sz w:val="28"/>
          <w:szCs w:val="28"/>
          <w:lang w:eastAsia="en-US"/>
        </w:rPr>
        <w:t>ую</w:t>
      </w:r>
      <w:r w:rsidRPr="00EE427B">
        <w:rPr>
          <w:rFonts w:eastAsiaTheme="minorHAnsi"/>
          <w:sz w:val="28"/>
          <w:szCs w:val="28"/>
          <w:lang w:eastAsia="en-US"/>
        </w:rPr>
        <w:t xml:space="preserve"> государственн</w:t>
      </w:r>
      <w:r w:rsidR="00EC28E1" w:rsidRPr="00EE427B">
        <w:rPr>
          <w:rFonts w:eastAsiaTheme="minorHAnsi"/>
          <w:sz w:val="28"/>
          <w:szCs w:val="28"/>
          <w:lang w:eastAsia="en-US"/>
        </w:rPr>
        <w:t>ую</w:t>
      </w:r>
      <w:r w:rsidRPr="00EE427B">
        <w:rPr>
          <w:rFonts w:eastAsiaTheme="minorHAnsi"/>
          <w:sz w:val="28"/>
          <w:szCs w:val="28"/>
          <w:lang w:eastAsia="en-US"/>
        </w:rPr>
        <w:t xml:space="preserve"> информационн</w:t>
      </w:r>
      <w:r w:rsidR="00EC28E1" w:rsidRPr="00EE427B">
        <w:rPr>
          <w:rFonts w:eastAsiaTheme="minorHAnsi"/>
          <w:sz w:val="28"/>
          <w:szCs w:val="28"/>
          <w:lang w:eastAsia="en-US"/>
        </w:rPr>
        <w:t>ую</w:t>
      </w:r>
      <w:r w:rsidRPr="00EE427B">
        <w:rPr>
          <w:rFonts w:eastAsiaTheme="minorHAnsi"/>
          <w:sz w:val="28"/>
          <w:szCs w:val="28"/>
          <w:lang w:eastAsia="en-US"/>
        </w:rPr>
        <w:t xml:space="preserve"> систем</w:t>
      </w:r>
      <w:r w:rsidR="00EC28E1" w:rsidRPr="00EE427B">
        <w:rPr>
          <w:rFonts w:eastAsiaTheme="minorHAnsi"/>
          <w:sz w:val="28"/>
          <w:szCs w:val="28"/>
          <w:lang w:eastAsia="en-US"/>
        </w:rPr>
        <w:t>у</w:t>
      </w:r>
      <w:r w:rsidRPr="00EE427B">
        <w:rPr>
          <w:rFonts w:eastAsiaTheme="minorHAnsi"/>
          <w:sz w:val="28"/>
          <w:szCs w:val="28"/>
          <w:lang w:eastAsia="en-US"/>
        </w:rPr>
        <w:t xml:space="preserve"> легковых такси.»</w:t>
      </w:r>
      <w:r w:rsidR="002C4853" w:rsidRPr="00EE427B">
        <w:rPr>
          <w:rFonts w:eastAsiaTheme="minorHAnsi"/>
          <w:sz w:val="28"/>
          <w:szCs w:val="28"/>
          <w:lang w:eastAsia="en-US"/>
        </w:rPr>
        <w:t>;</w:t>
      </w:r>
    </w:p>
    <w:p w14:paraId="5A02222E" w14:textId="6155EA3B" w:rsidR="00F10D92" w:rsidRPr="00EE427B" w:rsidRDefault="001A17C1" w:rsidP="00EE427B">
      <w:pPr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EE427B">
        <w:rPr>
          <w:rFonts w:eastAsiaTheme="minorHAnsi"/>
          <w:sz w:val="28"/>
          <w:szCs w:val="28"/>
          <w:lang w:eastAsia="en-US"/>
        </w:rPr>
        <w:lastRenderedPageBreak/>
        <w:t>При установлении фактов наличия обстоятельств, предусмотренных пунктами 2, 3, 6, 7 части 5 статьи 10 Федерального закона № 580-ФЗ, должностным лицом Комитета со</w:t>
      </w:r>
      <w:r w:rsidR="00EE427B">
        <w:rPr>
          <w:rFonts w:eastAsiaTheme="minorHAnsi"/>
          <w:sz w:val="28"/>
          <w:szCs w:val="28"/>
          <w:lang w:eastAsia="en-US"/>
        </w:rPr>
        <w:t>ставляется акт об установлении соответствующего</w:t>
      </w:r>
      <w:r w:rsidRPr="00EE427B">
        <w:rPr>
          <w:rFonts w:eastAsiaTheme="minorHAnsi"/>
          <w:sz w:val="28"/>
          <w:szCs w:val="28"/>
          <w:lang w:eastAsia="en-US"/>
        </w:rPr>
        <w:t xml:space="preserve"> факта и подготавливается проект </w:t>
      </w:r>
      <w:r w:rsidR="00EC28E1" w:rsidRPr="005A42E8">
        <w:rPr>
          <w:rFonts w:eastAsiaTheme="minorHAnsi"/>
          <w:sz w:val="28"/>
          <w:szCs w:val="28"/>
          <w:lang w:eastAsia="en-US"/>
        </w:rPr>
        <w:t>правового акта</w:t>
      </w:r>
      <w:r w:rsidRPr="005A42E8">
        <w:rPr>
          <w:rFonts w:eastAsiaTheme="minorHAnsi"/>
          <w:sz w:val="28"/>
          <w:szCs w:val="28"/>
          <w:lang w:eastAsia="en-US"/>
        </w:rPr>
        <w:t xml:space="preserve"> </w:t>
      </w:r>
      <w:r w:rsidRPr="00EE427B">
        <w:rPr>
          <w:rFonts w:eastAsiaTheme="minorHAnsi"/>
          <w:sz w:val="28"/>
          <w:szCs w:val="28"/>
          <w:lang w:eastAsia="en-US"/>
        </w:rPr>
        <w:t>Комитета об исключении сведений о транспортном средстве из регионального реестра легковых такси Ленинградской области.</w:t>
      </w:r>
      <w:r w:rsidR="00EE427B" w:rsidRPr="00EE427B">
        <w:rPr>
          <w:rFonts w:eastAsiaTheme="minorHAnsi"/>
          <w:sz w:val="28"/>
          <w:szCs w:val="28"/>
          <w:lang w:eastAsia="en-US"/>
        </w:rPr>
        <w:t xml:space="preserve"> </w:t>
      </w:r>
      <w:r w:rsidRPr="00EE427B">
        <w:rPr>
          <w:rFonts w:eastAsiaTheme="minorHAnsi"/>
          <w:sz w:val="28"/>
          <w:szCs w:val="28"/>
          <w:lang w:eastAsia="en-US"/>
        </w:rPr>
        <w:t>В течени</w:t>
      </w:r>
      <w:r w:rsidR="00EE427B" w:rsidRPr="00EE427B">
        <w:rPr>
          <w:rFonts w:eastAsiaTheme="minorHAnsi"/>
          <w:sz w:val="28"/>
          <w:szCs w:val="28"/>
          <w:lang w:eastAsia="en-US"/>
        </w:rPr>
        <w:t>е</w:t>
      </w:r>
      <w:r w:rsidRPr="00EE427B">
        <w:rPr>
          <w:rFonts w:eastAsiaTheme="minorHAnsi"/>
          <w:sz w:val="28"/>
          <w:szCs w:val="28"/>
          <w:lang w:eastAsia="en-US"/>
        </w:rPr>
        <w:t xml:space="preserve"> трех рабочих дней после вынесения указанного </w:t>
      </w:r>
      <w:r w:rsidR="00EE427B" w:rsidRPr="00EE427B">
        <w:rPr>
          <w:rFonts w:eastAsiaTheme="minorHAnsi"/>
          <w:sz w:val="28"/>
          <w:szCs w:val="28"/>
          <w:lang w:eastAsia="en-US"/>
        </w:rPr>
        <w:t>правового акта</w:t>
      </w:r>
      <w:r w:rsidRPr="00EE427B">
        <w:rPr>
          <w:rFonts w:eastAsiaTheme="minorHAnsi"/>
          <w:sz w:val="28"/>
          <w:szCs w:val="28"/>
          <w:lang w:eastAsia="en-US"/>
        </w:rPr>
        <w:t xml:space="preserve"> производится исключение сведений о транспортном средстве из регионального реестра легковых такси в </w:t>
      </w:r>
      <w:r w:rsidR="00EE427B" w:rsidRPr="00EE427B">
        <w:rPr>
          <w:rFonts w:eastAsiaTheme="minorHAnsi"/>
          <w:sz w:val="28"/>
          <w:szCs w:val="28"/>
          <w:lang w:eastAsia="en-US"/>
        </w:rPr>
        <w:t>ф</w:t>
      </w:r>
      <w:r w:rsidRPr="00EE427B">
        <w:rPr>
          <w:rFonts w:eastAsiaTheme="minorHAnsi"/>
          <w:sz w:val="28"/>
          <w:szCs w:val="28"/>
          <w:lang w:eastAsia="en-US"/>
        </w:rPr>
        <w:t>едеральной государственной информационной системе легковых такси.»</w:t>
      </w:r>
    </w:p>
    <w:p w14:paraId="40E11448" w14:textId="1359E0F5" w:rsidR="001E7CB3" w:rsidRDefault="00D26D8B" w:rsidP="00631C80">
      <w:pPr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  <w:sectPr w:rsidR="001E7CB3" w:rsidSect="001E7CB3">
          <w:pgSz w:w="11906" w:h="16838"/>
          <w:pgMar w:top="709" w:right="1134" w:bottom="1843" w:left="1701" w:header="709" w:footer="709" w:gutter="0"/>
          <w:cols w:space="708"/>
          <w:docGrid w:linePitch="360"/>
        </w:sectPr>
      </w:pPr>
      <w:r>
        <w:rPr>
          <w:rFonts w:eastAsiaTheme="minorHAnsi"/>
          <w:sz w:val="28"/>
          <w:szCs w:val="28"/>
          <w:lang w:eastAsia="en-US"/>
        </w:rPr>
        <w:t>2</w:t>
      </w:r>
      <w:r w:rsidR="00EE427B">
        <w:rPr>
          <w:rFonts w:eastAsiaTheme="minorHAnsi"/>
          <w:sz w:val="28"/>
          <w:szCs w:val="28"/>
          <w:lang w:eastAsia="en-US"/>
        </w:rPr>
        <w:t>1</w:t>
      </w:r>
      <w:r w:rsidR="001A17C1">
        <w:rPr>
          <w:rFonts w:eastAsiaTheme="minorHAnsi"/>
          <w:sz w:val="28"/>
          <w:szCs w:val="28"/>
          <w:lang w:eastAsia="en-US"/>
        </w:rPr>
        <w:t xml:space="preserve">) Приложение 3 «Перечень ключевых показателей регионального государственного контроля (надзора) в сфере перевозок пассажиров и багажа легковым такси на территории Ленинградской области и их целевых значений» изложить в следующей редакции: </w:t>
      </w:r>
    </w:p>
    <w:p w14:paraId="6F7743AE" w14:textId="77777777" w:rsidR="00F10D92" w:rsidRDefault="001A17C1">
      <w:pPr>
        <w:pStyle w:val="ConsPlusNormal0"/>
        <w:jc w:val="right"/>
        <w:outlineLvl w:val="0"/>
      </w:pPr>
      <w:r>
        <w:lastRenderedPageBreak/>
        <w:t>ПРИЛОЖЕНИЕ 3</w:t>
      </w:r>
    </w:p>
    <w:p w14:paraId="4D6C56DB" w14:textId="77777777" w:rsidR="00F10D92" w:rsidRDefault="001A17C1">
      <w:pPr>
        <w:pStyle w:val="ConsPlusNormal0"/>
        <w:jc w:val="right"/>
      </w:pPr>
      <w:r>
        <w:t>к постановлению Правительства</w:t>
      </w:r>
    </w:p>
    <w:p w14:paraId="504CF815" w14:textId="77777777" w:rsidR="00F10D92" w:rsidRDefault="001A17C1">
      <w:pPr>
        <w:pStyle w:val="ConsPlusNormal0"/>
        <w:jc w:val="right"/>
      </w:pPr>
      <w:r>
        <w:t>Ленинградской области</w:t>
      </w:r>
    </w:p>
    <w:p w14:paraId="33D62661" w14:textId="2BF9E2A0" w:rsidR="00F10D92" w:rsidRDefault="001A17C1">
      <w:pPr>
        <w:pStyle w:val="ConsPlusNormal0"/>
        <w:jc w:val="right"/>
      </w:pPr>
      <w:r>
        <w:t xml:space="preserve">от 30.09.2021 </w:t>
      </w:r>
      <w:r w:rsidR="001625F8">
        <w:t xml:space="preserve">№ </w:t>
      </w:r>
      <w:r>
        <w:t>630</w:t>
      </w:r>
    </w:p>
    <w:p w14:paraId="2B84E256" w14:textId="77777777" w:rsidR="00F10D92" w:rsidRDefault="00F10D92">
      <w:pPr>
        <w:pStyle w:val="ConsPlusNormal0"/>
        <w:ind w:firstLine="540"/>
        <w:jc w:val="both"/>
      </w:pPr>
    </w:p>
    <w:p w14:paraId="23EBC94C" w14:textId="77777777" w:rsidR="00F10D92" w:rsidRDefault="001A17C1">
      <w:pPr>
        <w:pStyle w:val="ConsPlusTitle"/>
        <w:jc w:val="center"/>
      </w:pPr>
      <w:bookmarkStart w:id="2" w:name="P617"/>
      <w:bookmarkEnd w:id="2"/>
      <w:r>
        <w:rPr>
          <w:sz w:val="22"/>
        </w:rPr>
        <w:t>ПЕРЕЧЕНЬ</w:t>
      </w:r>
    </w:p>
    <w:p w14:paraId="27962A19" w14:textId="77777777" w:rsidR="00F10D92" w:rsidRDefault="001A17C1">
      <w:pPr>
        <w:pStyle w:val="ConsPlusTitle"/>
        <w:jc w:val="center"/>
      </w:pPr>
      <w:r>
        <w:rPr>
          <w:sz w:val="22"/>
        </w:rPr>
        <w:t>КЛЮЧЕВЫХ ПОКАЗАТЕЛЕЙ РЕГИОНАЛЬНОГО ГОСУДАРСТВЕННОГО</w:t>
      </w:r>
    </w:p>
    <w:p w14:paraId="46D9D17B" w14:textId="77777777" w:rsidR="00F10D92" w:rsidRDefault="001A17C1">
      <w:pPr>
        <w:pStyle w:val="ConsPlusTitle"/>
        <w:jc w:val="center"/>
      </w:pPr>
      <w:r>
        <w:rPr>
          <w:sz w:val="22"/>
        </w:rPr>
        <w:t>КОНТРОЛЯ (НАДЗОРА) В СФЕРЕ ПЕРЕВОЗОК ПАССАЖИРОВ И БАГАЖА</w:t>
      </w:r>
    </w:p>
    <w:p w14:paraId="2D4631B4" w14:textId="77777777" w:rsidR="00F10D92" w:rsidRDefault="001A17C1">
      <w:pPr>
        <w:pStyle w:val="ConsPlusTitle"/>
        <w:jc w:val="center"/>
      </w:pPr>
      <w:r>
        <w:rPr>
          <w:sz w:val="22"/>
        </w:rPr>
        <w:t>ЛЕГКОВЫМ ТАКСИ НА ТЕРРИТОРИИ ЛЕНИНГРАДСКОЙ ОБЛАСТИ</w:t>
      </w:r>
    </w:p>
    <w:p w14:paraId="78ED8DF2" w14:textId="77777777" w:rsidR="00F10D92" w:rsidRDefault="001A17C1">
      <w:pPr>
        <w:pStyle w:val="ConsPlusTitle"/>
        <w:jc w:val="center"/>
        <w:rPr>
          <w:sz w:val="22"/>
        </w:rPr>
      </w:pPr>
      <w:r>
        <w:rPr>
          <w:sz w:val="22"/>
        </w:rPr>
        <w:t>И ИХ ЦЕЛЕВЫХ ЗНАЧЕНИЙ</w:t>
      </w:r>
    </w:p>
    <w:p w14:paraId="646E060B" w14:textId="77777777" w:rsidR="00041A79" w:rsidRDefault="00041A79">
      <w:pPr>
        <w:pStyle w:val="ConsPlusTitle"/>
        <w:jc w:val="center"/>
      </w:pPr>
    </w:p>
    <w:p w14:paraId="4C6B68A9" w14:textId="77777777" w:rsidR="00F10D92" w:rsidRDefault="00F10D92">
      <w:pPr>
        <w:pStyle w:val="ConsPlusNormal0"/>
        <w:spacing w:after="1"/>
      </w:pPr>
    </w:p>
    <w:p w14:paraId="2902FA22" w14:textId="77777777" w:rsidR="00F10D92" w:rsidRDefault="00F10D92">
      <w:pPr>
        <w:pStyle w:val="ConsPlusNormal0"/>
        <w:ind w:firstLine="540"/>
        <w:jc w:val="both"/>
      </w:pPr>
    </w:p>
    <w:tbl>
      <w:tblPr>
        <w:tblW w:w="12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52"/>
        <w:gridCol w:w="3345"/>
        <w:gridCol w:w="1587"/>
        <w:gridCol w:w="2608"/>
        <w:gridCol w:w="1252"/>
        <w:gridCol w:w="2041"/>
      </w:tblGrid>
      <w:tr w:rsidR="00D02B1A" w14:paraId="02809DEF" w14:textId="77777777" w:rsidTr="00D02B1A">
        <w:tc>
          <w:tcPr>
            <w:tcW w:w="1252" w:type="dxa"/>
          </w:tcPr>
          <w:p w14:paraId="7242C47D" w14:textId="77777777" w:rsidR="00D02B1A" w:rsidRDefault="00D02B1A">
            <w:pPr>
              <w:pStyle w:val="ConsPlusNormal0"/>
              <w:jc w:val="center"/>
            </w:pPr>
            <w:r>
              <w:t>Номер (индекс) показателя</w:t>
            </w:r>
          </w:p>
        </w:tc>
        <w:tc>
          <w:tcPr>
            <w:tcW w:w="3345" w:type="dxa"/>
          </w:tcPr>
          <w:p w14:paraId="0678DCF6" w14:textId="77777777" w:rsidR="00D02B1A" w:rsidRDefault="00D02B1A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587" w:type="dxa"/>
          </w:tcPr>
          <w:p w14:paraId="65C16C0F" w14:textId="77777777" w:rsidR="00D02B1A" w:rsidRDefault="00D02B1A">
            <w:pPr>
              <w:pStyle w:val="ConsPlusNormal0"/>
              <w:jc w:val="center"/>
            </w:pPr>
            <w:r>
              <w:t>Формула расчета</w:t>
            </w:r>
          </w:p>
        </w:tc>
        <w:tc>
          <w:tcPr>
            <w:tcW w:w="2608" w:type="dxa"/>
          </w:tcPr>
          <w:p w14:paraId="485B591C" w14:textId="77777777" w:rsidR="00D02B1A" w:rsidRDefault="00D02B1A">
            <w:pPr>
              <w:pStyle w:val="ConsPlusNormal0"/>
              <w:jc w:val="center"/>
            </w:pPr>
            <w:r>
              <w:t>Комментарии (интерпретация значений)</w:t>
            </w:r>
          </w:p>
        </w:tc>
        <w:tc>
          <w:tcPr>
            <w:tcW w:w="1252" w:type="dxa"/>
          </w:tcPr>
          <w:p w14:paraId="1FBF3E67" w14:textId="77777777" w:rsidR="00D02B1A" w:rsidRDefault="00D02B1A">
            <w:pPr>
              <w:pStyle w:val="ConsPlusNormal0"/>
              <w:jc w:val="center"/>
            </w:pPr>
            <w:r>
              <w:t>Целевое значение показателя</w:t>
            </w:r>
          </w:p>
        </w:tc>
        <w:tc>
          <w:tcPr>
            <w:tcW w:w="2041" w:type="dxa"/>
          </w:tcPr>
          <w:p w14:paraId="06C9B064" w14:textId="77777777" w:rsidR="00D02B1A" w:rsidRDefault="00D02B1A">
            <w:pPr>
              <w:pStyle w:val="ConsPlusNormal0"/>
              <w:jc w:val="center"/>
            </w:pPr>
            <w:r>
              <w:t>Источник данных для определения значения показателя</w:t>
            </w:r>
          </w:p>
        </w:tc>
      </w:tr>
      <w:tr w:rsidR="00D02B1A" w14:paraId="6B859A67" w14:textId="77777777" w:rsidTr="00D02B1A">
        <w:tc>
          <w:tcPr>
            <w:tcW w:w="1252" w:type="dxa"/>
          </w:tcPr>
          <w:p w14:paraId="1B3796BE" w14:textId="77777777" w:rsidR="00D02B1A" w:rsidRDefault="00D02B1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345" w:type="dxa"/>
          </w:tcPr>
          <w:p w14:paraId="3E9EC45A" w14:textId="77777777" w:rsidR="00D02B1A" w:rsidRDefault="00D02B1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587" w:type="dxa"/>
          </w:tcPr>
          <w:p w14:paraId="6BDF8C8E" w14:textId="77777777" w:rsidR="00D02B1A" w:rsidRDefault="00D02B1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608" w:type="dxa"/>
          </w:tcPr>
          <w:p w14:paraId="7A2017F2" w14:textId="77777777" w:rsidR="00D02B1A" w:rsidRDefault="00D02B1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252" w:type="dxa"/>
          </w:tcPr>
          <w:p w14:paraId="09C04DB3" w14:textId="1C23F220" w:rsidR="00D02B1A" w:rsidRDefault="00D02B1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041" w:type="dxa"/>
          </w:tcPr>
          <w:p w14:paraId="31718845" w14:textId="3AE947F1" w:rsidR="00D02B1A" w:rsidRDefault="00D02B1A">
            <w:pPr>
              <w:pStyle w:val="ConsPlusNormal0"/>
              <w:jc w:val="center"/>
            </w:pPr>
            <w:r>
              <w:t>6</w:t>
            </w:r>
          </w:p>
        </w:tc>
      </w:tr>
      <w:tr w:rsidR="00D02B1A" w14:paraId="0B84CCDB" w14:textId="77777777" w:rsidTr="00D02B1A">
        <w:tc>
          <w:tcPr>
            <w:tcW w:w="1252" w:type="dxa"/>
          </w:tcPr>
          <w:p w14:paraId="7F814B5D" w14:textId="77777777" w:rsidR="00D02B1A" w:rsidRDefault="00D02B1A">
            <w:pPr>
              <w:pStyle w:val="ConsPlusNormal0"/>
              <w:jc w:val="center"/>
            </w:pPr>
            <w:r>
              <w:t>А.1</w:t>
            </w:r>
          </w:p>
        </w:tc>
        <w:tc>
          <w:tcPr>
            <w:tcW w:w="3345" w:type="dxa"/>
          </w:tcPr>
          <w:p w14:paraId="1E3528FF" w14:textId="77777777" w:rsidR="00D02B1A" w:rsidRDefault="00D02B1A">
            <w:pPr>
              <w:pStyle w:val="ConsPlusNormal0"/>
            </w:pPr>
            <w:r>
              <w:t>Число погибших в результате дорожно-транспортных происшествий (далее - ДТП), совершенных водителями легковых такси, действующими по поручению контролируемых лиц, на территории Ленинградской области, в связи с несоблюдением обязательных требований, установленных законодательством в области перевозок пассажиров, на 100000 жителей Ленинградской области за отчетный период</w:t>
            </w:r>
          </w:p>
        </w:tc>
        <w:tc>
          <w:tcPr>
            <w:tcW w:w="1587" w:type="dxa"/>
          </w:tcPr>
          <w:p w14:paraId="78727C00" w14:textId="77777777" w:rsidR="00D02B1A" w:rsidRDefault="00D02B1A">
            <w:pPr>
              <w:pStyle w:val="ConsPlusNormal0"/>
            </w:pPr>
            <w:r>
              <w:t>(Чпгб / ЖЛО) x 100000</w:t>
            </w:r>
          </w:p>
        </w:tc>
        <w:tc>
          <w:tcPr>
            <w:tcW w:w="2608" w:type="dxa"/>
          </w:tcPr>
          <w:p w14:paraId="5B0C0322" w14:textId="77777777" w:rsidR="00D02B1A" w:rsidRDefault="00D02B1A">
            <w:pPr>
              <w:pStyle w:val="ConsPlusNormal0"/>
            </w:pPr>
            <w:r>
              <w:t>Чпгб - число погибших в результате ДТП с участием легковых такси за отчетный период;</w:t>
            </w:r>
          </w:p>
          <w:p w14:paraId="76E1285C" w14:textId="77777777" w:rsidR="00D02B1A" w:rsidRDefault="00D02B1A">
            <w:pPr>
              <w:pStyle w:val="ConsPlusNormal0"/>
            </w:pPr>
            <w:r>
              <w:t>ЖЛО - число жителей Ленинградской области на отчетный период</w:t>
            </w:r>
          </w:p>
        </w:tc>
        <w:tc>
          <w:tcPr>
            <w:tcW w:w="1252" w:type="dxa"/>
          </w:tcPr>
          <w:p w14:paraId="53490403" w14:textId="77777777" w:rsidR="00D02B1A" w:rsidRDefault="00D02B1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2041" w:type="dxa"/>
          </w:tcPr>
          <w:p w14:paraId="332BC5A7" w14:textId="77777777" w:rsidR="00D02B1A" w:rsidRDefault="00D02B1A">
            <w:pPr>
              <w:pStyle w:val="ConsPlusNormal0"/>
            </w:pPr>
            <w:r>
              <w:t>Управление ГИБДД по г. Санкт-Петербургу и Ленинградской области,</w:t>
            </w:r>
          </w:p>
          <w:p w14:paraId="314A53FD" w14:textId="77777777" w:rsidR="00D02B1A" w:rsidRDefault="00D02B1A">
            <w:pPr>
              <w:pStyle w:val="ConsPlusNormal0"/>
            </w:pPr>
            <w:r>
              <w:t>Управление Федеральной службы государственной статистики по г. Санкт-Петербургу и Ленинградской области (Петростат)</w:t>
            </w:r>
          </w:p>
        </w:tc>
      </w:tr>
      <w:tr w:rsidR="00D02B1A" w14:paraId="27409CE5" w14:textId="77777777" w:rsidTr="00D02B1A">
        <w:tc>
          <w:tcPr>
            <w:tcW w:w="1252" w:type="dxa"/>
          </w:tcPr>
          <w:p w14:paraId="00B3AD07" w14:textId="77777777" w:rsidR="00D02B1A" w:rsidRDefault="00D02B1A">
            <w:pPr>
              <w:pStyle w:val="ConsPlusNormal0"/>
              <w:jc w:val="center"/>
            </w:pPr>
            <w:r>
              <w:lastRenderedPageBreak/>
              <w:t>А.2</w:t>
            </w:r>
          </w:p>
        </w:tc>
        <w:tc>
          <w:tcPr>
            <w:tcW w:w="3345" w:type="dxa"/>
          </w:tcPr>
          <w:p w14:paraId="08019341" w14:textId="77777777" w:rsidR="00D02B1A" w:rsidRDefault="00D02B1A">
            <w:pPr>
              <w:pStyle w:val="ConsPlusNormal0"/>
            </w:pPr>
            <w:r>
              <w:t>Число пассажиров и третьих лиц, получивших тяжкий или средней тяжести вред здоровью в результате ДТП с участием водителей легковых такси, действующих по поручению контролируемых лиц, при осуществлении перевозок пассажиров и багажа легковым такси на территории Ленинградской области в связи с несоблюдением обязательных требований, установленных законодательством в области перевозок пассажиров, на 100000 жителей за отчетный период</w:t>
            </w:r>
          </w:p>
        </w:tc>
        <w:tc>
          <w:tcPr>
            <w:tcW w:w="1587" w:type="dxa"/>
          </w:tcPr>
          <w:p w14:paraId="3F7AD073" w14:textId="77777777" w:rsidR="00D02B1A" w:rsidRDefault="00D02B1A">
            <w:pPr>
              <w:pStyle w:val="ConsPlusNormal0"/>
            </w:pPr>
            <w:r>
              <w:t>(Чпвз / ЖЛО) x 100000</w:t>
            </w:r>
          </w:p>
        </w:tc>
        <w:tc>
          <w:tcPr>
            <w:tcW w:w="2608" w:type="dxa"/>
          </w:tcPr>
          <w:p w14:paraId="659B94B8" w14:textId="77777777" w:rsidR="00D02B1A" w:rsidRDefault="00D02B1A">
            <w:pPr>
              <w:pStyle w:val="ConsPlusNormal0"/>
            </w:pPr>
            <w:r>
              <w:t>Чпвз - число людей, получивших тяжкий или средней тяжести вред здоровью в результате ДТП с участием легковых такси за отчетный период;</w:t>
            </w:r>
          </w:p>
          <w:p w14:paraId="1CA53D33" w14:textId="77777777" w:rsidR="00D02B1A" w:rsidRDefault="00D02B1A">
            <w:pPr>
              <w:pStyle w:val="ConsPlusNormal0"/>
            </w:pPr>
            <w:r>
              <w:t>ЖЛО - число жителей Ленинградской области на отчетный период</w:t>
            </w:r>
          </w:p>
        </w:tc>
        <w:tc>
          <w:tcPr>
            <w:tcW w:w="1252" w:type="dxa"/>
          </w:tcPr>
          <w:p w14:paraId="75F90D04" w14:textId="77777777" w:rsidR="00D02B1A" w:rsidRDefault="00D02B1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2041" w:type="dxa"/>
          </w:tcPr>
          <w:p w14:paraId="6E7538E1" w14:textId="77777777" w:rsidR="00D02B1A" w:rsidRDefault="00D02B1A">
            <w:pPr>
              <w:pStyle w:val="ConsPlusNormal0"/>
            </w:pPr>
            <w:r>
              <w:t>Управление ГИБДД по г. Санкт-Петербургу и Ленинградской области,</w:t>
            </w:r>
          </w:p>
          <w:p w14:paraId="2213F545" w14:textId="77777777" w:rsidR="00D02B1A" w:rsidRDefault="00D02B1A">
            <w:pPr>
              <w:pStyle w:val="ConsPlusNormal0"/>
            </w:pPr>
            <w:r>
              <w:t>Управление Федеральной службы государственной статистики по г. Санкт-Петербургу и Ленинградской области (Петростат)</w:t>
            </w:r>
          </w:p>
        </w:tc>
      </w:tr>
    </w:tbl>
    <w:p w14:paraId="74CFB529" w14:textId="77777777" w:rsidR="00F10D92" w:rsidRDefault="00F10D92">
      <w:pPr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14:paraId="5F65DA08" w14:textId="77777777" w:rsidR="00F10D92" w:rsidRDefault="00F10D92">
      <w:pPr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14:paraId="616A53B9" w14:textId="77777777" w:rsidR="00F10D92" w:rsidRDefault="001A17C1">
      <w:pPr>
        <w:tabs>
          <w:tab w:val="center" w:pos="4890"/>
        </w:tabs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ab/>
      </w:r>
    </w:p>
    <w:p w14:paraId="471AD2D9" w14:textId="77777777" w:rsidR="00F10D92" w:rsidRDefault="00F10D92">
      <w:pPr>
        <w:pStyle w:val="ConsPlusNormal0"/>
        <w:spacing w:line="276" w:lineRule="auto"/>
        <w:jc w:val="both"/>
        <w:rPr>
          <w:sz w:val="28"/>
          <w:szCs w:val="28"/>
        </w:rPr>
      </w:pPr>
    </w:p>
    <w:sectPr w:rsidR="00F10D92" w:rsidSect="00760872">
      <w:pgSz w:w="16838" w:h="11906" w:orient="landscape"/>
      <w:pgMar w:top="1701" w:right="709" w:bottom="1134" w:left="1843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1CF0AE08" w16cex:dateUtc="2025-09-24T11:48:38Z"/>
  <w16cex:commentExtensible w16cex:durableId="691FCD5A" w16cex:dateUtc="2025-09-24T11:47:12Z"/>
  <w16cex:commentExtensible w16cex:durableId="71891E42" w16cex:dateUtc="2025-09-24T11:46:55Z"/>
  <w16cex:commentExtensible w16cex:durableId="35CDD47C" w16cex:dateUtc="2025-09-24T11:42:47Z"/>
  <w16cex:commentExtensible w16cex:durableId="6ECBB563" w16cex:dateUtc="2025-09-24T11:40:52Z"/>
  <w16cex:commentExtensible w16cex:durableId="4FF2ED4B" w16cex:dateUtc="2025-09-24T11:39:49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1CF0AE08"/>
  <w16cid:commentId w16cid:paraId="00000002" w16cid:durableId="691FCD5A"/>
  <w16cid:commentId w16cid:paraId="00000003" w16cid:durableId="71891E42"/>
  <w16cid:commentId w16cid:paraId="00000004" w16cid:durableId="35CDD47C"/>
  <w16cid:commentId w16cid:paraId="00000005" w16cid:durableId="6ECBB563"/>
  <w16cid:commentId w16cid:paraId="00000006" w16cid:durableId="4FF2ED4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1609BD" w14:textId="77777777" w:rsidR="00E24BCD" w:rsidRDefault="00E24BCD">
      <w:r>
        <w:separator/>
      </w:r>
    </w:p>
  </w:endnote>
  <w:endnote w:type="continuationSeparator" w:id="0">
    <w:p w14:paraId="50B007D4" w14:textId="77777777" w:rsidR="00E24BCD" w:rsidRDefault="00E24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5B9F16" w14:textId="77777777" w:rsidR="00E24BCD" w:rsidRDefault="00E24BCD">
      <w:r>
        <w:separator/>
      </w:r>
    </w:p>
  </w:footnote>
  <w:footnote w:type="continuationSeparator" w:id="0">
    <w:p w14:paraId="232E0A48" w14:textId="77777777" w:rsidR="00E24BCD" w:rsidRDefault="00E24B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204F6"/>
    <w:multiLevelType w:val="hybridMultilevel"/>
    <w:tmpl w:val="0DF4A6A0"/>
    <w:lvl w:ilvl="0" w:tplc="E7B48E3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8A125288">
      <w:start w:val="1"/>
      <w:numFmt w:val="lowerLetter"/>
      <w:lvlText w:val="%2."/>
      <w:lvlJc w:val="left"/>
      <w:pPr>
        <w:ind w:left="1440" w:hanging="360"/>
      </w:pPr>
    </w:lvl>
    <w:lvl w:ilvl="2" w:tplc="B16E51FE">
      <w:start w:val="1"/>
      <w:numFmt w:val="lowerRoman"/>
      <w:lvlText w:val="%3."/>
      <w:lvlJc w:val="right"/>
      <w:pPr>
        <w:ind w:left="2160" w:hanging="180"/>
      </w:pPr>
    </w:lvl>
    <w:lvl w:ilvl="3" w:tplc="F1E8F214">
      <w:start w:val="1"/>
      <w:numFmt w:val="decimal"/>
      <w:lvlText w:val="%4."/>
      <w:lvlJc w:val="left"/>
      <w:pPr>
        <w:ind w:left="2880" w:hanging="360"/>
      </w:pPr>
    </w:lvl>
    <w:lvl w:ilvl="4" w:tplc="7374B9A0">
      <w:start w:val="1"/>
      <w:numFmt w:val="lowerLetter"/>
      <w:lvlText w:val="%5."/>
      <w:lvlJc w:val="left"/>
      <w:pPr>
        <w:ind w:left="3600" w:hanging="360"/>
      </w:pPr>
    </w:lvl>
    <w:lvl w:ilvl="5" w:tplc="C0B0CA4C">
      <w:start w:val="1"/>
      <w:numFmt w:val="lowerRoman"/>
      <w:lvlText w:val="%6."/>
      <w:lvlJc w:val="right"/>
      <w:pPr>
        <w:ind w:left="4320" w:hanging="180"/>
      </w:pPr>
    </w:lvl>
    <w:lvl w:ilvl="6" w:tplc="66C276AE">
      <w:start w:val="1"/>
      <w:numFmt w:val="decimal"/>
      <w:lvlText w:val="%7."/>
      <w:lvlJc w:val="left"/>
      <w:pPr>
        <w:ind w:left="5040" w:hanging="360"/>
      </w:pPr>
    </w:lvl>
    <w:lvl w:ilvl="7" w:tplc="5B5081B4">
      <w:start w:val="1"/>
      <w:numFmt w:val="lowerLetter"/>
      <w:lvlText w:val="%8."/>
      <w:lvlJc w:val="left"/>
      <w:pPr>
        <w:ind w:left="5760" w:hanging="360"/>
      </w:pPr>
    </w:lvl>
    <w:lvl w:ilvl="8" w:tplc="5FA0D77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76D72"/>
    <w:multiLevelType w:val="multilevel"/>
    <w:tmpl w:val="0714CA9C"/>
    <w:lvl w:ilvl="0">
      <w:start w:val="43"/>
      <w:numFmt w:val="decimal"/>
      <w:lvlText w:val="%1."/>
      <w:lvlJc w:val="left"/>
      <w:pPr>
        <w:ind w:left="975" w:hanging="97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975" w:hanging="9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43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7600DDB"/>
    <w:multiLevelType w:val="hybridMultilevel"/>
    <w:tmpl w:val="99060A00"/>
    <w:lvl w:ilvl="0" w:tplc="02A843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FFAF8F2">
      <w:start w:val="1"/>
      <w:numFmt w:val="lowerLetter"/>
      <w:lvlText w:val="%2."/>
      <w:lvlJc w:val="left"/>
      <w:pPr>
        <w:ind w:left="1440" w:hanging="360"/>
      </w:pPr>
    </w:lvl>
    <w:lvl w:ilvl="2" w:tplc="2572EDCA">
      <w:start w:val="1"/>
      <w:numFmt w:val="lowerRoman"/>
      <w:lvlText w:val="%3."/>
      <w:lvlJc w:val="right"/>
      <w:pPr>
        <w:ind w:left="2160" w:hanging="180"/>
      </w:pPr>
    </w:lvl>
    <w:lvl w:ilvl="3" w:tplc="EA88257C">
      <w:start w:val="1"/>
      <w:numFmt w:val="decimal"/>
      <w:lvlText w:val="%4."/>
      <w:lvlJc w:val="left"/>
      <w:pPr>
        <w:ind w:left="2880" w:hanging="360"/>
      </w:pPr>
    </w:lvl>
    <w:lvl w:ilvl="4" w:tplc="871CAE3E">
      <w:start w:val="1"/>
      <w:numFmt w:val="lowerLetter"/>
      <w:lvlText w:val="%5."/>
      <w:lvlJc w:val="left"/>
      <w:pPr>
        <w:ind w:left="3600" w:hanging="360"/>
      </w:pPr>
    </w:lvl>
    <w:lvl w:ilvl="5" w:tplc="1F0C9804">
      <w:start w:val="1"/>
      <w:numFmt w:val="lowerRoman"/>
      <w:lvlText w:val="%6."/>
      <w:lvlJc w:val="right"/>
      <w:pPr>
        <w:ind w:left="4320" w:hanging="180"/>
      </w:pPr>
    </w:lvl>
    <w:lvl w:ilvl="6" w:tplc="48F09C36">
      <w:start w:val="1"/>
      <w:numFmt w:val="decimal"/>
      <w:lvlText w:val="%7."/>
      <w:lvlJc w:val="left"/>
      <w:pPr>
        <w:ind w:left="5040" w:hanging="360"/>
      </w:pPr>
    </w:lvl>
    <w:lvl w:ilvl="7" w:tplc="2C8C7A5C">
      <w:start w:val="1"/>
      <w:numFmt w:val="lowerLetter"/>
      <w:lvlText w:val="%8."/>
      <w:lvlJc w:val="left"/>
      <w:pPr>
        <w:ind w:left="5760" w:hanging="360"/>
      </w:pPr>
    </w:lvl>
    <w:lvl w:ilvl="8" w:tplc="8E9A1414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50AB9"/>
    <w:multiLevelType w:val="multilevel"/>
    <w:tmpl w:val="38FC95CE"/>
    <w:lvl w:ilvl="0">
      <w:start w:val="47"/>
      <w:numFmt w:val="decimal"/>
      <w:lvlText w:val="%1."/>
      <w:lvlJc w:val="left"/>
      <w:pPr>
        <w:ind w:left="975" w:hanging="97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975" w:hanging="97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7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FFE155C"/>
    <w:multiLevelType w:val="multilevel"/>
    <w:tmpl w:val="95C2BFD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29BB1D09"/>
    <w:multiLevelType w:val="hybridMultilevel"/>
    <w:tmpl w:val="2AA68CEA"/>
    <w:lvl w:ilvl="0" w:tplc="74D6D4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98DA4FAE">
      <w:start w:val="1"/>
      <w:numFmt w:val="lowerLetter"/>
      <w:lvlText w:val="%2."/>
      <w:lvlJc w:val="left"/>
      <w:pPr>
        <w:ind w:left="1789" w:hanging="360"/>
      </w:pPr>
    </w:lvl>
    <w:lvl w:ilvl="2" w:tplc="1B783AE2">
      <w:start w:val="1"/>
      <w:numFmt w:val="lowerRoman"/>
      <w:lvlText w:val="%3."/>
      <w:lvlJc w:val="right"/>
      <w:pPr>
        <w:ind w:left="2509" w:hanging="180"/>
      </w:pPr>
    </w:lvl>
    <w:lvl w:ilvl="3" w:tplc="7F288964">
      <w:start w:val="1"/>
      <w:numFmt w:val="decimal"/>
      <w:lvlText w:val="%4."/>
      <w:lvlJc w:val="left"/>
      <w:pPr>
        <w:ind w:left="3229" w:hanging="360"/>
      </w:pPr>
    </w:lvl>
    <w:lvl w:ilvl="4" w:tplc="52667F08">
      <w:start w:val="1"/>
      <w:numFmt w:val="lowerLetter"/>
      <w:lvlText w:val="%5."/>
      <w:lvlJc w:val="left"/>
      <w:pPr>
        <w:ind w:left="3949" w:hanging="360"/>
      </w:pPr>
    </w:lvl>
    <w:lvl w:ilvl="5" w:tplc="B5284050">
      <w:start w:val="1"/>
      <w:numFmt w:val="lowerRoman"/>
      <w:lvlText w:val="%6."/>
      <w:lvlJc w:val="right"/>
      <w:pPr>
        <w:ind w:left="4669" w:hanging="180"/>
      </w:pPr>
    </w:lvl>
    <w:lvl w:ilvl="6" w:tplc="98CA24CE">
      <w:start w:val="1"/>
      <w:numFmt w:val="decimal"/>
      <w:lvlText w:val="%7."/>
      <w:lvlJc w:val="left"/>
      <w:pPr>
        <w:ind w:left="5389" w:hanging="360"/>
      </w:pPr>
    </w:lvl>
    <w:lvl w:ilvl="7" w:tplc="65F02586">
      <w:start w:val="1"/>
      <w:numFmt w:val="lowerLetter"/>
      <w:lvlText w:val="%8."/>
      <w:lvlJc w:val="left"/>
      <w:pPr>
        <w:ind w:left="6109" w:hanging="360"/>
      </w:pPr>
    </w:lvl>
    <w:lvl w:ilvl="8" w:tplc="D3DC43F0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4F30523"/>
    <w:multiLevelType w:val="hybridMultilevel"/>
    <w:tmpl w:val="6960DF04"/>
    <w:lvl w:ilvl="0" w:tplc="4CA4B2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839C96C6">
      <w:start w:val="1"/>
      <w:numFmt w:val="lowerLetter"/>
      <w:lvlText w:val="%2."/>
      <w:lvlJc w:val="left"/>
      <w:pPr>
        <w:ind w:left="1647" w:hanging="360"/>
      </w:pPr>
    </w:lvl>
    <w:lvl w:ilvl="2" w:tplc="8DD6CA22">
      <w:start w:val="1"/>
      <w:numFmt w:val="lowerRoman"/>
      <w:lvlText w:val="%3."/>
      <w:lvlJc w:val="right"/>
      <w:pPr>
        <w:ind w:left="2367" w:hanging="180"/>
      </w:pPr>
    </w:lvl>
    <w:lvl w:ilvl="3" w:tplc="F004558A">
      <w:start w:val="1"/>
      <w:numFmt w:val="decimal"/>
      <w:lvlText w:val="%4."/>
      <w:lvlJc w:val="left"/>
      <w:pPr>
        <w:ind w:left="3087" w:hanging="360"/>
      </w:pPr>
    </w:lvl>
    <w:lvl w:ilvl="4" w:tplc="1A0EF318">
      <w:start w:val="1"/>
      <w:numFmt w:val="lowerLetter"/>
      <w:lvlText w:val="%5."/>
      <w:lvlJc w:val="left"/>
      <w:pPr>
        <w:ind w:left="3807" w:hanging="360"/>
      </w:pPr>
    </w:lvl>
    <w:lvl w:ilvl="5" w:tplc="6AE44F8E">
      <w:start w:val="1"/>
      <w:numFmt w:val="lowerRoman"/>
      <w:lvlText w:val="%6."/>
      <w:lvlJc w:val="right"/>
      <w:pPr>
        <w:ind w:left="4527" w:hanging="180"/>
      </w:pPr>
    </w:lvl>
    <w:lvl w:ilvl="6" w:tplc="94EA60FA">
      <w:start w:val="1"/>
      <w:numFmt w:val="decimal"/>
      <w:lvlText w:val="%7."/>
      <w:lvlJc w:val="left"/>
      <w:pPr>
        <w:ind w:left="5247" w:hanging="360"/>
      </w:pPr>
    </w:lvl>
    <w:lvl w:ilvl="7" w:tplc="B4385018">
      <w:start w:val="1"/>
      <w:numFmt w:val="lowerLetter"/>
      <w:lvlText w:val="%8."/>
      <w:lvlJc w:val="left"/>
      <w:pPr>
        <w:ind w:left="5967" w:hanging="360"/>
      </w:pPr>
    </w:lvl>
    <w:lvl w:ilvl="8" w:tplc="FD1808BC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F8167DC"/>
    <w:multiLevelType w:val="hybridMultilevel"/>
    <w:tmpl w:val="743C7DDE"/>
    <w:lvl w:ilvl="0" w:tplc="38D0DF06">
      <w:start w:val="2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898EAD20">
      <w:start w:val="1"/>
      <w:numFmt w:val="lowerLetter"/>
      <w:lvlText w:val="%2."/>
      <w:lvlJc w:val="left"/>
      <w:pPr>
        <w:ind w:left="3348" w:hanging="360"/>
      </w:pPr>
    </w:lvl>
    <w:lvl w:ilvl="2" w:tplc="4E241BDC">
      <w:start w:val="1"/>
      <w:numFmt w:val="lowerRoman"/>
      <w:lvlText w:val="%3."/>
      <w:lvlJc w:val="right"/>
      <w:pPr>
        <w:ind w:left="4068" w:hanging="180"/>
      </w:pPr>
    </w:lvl>
    <w:lvl w:ilvl="3" w:tplc="2ECEFB4E">
      <w:start w:val="1"/>
      <w:numFmt w:val="decimal"/>
      <w:lvlText w:val="%4."/>
      <w:lvlJc w:val="left"/>
      <w:pPr>
        <w:ind w:left="4788" w:hanging="360"/>
      </w:pPr>
    </w:lvl>
    <w:lvl w:ilvl="4" w:tplc="7D964A26">
      <w:start w:val="1"/>
      <w:numFmt w:val="lowerLetter"/>
      <w:lvlText w:val="%5."/>
      <w:lvlJc w:val="left"/>
      <w:pPr>
        <w:ind w:left="5508" w:hanging="360"/>
      </w:pPr>
    </w:lvl>
    <w:lvl w:ilvl="5" w:tplc="0F2680D2">
      <w:start w:val="1"/>
      <w:numFmt w:val="lowerRoman"/>
      <w:lvlText w:val="%6."/>
      <w:lvlJc w:val="right"/>
      <w:pPr>
        <w:ind w:left="6228" w:hanging="180"/>
      </w:pPr>
    </w:lvl>
    <w:lvl w:ilvl="6" w:tplc="98E6429A">
      <w:start w:val="1"/>
      <w:numFmt w:val="decimal"/>
      <w:lvlText w:val="%7."/>
      <w:lvlJc w:val="left"/>
      <w:pPr>
        <w:ind w:left="6948" w:hanging="360"/>
      </w:pPr>
    </w:lvl>
    <w:lvl w:ilvl="7" w:tplc="894EEF98">
      <w:start w:val="1"/>
      <w:numFmt w:val="lowerLetter"/>
      <w:lvlText w:val="%8."/>
      <w:lvlJc w:val="left"/>
      <w:pPr>
        <w:ind w:left="7668" w:hanging="360"/>
      </w:pPr>
    </w:lvl>
    <w:lvl w:ilvl="8" w:tplc="570A8A34">
      <w:start w:val="1"/>
      <w:numFmt w:val="lowerRoman"/>
      <w:lvlText w:val="%9."/>
      <w:lvlJc w:val="right"/>
      <w:pPr>
        <w:ind w:left="8388" w:hanging="180"/>
      </w:pPr>
    </w:lvl>
  </w:abstractNum>
  <w:abstractNum w:abstractNumId="8">
    <w:nsid w:val="43432025"/>
    <w:multiLevelType w:val="multilevel"/>
    <w:tmpl w:val="21E6F5C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2214" w:hanging="108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6696" w:hanging="2160"/>
      </w:pPr>
      <w:rPr>
        <w:rFonts w:hint="default"/>
      </w:rPr>
    </w:lvl>
  </w:abstractNum>
  <w:abstractNum w:abstractNumId="9">
    <w:nsid w:val="4C9F27EA"/>
    <w:multiLevelType w:val="hybridMultilevel"/>
    <w:tmpl w:val="0E40292C"/>
    <w:lvl w:ilvl="0" w:tplc="F9A4BF9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C024C932">
      <w:start w:val="1"/>
      <w:numFmt w:val="lowerLetter"/>
      <w:lvlText w:val="%2."/>
      <w:lvlJc w:val="left"/>
      <w:pPr>
        <w:ind w:left="1222" w:hanging="360"/>
      </w:pPr>
    </w:lvl>
    <w:lvl w:ilvl="2" w:tplc="1D68A30E">
      <w:start w:val="1"/>
      <w:numFmt w:val="lowerRoman"/>
      <w:lvlText w:val="%3."/>
      <w:lvlJc w:val="right"/>
      <w:pPr>
        <w:ind w:left="1942" w:hanging="180"/>
      </w:pPr>
    </w:lvl>
    <w:lvl w:ilvl="3" w:tplc="E9A26A30">
      <w:start w:val="1"/>
      <w:numFmt w:val="decimal"/>
      <w:lvlText w:val="%4."/>
      <w:lvlJc w:val="left"/>
      <w:pPr>
        <w:ind w:left="2662" w:hanging="360"/>
      </w:pPr>
    </w:lvl>
    <w:lvl w:ilvl="4" w:tplc="266AFEDE">
      <w:start w:val="1"/>
      <w:numFmt w:val="lowerLetter"/>
      <w:lvlText w:val="%5."/>
      <w:lvlJc w:val="left"/>
      <w:pPr>
        <w:ind w:left="3382" w:hanging="360"/>
      </w:pPr>
    </w:lvl>
    <w:lvl w:ilvl="5" w:tplc="3C62EA8E">
      <w:start w:val="1"/>
      <w:numFmt w:val="lowerRoman"/>
      <w:lvlText w:val="%6."/>
      <w:lvlJc w:val="right"/>
      <w:pPr>
        <w:ind w:left="4102" w:hanging="180"/>
      </w:pPr>
    </w:lvl>
    <w:lvl w:ilvl="6" w:tplc="02BE83BA">
      <w:start w:val="1"/>
      <w:numFmt w:val="decimal"/>
      <w:lvlText w:val="%7."/>
      <w:lvlJc w:val="left"/>
      <w:pPr>
        <w:ind w:left="4822" w:hanging="360"/>
      </w:pPr>
    </w:lvl>
    <w:lvl w:ilvl="7" w:tplc="EB6AF90C">
      <w:start w:val="1"/>
      <w:numFmt w:val="lowerLetter"/>
      <w:lvlText w:val="%8."/>
      <w:lvlJc w:val="left"/>
      <w:pPr>
        <w:ind w:left="5542" w:hanging="360"/>
      </w:pPr>
    </w:lvl>
    <w:lvl w:ilvl="8" w:tplc="E30CC84E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4D71313D"/>
    <w:multiLevelType w:val="hybridMultilevel"/>
    <w:tmpl w:val="64242342"/>
    <w:lvl w:ilvl="0" w:tplc="E1EEEA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306ACCA">
      <w:start w:val="1"/>
      <w:numFmt w:val="lowerLetter"/>
      <w:lvlText w:val="%2."/>
      <w:lvlJc w:val="left"/>
      <w:pPr>
        <w:ind w:left="1647" w:hanging="360"/>
      </w:pPr>
    </w:lvl>
    <w:lvl w:ilvl="2" w:tplc="626A17B4">
      <w:start w:val="1"/>
      <w:numFmt w:val="lowerRoman"/>
      <w:lvlText w:val="%3."/>
      <w:lvlJc w:val="right"/>
      <w:pPr>
        <w:ind w:left="2367" w:hanging="180"/>
      </w:pPr>
    </w:lvl>
    <w:lvl w:ilvl="3" w:tplc="954AC38E">
      <w:start w:val="1"/>
      <w:numFmt w:val="decimal"/>
      <w:lvlText w:val="%4."/>
      <w:lvlJc w:val="left"/>
      <w:pPr>
        <w:ind w:left="3087" w:hanging="360"/>
      </w:pPr>
    </w:lvl>
    <w:lvl w:ilvl="4" w:tplc="D0606C62">
      <w:start w:val="1"/>
      <w:numFmt w:val="lowerLetter"/>
      <w:lvlText w:val="%5."/>
      <w:lvlJc w:val="left"/>
      <w:pPr>
        <w:ind w:left="3807" w:hanging="360"/>
      </w:pPr>
    </w:lvl>
    <w:lvl w:ilvl="5" w:tplc="790C61BC">
      <w:start w:val="1"/>
      <w:numFmt w:val="lowerRoman"/>
      <w:lvlText w:val="%6."/>
      <w:lvlJc w:val="right"/>
      <w:pPr>
        <w:ind w:left="4527" w:hanging="180"/>
      </w:pPr>
    </w:lvl>
    <w:lvl w:ilvl="6" w:tplc="068A5B5E">
      <w:start w:val="1"/>
      <w:numFmt w:val="decimal"/>
      <w:lvlText w:val="%7."/>
      <w:lvlJc w:val="left"/>
      <w:pPr>
        <w:ind w:left="5247" w:hanging="360"/>
      </w:pPr>
    </w:lvl>
    <w:lvl w:ilvl="7" w:tplc="9E908B0C">
      <w:start w:val="1"/>
      <w:numFmt w:val="lowerLetter"/>
      <w:lvlText w:val="%8."/>
      <w:lvlJc w:val="left"/>
      <w:pPr>
        <w:ind w:left="5967" w:hanging="360"/>
      </w:pPr>
    </w:lvl>
    <w:lvl w:ilvl="8" w:tplc="BA168C54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41E4667"/>
    <w:multiLevelType w:val="multilevel"/>
    <w:tmpl w:val="0AEA3768"/>
    <w:lvl w:ilvl="0">
      <w:start w:val="46"/>
      <w:numFmt w:val="decimal"/>
      <w:lvlText w:val="%1."/>
      <w:lvlJc w:val="left"/>
      <w:pPr>
        <w:ind w:left="975" w:hanging="97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975" w:hanging="97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7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5BBC1733"/>
    <w:multiLevelType w:val="multilevel"/>
    <w:tmpl w:val="152A431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13">
    <w:nsid w:val="68740A76"/>
    <w:multiLevelType w:val="hybridMultilevel"/>
    <w:tmpl w:val="F0EC51A4"/>
    <w:lvl w:ilvl="0" w:tplc="96B67024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7382AAC0">
      <w:start w:val="1"/>
      <w:numFmt w:val="lowerLetter"/>
      <w:lvlText w:val="%2."/>
      <w:lvlJc w:val="left"/>
      <w:pPr>
        <w:ind w:left="1647" w:hanging="360"/>
      </w:pPr>
    </w:lvl>
    <w:lvl w:ilvl="2" w:tplc="155CE90E">
      <w:start w:val="1"/>
      <w:numFmt w:val="lowerRoman"/>
      <w:lvlText w:val="%3."/>
      <w:lvlJc w:val="right"/>
      <w:pPr>
        <w:ind w:left="2367" w:hanging="180"/>
      </w:pPr>
    </w:lvl>
    <w:lvl w:ilvl="3" w:tplc="4928149C">
      <w:start w:val="1"/>
      <w:numFmt w:val="decimal"/>
      <w:lvlText w:val="%4."/>
      <w:lvlJc w:val="left"/>
      <w:pPr>
        <w:ind w:left="3087" w:hanging="360"/>
      </w:pPr>
    </w:lvl>
    <w:lvl w:ilvl="4" w:tplc="F8CC777C">
      <w:start w:val="1"/>
      <w:numFmt w:val="lowerLetter"/>
      <w:lvlText w:val="%5."/>
      <w:lvlJc w:val="left"/>
      <w:pPr>
        <w:ind w:left="3807" w:hanging="360"/>
      </w:pPr>
    </w:lvl>
    <w:lvl w:ilvl="5" w:tplc="595E0480">
      <w:start w:val="1"/>
      <w:numFmt w:val="lowerRoman"/>
      <w:lvlText w:val="%6."/>
      <w:lvlJc w:val="right"/>
      <w:pPr>
        <w:ind w:left="4527" w:hanging="180"/>
      </w:pPr>
    </w:lvl>
    <w:lvl w:ilvl="6" w:tplc="04F22364">
      <w:start w:val="1"/>
      <w:numFmt w:val="decimal"/>
      <w:lvlText w:val="%7."/>
      <w:lvlJc w:val="left"/>
      <w:pPr>
        <w:ind w:left="5247" w:hanging="360"/>
      </w:pPr>
    </w:lvl>
    <w:lvl w:ilvl="7" w:tplc="2F72AB6E">
      <w:start w:val="1"/>
      <w:numFmt w:val="lowerLetter"/>
      <w:lvlText w:val="%8."/>
      <w:lvlJc w:val="left"/>
      <w:pPr>
        <w:ind w:left="5967" w:hanging="360"/>
      </w:pPr>
    </w:lvl>
    <w:lvl w:ilvl="8" w:tplc="1A8CDCD8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123185D"/>
    <w:multiLevelType w:val="multilevel"/>
    <w:tmpl w:val="9B104F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>
    <w:nsid w:val="73A25D74"/>
    <w:multiLevelType w:val="hybridMultilevel"/>
    <w:tmpl w:val="0D666022"/>
    <w:lvl w:ilvl="0" w:tplc="84E6E4C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ACA6D88A">
      <w:start w:val="1"/>
      <w:numFmt w:val="lowerLetter"/>
      <w:lvlText w:val="%2."/>
      <w:lvlJc w:val="left"/>
      <w:pPr>
        <w:ind w:left="1647" w:hanging="360"/>
      </w:pPr>
    </w:lvl>
    <w:lvl w:ilvl="2" w:tplc="D278D738">
      <w:start w:val="1"/>
      <w:numFmt w:val="lowerRoman"/>
      <w:lvlText w:val="%3."/>
      <w:lvlJc w:val="right"/>
      <w:pPr>
        <w:ind w:left="2367" w:hanging="180"/>
      </w:pPr>
    </w:lvl>
    <w:lvl w:ilvl="3" w:tplc="25F0EE9C">
      <w:start w:val="1"/>
      <w:numFmt w:val="decimal"/>
      <w:lvlText w:val="%4."/>
      <w:lvlJc w:val="left"/>
      <w:pPr>
        <w:ind w:left="3087" w:hanging="360"/>
      </w:pPr>
    </w:lvl>
    <w:lvl w:ilvl="4" w:tplc="98C6672C">
      <w:start w:val="1"/>
      <w:numFmt w:val="lowerLetter"/>
      <w:lvlText w:val="%5."/>
      <w:lvlJc w:val="left"/>
      <w:pPr>
        <w:ind w:left="3807" w:hanging="360"/>
      </w:pPr>
    </w:lvl>
    <w:lvl w:ilvl="5" w:tplc="929CF6C8">
      <w:start w:val="1"/>
      <w:numFmt w:val="lowerRoman"/>
      <w:lvlText w:val="%6."/>
      <w:lvlJc w:val="right"/>
      <w:pPr>
        <w:ind w:left="4527" w:hanging="180"/>
      </w:pPr>
    </w:lvl>
    <w:lvl w:ilvl="6" w:tplc="E2E2768A">
      <w:start w:val="1"/>
      <w:numFmt w:val="decimal"/>
      <w:lvlText w:val="%7."/>
      <w:lvlJc w:val="left"/>
      <w:pPr>
        <w:ind w:left="5247" w:hanging="360"/>
      </w:pPr>
    </w:lvl>
    <w:lvl w:ilvl="7" w:tplc="0E0C3874">
      <w:start w:val="1"/>
      <w:numFmt w:val="lowerLetter"/>
      <w:lvlText w:val="%8."/>
      <w:lvlJc w:val="left"/>
      <w:pPr>
        <w:ind w:left="5967" w:hanging="360"/>
      </w:pPr>
    </w:lvl>
    <w:lvl w:ilvl="8" w:tplc="304417C4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B65147F"/>
    <w:multiLevelType w:val="multilevel"/>
    <w:tmpl w:val="2D30EE48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7">
    <w:nsid w:val="7C686384"/>
    <w:multiLevelType w:val="multilevel"/>
    <w:tmpl w:val="FC200C3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6"/>
  </w:num>
  <w:num w:numId="2">
    <w:abstractNumId w:val="7"/>
  </w:num>
  <w:num w:numId="3">
    <w:abstractNumId w:val="2"/>
  </w:num>
  <w:num w:numId="4">
    <w:abstractNumId w:val="9"/>
  </w:num>
  <w:num w:numId="5">
    <w:abstractNumId w:val="1"/>
  </w:num>
  <w:num w:numId="6">
    <w:abstractNumId w:val="0"/>
  </w:num>
  <w:num w:numId="7">
    <w:abstractNumId w:val="11"/>
  </w:num>
  <w:num w:numId="8">
    <w:abstractNumId w:val="3"/>
  </w:num>
  <w:num w:numId="9">
    <w:abstractNumId w:val="6"/>
  </w:num>
  <w:num w:numId="10">
    <w:abstractNumId w:val="15"/>
  </w:num>
  <w:num w:numId="11">
    <w:abstractNumId w:val="4"/>
  </w:num>
  <w:num w:numId="12">
    <w:abstractNumId w:val="13"/>
  </w:num>
  <w:num w:numId="13">
    <w:abstractNumId w:val="8"/>
  </w:num>
  <w:num w:numId="14">
    <w:abstractNumId w:val="17"/>
  </w:num>
  <w:num w:numId="15">
    <w:abstractNumId w:val="14"/>
  </w:num>
  <w:num w:numId="16">
    <w:abstractNumId w:val="10"/>
  </w:num>
  <w:num w:numId="17">
    <w:abstractNumId w:val="12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D92"/>
    <w:rsid w:val="000230DE"/>
    <w:rsid w:val="00041880"/>
    <w:rsid w:val="00041A79"/>
    <w:rsid w:val="000702F3"/>
    <w:rsid w:val="000D7C3D"/>
    <w:rsid w:val="000F2557"/>
    <w:rsid w:val="00101053"/>
    <w:rsid w:val="00116C55"/>
    <w:rsid w:val="001321E7"/>
    <w:rsid w:val="00132445"/>
    <w:rsid w:val="001625F8"/>
    <w:rsid w:val="001A17C1"/>
    <w:rsid w:val="001E7CB3"/>
    <w:rsid w:val="00233BC5"/>
    <w:rsid w:val="00297925"/>
    <w:rsid w:val="002C4853"/>
    <w:rsid w:val="002E2B04"/>
    <w:rsid w:val="00315B2D"/>
    <w:rsid w:val="00367C14"/>
    <w:rsid w:val="003B413B"/>
    <w:rsid w:val="003B4663"/>
    <w:rsid w:val="00460C36"/>
    <w:rsid w:val="00491CD1"/>
    <w:rsid w:val="00497052"/>
    <w:rsid w:val="005A42E8"/>
    <w:rsid w:val="00606DB0"/>
    <w:rsid w:val="00614145"/>
    <w:rsid w:val="00631C80"/>
    <w:rsid w:val="00742FAD"/>
    <w:rsid w:val="007476C2"/>
    <w:rsid w:val="00760872"/>
    <w:rsid w:val="00781199"/>
    <w:rsid w:val="0080080D"/>
    <w:rsid w:val="00807851"/>
    <w:rsid w:val="00817E5D"/>
    <w:rsid w:val="00825544"/>
    <w:rsid w:val="00847133"/>
    <w:rsid w:val="00850441"/>
    <w:rsid w:val="0085687E"/>
    <w:rsid w:val="008C1447"/>
    <w:rsid w:val="008F230B"/>
    <w:rsid w:val="00901A96"/>
    <w:rsid w:val="0091752A"/>
    <w:rsid w:val="009429FE"/>
    <w:rsid w:val="009515F1"/>
    <w:rsid w:val="00953C93"/>
    <w:rsid w:val="0095765F"/>
    <w:rsid w:val="00973F83"/>
    <w:rsid w:val="009960ED"/>
    <w:rsid w:val="009C49E2"/>
    <w:rsid w:val="009E110C"/>
    <w:rsid w:val="00A10894"/>
    <w:rsid w:val="00A12219"/>
    <w:rsid w:val="00A32197"/>
    <w:rsid w:val="00A3556C"/>
    <w:rsid w:val="00A61C3C"/>
    <w:rsid w:val="00AB0082"/>
    <w:rsid w:val="00B36F65"/>
    <w:rsid w:val="00C31F2D"/>
    <w:rsid w:val="00C77ADF"/>
    <w:rsid w:val="00D02B1A"/>
    <w:rsid w:val="00D26D8B"/>
    <w:rsid w:val="00D654DF"/>
    <w:rsid w:val="00DC503A"/>
    <w:rsid w:val="00E0494D"/>
    <w:rsid w:val="00E24BCD"/>
    <w:rsid w:val="00E25050"/>
    <w:rsid w:val="00E36EE6"/>
    <w:rsid w:val="00EC28E1"/>
    <w:rsid w:val="00EE427B"/>
    <w:rsid w:val="00F10D92"/>
    <w:rsid w:val="00F1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B055E4-BB36-4416-BF90-B1B560E7F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ConsPlusNormal">
    <w:name w:val="ConsPlusNormal Знак"/>
    <w:basedOn w:val="a0"/>
    <w:link w:val="ConsPlusNormal0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0">
    <w:name w:val="ConsPlusNormal"/>
    <w:link w:val="ConsPlusNormal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styleId="af1">
    <w:name w:val="Placeholder Text"/>
    <w:basedOn w:val="a0"/>
    <w:uiPriority w:val="99"/>
    <w:semiHidden/>
    <w:rPr>
      <w:color w:val="808080"/>
    </w:rPr>
  </w:style>
  <w:style w:type="paragraph" w:styleId="af2">
    <w:name w:val="Balloon Text"/>
    <w:basedOn w:val="a"/>
    <w:link w:val="af3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Pr>
      <w:rFonts w:ascii="Tahoma" w:eastAsia="Calibri" w:hAnsi="Tahoma" w:cs="Tahoma"/>
      <w:sz w:val="16"/>
      <w:szCs w:val="16"/>
      <w:lang w:eastAsia="ru-RU"/>
    </w:rPr>
  </w:style>
  <w:style w:type="table" w:styleId="af4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footnote text"/>
    <w:basedOn w:val="a"/>
    <w:link w:val="af6"/>
    <w:uiPriority w:val="99"/>
    <w:semiHidden/>
    <w:unhideWhenUsed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unhideWhenUsed/>
    <w:rPr>
      <w:vertAlign w:val="superscript"/>
    </w:rPr>
  </w:style>
  <w:style w:type="paragraph" w:customStyle="1" w:styleId="TableParagraph">
    <w:name w:val="Table Paragraph"/>
    <w:basedOn w:val="a"/>
    <w:uiPriority w:val="1"/>
    <w:qFormat/>
    <w:pPr>
      <w:widowControl w:val="0"/>
    </w:pPr>
    <w:rPr>
      <w:rFonts w:eastAsia="Times New Roman"/>
      <w:sz w:val="22"/>
      <w:szCs w:val="22"/>
      <w:lang w:bidi="ru-RU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WW8Num1z2">
    <w:name w:val="WW8Num1z2"/>
  </w:style>
  <w:style w:type="character" w:styleId="afc">
    <w:name w:val="Hyperlink"/>
    <w:basedOn w:val="a0"/>
    <w:uiPriority w:val="99"/>
    <w:unhideWhenUsed/>
    <w:rPr>
      <w:color w:val="0000FF" w:themeColor="hyperlink"/>
      <w:u w:val="single"/>
    </w:rPr>
  </w:style>
  <w:style w:type="table" w:customStyle="1" w:styleId="13">
    <w:name w:val="Сетка таблицы1"/>
    <w:basedOn w:val="a1"/>
    <w:next w:val="a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Styleparagraph">
    <w:name w:val="DStyle_paragraph"/>
    <w:pPr>
      <w:spacing w:after="0" w:line="240" w:lineRule="auto"/>
    </w:pPr>
    <w:rPr>
      <w:rFonts w:ascii="Calibri" w:eastAsia="Calibri" w:hAnsi="Calibri" w:cs="Tahoma"/>
    </w:rPr>
  </w:style>
  <w:style w:type="table" w:customStyle="1" w:styleId="24">
    <w:name w:val="Сетка таблицы2"/>
    <w:basedOn w:val="a1"/>
    <w:next w:val="af4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f4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basedOn w:val="a1"/>
    <w:next w:val="af4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annotation reference"/>
    <w:basedOn w:val="a0"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f2">
    <w:name w:val="Normal (Web)"/>
    <w:basedOn w:val="a"/>
    <w:uiPriority w:val="99"/>
    <w:unhideWhenUsed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9669&amp;dst=10057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5001&amp;dst=10085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95001&amp;dst=10057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5001&amp;dst=1005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2A7BE-530A-408A-A0BB-6967B13D1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1924</Words>
  <Characters>10970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Екатерина Владимировна Пугачева</dc:creator>
  <cp:lastModifiedBy>Аникеев Олег Владимирович</cp:lastModifiedBy>
  <cp:revision>24</cp:revision>
  <dcterms:created xsi:type="dcterms:W3CDTF">2025-11-07T05:48:00Z</dcterms:created>
  <dcterms:modified xsi:type="dcterms:W3CDTF">2025-11-07T06:19:00Z</dcterms:modified>
</cp:coreProperties>
</file>