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507AB6">
        <w:rPr>
          <w:rFonts w:ascii="Times New Roman" w:hAnsi="Times New Roman" w:cs="Times New Roman"/>
          <w:sz w:val="24"/>
          <w:szCs w:val="24"/>
        </w:rPr>
        <w:t>1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07AB6">
        <w:rPr>
          <w:rFonts w:ascii="Times New Roman" w:hAnsi="Times New Roman" w:cs="Times New Roman"/>
          <w:sz w:val="24"/>
          <w:szCs w:val="24"/>
        </w:rPr>
        <w:t>21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07AB6">
        <w:rPr>
          <w:rFonts w:ascii="Times New Roman" w:hAnsi="Times New Roman" w:cs="Times New Roman"/>
          <w:sz w:val="24"/>
          <w:szCs w:val="24"/>
        </w:rPr>
        <w:t>278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07AB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предприятием «</w:t>
      </w:r>
      <w:proofErr w:type="spellStart"/>
      <w:r w:rsidR="00507AB6">
        <w:rPr>
          <w:rFonts w:ascii="Times New Roman" w:hAnsi="Times New Roman" w:cs="Times New Roman"/>
          <w:sz w:val="24"/>
          <w:szCs w:val="24"/>
        </w:rPr>
        <w:t>Агалатово</w:t>
      </w:r>
      <w:proofErr w:type="spellEnd"/>
      <w:r w:rsidR="00507AB6">
        <w:rPr>
          <w:rFonts w:ascii="Times New Roman" w:hAnsi="Times New Roman" w:cs="Times New Roman"/>
          <w:sz w:val="24"/>
          <w:szCs w:val="24"/>
        </w:rPr>
        <w:t>-сервис» потребителям на территории Ленинградской области, на долгосрочный период регулирования 2022-2026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507AB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17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CA317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CA317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CA317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A317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>ции от 22 октября 2012 года № 1075 «</w:t>
      </w:r>
      <w:r w:rsidRPr="00CA317A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CA317A">
        <w:rPr>
          <w:rFonts w:ascii="Times New Roman" w:hAnsi="Times New Roman" w:cs="Times New Roman"/>
          <w:sz w:val="24"/>
          <w:szCs w:val="24"/>
        </w:rPr>
        <w:t xml:space="preserve">, </w:t>
      </w:r>
      <w:r w:rsidR="00B367E4" w:rsidRPr="00B367E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B367E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CA317A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A317A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CA317A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CA3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317A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CA317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CA317A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A3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CA317A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CA317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CA317A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A317A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CA317A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CA317A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341BA6">
        <w:rPr>
          <w:rFonts w:ascii="Times New Roman" w:hAnsi="Times New Roman" w:cs="Times New Roman"/>
          <w:sz w:val="24"/>
          <w:szCs w:val="24"/>
        </w:rPr>
        <w:t xml:space="preserve">кой области                от </w:t>
      </w:r>
      <w:r w:rsidR="00507AB6">
        <w:rPr>
          <w:rFonts w:ascii="Times New Roman" w:hAnsi="Times New Roman" w:cs="Times New Roman"/>
          <w:sz w:val="24"/>
          <w:szCs w:val="24"/>
        </w:rPr>
        <w:t>1 декабря 2021 года № 278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07AB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предприятием «</w:t>
      </w:r>
      <w:proofErr w:type="spellStart"/>
      <w:r w:rsidR="00507AB6">
        <w:rPr>
          <w:rFonts w:ascii="Times New Roman" w:hAnsi="Times New Roman" w:cs="Times New Roman"/>
          <w:sz w:val="24"/>
          <w:szCs w:val="24"/>
        </w:rPr>
        <w:t>Агалатово</w:t>
      </w:r>
      <w:proofErr w:type="spellEnd"/>
      <w:r w:rsidR="00507AB6">
        <w:rPr>
          <w:rFonts w:ascii="Times New Roman" w:hAnsi="Times New Roman" w:cs="Times New Roman"/>
          <w:sz w:val="24"/>
          <w:szCs w:val="24"/>
        </w:rPr>
        <w:t>-сервис» потребителям на территории Ленинградской области, на долгосрочный период регулирования 2022-2026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B367E4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07AB6" w:rsidRDefault="00507AB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07AB6" w:rsidRDefault="00507AB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07AB6" w:rsidRDefault="00507AB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AB6" w:rsidRPr="00507AB6" w:rsidRDefault="00EA5BCA" w:rsidP="0050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507AB6">
        <w:rPr>
          <w:rFonts w:ascii="Times New Roman" w:hAnsi="Times New Roman" w:cs="Times New Roman"/>
          <w:b/>
          <w:bCs/>
          <w:sz w:val="24"/>
          <w:szCs w:val="24"/>
        </w:rPr>
        <w:t>арифы</w:t>
      </w:r>
    </w:p>
    <w:p w:rsidR="00507AB6" w:rsidRPr="00507AB6" w:rsidRDefault="00EA5BCA" w:rsidP="0050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AB6">
        <w:rPr>
          <w:rFonts w:ascii="Times New Roman" w:hAnsi="Times New Roman" w:cs="Times New Roman"/>
          <w:b/>
          <w:bCs/>
          <w:sz w:val="24"/>
          <w:szCs w:val="24"/>
        </w:rPr>
        <w:t>на тепловую энергию, поставляемую муниципальным предприятием</w:t>
      </w:r>
    </w:p>
    <w:p w:rsidR="00507AB6" w:rsidRPr="00507AB6" w:rsidRDefault="00EA5BCA" w:rsidP="00EA5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Агалатово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-сервис»</w:t>
      </w:r>
      <w:r w:rsidRPr="00507AB6">
        <w:rPr>
          <w:rFonts w:ascii="Times New Roman" w:hAnsi="Times New Roman" w:cs="Times New Roman"/>
          <w:b/>
          <w:bCs/>
          <w:sz w:val="24"/>
          <w:szCs w:val="24"/>
        </w:rPr>
        <w:t xml:space="preserve"> потребителям (кроме населения)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Л</w:t>
      </w:r>
      <w:r w:rsidRPr="00507AB6">
        <w:rPr>
          <w:rFonts w:ascii="Times New Roman" w:hAnsi="Times New Roman" w:cs="Times New Roman"/>
          <w:b/>
          <w:bCs/>
          <w:sz w:val="24"/>
          <w:szCs w:val="24"/>
        </w:rPr>
        <w:t>енинградской области, на долгосрочный период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7AB6">
        <w:rPr>
          <w:rFonts w:ascii="Times New Roman" w:hAnsi="Times New Roman" w:cs="Times New Roman"/>
          <w:b/>
          <w:bCs/>
          <w:sz w:val="24"/>
          <w:szCs w:val="24"/>
        </w:rPr>
        <w:t>регулирования 2022-2026 годов</w:t>
      </w:r>
    </w:p>
    <w:p w:rsidR="00507AB6" w:rsidRPr="00507AB6" w:rsidRDefault="00507AB6" w:rsidP="00507A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84"/>
        <w:gridCol w:w="1644"/>
        <w:gridCol w:w="1191"/>
        <w:gridCol w:w="794"/>
        <w:gridCol w:w="907"/>
        <w:gridCol w:w="964"/>
        <w:gridCol w:w="850"/>
        <w:gridCol w:w="907"/>
      </w:tblGrid>
      <w:tr w:rsidR="00507AB6" w:rsidRPr="00507AB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Острый и редуцированный пар</w:t>
            </w:r>
          </w:p>
        </w:tc>
      </w:tr>
      <w:tr w:rsidR="00507AB6" w:rsidRPr="00507AB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от 1,2 до 2,5 кг/см</w:t>
            </w:r>
            <w:proofErr w:type="gramStart"/>
            <w:r w:rsidRPr="00507A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от 2,5 до 7,0 кг/см</w:t>
            </w:r>
            <w:proofErr w:type="gramStart"/>
            <w:r w:rsidRPr="00507A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от 7,0 до 13,0 кг/см</w:t>
            </w:r>
            <w:proofErr w:type="gramStart"/>
            <w:r w:rsidRPr="00507A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свыше 13,0 кг/см</w:t>
            </w:r>
            <w:proofErr w:type="gramStart"/>
            <w:r w:rsidRPr="00507A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9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Для потребит</w:t>
            </w:r>
            <w:r w:rsidR="00B82E3F">
              <w:rPr>
                <w:rFonts w:ascii="Times New Roman" w:hAnsi="Times New Roman" w:cs="Times New Roman"/>
                <w:sz w:val="24"/>
                <w:szCs w:val="24"/>
              </w:rPr>
              <w:t xml:space="preserve">елей муниципальное образование </w:t>
            </w: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Агалатовское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) Всеволожского муниципального района Ленинградской области</w:t>
            </w: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01.01.2022 по 30.06.2022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7758,56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01.07.2022 по 30.11.2022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9908,12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01.12.2022 по 31.12.2022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11157,00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01.01.2023 по 31.12.2023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11157,00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11157,00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11436,11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11436,11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11629,52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00790A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01.01.2026 по 30.09</w:t>
            </w:r>
            <w:r w:rsidR="00507AB6" w:rsidRPr="00507AB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B6" w:rsidRPr="00507A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7AB6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00790A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</w:t>
            </w:r>
            <w:r w:rsidR="00507AB6" w:rsidRPr="00507AB6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B6" w:rsidRPr="00507AB6" w:rsidRDefault="00507AB6" w:rsidP="0050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0790A"/>
    <w:rsid w:val="00047B9B"/>
    <w:rsid w:val="0009274E"/>
    <w:rsid w:val="00146DBF"/>
    <w:rsid w:val="001D212D"/>
    <w:rsid w:val="00292244"/>
    <w:rsid w:val="002B5F36"/>
    <w:rsid w:val="00341BA6"/>
    <w:rsid w:val="003A6DD4"/>
    <w:rsid w:val="003D7838"/>
    <w:rsid w:val="003E0C3F"/>
    <w:rsid w:val="00507AB6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C1F1D"/>
    <w:rsid w:val="00AE32A2"/>
    <w:rsid w:val="00B367E4"/>
    <w:rsid w:val="00B55CE1"/>
    <w:rsid w:val="00B82E3F"/>
    <w:rsid w:val="00B87220"/>
    <w:rsid w:val="00C03DB3"/>
    <w:rsid w:val="00C42795"/>
    <w:rsid w:val="00CA42AE"/>
    <w:rsid w:val="00D549DF"/>
    <w:rsid w:val="00D73220"/>
    <w:rsid w:val="00DC71E4"/>
    <w:rsid w:val="00E94E3C"/>
    <w:rsid w:val="00EA5BCA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834E-17F2-45D2-914B-144683F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2025-09-10T08:05:00Z</dcterms:created>
  <dcterms:modified xsi:type="dcterms:W3CDTF">2025-11-26T13:42:00Z</dcterms:modified>
</cp:coreProperties>
</file>