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A746F9">
        <w:rPr>
          <w:rFonts w:ascii="Times New Roman" w:hAnsi="Times New Roman" w:cs="Times New Roman"/>
          <w:sz w:val="24"/>
          <w:szCs w:val="24"/>
        </w:rPr>
        <w:t>20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A746F9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746F9">
        <w:rPr>
          <w:rFonts w:ascii="Times New Roman" w:hAnsi="Times New Roman" w:cs="Times New Roman"/>
          <w:sz w:val="24"/>
          <w:szCs w:val="24"/>
        </w:rPr>
        <w:t>535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746F9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 и тарифов на тепловую энергию, поставляемую акционерным обществом «РУСАЛ </w:t>
      </w:r>
      <w:proofErr w:type="spellStart"/>
      <w:r w:rsidR="00A746F9">
        <w:rPr>
          <w:rFonts w:ascii="Times New Roman" w:hAnsi="Times New Roman" w:cs="Times New Roman"/>
          <w:sz w:val="24"/>
          <w:szCs w:val="24"/>
        </w:rPr>
        <w:t>Бокситогорский</w:t>
      </w:r>
      <w:proofErr w:type="spellEnd"/>
      <w:r w:rsidR="00A746F9">
        <w:rPr>
          <w:rFonts w:ascii="Times New Roman" w:hAnsi="Times New Roman" w:cs="Times New Roman"/>
          <w:sz w:val="24"/>
          <w:szCs w:val="24"/>
        </w:rPr>
        <w:t xml:space="preserve"> глинозем»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A746F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0F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6A20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6A20F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6A20F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A20F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22 октября 2012 года № 1075 «</w:t>
      </w:r>
      <w:r w:rsidRPr="006A20FD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6A20FD">
        <w:rPr>
          <w:rFonts w:ascii="Times New Roman" w:hAnsi="Times New Roman" w:cs="Times New Roman"/>
          <w:sz w:val="24"/>
          <w:szCs w:val="24"/>
        </w:rPr>
        <w:t xml:space="preserve">, </w:t>
      </w:r>
      <w:r w:rsidR="001B17DB" w:rsidRPr="001B17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1B17D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6A20F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A20FD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6A20FD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6A2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0FD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6A20F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A20F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A2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6A20FD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6A20F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A20F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A20FD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6A20FD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6A20FD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A746F9">
        <w:rPr>
          <w:rFonts w:ascii="Times New Roman" w:hAnsi="Times New Roman" w:cs="Times New Roman"/>
          <w:sz w:val="24"/>
          <w:szCs w:val="24"/>
        </w:rPr>
        <w:t>ской области                от 20 декабря 2023 года № 535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746F9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 и тарифов на тепловую энергию, поставляемую акционерным обществом «РУСАЛ </w:t>
      </w:r>
      <w:proofErr w:type="spellStart"/>
      <w:r w:rsidR="00A746F9">
        <w:rPr>
          <w:rFonts w:ascii="Times New Roman" w:hAnsi="Times New Roman" w:cs="Times New Roman"/>
          <w:sz w:val="24"/>
          <w:szCs w:val="24"/>
        </w:rPr>
        <w:t>Бокситогорский</w:t>
      </w:r>
      <w:proofErr w:type="spellEnd"/>
      <w:r w:rsidR="00A746F9">
        <w:rPr>
          <w:rFonts w:ascii="Times New Roman" w:hAnsi="Times New Roman" w:cs="Times New Roman"/>
          <w:sz w:val="24"/>
          <w:szCs w:val="24"/>
        </w:rPr>
        <w:t xml:space="preserve"> глинозем»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Default="006F3A62" w:rsidP="001B1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1B17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17DB">
        <w:rPr>
          <w:rFonts w:ascii="Times New Roman" w:eastAsia="Calibri" w:hAnsi="Times New Roman" w:cs="Times New Roman"/>
          <w:sz w:val="24"/>
          <w:szCs w:val="24"/>
        </w:rPr>
        <w:t xml:space="preserve"> 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746F9" w:rsidRDefault="00A746F9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746F9" w:rsidRDefault="00A746F9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746F9" w:rsidRDefault="00A746F9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1B17DB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F3A62" w:rsidRPr="001B17D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1B17D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1B17DB" w:rsidRDefault="006F3A62" w:rsidP="001B17D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1B17DB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1B17DB">
        <w:rPr>
          <w:rFonts w:ascii="Times New Roman" w:hAnsi="Times New Roman" w:cs="Times New Roman"/>
          <w:sz w:val="24"/>
          <w:szCs w:val="24"/>
        </w:rPr>
        <w:t>декабря</w:t>
      </w:r>
      <w:r w:rsidRPr="001B17DB">
        <w:rPr>
          <w:rFonts w:ascii="Times New Roman" w:hAnsi="Times New Roman" w:cs="Times New Roman"/>
          <w:sz w:val="24"/>
          <w:szCs w:val="24"/>
        </w:rPr>
        <w:t xml:space="preserve"> </w:t>
      </w:r>
      <w:r w:rsidR="00EB0348" w:rsidRPr="001B17DB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1B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1B17DB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B17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920DA4" w:rsidRPr="001B17DB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746F9" w:rsidRPr="001B17DB" w:rsidRDefault="002857C8" w:rsidP="00A746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7DB">
        <w:rPr>
          <w:rFonts w:ascii="Times New Roman" w:eastAsia="Times New Roman" w:hAnsi="Times New Roman" w:cs="Times New Roman"/>
          <w:b/>
          <w:lang w:eastAsia="ru-RU"/>
        </w:rPr>
        <w:t>Тарифы</w:t>
      </w:r>
    </w:p>
    <w:p w:rsidR="00A746F9" w:rsidRPr="001B17DB" w:rsidRDefault="002857C8" w:rsidP="002857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7DB">
        <w:rPr>
          <w:rFonts w:ascii="Times New Roman" w:eastAsia="Times New Roman" w:hAnsi="Times New Roman" w:cs="Times New Roman"/>
          <w:b/>
          <w:lang w:eastAsia="ru-RU"/>
        </w:rPr>
        <w:t xml:space="preserve">на тепловую энергию на коллекторах источника тепловой энергии акционерного общества «РУСАЛ </w:t>
      </w:r>
      <w:proofErr w:type="spellStart"/>
      <w:r w:rsidRPr="001B17DB">
        <w:rPr>
          <w:rFonts w:ascii="Times New Roman" w:eastAsia="Times New Roman" w:hAnsi="Times New Roman" w:cs="Times New Roman"/>
          <w:b/>
          <w:lang w:eastAsia="ru-RU"/>
        </w:rPr>
        <w:t>Бокситогорский</w:t>
      </w:r>
      <w:proofErr w:type="spellEnd"/>
      <w:r w:rsidRPr="001B17DB">
        <w:rPr>
          <w:rFonts w:ascii="Times New Roman" w:eastAsia="Times New Roman" w:hAnsi="Times New Roman" w:cs="Times New Roman"/>
          <w:b/>
          <w:lang w:eastAsia="ru-RU"/>
        </w:rPr>
        <w:t xml:space="preserve"> глинозем», поставляемую потребителям на территории Ленинградской области, на долгосрочный период</w:t>
      </w:r>
    </w:p>
    <w:p w:rsidR="00A746F9" w:rsidRPr="001B17DB" w:rsidRDefault="002857C8" w:rsidP="001B17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7DB">
        <w:rPr>
          <w:rFonts w:ascii="Times New Roman" w:eastAsia="Times New Roman" w:hAnsi="Times New Roman" w:cs="Times New Roman"/>
          <w:b/>
          <w:lang w:eastAsia="ru-RU"/>
        </w:rPr>
        <w:t>регулирования 2024-2028 годов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2529"/>
        <w:gridCol w:w="141"/>
        <w:gridCol w:w="1560"/>
        <w:gridCol w:w="708"/>
        <w:gridCol w:w="709"/>
        <w:gridCol w:w="709"/>
        <w:gridCol w:w="850"/>
        <w:gridCol w:w="1276"/>
      </w:tblGrid>
      <w:tr w:rsidR="00A746F9" w:rsidRPr="001B17DB" w:rsidTr="001B17DB">
        <w:tc>
          <w:tcPr>
            <w:tcW w:w="567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2529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1701" w:type="dxa"/>
            <w:gridSpan w:val="2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2976" w:type="dxa"/>
            <w:gridSpan w:val="4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1276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A746F9" w:rsidRPr="001B17DB" w:rsidTr="001B17DB">
        <w:trPr>
          <w:trHeight w:val="966"/>
        </w:trPr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46F9" w:rsidRPr="001B17DB" w:rsidTr="001B17DB">
        <w:tc>
          <w:tcPr>
            <w:tcW w:w="567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843" w:type="dxa"/>
            <w:gridSpan w:val="9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Бокситогорское</w:t>
            </w:r>
            <w:proofErr w:type="spellEnd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городское поселение </w:t>
            </w:r>
            <w:proofErr w:type="spell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Бокситогорского</w:t>
            </w:r>
            <w:proofErr w:type="spellEnd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руб./Гкал</w:t>
            </w:r>
          </w:p>
        </w:tc>
        <w:tc>
          <w:tcPr>
            <w:tcW w:w="2670" w:type="dxa"/>
            <w:gridSpan w:val="2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01.01.2024 по 30.06.2024</w:t>
            </w:r>
          </w:p>
        </w:tc>
        <w:tc>
          <w:tcPr>
            <w:tcW w:w="156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1007,96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2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01.07.2024 по 31.12.2024</w:t>
            </w:r>
          </w:p>
        </w:tc>
        <w:tc>
          <w:tcPr>
            <w:tcW w:w="156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1046,38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2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01.01.2025 по 30.06.2025</w:t>
            </w:r>
          </w:p>
        </w:tc>
        <w:tc>
          <w:tcPr>
            <w:tcW w:w="156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1046,38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2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01.07.2025 по 31.12.2025</w:t>
            </w:r>
          </w:p>
        </w:tc>
        <w:tc>
          <w:tcPr>
            <w:tcW w:w="156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1492,19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2"/>
          </w:tcPr>
          <w:p w:rsidR="00A746F9" w:rsidRPr="001B17DB" w:rsidRDefault="00EA039A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01.01.2026 по 30.09</w:t>
            </w:r>
            <w:r w:rsidR="00A746F9"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1560" w:type="dxa"/>
          </w:tcPr>
          <w:p w:rsidR="00A746F9" w:rsidRPr="001B17DB" w:rsidRDefault="001B17DB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2"/>
          </w:tcPr>
          <w:p w:rsidR="00A746F9" w:rsidRPr="001B17DB" w:rsidRDefault="00EA039A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01.10</w:t>
            </w:r>
            <w:r w:rsidR="00A746F9"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 по 31.12.2026</w:t>
            </w:r>
          </w:p>
        </w:tc>
        <w:tc>
          <w:tcPr>
            <w:tcW w:w="1560" w:type="dxa"/>
          </w:tcPr>
          <w:p w:rsidR="00A746F9" w:rsidRPr="001B17DB" w:rsidRDefault="001B17DB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2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01.01.2027 по 30.06.2027</w:t>
            </w:r>
          </w:p>
        </w:tc>
        <w:tc>
          <w:tcPr>
            <w:tcW w:w="156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1167,42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2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01.07.2027 по 31.12.2027</w:t>
            </w:r>
          </w:p>
        </w:tc>
        <w:tc>
          <w:tcPr>
            <w:tcW w:w="156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1272,33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2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01.01.2028 по 30.06.2028</w:t>
            </w:r>
          </w:p>
        </w:tc>
        <w:tc>
          <w:tcPr>
            <w:tcW w:w="156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1256,63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gridSpan w:val="2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01.07.2028 по 31.12.2028</w:t>
            </w:r>
          </w:p>
        </w:tc>
        <w:tc>
          <w:tcPr>
            <w:tcW w:w="156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1256,35</w:t>
            </w:r>
          </w:p>
        </w:tc>
        <w:tc>
          <w:tcPr>
            <w:tcW w:w="708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746F9" w:rsidRPr="00A746F9" w:rsidRDefault="00A746F9" w:rsidP="00A746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6F9" w:rsidRPr="001B17DB" w:rsidRDefault="00A746F9" w:rsidP="001B17D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17DB">
        <w:rPr>
          <w:rFonts w:ascii="Times New Roman" w:eastAsia="Times New Roman" w:hAnsi="Times New Roman" w:cs="Times New Roman"/>
          <w:lang w:eastAsia="ru-RU"/>
        </w:rPr>
        <w:t>Примечание: величины расходов на топливо, отнесенных на 1 Гкал тепловой энергии, отпускаемой в виде воды от источника тепловой энергии, составляют: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2670"/>
        <w:gridCol w:w="1560"/>
        <w:gridCol w:w="708"/>
        <w:gridCol w:w="709"/>
        <w:gridCol w:w="709"/>
        <w:gridCol w:w="850"/>
        <w:gridCol w:w="1276"/>
      </w:tblGrid>
      <w:tr w:rsidR="00A746F9" w:rsidRPr="001B17DB" w:rsidTr="001B17DB">
        <w:tc>
          <w:tcPr>
            <w:tcW w:w="567" w:type="dxa"/>
            <w:vMerge w:val="restart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670" w:type="dxa"/>
            <w:vMerge w:val="restart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Годе</w:t>
            </w:r>
            <w:proofErr w:type="gramEnd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календарной разбивкой</w:t>
            </w:r>
          </w:p>
        </w:tc>
        <w:tc>
          <w:tcPr>
            <w:tcW w:w="1560" w:type="dxa"/>
            <w:vMerge w:val="restart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2976" w:type="dxa"/>
            <w:gridSpan w:val="4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1276" w:type="dxa"/>
            <w:vMerge w:val="restart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</w:t>
            </w: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ый пар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1,2 до 2,5 </w:t>
            </w: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 2,5 до 7,0 </w:t>
            </w: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 7,0 до 13,0 </w:t>
            </w: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свыше 13,0 </w:t>
            </w: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46F9" w:rsidRPr="001B17DB" w:rsidTr="001B17DB">
        <w:trPr>
          <w:trHeight w:val="52"/>
        </w:trPr>
        <w:tc>
          <w:tcPr>
            <w:tcW w:w="567" w:type="dxa"/>
            <w:vMerge w:val="restart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361" w:type="dxa"/>
            <w:vMerge w:val="restart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Топливная составляющая тарифов, руб./Гкал</w:t>
            </w:r>
          </w:p>
        </w:tc>
        <w:tc>
          <w:tcPr>
            <w:tcW w:w="267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01.01.2024 по 30.06.2024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699,72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01.07.2024 по 31.12.2024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771,06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01.01.2025 по 30.06.2025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820,86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01.07.2025 по 31.12.2025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995,46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01.01.2026 по </w:t>
            </w:r>
            <w:r w:rsidR="00EA039A"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30.09</w:t>
            </w: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841,89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</w:tcPr>
          <w:p w:rsidR="00A746F9" w:rsidRPr="001B17DB" w:rsidRDefault="00EA039A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01.10</w:t>
            </w:r>
            <w:r w:rsidR="00A746F9"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.2026 по 31.12.2026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867,60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01.01.2027 по 30.06.2027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875,56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01.07.2027 по 31.12.2027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902,30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01.01.2028 по 30.06.2028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910,58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746F9" w:rsidRPr="001B17DB" w:rsidTr="001B17DB">
        <w:tc>
          <w:tcPr>
            <w:tcW w:w="567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01.07.2028 по 31.12.2028</w:t>
            </w:r>
          </w:p>
        </w:tc>
        <w:tc>
          <w:tcPr>
            <w:tcW w:w="156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938,40</w:t>
            </w:r>
          </w:p>
        </w:tc>
        <w:tc>
          <w:tcPr>
            <w:tcW w:w="708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746F9" w:rsidRPr="001B17DB" w:rsidRDefault="00A746F9" w:rsidP="001B1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Pr="001B17DB" w:rsidRDefault="00EB0348" w:rsidP="001B17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3A6DD4" w:rsidRPr="001B17DB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1B17DB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3A6DD4" w:rsidRPr="001B17DB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1B17DB">
        <w:rPr>
          <w:rFonts w:ascii="Times New Roman" w:eastAsia="Times New Roman" w:hAnsi="Times New Roman" w:cs="Times New Roman"/>
          <w:lang w:eastAsia="ru-RU"/>
        </w:rPr>
        <w:t>к приказу комитета по тарифам и ценовой политике Ленинградской области</w:t>
      </w:r>
    </w:p>
    <w:p w:rsidR="003A6DD4" w:rsidRPr="001B17DB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1B17DB">
        <w:rPr>
          <w:rFonts w:ascii="Times New Roman" w:eastAsia="Times New Roman" w:hAnsi="Times New Roman" w:cs="Times New Roman"/>
          <w:lang w:eastAsia="ru-RU"/>
        </w:rPr>
        <w:t>от __</w:t>
      </w:r>
      <w:r w:rsidRPr="001B17DB">
        <w:rPr>
          <w:rFonts w:ascii="Times New Roman" w:hAnsi="Times New Roman" w:cs="Times New Roman"/>
        </w:rPr>
        <w:t xml:space="preserve"> </w:t>
      </w:r>
      <w:r w:rsidR="00AE32A2" w:rsidRPr="001B17DB">
        <w:rPr>
          <w:rFonts w:ascii="Times New Roman" w:hAnsi="Times New Roman" w:cs="Times New Roman"/>
        </w:rPr>
        <w:t>декабря</w:t>
      </w:r>
      <w:r w:rsidRPr="001B17DB">
        <w:rPr>
          <w:rFonts w:ascii="Times New Roman" w:hAnsi="Times New Roman" w:cs="Times New Roman"/>
        </w:rPr>
        <w:t xml:space="preserve"> </w:t>
      </w:r>
      <w:r w:rsidR="00EB0348" w:rsidRPr="001B17DB">
        <w:rPr>
          <w:rFonts w:ascii="Times New Roman" w:eastAsia="Times New Roman" w:hAnsi="Times New Roman" w:cs="Times New Roman"/>
          <w:lang w:eastAsia="ru-RU"/>
        </w:rPr>
        <w:t>2025</w:t>
      </w:r>
      <w:r w:rsidRPr="001B17DB">
        <w:rPr>
          <w:rFonts w:ascii="Times New Roman" w:eastAsia="Times New Roman" w:hAnsi="Times New Roman" w:cs="Times New Roman"/>
          <w:lang w:eastAsia="ru-RU"/>
        </w:rPr>
        <w:t xml:space="preserve"> года № __</w:t>
      </w:r>
      <w:proofErr w:type="gramStart"/>
      <w:r w:rsidRPr="001B17DB">
        <w:rPr>
          <w:rFonts w:ascii="Times New Roman" w:eastAsia="Times New Roman" w:hAnsi="Times New Roman" w:cs="Times New Roman"/>
          <w:lang w:eastAsia="ru-RU"/>
        </w:rPr>
        <w:t>_-</w:t>
      </w:r>
      <w:proofErr w:type="gramEnd"/>
      <w:r w:rsidRPr="001B17DB">
        <w:rPr>
          <w:rFonts w:ascii="Times New Roman" w:eastAsia="Times New Roman" w:hAnsi="Times New Roman" w:cs="Times New Roman"/>
          <w:lang w:eastAsia="ru-RU"/>
        </w:rPr>
        <w:t>п</w:t>
      </w:r>
    </w:p>
    <w:p w:rsidR="006F3A62" w:rsidRPr="001B17D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746F9" w:rsidRPr="001B17DB" w:rsidRDefault="002857C8" w:rsidP="00A746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7DB">
        <w:rPr>
          <w:rFonts w:ascii="Times New Roman" w:eastAsia="Times New Roman" w:hAnsi="Times New Roman" w:cs="Times New Roman"/>
          <w:b/>
          <w:lang w:eastAsia="ru-RU"/>
        </w:rPr>
        <w:t>Тарифы</w:t>
      </w:r>
    </w:p>
    <w:p w:rsidR="00A746F9" w:rsidRPr="001B17DB" w:rsidRDefault="002857C8" w:rsidP="002857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7DB">
        <w:rPr>
          <w:rFonts w:ascii="Times New Roman" w:eastAsia="Times New Roman" w:hAnsi="Times New Roman" w:cs="Times New Roman"/>
          <w:b/>
          <w:lang w:eastAsia="ru-RU"/>
        </w:rPr>
        <w:t xml:space="preserve">на тепловую энергию, поставляемую акционерным обществом «РУСАЛ </w:t>
      </w:r>
      <w:proofErr w:type="spellStart"/>
      <w:r w:rsidRPr="001B17DB">
        <w:rPr>
          <w:rFonts w:ascii="Times New Roman" w:eastAsia="Times New Roman" w:hAnsi="Times New Roman" w:cs="Times New Roman"/>
          <w:b/>
          <w:lang w:eastAsia="ru-RU"/>
        </w:rPr>
        <w:t>Бокситогорский</w:t>
      </w:r>
      <w:proofErr w:type="spellEnd"/>
      <w:r w:rsidRPr="001B17DB">
        <w:rPr>
          <w:rFonts w:ascii="Times New Roman" w:eastAsia="Times New Roman" w:hAnsi="Times New Roman" w:cs="Times New Roman"/>
          <w:b/>
          <w:lang w:eastAsia="ru-RU"/>
        </w:rPr>
        <w:t xml:space="preserve"> глинозем» потребителям на территории Ленинградской области, на долгосрочный период регулирования 2024-2028 годов</w:t>
      </w:r>
    </w:p>
    <w:p w:rsidR="00A746F9" w:rsidRPr="00A746F9" w:rsidRDefault="00A746F9" w:rsidP="00A746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A746F9" w:rsidRPr="001B17DB" w:rsidTr="00A47DAB">
        <w:tc>
          <w:tcPr>
            <w:tcW w:w="567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6F9" w:rsidRPr="001B17DB" w:rsidTr="00A47DAB">
        <w:tc>
          <w:tcPr>
            <w:tcW w:w="56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Бокситогорское</w:t>
            </w:r>
            <w:proofErr w:type="spellEnd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proofErr w:type="spellStart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Бокситогорского</w:t>
            </w:r>
            <w:proofErr w:type="spellEnd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A746F9" w:rsidRPr="001B17DB" w:rsidTr="00A47DAB">
        <w:tc>
          <w:tcPr>
            <w:tcW w:w="567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61" w:type="dxa"/>
            <w:vMerge w:val="restart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1032,39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1155,56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1155,56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1477,46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746F9" w:rsidRPr="001B17DB" w:rsidRDefault="00EA039A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A746F9"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1210,07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746F9" w:rsidRPr="001B17DB" w:rsidRDefault="00EA039A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A746F9"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1267,24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1267,24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1297,37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1297,37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746F9" w:rsidRPr="001B17DB" w:rsidTr="00A47DAB">
        <w:tc>
          <w:tcPr>
            <w:tcW w:w="567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1369,45</w:t>
            </w:r>
          </w:p>
        </w:tc>
        <w:tc>
          <w:tcPr>
            <w:tcW w:w="79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A746F9" w:rsidRPr="001B17DB" w:rsidRDefault="00A746F9" w:rsidP="00A746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2"/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B17DB"/>
    <w:rsid w:val="001D212D"/>
    <w:rsid w:val="002857C8"/>
    <w:rsid w:val="00292244"/>
    <w:rsid w:val="002B5F36"/>
    <w:rsid w:val="003A6DD4"/>
    <w:rsid w:val="003E0C3F"/>
    <w:rsid w:val="006356D3"/>
    <w:rsid w:val="0064738F"/>
    <w:rsid w:val="006823E8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746F9"/>
    <w:rsid w:val="00AC1F1D"/>
    <w:rsid w:val="00AE32A2"/>
    <w:rsid w:val="00B55CE1"/>
    <w:rsid w:val="00C03DB3"/>
    <w:rsid w:val="00C42795"/>
    <w:rsid w:val="00CA42AE"/>
    <w:rsid w:val="00D549DF"/>
    <w:rsid w:val="00D73220"/>
    <w:rsid w:val="00DC71E4"/>
    <w:rsid w:val="00E94E3C"/>
    <w:rsid w:val="00EA039A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1A3F-8588-4C06-A434-FC34741E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2025-09-09T14:12:00Z</dcterms:created>
  <dcterms:modified xsi:type="dcterms:W3CDTF">2025-11-27T09:42:00Z</dcterms:modified>
</cp:coreProperties>
</file>