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790640">
        <w:rPr>
          <w:rFonts w:ascii="Times New Roman" w:hAnsi="Times New Roman" w:cs="Times New Roman"/>
          <w:sz w:val="24"/>
          <w:szCs w:val="24"/>
        </w:rPr>
        <w:t>16</w:t>
      </w:r>
      <w:r w:rsidR="00E859E1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790640">
        <w:rPr>
          <w:rFonts w:ascii="Times New Roman" w:hAnsi="Times New Roman" w:cs="Times New Roman"/>
          <w:sz w:val="24"/>
          <w:szCs w:val="24"/>
        </w:rPr>
        <w:t>21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90640">
        <w:rPr>
          <w:rFonts w:ascii="Times New Roman" w:hAnsi="Times New Roman" w:cs="Times New Roman"/>
          <w:sz w:val="24"/>
          <w:szCs w:val="24"/>
        </w:rPr>
        <w:t>416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790640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поставляемые </w:t>
      </w:r>
      <w:r w:rsidR="001934A4">
        <w:rPr>
          <w:rFonts w:ascii="Times New Roman" w:hAnsi="Times New Roman" w:cs="Times New Roman"/>
          <w:sz w:val="24"/>
          <w:szCs w:val="24"/>
        </w:rPr>
        <w:t>акционерным обществом</w:t>
      </w:r>
      <w:r w:rsidR="00790640">
        <w:rPr>
          <w:rFonts w:ascii="Times New Roman" w:hAnsi="Times New Roman" w:cs="Times New Roman"/>
          <w:sz w:val="24"/>
          <w:szCs w:val="24"/>
        </w:rPr>
        <w:t xml:space="preserve"> «Топливно-энергетический комплекс Санкт-Петербурга» потребителям на территории Ломоносовского муниципального района Ленинградской области, на долгосрочный период регулирования 2022-2026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53748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52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59052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590524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59052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90524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 416-ФЗ «О водоснабжении и водоотведении»</w:t>
      </w:r>
      <w:r w:rsidRPr="0059052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59052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9052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590524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5905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59052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90524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590524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590524">
        <w:rPr>
          <w:rFonts w:ascii="Times New Roman" w:hAnsi="Times New Roman" w:cs="Times New Roman"/>
          <w:sz w:val="24"/>
          <w:szCs w:val="24"/>
        </w:rPr>
        <w:t xml:space="preserve">, </w:t>
      </w:r>
      <w:r w:rsidR="001934A4" w:rsidRPr="001934A4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1934A4" w:rsidRPr="001934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34A4" w:rsidRPr="001934A4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1934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59052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90524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590524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5905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59052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90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590524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5905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59052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90524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590524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117D13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17D13">
        <w:rPr>
          <w:rFonts w:ascii="Times New Roman" w:eastAsia="Times New Roman" w:hAnsi="Times New Roman" w:cs="Times New Roman"/>
        </w:rPr>
        <w:t>1.</w:t>
      </w:r>
      <w:r w:rsidR="00732A6D" w:rsidRPr="00117D13">
        <w:rPr>
          <w:rFonts w:ascii="Times New Roman" w:eastAsia="Times New Roman" w:hAnsi="Times New Roman" w:cs="Times New Roman"/>
        </w:rPr>
        <w:t xml:space="preserve"> </w:t>
      </w:r>
      <w:r w:rsidRPr="00117D13">
        <w:rPr>
          <w:rFonts w:ascii="Times New Roman" w:hAnsi="Times New Roman" w:cs="Times New Roman"/>
        </w:rPr>
        <w:t>Внести в приказ комитета по тарифам и ценовой политике Ленинград</w:t>
      </w:r>
      <w:r w:rsidR="003D7838" w:rsidRPr="00117D13">
        <w:rPr>
          <w:rFonts w:ascii="Times New Roman" w:hAnsi="Times New Roman" w:cs="Times New Roman"/>
        </w:rPr>
        <w:t>с</w:t>
      </w:r>
      <w:r w:rsidR="00CB1E97" w:rsidRPr="00117D13">
        <w:rPr>
          <w:rFonts w:ascii="Times New Roman" w:hAnsi="Times New Roman" w:cs="Times New Roman"/>
        </w:rPr>
        <w:t>кой области</w:t>
      </w:r>
      <w:r w:rsidR="001934A4">
        <w:rPr>
          <w:rFonts w:ascii="Times New Roman" w:hAnsi="Times New Roman" w:cs="Times New Roman"/>
        </w:rPr>
        <w:t xml:space="preserve"> </w:t>
      </w:r>
      <w:r w:rsidR="00790640" w:rsidRPr="00117D13">
        <w:rPr>
          <w:rFonts w:ascii="Times New Roman" w:hAnsi="Times New Roman" w:cs="Times New Roman"/>
        </w:rPr>
        <w:t>от 16 декабря 2021 года № 416</w:t>
      </w:r>
      <w:r w:rsidRPr="00117D13">
        <w:rPr>
          <w:rFonts w:ascii="Times New Roman" w:hAnsi="Times New Roman" w:cs="Times New Roman"/>
        </w:rPr>
        <w:t>-п  «</w:t>
      </w:r>
      <w:r w:rsidR="00790640" w:rsidRPr="00117D13">
        <w:rPr>
          <w:rFonts w:ascii="Times New Roman" w:hAnsi="Times New Roman" w:cs="Times New Roman"/>
        </w:rPr>
        <w:t xml:space="preserve">Об установлении долгосрочных параметров регулирования деятельности, тарифов на тепловую энергию, поставляемые </w:t>
      </w:r>
      <w:r w:rsidR="001934A4">
        <w:rPr>
          <w:rFonts w:ascii="Times New Roman" w:hAnsi="Times New Roman" w:cs="Times New Roman"/>
        </w:rPr>
        <w:t>акционерным обществом</w:t>
      </w:r>
      <w:r w:rsidR="00790640" w:rsidRPr="00117D13">
        <w:rPr>
          <w:rFonts w:ascii="Times New Roman" w:hAnsi="Times New Roman" w:cs="Times New Roman"/>
        </w:rPr>
        <w:t xml:space="preserve"> «Топливно-энергетический комплекс Санкт-Петербурга» потребителям на территории Ломоносовского муниципального района Ленинградской области, на долгосрочный период регулирования 2022-2026 годов</w:t>
      </w:r>
      <w:r w:rsidRPr="00117D13">
        <w:rPr>
          <w:rFonts w:ascii="Times New Roman" w:hAnsi="Times New Roman" w:cs="Times New Roman"/>
        </w:rPr>
        <w:t xml:space="preserve">» </w:t>
      </w:r>
      <w:r w:rsidR="00732A6D" w:rsidRPr="00117D13">
        <w:rPr>
          <w:rFonts w:ascii="Times New Roman" w:eastAsia="Times New Roman" w:hAnsi="Times New Roman" w:cs="Times New Roman"/>
        </w:rPr>
        <w:t>следующие изменени</w:t>
      </w:r>
      <w:r w:rsidR="00F43C95" w:rsidRPr="00117D13">
        <w:rPr>
          <w:rFonts w:ascii="Times New Roman" w:eastAsia="Times New Roman" w:hAnsi="Times New Roman" w:cs="Times New Roman"/>
        </w:rPr>
        <w:t>я</w:t>
      </w:r>
      <w:r w:rsidR="00732A6D" w:rsidRPr="00117D13">
        <w:rPr>
          <w:rFonts w:ascii="Times New Roman" w:eastAsia="Times New Roman" w:hAnsi="Times New Roman" w:cs="Times New Roman"/>
        </w:rPr>
        <w:t>:</w:t>
      </w:r>
    </w:p>
    <w:p w:rsidR="007E7CC1" w:rsidRPr="00117D13" w:rsidRDefault="00117D13" w:rsidP="00117D1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117D13">
        <w:rPr>
          <w:rFonts w:ascii="Times New Roman" w:eastAsia="Times New Roman" w:hAnsi="Times New Roman" w:cs="Times New Roman"/>
        </w:rPr>
        <w:t>1.</w:t>
      </w:r>
      <w:r w:rsidR="001934A4">
        <w:rPr>
          <w:rFonts w:ascii="Times New Roman" w:eastAsia="Times New Roman" w:hAnsi="Times New Roman" w:cs="Times New Roman"/>
        </w:rPr>
        <w:t>1</w:t>
      </w:r>
      <w:r w:rsidRPr="00117D13">
        <w:rPr>
          <w:rFonts w:ascii="Times New Roman" w:eastAsia="Times New Roman" w:hAnsi="Times New Roman" w:cs="Times New Roman"/>
        </w:rPr>
        <w:t>.</w:t>
      </w:r>
      <w:r w:rsidR="00732A6D" w:rsidRPr="00117D13">
        <w:rPr>
          <w:rFonts w:ascii="Times New Roman" w:eastAsia="Times New Roman" w:hAnsi="Times New Roman" w:cs="Times New Roman"/>
          <w:b/>
        </w:rPr>
        <w:t xml:space="preserve"> </w:t>
      </w:r>
      <w:r w:rsidR="00732A6D" w:rsidRPr="00117D13">
        <w:rPr>
          <w:rFonts w:ascii="Times New Roman" w:hAnsi="Times New Roman"/>
        </w:rPr>
        <w:t xml:space="preserve">Приложение 1 к приказу изложить в редакции согласно приложению 1 </w:t>
      </w:r>
      <w:r w:rsidR="007E7CC1" w:rsidRPr="00117D13">
        <w:rPr>
          <w:rFonts w:ascii="Times New Roman" w:hAnsi="Times New Roman"/>
        </w:rPr>
        <w:t>к настоящему</w:t>
      </w:r>
    </w:p>
    <w:p w:rsidR="00732A6D" w:rsidRPr="00117D13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117D13">
        <w:rPr>
          <w:rFonts w:ascii="Times New Roman" w:hAnsi="Times New Roman"/>
        </w:rPr>
        <w:t>приказу.</w:t>
      </w:r>
    </w:p>
    <w:p w:rsidR="00E859E1" w:rsidRPr="00117D13" w:rsidRDefault="00117D13" w:rsidP="00E859E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117D13">
        <w:rPr>
          <w:rFonts w:ascii="Times New Roman" w:hAnsi="Times New Roman"/>
        </w:rPr>
        <w:t>1.</w:t>
      </w:r>
      <w:r w:rsidR="001934A4">
        <w:rPr>
          <w:rFonts w:ascii="Times New Roman" w:hAnsi="Times New Roman"/>
        </w:rPr>
        <w:t>2</w:t>
      </w:r>
      <w:r w:rsidR="00E859E1" w:rsidRPr="00117D13">
        <w:rPr>
          <w:rFonts w:ascii="Times New Roman" w:hAnsi="Times New Roman"/>
        </w:rPr>
        <w:t>. Приложение 2 к приказу изложить в редакции согласно приложению 1 к настоящему</w:t>
      </w:r>
    </w:p>
    <w:p w:rsidR="00E859E1" w:rsidRPr="00117D13" w:rsidRDefault="00E859E1" w:rsidP="00E859E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</w:rPr>
      </w:pPr>
      <w:r w:rsidRPr="00117D13">
        <w:rPr>
          <w:rFonts w:ascii="Times New Roman" w:hAnsi="Times New Roman"/>
        </w:rPr>
        <w:t>приказу.</w:t>
      </w:r>
    </w:p>
    <w:p w:rsidR="006F3A62" w:rsidRPr="00117D13" w:rsidRDefault="006F3A62" w:rsidP="00117D13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D13">
        <w:rPr>
          <w:rFonts w:ascii="Times New Roman" w:eastAsia="Times New Roman" w:hAnsi="Times New Roman" w:cs="Times New Roman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1934A4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790640" w:rsidRDefault="00790640" w:rsidP="00790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117D13" w:rsidRDefault="00117D13" w:rsidP="00790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1934A4" w:rsidRPr="00D73220" w:rsidRDefault="001934A4" w:rsidP="00790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640" w:rsidRPr="00790640" w:rsidRDefault="00E16C20" w:rsidP="007906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90640" w:rsidRPr="00E16C20" w:rsidRDefault="00E16C20" w:rsidP="00E16C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тепловую энергию, поставляемую </w:t>
      </w:r>
      <w:r w:rsidRPr="00193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акционерным обществом «Топливно-энергетический комплекс Санкт-Петербурга»</w:t>
      </w:r>
      <w:r w:rsidRPr="00117D1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Ле</w:t>
      </w: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2022-2026 годов</w:t>
      </w:r>
    </w:p>
    <w:p w:rsidR="00790640" w:rsidRPr="00790640" w:rsidRDefault="00790640" w:rsidP="0079064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134"/>
        <w:gridCol w:w="794"/>
        <w:gridCol w:w="907"/>
        <w:gridCol w:w="964"/>
        <w:gridCol w:w="850"/>
        <w:gridCol w:w="964"/>
      </w:tblGrid>
      <w:tr w:rsidR="00790640" w:rsidRPr="001934A4" w:rsidTr="008156DB">
        <w:tc>
          <w:tcPr>
            <w:tcW w:w="510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64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640" w:rsidRPr="001934A4" w:rsidTr="008156DB">
        <w:tc>
          <w:tcPr>
            <w:tcW w:w="510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1" w:type="dxa"/>
            <w:gridSpan w:val="8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5C41A4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="005C41A4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Виллозское</w:t>
            </w:r>
            <w:proofErr w:type="spellEnd"/>
            <w:r w:rsidR="005C41A4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Ломоносовского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01.01.2022 по 30.06.2022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1983,74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01.07.2022 по 30.11.2022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2051,19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01.12.2022 по 31.12.2022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1875,01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01.01.2023 по 31.12.2023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1875,01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1853,01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1853,01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2673,26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790640" w:rsidRPr="001934A4" w:rsidRDefault="00545E33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790640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10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790640" w:rsidRPr="001934A4" w:rsidRDefault="00545E33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790640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486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90640" w:rsidRDefault="00790640" w:rsidP="00C42795">
      <w:pPr>
        <w:jc w:val="both"/>
        <w:rPr>
          <w:rFonts w:ascii="Times New Roman" w:hAnsi="Times New Roman" w:cs="Times New Roman"/>
        </w:rPr>
      </w:pPr>
    </w:p>
    <w:p w:rsidR="00117D13" w:rsidRDefault="00117D13" w:rsidP="00C42795">
      <w:pPr>
        <w:jc w:val="both"/>
        <w:rPr>
          <w:rFonts w:ascii="Times New Roman" w:hAnsi="Times New Roman" w:cs="Times New Roman"/>
        </w:rPr>
      </w:pPr>
    </w:p>
    <w:p w:rsidR="00E16C20" w:rsidRDefault="00E16C20" w:rsidP="00C42795">
      <w:pPr>
        <w:jc w:val="both"/>
        <w:rPr>
          <w:rFonts w:ascii="Times New Roman" w:hAnsi="Times New Roman" w:cs="Times New Roman"/>
        </w:rPr>
      </w:pPr>
    </w:p>
    <w:p w:rsidR="001934A4" w:rsidRDefault="001934A4" w:rsidP="00C42795">
      <w:pPr>
        <w:jc w:val="both"/>
        <w:rPr>
          <w:rFonts w:ascii="Times New Roman" w:hAnsi="Times New Roman" w:cs="Times New Roman"/>
        </w:rPr>
      </w:pPr>
    </w:p>
    <w:p w:rsidR="001934A4" w:rsidRDefault="001934A4" w:rsidP="00C42795">
      <w:pPr>
        <w:jc w:val="both"/>
        <w:rPr>
          <w:rFonts w:ascii="Times New Roman" w:hAnsi="Times New Roman" w:cs="Times New Roman"/>
        </w:rPr>
      </w:pPr>
    </w:p>
    <w:p w:rsidR="001934A4" w:rsidRDefault="001934A4" w:rsidP="00C42795">
      <w:pPr>
        <w:jc w:val="both"/>
        <w:rPr>
          <w:rFonts w:ascii="Times New Roman" w:hAnsi="Times New Roman" w:cs="Times New Roman"/>
        </w:rPr>
      </w:pP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790640" w:rsidRPr="00790640" w:rsidRDefault="00E16C20" w:rsidP="007906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90640" w:rsidRPr="00790640" w:rsidRDefault="00E16C20" w:rsidP="00E16C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 на коллекторах источника тепловой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энергии акционерного общества «Топливно-энергетический комплекс Санкт-Петербурга»,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поставляемую 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0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2022-2026 годов</w:t>
      </w:r>
    </w:p>
    <w:p w:rsidR="00790640" w:rsidRPr="00790640" w:rsidRDefault="00790640" w:rsidP="0079064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790640" w:rsidRPr="001934A4" w:rsidTr="008156DB">
        <w:tc>
          <w:tcPr>
            <w:tcW w:w="567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640" w:rsidRPr="001934A4" w:rsidTr="008156DB">
        <w:tc>
          <w:tcPr>
            <w:tcW w:w="567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4" w:type="dxa"/>
            <w:gridSpan w:val="8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5C41A4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="005C41A4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Виллозское</w:t>
            </w:r>
            <w:proofErr w:type="spellEnd"/>
            <w:r w:rsidR="005C41A4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Ломоносовского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01.01.2022 по 30.06.2022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1064,62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01.07.2022 по 30.11.2022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1332,04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01.12.2022 по 31.12.2022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1197,43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01.01.2023 по 31.12.2023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1197,43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1211,74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1211,74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1806,68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545E33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790640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545E33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790640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90640" w:rsidRPr="00790640" w:rsidRDefault="00790640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A4" w:rsidRDefault="001934A4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640" w:rsidRPr="00790640" w:rsidRDefault="00790640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790640" w:rsidRPr="00790640" w:rsidRDefault="00790640" w:rsidP="0079064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 расходов на топливо, отнесенных на 1 Гкал тепловой энергии, отпускаемой в виде воды от источника тепловой энергии, составляют:</w:t>
      </w:r>
    </w:p>
    <w:p w:rsidR="00790640" w:rsidRPr="00790640" w:rsidRDefault="00790640" w:rsidP="007906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790640" w:rsidRPr="001934A4" w:rsidTr="008156DB">
        <w:tc>
          <w:tcPr>
            <w:tcW w:w="567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87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640" w:rsidRPr="001934A4" w:rsidTr="008156DB">
        <w:tc>
          <w:tcPr>
            <w:tcW w:w="567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  <w:vMerge w:val="restart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Топливная составляющая тарифов, руб./Гкал</w:t>
            </w: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01.01.2022 по 30.06.2022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833,05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01.07.2022 по 30.11.2022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873,44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01.12.2022 по 31.12.2022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1014,40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01.01.2023 по 31.12.2023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1014,40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714,17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823,69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1193,68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1448,76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545E33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790640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90640" w:rsidRPr="001934A4" w:rsidTr="008156DB">
        <w:tc>
          <w:tcPr>
            <w:tcW w:w="567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90640" w:rsidRPr="001934A4" w:rsidRDefault="00545E33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790640"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90640" w:rsidRPr="001934A4" w:rsidRDefault="00790640" w:rsidP="00790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2"/>
    </w:tbl>
    <w:p w:rsid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859E1" w:rsidP="00E85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859E1" w:rsidRP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8E9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50274134"/>
    <w:multiLevelType w:val="hybridMultilevel"/>
    <w:tmpl w:val="A9107A62"/>
    <w:lvl w:ilvl="0" w:tplc="E3CCD0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17D13"/>
    <w:rsid w:val="00146DBF"/>
    <w:rsid w:val="001934A4"/>
    <w:rsid w:val="001D212D"/>
    <w:rsid w:val="00292244"/>
    <w:rsid w:val="002B5F36"/>
    <w:rsid w:val="003478BC"/>
    <w:rsid w:val="003A6DD4"/>
    <w:rsid w:val="003D7838"/>
    <w:rsid w:val="003E0C3F"/>
    <w:rsid w:val="00537486"/>
    <w:rsid w:val="00545E33"/>
    <w:rsid w:val="005C41A4"/>
    <w:rsid w:val="00605471"/>
    <w:rsid w:val="006356D3"/>
    <w:rsid w:val="0064738F"/>
    <w:rsid w:val="006823E8"/>
    <w:rsid w:val="006D4C97"/>
    <w:rsid w:val="006F3A62"/>
    <w:rsid w:val="00732A6D"/>
    <w:rsid w:val="007655C6"/>
    <w:rsid w:val="00790640"/>
    <w:rsid w:val="007E7CC1"/>
    <w:rsid w:val="007F08B6"/>
    <w:rsid w:val="00835AAB"/>
    <w:rsid w:val="008A6D4A"/>
    <w:rsid w:val="00920DA4"/>
    <w:rsid w:val="00925407"/>
    <w:rsid w:val="00966BFD"/>
    <w:rsid w:val="00985963"/>
    <w:rsid w:val="00A34FCC"/>
    <w:rsid w:val="00AC1F1D"/>
    <w:rsid w:val="00AE32A2"/>
    <w:rsid w:val="00B55CE1"/>
    <w:rsid w:val="00B87220"/>
    <w:rsid w:val="00C03DB3"/>
    <w:rsid w:val="00C42795"/>
    <w:rsid w:val="00CA42AE"/>
    <w:rsid w:val="00CB1E97"/>
    <w:rsid w:val="00D549DF"/>
    <w:rsid w:val="00D73220"/>
    <w:rsid w:val="00DC71E4"/>
    <w:rsid w:val="00E16C20"/>
    <w:rsid w:val="00E859E1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SPB&amp;n=311418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DA95-4A09-4FBE-846C-EDA27373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2025-09-16T10:35:00Z</dcterms:created>
  <dcterms:modified xsi:type="dcterms:W3CDTF">2025-11-27T09:46:00Z</dcterms:modified>
</cp:coreProperties>
</file>