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BD" w:rsidRPr="001C3295" w:rsidRDefault="00B228BD" w:rsidP="00B228B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B228BD" w:rsidRPr="001C3295" w:rsidRDefault="00B228BD" w:rsidP="00B228B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228BD" w:rsidRDefault="00B228BD" w:rsidP="00B228B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B228BD" w:rsidRPr="00CB42CB" w:rsidRDefault="006D1DE4" w:rsidP="00B22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F94">
        <w:rPr>
          <w:rFonts w:ascii="Times New Roman" w:hAnsi="Times New Roman" w:cs="Times New Roman"/>
          <w:sz w:val="24"/>
          <w:szCs w:val="24"/>
        </w:rPr>
        <w:t>____</w:t>
      </w:r>
      <w:r w:rsidR="00083223"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5B3E14">
        <w:rPr>
          <w:rFonts w:ascii="Times New Roman" w:hAnsi="Times New Roman" w:cs="Times New Roman"/>
          <w:sz w:val="24"/>
          <w:szCs w:val="24"/>
        </w:rPr>
        <w:t>декабря</w:t>
      </w:r>
      <w:r w:rsidR="00083223">
        <w:rPr>
          <w:rFonts w:ascii="Times New Roman" w:hAnsi="Times New Roman" w:cs="Times New Roman"/>
          <w:sz w:val="24"/>
          <w:szCs w:val="24"/>
        </w:rPr>
        <w:t xml:space="preserve"> 202</w:t>
      </w:r>
      <w:r w:rsidR="000E2D8B">
        <w:rPr>
          <w:rFonts w:ascii="Times New Roman" w:hAnsi="Times New Roman" w:cs="Times New Roman"/>
          <w:sz w:val="24"/>
          <w:szCs w:val="24"/>
        </w:rPr>
        <w:t>5</w:t>
      </w:r>
      <w:r w:rsidR="00B228BD">
        <w:rPr>
          <w:rFonts w:ascii="Times New Roman" w:hAnsi="Times New Roman" w:cs="Times New Roman"/>
          <w:sz w:val="24"/>
          <w:szCs w:val="24"/>
        </w:rPr>
        <w:t xml:space="preserve">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228BD" w:rsidRPr="00CB42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28B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74D1">
        <w:rPr>
          <w:rFonts w:ascii="Times New Roman" w:hAnsi="Times New Roman" w:cs="Times New Roman"/>
          <w:sz w:val="24"/>
          <w:szCs w:val="24"/>
        </w:rPr>
        <w:t xml:space="preserve">№ </w:t>
      </w:r>
      <w:r w:rsidR="001D74D1" w:rsidRPr="001D74D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1D74D1" w:rsidRPr="006F4D04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D74D1" w:rsidRPr="006F4D04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28BD" w:rsidRPr="00E878C8" w:rsidRDefault="000E2D8B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BE3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</w:t>
      </w:r>
      <w:r>
        <w:rPr>
          <w:rFonts w:ascii="Times New Roman" w:hAnsi="Times New Roman"/>
          <w:b/>
          <w:sz w:val="24"/>
          <w:szCs w:val="24"/>
        </w:rPr>
        <w:t xml:space="preserve"> от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19 декабря 2024 года № 386-п «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</w:t>
      </w:r>
      <w:r w:rsidR="00B228BD">
        <w:rPr>
          <w:rFonts w:ascii="Times New Roman" w:hAnsi="Times New Roman" w:cs="Times New Roman"/>
          <w:b/>
          <w:sz w:val="24"/>
          <w:szCs w:val="24"/>
        </w:rPr>
        <w:t>ти, тарифов на тепловую энергию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228BD">
        <w:rPr>
          <w:rFonts w:ascii="Times New Roman" w:hAnsi="Times New Roman" w:cs="Times New Roman"/>
          <w:b/>
          <w:sz w:val="24"/>
          <w:szCs w:val="24"/>
        </w:rPr>
        <w:t>поставляе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мы</w:t>
      </w:r>
      <w:r w:rsidR="00B228BD">
        <w:rPr>
          <w:rFonts w:ascii="Times New Roman" w:hAnsi="Times New Roman" w:cs="Times New Roman"/>
          <w:b/>
          <w:sz w:val="24"/>
          <w:szCs w:val="24"/>
        </w:rPr>
        <w:t>е</w:t>
      </w:r>
      <w:r w:rsidR="00B228BD" w:rsidRPr="00E878C8" w:rsidDel="00CF3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28BD">
        <w:rPr>
          <w:rFonts w:ascii="Times New Roman" w:hAnsi="Times New Roman" w:cs="Times New Roman"/>
          <w:b/>
          <w:sz w:val="24"/>
          <w:szCs w:val="24"/>
        </w:rPr>
        <w:t>обществом с ограниченной ответственностью «Бис </w:t>
      </w:r>
      <w:proofErr w:type="spellStart"/>
      <w:r w:rsidR="00B228BD"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 w:rsidR="00B228BD"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 xml:space="preserve"> потребителям </w:t>
      </w:r>
      <w:r w:rsidR="00B228BD">
        <w:rPr>
          <w:rFonts w:ascii="Times New Roman" w:hAnsi="Times New Roman" w:cs="Times New Roman"/>
          <w:b/>
          <w:sz w:val="24"/>
          <w:szCs w:val="24"/>
        </w:rPr>
        <w:t>на территории Ленингра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д</w:t>
      </w:r>
      <w:r w:rsidR="00B228BD">
        <w:rPr>
          <w:rFonts w:ascii="Times New Roman" w:hAnsi="Times New Roman" w:cs="Times New Roman"/>
          <w:b/>
          <w:sz w:val="24"/>
          <w:szCs w:val="24"/>
        </w:rPr>
        <w:t>ской области, на долгос</w:t>
      </w:r>
      <w:r w:rsidR="005B3E14">
        <w:rPr>
          <w:rFonts w:ascii="Times New Roman" w:hAnsi="Times New Roman" w:cs="Times New Roman"/>
          <w:b/>
          <w:sz w:val="24"/>
          <w:szCs w:val="24"/>
        </w:rPr>
        <w:t>рочный период регулирования 2025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-20</w:t>
      </w:r>
      <w:r w:rsidR="005B3E14">
        <w:rPr>
          <w:rFonts w:ascii="Times New Roman" w:hAnsi="Times New Roman" w:cs="Times New Roman"/>
          <w:b/>
          <w:sz w:val="24"/>
          <w:szCs w:val="24"/>
        </w:rPr>
        <w:t>29</w:t>
      </w:r>
      <w:r w:rsidR="00B228BD" w:rsidRPr="00E878C8">
        <w:rPr>
          <w:rFonts w:ascii="Times New Roman" w:hAnsi="Times New Roman" w:cs="Times New Roman"/>
          <w:b/>
          <w:sz w:val="24"/>
          <w:szCs w:val="24"/>
        </w:rPr>
        <w:t> 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28BD" w:rsidRPr="000464D0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</w:t>
      </w:r>
      <w:r w:rsidR="00A328A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0E2D8B" w:rsidRPr="001F7AFB">
          <w:rPr>
            <w:rFonts w:ascii="Times New Roman" w:eastAsia="Calibri" w:hAnsi="Times New Roman"/>
            <w:sz w:val="24"/>
            <w:szCs w:val="24"/>
          </w:rPr>
          <w:t>постановлением</w:t>
        </w:r>
      </w:hyperlink>
      <w:r w:rsidR="000E2D8B" w:rsidRPr="001F7AFB">
        <w:rPr>
          <w:rFonts w:ascii="Times New Roman" w:eastAsia="Calibri" w:hAnsi="Times New Roman"/>
          <w:sz w:val="24"/>
          <w:szCs w:val="24"/>
        </w:rPr>
        <w:t xml:space="preserve">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0E2D8B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</w:t>
      </w:r>
      <w:r w:rsidRPr="00F43CD0">
        <w:t xml:space="preserve"> </w:t>
      </w:r>
      <w:r w:rsidRPr="00DB6AFE">
        <w:rPr>
          <w:rFonts w:ascii="Times New Roman" w:hAnsi="Times New Roman"/>
          <w:sz w:val="24"/>
          <w:szCs w:val="24"/>
        </w:rPr>
        <w:t>приказом ФСТ Росси</w:t>
      </w:r>
      <w:r>
        <w:rPr>
          <w:rFonts w:ascii="Times New Roman" w:hAnsi="Times New Roman"/>
          <w:sz w:val="24"/>
          <w:szCs w:val="24"/>
        </w:rPr>
        <w:t>и от 7 июня 2013 года № 163 «Об </w:t>
      </w:r>
      <w:r w:rsidRPr="00DB6AFE">
        <w:rPr>
          <w:rFonts w:ascii="Times New Roman" w:hAnsi="Times New Roman"/>
          <w:sz w:val="24"/>
          <w:szCs w:val="24"/>
        </w:rPr>
        <w:t>утверждении Регламента открытия дел об установлении регулируемых цен (тарифов)</w:t>
      </w:r>
      <w:r w:rsidR="00354879">
        <w:rPr>
          <w:rFonts w:ascii="Times New Roman" w:hAnsi="Times New Roman"/>
          <w:sz w:val="24"/>
          <w:szCs w:val="24"/>
        </w:rPr>
        <w:t xml:space="preserve"> </w:t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по тарифам </w:t>
      </w:r>
      <w:r w:rsidR="00354879">
        <w:rPr>
          <w:rFonts w:ascii="Times New Roman" w:hAnsi="Times New Roman" w:cs="Times New Roman"/>
          <w:sz w:val="24"/>
          <w:szCs w:val="24"/>
        </w:rPr>
        <w:t xml:space="preserve">    </w:t>
      </w:r>
      <w:r w:rsidRPr="00926499">
        <w:rPr>
          <w:rFonts w:ascii="Times New Roman" w:hAnsi="Times New Roman" w:cs="Times New Roman"/>
          <w:sz w:val="24"/>
          <w:szCs w:val="24"/>
        </w:rPr>
        <w:t>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>8 августа 2013 года № 274, и на </w:t>
      </w:r>
      <w:r w:rsidRPr="00926499">
        <w:rPr>
          <w:rFonts w:ascii="Times New Roman" w:hAnsi="Times New Roman" w:cs="Times New Roman"/>
          <w:sz w:val="24"/>
          <w:szCs w:val="24"/>
        </w:rPr>
        <w:t>основании протокола заседания правления</w:t>
      </w:r>
      <w:proofErr w:type="gramEnd"/>
      <w:r w:rsidRPr="00926499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</w:t>
      </w:r>
      <w:r>
        <w:rPr>
          <w:rFonts w:ascii="Times New Roman" w:hAnsi="Times New Roman" w:cs="Times New Roman"/>
          <w:sz w:val="24"/>
          <w:szCs w:val="24"/>
        </w:rPr>
        <w:t xml:space="preserve">ой области </w:t>
      </w:r>
      <w:r w:rsidRPr="00BE4F94">
        <w:rPr>
          <w:rFonts w:ascii="Times New Roman" w:hAnsi="Times New Roman" w:cs="Times New Roman"/>
          <w:sz w:val="24"/>
          <w:szCs w:val="24"/>
        </w:rPr>
        <w:t xml:space="preserve">от </w:t>
      </w:r>
      <w:r w:rsidR="00083223" w:rsidRPr="00BE4F94">
        <w:rPr>
          <w:rFonts w:ascii="Times New Roman" w:hAnsi="Times New Roman" w:cs="Times New Roman"/>
          <w:sz w:val="24"/>
          <w:szCs w:val="24"/>
        </w:rPr>
        <w:t>___</w:t>
      </w:r>
      <w:r w:rsidRPr="00BE4F94">
        <w:rPr>
          <w:rFonts w:ascii="Times New Roman" w:hAnsi="Times New Roman" w:cs="Times New Roman"/>
          <w:sz w:val="24"/>
          <w:szCs w:val="24"/>
        </w:rPr>
        <w:t xml:space="preserve"> </w:t>
      </w:r>
      <w:r w:rsidR="000E2D8B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BE4F94">
        <w:rPr>
          <w:rFonts w:ascii="Times New Roman" w:hAnsi="Times New Roman" w:cs="Times New Roman"/>
          <w:sz w:val="24"/>
          <w:szCs w:val="24"/>
        </w:rPr>
        <w:t xml:space="preserve"> 20</w:t>
      </w:r>
      <w:r w:rsidR="006D1DE4" w:rsidRPr="00BE4F94">
        <w:rPr>
          <w:rFonts w:ascii="Times New Roman" w:hAnsi="Times New Roman" w:cs="Times New Roman"/>
          <w:sz w:val="24"/>
          <w:szCs w:val="24"/>
        </w:rPr>
        <w:t>2</w:t>
      </w:r>
      <w:r w:rsidR="000E2D8B">
        <w:rPr>
          <w:rFonts w:ascii="Times New Roman" w:hAnsi="Times New Roman" w:cs="Times New Roman"/>
          <w:sz w:val="24"/>
          <w:szCs w:val="24"/>
        </w:rPr>
        <w:t xml:space="preserve">5 </w:t>
      </w:r>
      <w:r w:rsidRPr="00BE4F94">
        <w:rPr>
          <w:rFonts w:ascii="Times New Roman" w:hAnsi="Times New Roman" w:cs="Times New Roman"/>
          <w:sz w:val="24"/>
          <w:szCs w:val="24"/>
        </w:rPr>
        <w:t>года № __</w:t>
      </w:r>
      <w:r w:rsidR="00BE4F94">
        <w:rPr>
          <w:rFonts w:ascii="Times New Roman" w:hAnsi="Times New Roman" w:cs="Times New Roman"/>
          <w:sz w:val="24"/>
          <w:szCs w:val="24"/>
        </w:rPr>
        <w:t>_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28BD" w:rsidRPr="001F5C97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8BD" w:rsidRPr="00CB42CB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E14" w:rsidRPr="000E2D8B" w:rsidRDefault="000E2D8B" w:rsidP="000E2D8B">
      <w:pPr>
        <w:numPr>
          <w:ilvl w:val="0"/>
          <w:numId w:val="1"/>
        </w:numPr>
        <w:tabs>
          <w:tab w:val="left" w:pos="-284"/>
          <w:tab w:val="left" w:pos="142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F4B28">
        <w:rPr>
          <w:rFonts w:ascii="Times New Roman" w:hAnsi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</w:t>
      </w:r>
      <w:r w:rsidRPr="005F4B28">
        <w:rPr>
          <w:rFonts w:ascii="Times New Roman" w:hAnsi="Times New Roman"/>
          <w:sz w:val="24"/>
          <w:szCs w:val="20"/>
          <w:lang w:eastAsia="ru-RU"/>
        </w:rPr>
        <w:t>от</w:t>
      </w:r>
      <w:r w:rsidRPr="005F4B28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19 декабря 2024 года № 386-п «Об установлении долгосрочных параметров регулирования деятельности, тарифов на тепловую энергию, поставляемые</w:t>
      </w:r>
      <w:r w:rsidRPr="000E2D8B" w:rsidDel="00CF371F">
        <w:rPr>
          <w:rFonts w:ascii="Times New Roman" w:hAnsi="Times New Roman"/>
          <w:sz w:val="24"/>
          <w:szCs w:val="24"/>
        </w:rPr>
        <w:t xml:space="preserve"> </w:t>
      </w:r>
      <w:r w:rsidRPr="000E2D8B">
        <w:rPr>
          <w:rFonts w:ascii="Times New Roman" w:hAnsi="Times New Roman"/>
          <w:sz w:val="24"/>
          <w:szCs w:val="24"/>
        </w:rPr>
        <w:t>обществом с ограниченной ответственностью «Бис </w:t>
      </w:r>
      <w:proofErr w:type="spellStart"/>
      <w:r w:rsidRPr="000E2D8B">
        <w:rPr>
          <w:rFonts w:ascii="Times New Roman" w:hAnsi="Times New Roman"/>
          <w:sz w:val="24"/>
          <w:szCs w:val="24"/>
        </w:rPr>
        <w:t>Мелиор</w:t>
      </w:r>
      <w:proofErr w:type="spellEnd"/>
      <w:r w:rsidRPr="000E2D8B">
        <w:rPr>
          <w:rFonts w:ascii="Times New Roman" w:hAnsi="Times New Roman"/>
          <w:sz w:val="24"/>
          <w:szCs w:val="24"/>
        </w:rPr>
        <w:t xml:space="preserve"> Трейд» потребителям на территории Ленинградской области, на долгосрочный период регулирования 2025-2029 годов»</w:t>
      </w:r>
      <w:r>
        <w:rPr>
          <w:rFonts w:ascii="Times New Roman" w:hAnsi="Times New Roman"/>
          <w:sz w:val="24"/>
          <w:szCs w:val="24"/>
        </w:rPr>
        <w:t>, изложив приложение 1 к приказу в редакции согласно приложению 1 к настоящему приказу.</w:t>
      </w:r>
      <w:proofErr w:type="gramEnd"/>
    </w:p>
    <w:p w:rsidR="005B3E14" w:rsidRPr="00BE40BB" w:rsidRDefault="005B3E14" w:rsidP="005B3E14">
      <w:pPr>
        <w:numPr>
          <w:ilvl w:val="0"/>
          <w:numId w:val="1"/>
        </w:numPr>
        <w:tabs>
          <w:tab w:val="left" w:pos="-28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B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28BD" w:rsidRDefault="00B228BD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23" w:rsidRDefault="00083223" w:rsidP="00B22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4F94" w:rsidRPr="00A328AD" w:rsidRDefault="00BE4F94" w:rsidP="00BE4F9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Заместитель председателя комитета по тарифам </w:t>
      </w:r>
    </w:p>
    <w:p w:rsidR="00B228BD" w:rsidRDefault="00BE4F94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28AD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                                                          </w:t>
      </w:r>
      <w:r w:rsidR="000E2D8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879" w:rsidRPr="00354879" w:rsidRDefault="00354879" w:rsidP="00354879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5B3E1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54879">
        <w:rPr>
          <w:rFonts w:ascii="Times New Roman" w:hAnsi="Times New Roman" w:cs="Times New Roman"/>
          <w:szCs w:val="24"/>
        </w:rPr>
        <w:t>Государственный регистрационный номер:</w:t>
      </w:r>
    </w:p>
    <w:p w:rsidR="00754C61" w:rsidRPr="005B3E14" w:rsidRDefault="00354879" w:rsidP="005B3E1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54879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 </w:t>
      </w:r>
      <w:r w:rsidRPr="00354879">
        <w:rPr>
          <w:rFonts w:ascii="Times New Roman" w:hAnsi="Times New Roman" w:cs="Times New Roman"/>
          <w:szCs w:val="24"/>
        </w:rPr>
        <w:t xml:space="preserve"> Дата государственной регистрации:</w:t>
      </w: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B" w:rsidRDefault="000E2D8B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5B3E14" w:rsidRPr="001F5C97" w:rsidRDefault="005B3E14" w:rsidP="005B3E1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5C6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декабря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E2D8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 __</w:t>
      </w:r>
      <w:proofErr w:type="gramStart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5B3E14" w:rsidRDefault="005B3E14" w:rsidP="005B3E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E14" w:rsidRPr="002A1306" w:rsidRDefault="005B3E14" w:rsidP="005B3E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2A1306">
        <w:rPr>
          <w:rFonts w:ascii="Times New Roman" w:hAnsi="Times New Roman" w:cs="Times New Roman"/>
          <w:b/>
          <w:sz w:val="24"/>
          <w:szCs w:val="24"/>
        </w:rPr>
        <w:t>арифы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тепловую энергию, поставляемую обществом с ограниченной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ответственностью «Бис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Мелиор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Трейд»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потребителям (кроме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населения) на территории Л</w:t>
      </w:r>
      <w:r w:rsidRPr="002A1306">
        <w:rPr>
          <w:rFonts w:ascii="Times New Roman" w:hAnsi="Times New Roman" w:cs="Times New Roman"/>
          <w:b/>
          <w:sz w:val="24"/>
          <w:szCs w:val="24"/>
        </w:rPr>
        <w:t>енинградской области,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06">
        <w:rPr>
          <w:rFonts w:ascii="Times New Roman" w:hAnsi="Times New Roman" w:cs="Times New Roman"/>
          <w:b/>
          <w:sz w:val="24"/>
          <w:szCs w:val="24"/>
        </w:rPr>
        <w:t>на долгос</w:t>
      </w:r>
      <w:r>
        <w:rPr>
          <w:rFonts w:ascii="Times New Roman" w:hAnsi="Times New Roman" w:cs="Times New Roman"/>
          <w:b/>
          <w:sz w:val="24"/>
          <w:szCs w:val="24"/>
        </w:rPr>
        <w:t>рочный период регулирования 2025-2029</w:t>
      </w:r>
      <w:r w:rsidRPr="002A1306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5B3E14" w:rsidRDefault="005B3E14" w:rsidP="005B3E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63"/>
        <w:gridCol w:w="2410"/>
        <w:gridCol w:w="850"/>
        <w:gridCol w:w="709"/>
        <w:gridCol w:w="709"/>
        <w:gridCol w:w="708"/>
        <w:gridCol w:w="709"/>
        <w:gridCol w:w="2126"/>
      </w:tblGrid>
      <w:tr w:rsidR="005B3E14" w:rsidRPr="002A1306" w:rsidTr="005B3E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Вид тарифа</w:t>
            </w:r>
          </w:p>
        </w:tc>
        <w:tc>
          <w:tcPr>
            <w:tcW w:w="2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Год с календарной разбивкой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Отборный пар давлением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Острый и редуцированный пар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1,2 до 2,5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2,5 до 7,0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от 7,0 до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свыше 13,0 кг/см</w:t>
            </w:r>
            <w:r w:rsidRPr="002A130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3E14" w:rsidRPr="002A1306" w:rsidTr="005B3E14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3E14">
              <w:rPr>
                <w:rFonts w:ascii="Times New Roman" w:hAnsi="Times New Roman" w:cs="Times New Roman"/>
                <w:sz w:val="20"/>
                <w:szCs w:val="20"/>
              </w:rPr>
              <w:t>Для потребителей муниципального образования «Город Всеволожск» Всеволожского муниципального района Ленинградской области в случае отсутствия дифференциации тарифов по схеме подключения &lt;*&gt;</w:t>
            </w:r>
          </w:p>
        </w:tc>
      </w:tr>
      <w:tr w:rsidR="005B3E14" w:rsidRPr="002A1306" w:rsidTr="005B3E14">
        <w:trPr>
          <w:trHeight w:val="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, руб./Гкал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01.01.2025 по 30.06.2025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3 101,93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01.07.2025 по 31.12.2025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3 316,10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01.01.2026</w:t>
            </w: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30.0</w:t>
            </w:r>
            <w:r w:rsidR="000E2D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0E2D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</w:t>
            </w:r>
            <w:r w:rsidR="000E2D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.2026 по 31.12.2026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01.01.2027 по 30.06.2027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3 523,07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01.07.2027 по 30.11.2027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01.12.2028 по 31.12.2028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3 521,11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01.01.2028 по 31.12.2028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01.01.2029 по 30.06.2029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3 759,42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B3E14" w:rsidRPr="002A1306" w:rsidTr="005B3E14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01.07.2029 по 31.12.2029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0E2D8B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3 723,13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14" w:rsidRPr="002A1306" w:rsidRDefault="005B3E14" w:rsidP="00847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3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B3E14" w:rsidRPr="002A1306" w:rsidRDefault="005B3E14" w:rsidP="005B3E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B3E14">
        <w:rPr>
          <w:rFonts w:ascii="Times New Roman" w:hAnsi="Times New Roman" w:cs="Times New Roman"/>
          <w:szCs w:val="24"/>
        </w:rPr>
        <w:t>&lt;*&gt; Тарифы налогом на добавленную стоимость не облагаются,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5B3E14" w:rsidRDefault="005B3E14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5B3E14" w:rsidRPr="00A002CE" w:rsidRDefault="005B3E14" w:rsidP="005B3E14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002CE">
        <w:rPr>
          <w:rFonts w:ascii="Times New Roman" w:hAnsi="Times New Roman" w:cs="Times New Roman"/>
          <w:szCs w:val="24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Pr="002A1306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B3E14" w:rsidRDefault="005B3E14" w:rsidP="005B3E1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7D48" w:rsidRDefault="00127D48"/>
    <w:sectPr w:rsidR="00127D48" w:rsidSect="00A72D99">
      <w:footerReference w:type="default" r:id="rId9"/>
      <w:pgSz w:w="11905" w:h="16838"/>
      <w:pgMar w:top="851" w:right="565" w:bottom="820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8CE" w:rsidRDefault="004158CE">
      <w:pPr>
        <w:spacing w:after="0" w:line="240" w:lineRule="auto"/>
      </w:pPr>
      <w:r>
        <w:separator/>
      </w:r>
    </w:p>
  </w:endnote>
  <w:endnote w:type="continuationSeparator" w:id="0">
    <w:p w:rsidR="004158CE" w:rsidRDefault="00415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AD" w:rsidRDefault="000E2D8B">
    <w:pPr>
      <w:pStyle w:val="a4"/>
      <w:jc w:val="right"/>
    </w:pPr>
  </w:p>
  <w:p w:rsidR="008036AD" w:rsidRDefault="000E2D8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8CE" w:rsidRDefault="004158CE">
      <w:pPr>
        <w:spacing w:after="0" w:line="240" w:lineRule="auto"/>
      </w:pPr>
      <w:r>
        <w:separator/>
      </w:r>
    </w:p>
  </w:footnote>
  <w:footnote w:type="continuationSeparator" w:id="0">
    <w:p w:rsidR="004158CE" w:rsidRDefault="00415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hybridMultilevel"/>
    <w:tmpl w:val="85A239E0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BD"/>
    <w:rsid w:val="00045A43"/>
    <w:rsid w:val="00083223"/>
    <w:rsid w:val="000E1F4C"/>
    <w:rsid w:val="000E2D8B"/>
    <w:rsid w:val="00127D48"/>
    <w:rsid w:val="001B47DA"/>
    <w:rsid w:val="001C13F5"/>
    <w:rsid w:val="001D74D1"/>
    <w:rsid w:val="002D3B30"/>
    <w:rsid w:val="00354879"/>
    <w:rsid w:val="003B061F"/>
    <w:rsid w:val="003D16FF"/>
    <w:rsid w:val="004158CE"/>
    <w:rsid w:val="004B2104"/>
    <w:rsid w:val="005B3E14"/>
    <w:rsid w:val="005C4781"/>
    <w:rsid w:val="005E15B3"/>
    <w:rsid w:val="00686EC5"/>
    <w:rsid w:val="006D1DE4"/>
    <w:rsid w:val="006E7108"/>
    <w:rsid w:val="006F4D04"/>
    <w:rsid w:val="00714833"/>
    <w:rsid w:val="00754C61"/>
    <w:rsid w:val="007F2D35"/>
    <w:rsid w:val="00817C72"/>
    <w:rsid w:val="00924D52"/>
    <w:rsid w:val="00941DA6"/>
    <w:rsid w:val="00A22228"/>
    <w:rsid w:val="00A2718B"/>
    <w:rsid w:val="00A328AD"/>
    <w:rsid w:val="00A75C2D"/>
    <w:rsid w:val="00B13352"/>
    <w:rsid w:val="00B228BD"/>
    <w:rsid w:val="00B84465"/>
    <w:rsid w:val="00BC3259"/>
    <w:rsid w:val="00BE4F94"/>
    <w:rsid w:val="00D00AEA"/>
    <w:rsid w:val="00D3131F"/>
    <w:rsid w:val="00D95FC8"/>
    <w:rsid w:val="00E07834"/>
    <w:rsid w:val="00E14187"/>
    <w:rsid w:val="00F23FE9"/>
    <w:rsid w:val="00F46EBF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B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8B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2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2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0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Ершова</dc:creator>
  <cp:lastModifiedBy>Широкова Рената Артуровна</cp:lastModifiedBy>
  <cp:revision>5</cp:revision>
  <cp:lastPrinted>2021-12-08T05:34:00Z</cp:lastPrinted>
  <dcterms:created xsi:type="dcterms:W3CDTF">2024-11-21T13:23:00Z</dcterms:created>
  <dcterms:modified xsi:type="dcterms:W3CDTF">2025-11-22T13:47:00Z</dcterms:modified>
</cp:coreProperties>
</file>