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BD32BA">
        <w:rPr>
          <w:rFonts w:ascii="Times New Roman" w:hAnsi="Times New Roman" w:cs="Times New Roman"/>
          <w:sz w:val="24"/>
          <w:szCs w:val="24"/>
        </w:rPr>
        <w:t>17</w:t>
      </w:r>
      <w:r w:rsidRP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6A6402">
        <w:rPr>
          <w:rFonts w:ascii="Times New Roman" w:hAnsi="Times New Roman" w:cs="Times New Roman"/>
          <w:sz w:val="24"/>
          <w:szCs w:val="24"/>
        </w:rPr>
        <w:t>ноя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572E57">
        <w:rPr>
          <w:rFonts w:ascii="Times New Roman" w:hAnsi="Times New Roman" w:cs="Times New Roman"/>
          <w:sz w:val="24"/>
          <w:szCs w:val="24"/>
        </w:rPr>
        <w:t>23 года № 172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572E57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«Коммун Энерго» потребителям (кроме населения) на территории муниципального образования «</w:t>
      </w:r>
      <w:proofErr w:type="spellStart"/>
      <w:r w:rsidR="00572E57">
        <w:rPr>
          <w:rFonts w:ascii="Times New Roman" w:hAnsi="Times New Roman" w:cs="Times New Roman"/>
          <w:sz w:val="24"/>
          <w:szCs w:val="24"/>
        </w:rPr>
        <w:t>Большелуцкое</w:t>
      </w:r>
      <w:proofErr w:type="spellEnd"/>
      <w:r w:rsidR="00572E57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proofErr w:type="spellStart"/>
      <w:r w:rsidR="00572E57">
        <w:rPr>
          <w:rFonts w:ascii="Times New Roman" w:hAnsi="Times New Roman" w:cs="Times New Roman"/>
          <w:sz w:val="24"/>
          <w:szCs w:val="24"/>
        </w:rPr>
        <w:t>Кингисеппского</w:t>
      </w:r>
      <w:proofErr w:type="spellEnd"/>
      <w:r w:rsidR="00572E57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на долгосрочный период регулирования 2024-2028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72E57" w:rsidRDefault="00572E57" w:rsidP="00572E57">
      <w:pPr>
        <w:pStyle w:val="ConsPlusNormal"/>
        <w:ind w:firstLine="540"/>
        <w:jc w:val="both"/>
      </w:pPr>
    </w:p>
    <w:p w:rsidR="006F3A62" w:rsidRPr="007737DD" w:rsidRDefault="00572E57" w:rsidP="00572E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DA798C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DA798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</w:t>
      </w:r>
      <w:r w:rsidRPr="00DA798C">
        <w:rPr>
          <w:rFonts w:ascii="Times New Roman" w:hAnsi="Times New Roman" w:cs="Times New Roman"/>
          <w:sz w:val="24"/>
          <w:szCs w:val="24"/>
        </w:rPr>
        <w:t>О теплоснабжении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A798C">
        <w:rPr>
          <w:rFonts w:ascii="Times New Roman" w:hAnsi="Times New Roman" w:cs="Times New Roman"/>
          <w:sz w:val="24"/>
          <w:szCs w:val="24"/>
        </w:rPr>
        <w:t xml:space="preserve">, Федеральным </w:t>
      </w:r>
      <w:hyperlink r:id="rId8">
        <w:r w:rsidRPr="00DA798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7 декабря 2011 года № 416-ФЗ «О водоснабжении и водоотведении»</w:t>
      </w:r>
      <w:r w:rsidRPr="00DA798C">
        <w:rPr>
          <w:rFonts w:ascii="Times New Roman" w:hAnsi="Times New Roman" w:cs="Times New Roman"/>
          <w:sz w:val="24"/>
          <w:szCs w:val="24"/>
        </w:rPr>
        <w:t xml:space="preserve">, </w:t>
      </w:r>
      <w:hyperlink r:id="rId9">
        <w:r w:rsidRPr="00DA798C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DA798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DA798C">
        <w:rPr>
          <w:rFonts w:ascii="Times New Roman" w:hAnsi="Times New Roman" w:cs="Times New Roman"/>
          <w:sz w:val="24"/>
          <w:szCs w:val="24"/>
        </w:rPr>
        <w:t>О ценообр</w:t>
      </w:r>
      <w:r>
        <w:rPr>
          <w:rFonts w:ascii="Times New Roman" w:hAnsi="Times New Roman" w:cs="Times New Roman"/>
          <w:sz w:val="24"/>
          <w:szCs w:val="24"/>
        </w:rPr>
        <w:t>азовании в сфере теплоснабжения»</w:t>
      </w:r>
      <w:r w:rsidRPr="00DA798C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DA798C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DA798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 мая </w:t>
      </w:r>
      <w:r>
        <w:rPr>
          <w:rFonts w:ascii="Times New Roman" w:hAnsi="Times New Roman" w:cs="Times New Roman"/>
          <w:sz w:val="24"/>
          <w:szCs w:val="24"/>
        </w:rPr>
        <w:t>2013 года № 406 «</w:t>
      </w:r>
      <w:r w:rsidRPr="00DA798C">
        <w:rPr>
          <w:rFonts w:ascii="Times New Roman" w:hAnsi="Times New Roman" w:cs="Times New Roman"/>
          <w:sz w:val="24"/>
          <w:szCs w:val="24"/>
        </w:rPr>
        <w:t>О государственном регулировании тарифов в сфер</w:t>
      </w:r>
      <w:r>
        <w:rPr>
          <w:rFonts w:ascii="Times New Roman" w:hAnsi="Times New Roman" w:cs="Times New Roman"/>
          <w:sz w:val="24"/>
          <w:szCs w:val="24"/>
        </w:rPr>
        <w:t>е водоснабжения и водоотведения»</w:t>
      </w:r>
      <w:r w:rsidRPr="00DA798C">
        <w:rPr>
          <w:rFonts w:ascii="Times New Roman" w:hAnsi="Times New Roman" w:cs="Times New Roman"/>
          <w:sz w:val="24"/>
          <w:szCs w:val="24"/>
        </w:rPr>
        <w:t xml:space="preserve">, </w:t>
      </w:r>
      <w:r w:rsidR="00F128A1" w:rsidRPr="00F128A1">
        <w:rPr>
          <w:rFonts w:ascii="Times New Roman" w:hAnsi="Times New Roman" w:cs="Times New Roman"/>
          <w:sz w:val="24"/>
          <w:szCs w:val="24"/>
        </w:rPr>
        <w:t>постановлением</w:t>
      </w:r>
      <w:proofErr w:type="gramEnd"/>
      <w:r w:rsidR="00F128A1" w:rsidRPr="00F128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128A1" w:rsidRPr="00F128A1">
        <w:rPr>
          <w:rFonts w:ascii="Times New Roman" w:hAnsi="Times New Roman" w:cs="Times New Roman"/>
          <w:sz w:val="24"/>
          <w:szCs w:val="24"/>
        </w:rPr>
        <w:t xml:space="preserve">Правительства Российской Федерации от 20 ноября 2025 № 1834 «О внесении изменений в некоторые акты Правительства Российской Федерации»,  </w:t>
      </w:r>
      <w:hyperlink r:id="rId11">
        <w:r w:rsidRPr="00DA798C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DA798C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DA798C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 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DA798C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DA798C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DA79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DA798C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DA798C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>
        <w:r w:rsidRPr="00DA798C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DA798C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DA798C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 комитета по тарифам и ценовой политике Ленинградской области</w:t>
      </w:r>
      <w:r w:rsidR="006A6402">
        <w:rPr>
          <w:rFonts w:ascii="Times New Roman" w:hAnsi="Times New Roman" w:cs="Times New Roman"/>
          <w:sz w:val="24"/>
          <w:szCs w:val="24"/>
        </w:rPr>
        <w:t xml:space="preserve"> </w:t>
      </w:r>
      <w:r w:rsidR="006F3A62" w:rsidRPr="007737DD">
        <w:rPr>
          <w:rFonts w:ascii="Times New Roman" w:hAnsi="Times New Roman" w:cs="Times New Roman"/>
          <w:sz w:val="24"/>
        </w:rPr>
        <w:t xml:space="preserve">от __ </w:t>
      </w:r>
      <w:r w:rsidR="00AE32A2" w:rsidRPr="007737DD">
        <w:rPr>
          <w:rFonts w:ascii="Times New Roman" w:hAnsi="Times New Roman" w:cs="Times New Roman"/>
          <w:sz w:val="24"/>
        </w:rPr>
        <w:t>декабря</w:t>
      </w:r>
      <w:r w:rsidR="006F3A62" w:rsidRPr="007737DD">
        <w:rPr>
          <w:rFonts w:ascii="Times New Roman" w:hAnsi="Times New Roman" w:cs="Times New Roman"/>
          <w:sz w:val="24"/>
        </w:rPr>
        <w:t xml:space="preserve"> 20</w:t>
      </w:r>
      <w:r w:rsidR="00EB0348" w:rsidRPr="007737DD">
        <w:rPr>
          <w:rFonts w:ascii="Times New Roman" w:hAnsi="Times New Roman" w:cs="Times New Roman"/>
          <w:sz w:val="24"/>
        </w:rPr>
        <w:t>25</w:t>
      </w:r>
      <w:r w:rsidR="006F3A62" w:rsidRPr="007737DD">
        <w:rPr>
          <w:rFonts w:ascii="Times New Roman" w:hAnsi="Times New Roman" w:cs="Times New Roman"/>
          <w:sz w:val="24"/>
        </w:rPr>
        <w:t xml:space="preserve"> года № ___</w:t>
      </w:r>
    </w:p>
    <w:p w:rsidR="006F3A62" w:rsidRPr="00F128A1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F128A1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8A1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Pr="00F128A1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F128A1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8A1"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 w:rsidRPr="00F128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128A1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E155EE" w:rsidRPr="00F128A1">
        <w:rPr>
          <w:rFonts w:ascii="Times New Roman" w:hAnsi="Times New Roman" w:cs="Times New Roman"/>
          <w:sz w:val="24"/>
          <w:szCs w:val="24"/>
        </w:rPr>
        <w:t>с</w:t>
      </w:r>
      <w:r w:rsidR="007737DD" w:rsidRPr="00F128A1">
        <w:rPr>
          <w:rFonts w:ascii="Times New Roman" w:hAnsi="Times New Roman" w:cs="Times New Roman"/>
          <w:sz w:val="24"/>
          <w:szCs w:val="24"/>
        </w:rPr>
        <w:t xml:space="preserve">кой области                </w:t>
      </w:r>
      <w:r w:rsidR="00BD32BA" w:rsidRPr="00F128A1">
        <w:rPr>
          <w:rFonts w:ascii="Times New Roman" w:hAnsi="Times New Roman" w:cs="Times New Roman"/>
          <w:sz w:val="24"/>
          <w:szCs w:val="24"/>
        </w:rPr>
        <w:t>от 17</w:t>
      </w:r>
      <w:r w:rsidR="00E155EE" w:rsidRPr="00F128A1">
        <w:rPr>
          <w:rFonts w:ascii="Times New Roman" w:hAnsi="Times New Roman" w:cs="Times New Roman"/>
          <w:sz w:val="24"/>
          <w:szCs w:val="24"/>
        </w:rPr>
        <w:t xml:space="preserve"> </w:t>
      </w:r>
      <w:r w:rsidR="00572E57" w:rsidRPr="00F128A1">
        <w:rPr>
          <w:rFonts w:ascii="Times New Roman" w:hAnsi="Times New Roman" w:cs="Times New Roman"/>
          <w:sz w:val="24"/>
          <w:szCs w:val="24"/>
        </w:rPr>
        <w:t>ноября 2023 года № 172</w:t>
      </w:r>
      <w:r w:rsidRPr="00F128A1">
        <w:rPr>
          <w:rFonts w:ascii="Times New Roman" w:hAnsi="Times New Roman" w:cs="Times New Roman"/>
          <w:sz w:val="24"/>
          <w:szCs w:val="24"/>
        </w:rPr>
        <w:t>-п  «</w:t>
      </w:r>
      <w:r w:rsidR="00572E57" w:rsidRPr="00F128A1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 и горячую воду, поставляемые обществом с ограниченной ответственностью «Коммун Энерго» потребителям (кроме населения) на территории муниципального образования «</w:t>
      </w:r>
      <w:proofErr w:type="spellStart"/>
      <w:r w:rsidR="00572E57" w:rsidRPr="00F128A1">
        <w:rPr>
          <w:rFonts w:ascii="Times New Roman" w:hAnsi="Times New Roman" w:cs="Times New Roman"/>
          <w:sz w:val="24"/>
          <w:szCs w:val="24"/>
        </w:rPr>
        <w:t>Большелуцкое</w:t>
      </w:r>
      <w:proofErr w:type="spellEnd"/>
      <w:r w:rsidR="00572E57" w:rsidRPr="00F128A1">
        <w:rPr>
          <w:rFonts w:ascii="Times New Roman" w:hAnsi="Times New Roman" w:cs="Times New Roman"/>
          <w:sz w:val="24"/>
          <w:szCs w:val="24"/>
        </w:rPr>
        <w:t xml:space="preserve"> сельское поселение» </w:t>
      </w:r>
      <w:proofErr w:type="spellStart"/>
      <w:r w:rsidR="00572E57" w:rsidRPr="00F128A1">
        <w:rPr>
          <w:rFonts w:ascii="Times New Roman" w:hAnsi="Times New Roman" w:cs="Times New Roman"/>
          <w:sz w:val="24"/>
          <w:szCs w:val="24"/>
        </w:rPr>
        <w:t>Кингисеппского</w:t>
      </w:r>
      <w:proofErr w:type="spellEnd"/>
      <w:r w:rsidR="00572E57" w:rsidRPr="00F128A1">
        <w:rPr>
          <w:rFonts w:ascii="Times New Roman" w:hAnsi="Times New Roman" w:cs="Times New Roman"/>
          <w:sz w:val="24"/>
          <w:szCs w:val="24"/>
        </w:rPr>
        <w:t xml:space="preserve"> муниципального района Ленинградской области, на долгосрочный период регулирования 2024-2028 годов</w:t>
      </w:r>
      <w:r w:rsidRPr="00F128A1">
        <w:rPr>
          <w:rFonts w:ascii="Times New Roman" w:hAnsi="Times New Roman" w:cs="Times New Roman"/>
          <w:sz w:val="24"/>
          <w:szCs w:val="24"/>
        </w:rPr>
        <w:t xml:space="preserve">» </w:t>
      </w:r>
      <w:r w:rsidR="00732A6D" w:rsidRPr="00F128A1">
        <w:rPr>
          <w:rFonts w:ascii="Times New Roman" w:hAnsi="Times New Roman" w:cs="Times New Roman"/>
          <w:sz w:val="24"/>
          <w:szCs w:val="24"/>
        </w:rPr>
        <w:t>следующие изменени</w:t>
      </w:r>
      <w:r w:rsidR="00F43C95" w:rsidRPr="00F128A1">
        <w:rPr>
          <w:rFonts w:ascii="Times New Roman" w:hAnsi="Times New Roman" w:cs="Times New Roman"/>
          <w:sz w:val="24"/>
          <w:szCs w:val="24"/>
        </w:rPr>
        <w:t>я</w:t>
      </w:r>
      <w:proofErr w:type="gramEnd"/>
      <w:r w:rsidR="00732A6D" w:rsidRPr="00F128A1">
        <w:rPr>
          <w:rFonts w:ascii="Times New Roman" w:hAnsi="Times New Roman" w:cs="Times New Roman"/>
          <w:sz w:val="24"/>
          <w:szCs w:val="24"/>
        </w:rPr>
        <w:t>:</w:t>
      </w:r>
    </w:p>
    <w:p w:rsidR="007E7CC1" w:rsidRPr="00F128A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28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128A1">
        <w:rPr>
          <w:rFonts w:ascii="Times New Roman" w:hAnsi="Times New Roman"/>
          <w:sz w:val="24"/>
          <w:szCs w:val="24"/>
        </w:rPr>
        <w:t xml:space="preserve">Приложение 1 к приказу изложить в редакции согласно приложению 1 </w:t>
      </w:r>
      <w:r w:rsidR="007E7CC1" w:rsidRPr="00F128A1">
        <w:rPr>
          <w:rFonts w:ascii="Times New Roman" w:hAnsi="Times New Roman"/>
          <w:sz w:val="24"/>
          <w:szCs w:val="24"/>
        </w:rPr>
        <w:t>к настоящему</w:t>
      </w:r>
    </w:p>
    <w:p w:rsidR="00732A6D" w:rsidRPr="00F128A1" w:rsidRDefault="00732A6D" w:rsidP="007E7CC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28A1">
        <w:rPr>
          <w:rFonts w:ascii="Times New Roman" w:hAnsi="Times New Roman"/>
          <w:sz w:val="24"/>
          <w:szCs w:val="24"/>
        </w:rPr>
        <w:t>приказу.</w:t>
      </w:r>
    </w:p>
    <w:p w:rsidR="007E7CC1" w:rsidRPr="00F128A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28A1">
        <w:rPr>
          <w:rFonts w:ascii="Times New Roman" w:hAnsi="Times New Roman"/>
          <w:sz w:val="24"/>
          <w:szCs w:val="24"/>
        </w:rPr>
        <w:t xml:space="preserve"> Приложение 2 к приказу изложить в редакции сог</w:t>
      </w:r>
      <w:r w:rsidR="007E7CC1" w:rsidRPr="00F128A1">
        <w:rPr>
          <w:rFonts w:ascii="Times New Roman" w:hAnsi="Times New Roman"/>
          <w:sz w:val="24"/>
          <w:szCs w:val="24"/>
        </w:rPr>
        <w:t>ласно приложению 2 к настоящему</w:t>
      </w:r>
    </w:p>
    <w:p w:rsidR="00732A6D" w:rsidRPr="00F128A1" w:rsidRDefault="00732A6D" w:rsidP="007E7CC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28A1">
        <w:rPr>
          <w:rFonts w:ascii="Times New Roman" w:hAnsi="Times New Roman"/>
          <w:sz w:val="24"/>
          <w:szCs w:val="24"/>
        </w:rPr>
        <w:t>приказу.</w:t>
      </w:r>
    </w:p>
    <w:p w:rsidR="006F3A62" w:rsidRPr="00F128A1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28A1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Pr="00F128A1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Pr="00F128A1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F128A1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28A1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E155EE" w:rsidRPr="00F128A1" w:rsidRDefault="006F3A62" w:rsidP="00CB13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128A1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 </w:t>
      </w:r>
      <w:r w:rsidR="00F128A1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F128A1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F128A1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DC71E4" w:rsidRPr="00572E57" w:rsidRDefault="00DC71E4" w:rsidP="000E219D">
      <w:pPr>
        <w:suppressAutoHyphens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5477F8" w:rsidRDefault="006F3A62" w:rsidP="000E21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BD32BA" w:rsidRDefault="00BD32BA" w:rsidP="000E21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BD32BA" w:rsidRDefault="00BD32BA" w:rsidP="000E21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BD32BA" w:rsidRPr="00D73220" w:rsidRDefault="00BD32BA" w:rsidP="000E21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E57" w:rsidRPr="00572E57" w:rsidRDefault="00930F9A" w:rsidP="00572E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572E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572E57" w:rsidRPr="00572E57" w:rsidRDefault="00930F9A" w:rsidP="00930F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E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«Коммун Энерго»</w:t>
      </w:r>
      <w:r w:rsidRPr="00572E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 (кроме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72E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населения) на территории муниципального образования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Большелуцкое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поселение»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572E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ингисеппского</w:t>
      </w:r>
      <w:proofErr w:type="spellEnd"/>
    </w:p>
    <w:p w:rsidR="00572E57" w:rsidRPr="00572E57" w:rsidRDefault="00930F9A" w:rsidP="00572E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 Л</w:t>
      </w:r>
      <w:r w:rsidRPr="00572E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</w:p>
    <w:p w:rsidR="00572E57" w:rsidRPr="00572E57" w:rsidRDefault="00930F9A" w:rsidP="00572E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E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2024-2028 годов</w:t>
      </w:r>
    </w:p>
    <w:p w:rsidR="00572E57" w:rsidRPr="00572E57" w:rsidRDefault="00572E57" w:rsidP="00572E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361"/>
        <w:gridCol w:w="1587"/>
        <w:gridCol w:w="1134"/>
        <w:gridCol w:w="794"/>
        <w:gridCol w:w="907"/>
        <w:gridCol w:w="964"/>
        <w:gridCol w:w="850"/>
        <w:gridCol w:w="907"/>
      </w:tblGrid>
      <w:tr w:rsidR="00572E57" w:rsidRPr="00572E57" w:rsidTr="008C16C5">
        <w:tc>
          <w:tcPr>
            <w:tcW w:w="567" w:type="dxa"/>
            <w:vMerge w:val="restart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134" w:type="dxa"/>
            <w:vMerge w:val="restart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572E57" w:rsidRPr="00572E57" w:rsidTr="008C16C5">
        <w:tc>
          <w:tcPr>
            <w:tcW w:w="567" w:type="dxa"/>
            <w:vMerge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  <w:vMerge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2E57" w:rsidRPr="00572E57" w:rsidTr="008C16C5">
        <w:tc>
          <w:tcPr>
            <w:tcW w:w="567" w:type="dxa"/>
            <w:vMerge w:val="restart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4" w:type="dxa"/>
            <w:gridSpan w:val="8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Большелуцкое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поселение» </w:t>
            </w:r>
            <w:proofErr w:type="spellStart"/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Кингисеппского</w:t>
            </w:r>
            <w:proofErr w:type="spellEnd"/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572E57" w:rsidRPr="00572E57" w:rsidTr="008C16C5">
        <w:tc>
          <w:tcPr>
            <w:tcW w:w="567" w:type="dxa"/>
            <w:vMerge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134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8757,87</w:t>
            </w:r>
          </w:p>
        </w:tc>
        <w:tc>
          <w:tcPr>
            <w:tcW w:w="794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2E57" w:rsidRPr="00572E57" w:rsidTr="008C16C5">
        <w:tc>
          <w:tcPr>
            <w:tcW w:w="567" w:type="dxa"/>
            <w:vMerge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134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12615,74</w:t>
            </w:r>
          </w:p>
        </w:tc>
        <w:tc>
          <w:tcPr>
            <w:tcW w:w="794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2E57" w:rsidRPr="00572E57" w:rsidTr="008C16C5">
        <w:tc>
          <w:tcPr>
            <w:tcW w:w="567" w:type="dxa"/>
            <w:vMerge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134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11791,85</w:t>
            </w:r>
          </w:p>
        </w:tc>
        <w:tc>
          <w:tcPr>
            <w:tcW w:w="794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95158" w:rsidRPr="00895158" w:rsidTr="008C16C5">
        <w:tc>
          <w:tcPr>
            <w:tcW w:w="567" w:type="dxa"/>
            <w:vMerge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134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12381,45 &lt;*&gt;</w:t>
            </w:r>
          </w:p>
        </w:tc>
        <w:tc>
          <w:tcPr>
            <w:tcW w:w="794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95158" w:rsidRPr="00895158" w:rsidTr="008C16C5">
        <w:tc>
          <w:tcPr>
            <w:tcW w:w="567" w:type="dxa"/>
            <w:vMerge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134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11791,85</w:t>
            </w:r>
          </w:p>
        </w:tc>
        <w:tc>
          <w:tcPr>
            <w:tcW w:w="794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95158" w:rsidRPr="00895158" w:rsidTr="008C16C5">
        <w:tc>
          <w:tcPr>
            <w:tcW w:w="567" w:type="dxa"/>
            <w:vMerge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134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12381,45 &lt;*&gt;</w:t>
            </w:r>
          </w:p>
        </w:tc>
        <w:tc>
          <w:tcPr>
            <w:tcW w:w="794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95158" w:rsidRPr="00895158" w:rsidTr="008C16C5">
        <w:tc>
          <w:tcPr>
            <w:tcW w:w="567" w:type="dxa"/>
            <w:vMerge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572E57" w:rsidRPr="00895158" w:rsidRDefault="00190028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572E57"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134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95158" w:rsidRPr="00895158" w:rsidTr="008C16C5">
        <w:tc>
          <w:tcPr>
            <w:tcW w:w="567" w:type="dxa"/>
            <w:vMerge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572E57" w:rsidRPr="00895158" w:rsidRDefault="00190028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572E57"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134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95158" w:rsidRPr="00895158" w:rsidTr="008C16C5">
        <w:tc>
          <w:tcPr>
            <w:tcW w:w="567" w:type="dxa"/>
            <w:vMerge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134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11533,75</w:t>
            </w:r>
          </w:p>
        </w:tc>
        <w:tc>
          <w:tcPr>
            <w:tcW w:w="794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95158" w:rsidRPr="00895158" w:rsidTr="008C16C5">
        <w:tc>
          <w:tcPr>
            <w:tcW w:w="567" w:type="dxa"/>
            <w:vMerge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134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11919,13</w:t>
            </w:r>
          </w:p>
        </w:tc>
        <w:tc>
          <w:tcPr>
            <w:tcW w:w="794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95158" w:rsidRPr="00895158" w:rsidTr="008C16C5">
        <w:tc>
          <w:tcPr>
            <w:tcW w:w="567" w:type="dxa"/>
            <w:vMerge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134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11919,13</w:t>
            </w:r>
          </w:p>
        </w:tc>
        <w:tc>
          <w:tcPr>
            <w:tcW w:w="794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2E57" w:rsidRPr="00895158" w:rsidTr="008C16C5">
        <w:tc>
          <w:tcPr>
            <w:tcW w:w="567" w:type="dxa"/>
            <w:vMerge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134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12276,74</w:t>
            </w:r>
          </w:p>
        </w:tc>
        <w:tc>
          <w:tcPr>
            <w:tcW w:w="794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572E57" w:rsidRPr="00895158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51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72E57" w:rsidRPr="00895158" w:rsidRDefault="00572E57" w:rsidP="00572E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E57" w:rsidRPr="00895158" w:rsidRDefault="00572E57" w:rsidP="00572E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1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--------------------------------</w:t>
      </w:r>
    </w:p>
    <w:p w:rsidR="00572E57" w:rsidRPr="00895158" w:rsidRDefault="00572E57" w:rsidP="00572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Тариф указан с учетом налога на добавленную стоимость (5%), подлежащего оплате с 01.01.2025 в соответствии с Налоговым </w:t>
      </w:r>
      <w:hyperlink r:id="rId14">
        <w:r w:rsidRPr="00895158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895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организацией, использующей упрощенную систему налогообложения.</w:t>
      </w:r>
    </w:p>
    <w:p w:rsidR="00EB0348" w:rsidRPr="0089515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E219D" w:rsidRDefault="00EB0348" w:rsidP="00BD32BA">
      <w:pPr>
        <w:jc w:val="both"/>
        <w:rPr>
          <w:rFonts w:ascii="Times New Roman" w:hAnsi="Times New Roman" w:cs="Times New Roman"/>
        </w:rPr>
      </w:pPr>
      <w:r w:rsidRPr="00895158">
        <w:rPr>
          <w:rFonts w:ascii="Times New Roman" w:hAnsi="Times New Roman" w:cs="Times New Roman"/>
        </w:rPr>
        <w:t xml:space="preserve">** Тарифы будут определены по итогам заседания правления Комитета по тарифам </w:t>
      </w:r>
      <w:r>
        <w:rPr>
          <w:rFonts w:ascii="Times New Roman" w:hAnsi="Times New Roman" w:cs="Times New Roman"/>
        </w:rPr>
        <w:t>и ценовой политике Ленинградской области</w:t>
      </w:r>
    </w:p>
    <w:p w:rsidR="00BD32BA" w:rsidRDefault="00BD32BA" w:rsidP="00BD32BA">
      <w:pPr>
        <w:jc w:val="both"/>
        <w:rPr>
          <w:rFonts w:ascii="Times New Roman" w:hAnsi="Times New Roman" w:cs="Times New Roman"/>
        </w:rPr>
      </w:pPr>
    </w:p>
    <w:p w:rsidR="00572E57" w:rsidRDefault="00572E57" w:rsidP="00BD32BA">
      <w:pPr>
        <w:jc w:val="both"/>
        <w:rPr>
          <w:rFonts w:ascii="Times New Roman" w:hAnsi="Times New Roman" w:cs="Times New Roman"/>
        </w:rPr>
      </w:pPr>
    </w:p>
    <w:p w:rsidR="00572E57" w:rsidRDefault="00572E57" w:rsidP="00BD32BA">
      <w:pPr>
        <w:jc w:val="both"/>
        <w:rPr>
          <w:rFonts w:ascii="Times New Roman" w:hAnsi="Times New Roman" w:cs="Times New Roman"/>
        </w:rPr>
      </w:pPr>
    </w:p>
    <w:p w:rsidR="00572E57" w:rsidRDefault="00572E57" w:rsidP="00BD32BA">
      <w:pPr>
        <w:jc w:val="both"/>
        <w:rPr>
          <w:rFonts w:ascii="Times New Roman" w:hAnsi="Times New Roman" w:cs="Times New Roman"/>
        </w:rPr>
      </w:pPr>
    </w:p>
    <w:p w:rsidR="00572E57" w:rsidRDefault="00572E57" w:rsidP="00BD32BA">
      <w:pPr>
        <w:jc w:val="both"/>
        <w:rPr>
          <w:rFonts w:ascii="Times New Roman" w:hAnsi="Times New Roman" w:cs="Times New Roman"/>
        </w:rPr>
      </w:pPr>
    </w:p>
    <w:p w:rsidR="00572E57" w:rsidRDefault="00572E57" w:rsidP="00BD32BA">
      <w:pPr>
        <w:jc w:val="both"/>
        <w:rPr>
          <w:rFonts w:ascii="Times New Roman" w:hAnsi="Times New Roman" w:cs="Times New Roman"/>
        </w:rPr>
      </w:pPr>
    </w:p>
    <w:p w:rsidR="00572E57" w:rsidRDefault="00572E57" w:rsidP="00BD32BA">
      <w:pPr>
        <w:jc w:val="both"/>
        <w:rPr>
          <w:rFonts w:ascii="Times New Roman" w:hAnsi="Times New Roman" w:cs="Times New Roman"/>
        </w:rPr>
      </w:pPr>
    </w:p>
    <w:p w:rsidR="00572E57" w:rsidRDefault="00572E57" w:rsidP="00BD32BA">
      <w:pPr>
        <w:jc w:val="both"/>
        <w:rPr>
          <w:rFonts w:ascii="Times New Roman" w:hAnsi="Times New Roman" w:cs="Times New Roman"/>
        </w:rPr>
      </w:pPr>
    </w:p>
    <w:p w:rsidR="00572E57" w:rsidRDefault="00572E57" w:rsidP="00BD32BA">
      <w:pPr>
        <w:jc w:val="both"/>
        <w:rPr>
          <w:rFonts w:ascii="Times New Roman" w:hAnsi="Times New Roman" w:cs="Times New Roman"/>
        </w:rPr>
      </w:pPr>
    </w:p>
    <w:p w:rsidR="00572E57" w:rsidRDefault="00572E57" w:rsidP="00BD32BA">
      <w:pPr>
        <w:jc w:val="both"/>
        <w:rPr>
          <w:rFonts w:ascii="Times New Roman" w:hAnsi="Times New Roman" w:cs="Times New Roman"/>
        </w:rPr>
      </w:pPr>
    </w:p>
    <w:p w:rsidR="00572E57" w:rsidRDefault="00572E57" w:rsidP="00BD32BA">
      <w:pPr>
        <w:jc w:val="both"/>
        <w:rPr>
          <w:rFonts w:ascii="Times New Roman" w:hAnsi="Times New Roman" w:cs="Times New Roman"/>
        </w:rPr>
      </w:pPr>
    </w:p>
    <w:p w:rsidR="00572E57" w:rsidRDefault="00572E57" w:rsidP="00BD32BA">
      <w:pPr>
        <w:jc w:val="both"/>
        <w:rPr>
          <w:rFonts w:ascii="Times New Roman" w:hAnsi="Times New Roman" w:cs="Times New Roman"/>
        </w:rPr>
      </w:pPr>
    </w:p>
    <w:p w:rsidR="00572E57" w:rsidRDefault="00572E57" w:rsidP="00BD32BA">
      <w:pPr>
        <w:jc w:val="both"/>
        <w:rPr>
          <w:rFonts w:ascii="Times New Roman" w:hAnsi="Times New Roman" w:cs="Times New Roman"/>
        </w:rPr>
      </w:pPr>
    </w:p>
    <w:p w:rsidR="00572E57" w:rsidRDefault="00572E57" w:rsidP="00BD32BA">
      <w:pPr>
        <w:jc w:val="both"/>
        <w:rPr>
          <w:rFonts w:ascii="Times New Roman" w:hAnsi="Times New Roman" w:cs="Times New Roman"/>
        </w:rPr>
      </w:pPr>
    </w:p>
    <w:p w:rsidR="00572E57" w:rsidRDefault="00572E57" w:rsidP="00BD32BA">
      <w:pPr>
        <w:jc w:val="both"/>
        <w:rPr>
          <w:rFonts w:ascii="Times New Roman" w:hAnsi="Times New Roman" w:cs="Times New Roman"/>
        </w:rPr>
      </w:pPr>
    </w:p>
    <w:p w:rsidR="00572E57" w:rsidRDefault="00572E57" w:rsidP="00BD32BA">
      <w:pPr>
        <w:jc w:val="both"/>
        <w:rPr>
          <w:rFonts w:ascii="Times New Roman" w:hAnsi="Times New Roman" w:cs="Times New Roman"/>
        </w:rPr>
      </w:pPr>
    </w:p>
    <w:p w:rsidR="00572E57" w:rsidRDefault="00572E57" w:rsidP="00BD32BA">
      <w:pPr>
        <w:jc w:val="both"/>
        <w:rPr>
          <w:rFonts w:ascii="Times New Roman" w:hAnsi="Times New Roman" w:cs="Times New Roman"/>
        </w:rPr>
      </w:pPr>
    </w:p>
    <w:p w:rsidR="00572E57" w:rsidRDefault="00572E57" w:rsidP="00BD32BA">
      <w:pPr>
        <w:jc w:val="both"/>
        <w:rPr>
          <w:rFonts w:ascii="Times New Roman" w:hAnsi="Times New Roman" w:cs="Times New Roman"/>
        </w:rPr>
      </w:pPr>
    </w:p>
    <w:p w:rsidR="00572E57" w:rsidRDefault="00572E57" w:rsidP="00BD32BA">
      <w:pPr>
        <w:jc w:val="both"/>
        <w:rPr>
          <w:rFonts w:ascii="Times New Roman" w:hAnsi="Times New Roman" w:cs="Times New Roman"/>
        </w:rPr>
      </w:pPr>
    </w:p>
    <w:p w:rsidR="00572E57" w:rsidRDefault="00572E57" w:rsidP="00BD32BA">
      <w:pPr>
        <w:jc w:val="both"/>
        <w:rPr>
          <w:rFonts w:ascii="Times New Roman" w:hAnsi="Times New Roman" w:cs="Times New Roman"/>
        </w:rPr>
      </w:pPr>
    </w:p>
    <w:p w:rsidR="00572E57" w:rsidRDefault="00572E57" w:rsidP="00BD32BA">
      <w:pPr>
        <w:jc w:val="both"/>
        <w:rPr>
          <w:rFonts w:ascii="Times New Roman" w:hAnsi="Times New Roman" w:cs="Times New Roman"/>
        </w:rPr>
      </w:pPr>
    </w:p>
    <w:p w:rsidR="00572E57" w:rsidRDefault="00572E57" w:rsidP="00BD32BA">
      <w:pPr>
        <w:jc w:val="both"/>
        <w:rPr>
          <w:rFonts w:ascii="Times New Roman" w:hAnsi="Times New Roman" w:cs="Times New Roman"/>
        </w:rPr>
      </w:pPr>
    </w:p>
    <w:p w:rsidR="00572E57" w:rsidRDefault="00572E57" w:rsidP="00BD32BA">
      <w:pPr>
        <w:jc w:val="both"/>
        <w:rPr>
          <w:rFonts w:ascii="Times New Roman" w:hAnsi="Times New Roman" w:cs="Times New Roman"/>
        </w:rPr>
      </w:pPr>
    </w:p>
    <w:p w:rsidR="00572E57" w:rsidRDefault="00572E57" w:rsidP="00BD32BA">
      <w:pPr>
        <w:jc w:val="both"/>
        <w:rPr>
          <w:rFonts w:ascii="Times New Roman" w:hAnsi="Times New Roman" w:cs="Times New Roman"/>
        </w:rPr>
      </w:pPr>
      <w:bookmarkStart w:id="2" w:name="_GoBack"/>
      <w:bookmarkEnd w:id="2"/>
    </w:p>
    <w:p w:rsidR="00E155EE" w:rsidRDefault="00E155EE" w:rsidP="00E155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0F9A" w:rsidRDefault="00930F9A" w:rsidP="00E155E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6DD4" w:rsidRPr="00B55CE1" w:rsidRDefault="006356D3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3A6DD4" w:rsidRPr="00B55CE1" w:rsidRDefault="003A6DD4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3A6DD4" w:rsidRPr="00B55CE1" w:rsidRDefault="003A6DD4" w:rsidP="002B5F36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B5F36" w:rsidRPr="00B55CE1" w:rsidRDefault="002B5F36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E57" w:rsidRPr="00572E57" w:rsidRDefault="00930F9A" w:rsidP="00572E5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572E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572E57" w:rsidRPr="00572E57" w:rsidRDefault="00930F9A" w:rsidP="00930F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72E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горячую воду,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ответственностью «Коммун Энерго»</w:t>
      </w:r>
      <w:r w:rsidRPr="00572E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 (кроме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72E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населения) на территории муниципального образования</w:t>
      </w:r>
    </w:p>
    <w:p w:rsidR="00572E57" w:rsidRPr="00572E57" w:rsidRDefault="00930F9A" w:rsidP="00930F9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Большелуцкое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сельское поселение»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Pr="00572E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ингисеппского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Л</w:t>
      </w:r>
      <w:r w:rsidRPr="00572E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области,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572E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долгосрочный период регулирования 2024-2028 годов</w:t>
      </w:r>
    </w:p>
    <w:p w:rsidR="00572E57" w:rsidRPr="00572E57" w:rsidRDefault="00572E57" w:rsidP="00572E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061"/>
        <w:gridCol w:w="1644"/>
        <w:gridCol w:w="1871"/>
        <w:gridCol w:w="1928"/>
      </w:tblGrid>
      <w:tr w:rsidR="00572E57" w:rsidRPr="00572E57" w:rsidTr="008C16C5">
        <w:tc>
          <w:tcPr>
            <w:tcW w:w="567" w:type="dxa"/>
            <w:vMerge w:val="restart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61" w:type="dxa"/>
            <w:vMerge w:val="restart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системы теплоснабжения (горячего водоснабжения)</w:t>
            </w:r>
          </w:p>
        </w:tc>
        <w:tc>
          <w:tcPr>
            <w:tcW w:w="1644" w:type="dxa"/>
            <w:vMerge w:val="restart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3799" w:type="dxa"/>
            <w:gridSpan w:val="2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572E57" w:rsidRPr="00572E57" w:rsidTr="008C16C5">
        <w:tc>
          <w:tcPr>
            <w:tcW w:w="567" w:type="dxa"/>
            <w:vMerge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  <w:vMerge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 на теплоноситель, руб./куб. м</w:t>
            </w:r>
          </w:p>
        </w:tc>
        <w:tc>
          <w:tcPr>
            <w:tcW w:w="1928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Компонент на тепловую энергию </w:t>
            </w:r>
            <w:proofErr w:type="spellStart"/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</w:tr>
      <w:tr w:rsidR="00572E57" w:rsidRPr="00572E57" w:rsidTr="008C16C5">
        <w:tc>
          <w:tcPr>
            <w:tcW w:w="567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504" w:type="dxa"/>
            <w:gridSpan w:val="4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лей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Большелуцкое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сельское поселение»</w:t>
            </w: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Кингисеппского</w:t>
            </w:r>
            <w:proofErr w:type="spellEnd"/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 Ленинградской области</w:t>
            </w:r>
          </w:p>
        </w:tc>
      </w:tr>
      <w:tr w:rsidR="00572E57" w:rsidRPr="00572E57" w:rsidTr="008C16C5">
        <w:tc>
          <w:tcPr>
            <w:tcW w:w="567" w:type="dxa"/>
            <w:vMerge w:val="restart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3061" w:type="dxa"/>
            <w:vMerge w:val="restart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система теплоснабжения (горячего водоснабжения), закрытая система теплоснабжения (горячего водоснабжения) без теплового пункта</w:t>
            </w:r>
          </w:p>
        </w:tc>
        <w:tc>
          <w:tcPr>
            <w:tcW w:w="1644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871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53,79</w:t>
            </w:r>
          </w:p>
        </w:tc>
        <w:tc>
          <w:tcPr>
            <w:tcW w:w="1928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8757,87</w:t>
            </w:r>
          </w:p>
        </w:tc>
      </w:tr>
      <w:tr w:rsidR="00572E57" w:rsidRPr="00572E57" w:rsidTr="008C16C5">
        <w:tc>
          <w:tcPr>
            <w:tcW w:w="567" w:type="dxa"/>
            <w:vMerge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871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59,06</w:t>
            </w:r>
          </w:p>
        </w:tc>
        <w:tc>
          <w:tcPr>
            <w:tcW w:w="1928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12615,74</w:t>
            </w:r>
          </w:p>
        </w:tc>
      </w:tr>
      <w:tr w:rsidR="00572E57" w:rsidRPr="00572E57" w:rsidTr="008C16C5">
        <w:tc>
          <w:tcPr>
            <w:tcW w:w="567" w:type="dxa"/>
            <w:vMerge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871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59,06</w:t>
            </w:r>
          </w:p>
        </w:tc>
        <w:tc>
          <w:tcPr>
            <w:tcW w:w="1928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11791,85</w:t>
            </w:r>
          </w:p>
        </w:tc>
      </w:tr>
      <w:tr w:rsidR="00572E57" w:rsidRPr="00572E57" w:rsidTr="008C16C5">
        <w:tc>
          <w:tcPr>
            <w:tcW w:w="567" w:type="dxa"/>
            <w:vMerge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871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62,01 &lt;*&gt;</w:t>
            </w:r>
          </w:p>
        </w:tc>
        <w:tc>
          <w:tcPr>
            <w:tcW w:w="1928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12381,45 &lt;*&gt;</w:t>
            </w:r>
          </w:p>
        </w:tc>
      </w:tr>
      <w:tr w:rsidR="00572E57" w:rsidRPr="00572E57" w:rsidTr="008C16C5">
        <w:tc>
          <w:tcPr>
            <w:tcW w:w="567" w:type="dxa"/>
            <w:vMerge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871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74,32</w:t>
            </w:r>
          </w:p>
        </w:tc>
        <w:tc>
          <w:tcPr>
            <w:tcW w:w="1928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11791,85</w:t>
            </w:r>
          </w:p>
        </w:tc>
      </w:tr>
      <w:tr w:rsidR="00572E57" w:rsidRPr="00572E57" w:rsidTr="008C16C5">
        <w:tc>
          <w:tcPr>
            <w:tcW w:w="567" w:type="dxa"/>
            <w:vMerge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871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78,04 &lt;*&gt;</w:t>
            </w:r>
          </w:p>
        </w:tc>
        <w:tc>
          <w:tcPr>
            <w:tcW w:w="1928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12381,45 &lt;*&gt;</w:t>
            </w:r>
          </w:p>
        </w:tc>
      </w:tr>
      <w:tr w:rsidR="00572E57" w:rsidRPr="00572E57" w:rsidTr="008C16C5">
        <w:tc>
          <w:tcPr>
            <w:tcW w:w="567" w:type="dxa"/>
            <w:vMerge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30.06.2026</w:t>
            </w:r>
          </w:p>
        </w:tc>
        <w:tc>
          <w:tcPr>
            <w:tcW w:w="1871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28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572E57" w:rsidRPr="00572E57" w:rsidTr="008C16C5">
        <w:tc>
          <w:tcPr>
            <w:tcW w:w="567" w:type="dxa"/>
            <w:vMerge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01.07.2026 по 31.12.2026</w:t>
            </w:r>
          </w:p>
        </w:tc>
        <w:tc>
          <w:tcPr>
            <w:tcW w:w="1871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1928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</w:tr>
      <w:tr w:rsidR="00572E57" w:rsidRPr="00572E57" w:rsidTr="008C16C5">
        <w:tc>
          <w:tcPr>
            <w:tcW w:w="567" w:type="dxa"/>
            <w:vMerge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871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64,00</w:t>
            </w:r>
          </w:p>
        </w:tc>
        <w:tc>
          <w:tcPr>
            <w:tcW w:w="1928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11533,75</w:t>
            </w:r>
          </w:p>
        </w:tc>
      </w:tr>
      <w:tr w:rsidR="00572E57" w:rsidRPr="00572E57" w:rsidTr="008C16C5">
        <w:tc>
          <w:tcPr>
            <w:tcW w:w="567" w:type="dxa"/>
            <w:vMerge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871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66,56</w:t>
            </w:r>
          </w:p>
        </w:tc>
        <w:tc>
          <w:tcPr>
            <w:tcW w:w="1928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11919,13</w:t>
            </w:r>
          </w:p>
        </w:tc>
      </w:tr>
      <w:tr w:rsidR="00572E57" w:rsidRPr="00572E57" w:rsidTr="008C16C5">
        <w:tc>
          <w:tcPr>
            <w:tcW w:w="567" w:type="dxa"/>
            <w:vMerge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01.01.2028 по 30.06.2028</w:t>
            </w:r>
          </w:p>
        </w:tc>
        <w:tc>
          <w:tcPr>
            <w:tcW w:w="1871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66,56</w:t>
            </w:r>
          </w:p>
        </w:tc>
        <w:tc>
          <w:tcPr>
            <w:tcW w:w="1928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11919,13</w:t>
            </w:r>
          </w:p>
        </w:tc>
      </w:tr>
      <w:tr w:rsidR="00572E57" w:rsidRPr="00572E57" w:rsidTr="008C16C5">
        <w:tc>
          <w:tcPr>
            <w:tcW w:w="567" w:type="dxa"/>
            <w:vMerge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1" w:type="dxa"/>
            <w:vMerge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01.07.2028 по 31.12.2028</w:t>
            </w:r>
          </w:p>
        </w:tc>
        <w:tc>
          <w:tcPr>
            <w:tcW w:w="1871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69,23</w:t>
            </w:r>
          </w:p>
        </w:tc>
        <w:tc>
          <w:tcPr>
            <w:tcW w:w="1928" w:type="dxa"/>
          </w:tcPr>
          <w:p w:rsidR="00572E57" w:rsidRPr="00572E57" w:rsidRDefault="00572E57" w:rsidP="00572E5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E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12276,74</w:t>
            </w:r>
          </w:p>
        </w:tc>
      </w:tr>
    </w:tbl>
    <w:p w:rsidR="00572E57" w:rsidRPr="00572E57" w:rsidRDefault="00572E57" w:rsidP="00572E5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E57" w:rsidRPr="00572E57" w:rsidRDefault="00572E57" w:rsidP="00572E57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E57">
        <w:rPr>
          <w:rFonts w:ascii="Times New Roman" w:eastAsia="Times New Roman" w:hAnsi="Times New Roman" w:cs="Times New Roman"/>
          <w:sz w:val="24"/>
          <w:szCs w:val="24"/>
          <w:lang w:eastAsia="ru-RU"/>
        </w:rPr>
        <w:t>--------------------------------</w:t>
      </w:r>
    </w:p>
    <w:p w:rsidR="00572E57" w:rsidRPr="00572E57" w:rsidRDefault="00572E57" w:rsidP="00572E57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&lt;*&gt; Тариф указан с учетом налога на добавленную стоимость (5%), подлежащего оплате с 01.01.2025 в соответствии с Налоговым </w:t>
      </w:r>
      <w:hyperlink r:id="rId15">
        <w:r w:rsidRPr="00572E5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кодексом</w:t>
        </w:r>
      </w:hyperlink>
      <w:r w:rsidRPr="00572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организацией, использующей упрощенную систему налогообложения.</w:t>
      </w:r>
    </w:p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0348" w:rsidRPr="00CB1356" w:rsidRDefault="00EB0348" w:rsidP="00CB1356">
      <w:pPr>
        <w:jc w:val="both"/>
        <w:rPr>
          <w:rFonts w:ascii="Times New Roman" w:hAnsi="Times New Roman" w:cs="Times New Roman"/>
        </w:rPr>
      </w:pPr>
      <w:r w:rsidRPr="00EB0348"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8A6D4A" w:rsidRPr="00B55CE1" w:rsidRDefault="008A6D4A" w:rsidP="003A6D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0E219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CE1" w:rsidRDefault="00B55CE1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5CE1" w:rsidRPr="00B55CE1" w:rsidRDefault="00B55CE1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71E4" w:rsidRPr="00B55CE1" w:rsidRDefault="00DC71E4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6F3A62">
      <w:pPr>
        <w:suppressAutoHyphens/>
        <w:spacing w:after="0" w:line="240" w:lineRule="auto"/>
        <w:ind w:left="557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Pr="00B55CE1" w:rsidRDefault="006F3A62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2AE" w:rsidRPr="00B55CE1" w:rsidRDefault="00CA42AE" w:rsidP="00CA42AE">
      <w:pPr>
        <w:tabs>
          <w:tab w:val="left" w:pos="84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CA42AE" w:rsidRPr="00B55CE1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9274E"/>
    <w:rsid w:val="000E219D"/>
    <w:rsid w:val="00146DBF"/>
    <w:rsid w:val="00190028"/>
    <w:rsid w:val="001D212D"/>
    <w:rsid w:val="00292244"/>
    <w:rsid w:val="002B5F36"/>
    <w:rsid w:val="003A6DD4"/>
    <w:rsid w:val="003E0C3F"/>
    <w:rsid w:val="005477F8"/>
    <w:rsid w:val="00572E57"/>
    <w:rsid w:val="006356D3"/>
    <w:rsid w:val="0064738F"/>
    <w:rsid w:val="006758F0"/>
    <w:rsid w:val="006823E8"/>
    <w:rsid w:val="006A6402"/>
    <w:rsid w:val="006F3A62"/>
    <w:rsid w:val="00732A6D"/>
    <w:rsid w:val="007655C6"/>
    <w:rsid w:val="007737DD"/>
    <w:rsid w:val="007E7CC1"/>
    <w:rsid w:val="007F08B6"/>
    <w:rsid w:val="00835AAB"/>
    <w:rsid w:val="00895158"/>
    <w:rsid w:val="008A6D4A"/>
    <w:rsid w:val="00920DA4"/>
    <w:rsid w:val="00930F9A"/>
    <w:rsid w:val="00985963"/>
    <w:rsid w:val="00A26193"/>
    <w:rsid w:val="00AC1F1D"/>
    <w:rsid w:val="00AE32A2"/>
    <w:rsid w:val="00B55CE1"/>
    <w:rsid w:val="00BD32BA"/>
    <w:rsid w:val="00C03DB3"/>
    <w:rsid w:val="00C42795"/>
    <w:rsid w:val="00CA42AE"/>
    <w:rsid w:val="00CB1356"/>
    <w:rsid w:val="00D549DF"/>
    <w:rsid w:val="00D73220"/>
    <w:rsid w:val="00DC71E4"/>
    <w:rsid w:val="00E155EE"/>
    <w:rsid w:val="00E94E3C"/>
    <w:rsid w:val="00EB0348"/>
    <w:rsid w:val="00F128A1"/>
    <w:rsid w:val="00F4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72E5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572E5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9640" TargetMode="External"/><Relationship Id="rId13" Type="http://schemas.openxmlformats.org/officeDocument/2006/relationships/hyperlink" Target="https://login.consultant.ru/link/?req=doc&amp;base=SPB&amp;n=311418&amp;dst=100030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hyperlink" Target="https://login.consultant.ru/link/?req=doc&amp;base=LAW&amp;n=50867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55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487024" TargetMode="External"/><Relationship Id="rId10" Type="http://schemas.openxmlformats.org/officeDocument/2006/relationships/hyperlink" Target="https://login.consultant.ru/link/?req=doc&amp;base=LAW&amp;n=49978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766" TargetMode="External"/><Relationship Id="rId14" Type="http://schemas.openxmlformats.org/officeDocument/2006/relationships/hyperlink" Target="https://login.consultant.ru/link/?req=doc&amp;base=LAW&amp;n=487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37E56-47C4-4604-A0AC-41798971E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1121</Words>
  <Characters>6395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7</cp:revision>
  <cp:lastPrinted>2024-12-23T11:25:00Z</cp:lastPrinted>
  <dcterms:created xsi:type="dcterms:W3CDTF">2025-09-15T12:17:00Z</dcterms:created>
  <dcterms:modified xsi:type="dcterms:W3CDTF">2025-11-27T10:40:00Z</dcterms:modified>
</cp:coreProperties>
</file>