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7A" w:rsidRPr="001A1A7A" w:rsidRDefault="001A1A7A" w:rsidP="001A1A7A">
      <w:pPr>
        <w:shd w:val="clear" w:color="auto" w:fill="FFFFFF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1A1A7A">
        <w:rPr>
          <w:rFonts w:ascii="Times New Roman CYR" w:hAnsi="Times New Roman CYR" w:cs="Times New Roman CYR"/>
          <w:bCs/>
          <w:color w:val="000000"/>
          <w:sz w:val="28"/>
          <w:szCs w:val="28"/>
        </w:rPr>
        <w:t>ПРОЕКТ</w:t>
      </w:r>
    </w:p>
    <w:p w:rsidR="00903114" w:rsidRDefault="00903114" w:rsidP="00903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94EC692" wp14:editId="35744C18">
            <wp:extent cx="647700" cy="804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114" w:rsidRDefault="00903114" w:rsidP="00903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</w:pPr>
    </w:p>
    <w:p w:rsidR="00903114" w:rsidRPr="00903114" w:rsidRDefault="00903114" w:rsidP="00903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03114">
        <w:rPr>
          <w:rFonts w:ascii="Times New Roman CYR" w:hAnsi="Times New Roman CYR" w:cs="Times New Roman CYR"/>
          <w:color w:val="000000"/>
          <w:sz w:val="28"/>
          <w:szCs w:val="28"/>
        </w:rPr>
        <w:t>АДМИНИСТРАЦИЯ</w:t>
      </w:r>
      <w:r w:rsidRPr="0090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color w:val="000000"/>
          <w:sz w:val="28"/>
          <w:szCs w:val="28"/>
        </w:rPr>
        <w:t>ЛЕНИНГРАДСКОЙ</w:t>
      </w:r>
      <w:r w:rsidRPr="00903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color w:val="000000"/>
          <w:sz w:val="28"/>
          <w:szCs w:val="28"/>
        </w:rPr>
        <w:t>ОБЛАСТИ</w:t>
      </w:r>
    </w:p>
    <w:p w:rsidR="00903114" w:rsidRPr="00243D2F" w:rsidRDefault="00903114" w:rsidP="0090311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:rsidR="00903114" w:rsidRPr="00903114" w:rsidRDefault="00903114" w:rsidP="00903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КОМИТЕТ</w:t>
      </w:r>
      <w:r w:rsidRPr="0090311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ГОСУДАРСТВЕННОГО</w:t>
      </w:r>
      <w:r w:rsidRPr="0090311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СТРОИТЕЛЬНОГО</w:t>
      </w:r>
      <w:r w:rsidRPr="0090311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НАДЗОРА</w:t>
      </w:r>
    </w:p>
    <w:p w:rsidR="00903114" w:rsidRPr="00903114" w:rsidRDefault="00903114" w:rsidP="00903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 w:rsidRPr="0090311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ГОСУДАРСТВЕННОЙ</w:t>
      </w:r>
      <w:r w:rsidRPr="0090311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ЭКСПЕРТИЗЫ</w:t>
      </w:r>
      <w:r w:rsidRPr="0090311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ЛЕНИНГРАДСКОЙ</w:t>
      </w:r>
      <w:r w:rsidRPr="0090311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ОБЛАСТИ</w:t>
      </w:r>
    </w:p>
    <w:p w:rsidR="00903114" w:rsidRPr="00903114" w:rsidRDefault="00903114" w:rsidP="00903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90311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ПРИКАЗ</w:t>
      </w:r>
    </w:p>
    <w:p w:rsidR="00903114" w:rsidRPr="00243D2F" w:rsidRDefault="00903114" w:rsidP="0090311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color w:val="000000"/>
          <w:sz w:val="28"/>
          <w:szCs w:val="28"/>
        </w:rPr>
      </w:pPr>
    </w:p>
    <w:p w:rsidR="00903114" w:rsidRPr="00903114" w:rsidRDefault="00903114" w:rsidP="00903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3114"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 w:rsidR="001A1A7A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</w:t>
      </w:r>
      <w:r w:rsidRPr="0090311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03114">
        <w:rPr>
          <w:rFonts w:ascii="Times New Roman" w:hAnsi="Times New Roman" w:cs="Times New Roman"/>
          <w:color w:val="000000"/>
          <w:sz w:val="28"/>
          <w:szCs w:val="28"/>
        </w:rPr>
        <w:t xml:space="preserve">2025 </w:t>
      </w:r>
      <w:r w:rsidRPr="00903114">
        <w:rPr>
          <w:rFonts w:ascii="Times New Roman CYR" w:hAnsi="Times New Roman CYR" w:cs="Times New Roman CYR"/>
          <w:color w:val="000000"/>
          <w:sz w:val="28"/>
          <w:szCs w:val="28"/>
        </w:rPr>
        <w:t>года</w:t>
      </w:r>
      <w:r w:rsidRPr="0090311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</w:p>
    <w:p w:rsidR="00903114" w:rsidRDefault="00903114" w:rsidP="00903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A1A7A" w:rsidRDefault="00903114" w:rsidP="001A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1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0B3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введении в действие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инструкции по </w:t>
      </w:r>
      <w:r w:rsidR="001A1A7A" w:rsidRPr="001A1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формированию, ведению и подготовке к</w:t>
      </w:r>
      <w:r w:rsidR="001A1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1A1A7A" w:rsidRPr="001A1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хранению надзорных дел при осуществлении регионального государственного строительного надзора на территории </w:t>
      </w:r>
    </w:p>
    <w:p w:rsidR="00903114" w:rsidRPr="00903114" w:rsidRDefault="001A1A7A" w:rsidP="001A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A1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Ленинградской области</w:t>
      </w:r>
    </w:p>
    <w:p w:rsidR="00903114" w:rsidRPr="00903114" w:rsidRDefault="00903114" w:rsidP="009031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80689B" w:rsidRPr="001A1A7A" w:rsidRDefault="0080689B" w:rsidP="001A1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целях дальнейшего совершенствования регионального государственного строительного надзора на территории Ленинградской области, руководствуясь федеральными законами: </w:t>
      </w:r>
      <w:r w:rsidR="00903114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частью 3 статьи 21 Федерального закона от 31 июля 2020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="00903114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года № 248-ФЗ «О государственном контроле (надзоре) и муниципальном контроле в Российской Федерации», 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статьями 51, 52, 54 «Градостроительного кодекса Российской Федерации» от 29.12.2004 № 190-ФЗ,  п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ю:</w:t>
      </w:r>
    </w:p>
    <w:p w:rsidR="0080689B" w:rsidRPr="000B36EC" w:rsidRDefault="0080689B" w:rsidP="001A1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10"/>
          <w:szCs w:val="10"/>
          <w:lang w:eastAsia="ru-RU"/>
        </w:rPr>
      </w:pPr>
    </w:p>
    <w:p w:rsidR="00E52EDC" w:rsidRPr="001A1A7A" w:rsidRDefault="0080689B" w:rsidP="001A1A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Утвердить прилагаем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ую инструкцию по формированию, ведению и подготовке к хранению надзорных дел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осуществлении регионального государственного строительного надзора на территории Ленинградской области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(далее – Инструкция).</w:t>
      </w:r>
    </w:p>
    <w:p w:rsidR="00111379" w:rsidRPr="000B36EC" w:rsidRDefault="00111379" w:rsidP="001A1A7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43C"/>
          <w:sz w:val="10"/>
          <w:szCs w:val="10"/>
          <w:lang w:eastAsia="ru-RU"/>
        </w:rPr>
      </w:pPr>
    </w:p>
    <w:p w:rsidR="00C74CA0" w:rsidRPr="001A1A7A" w:rsidRDefault="00111379" w:rsidP="001A1A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Заместител</w:t>
      </w:r>
      <w:r w:rsidR="00C74CA0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ю председателя комитета 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государственного строительного надзора и государственной экспертизы Ленинградской области </w:t>
      </w:r>
      <w:r w:rsidR="00C74CA0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– начальнику департамента государственного строительного надзора организовать ознакомление работников департамента, работников сектора 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организационного, документационного обеспечения и контроля, административно-правового отдела </w:t>
      </w:r>
      <w:r w:rsidR="00C74CA0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 w:rsidR="00EB4B0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Инструкцией и обеспечить формирование, ведение и хранение надзорных дел в</w:t>
      </w:r>
      <w:r w:rsidR="00EB4B0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строгом соответствии с ее требованиями</w:t>
      </w:r>
      <w:r w:rsidR="00C74CA0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C74CA0" w:rsidRPr="000B36EC" w:rsidRDefault="00C74CA0" w:rsidP="001A1A7A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34343C"/>
          <w:sz w:val="10"/>
          <w:szCs w:val="10"/>
          <w:lang w:eastAsia="ru-RU"/>
        </w:rPr>
      </w:pPr>
    </w:p>
    <w:p w:rsidR="00E52EDC" w:rsidRPr="001A1A7A" w:rsidRDefault="00C74CA0" w:rsidP="001A1A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111379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Контроль за исполнением настоящего приказа 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возложить на первого заместителя председателя комитета 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государственного строительного надзора и</w:t>
      </w:r>
      <w:r w:rsidR="00EB4B0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="001A1A7A"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государственной экспертизы Ленинградской области</w:t>
      </w:r>
      <w:r w:rsidRPr="001A1A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C74CA0" w:rsidRDefault="00C74CA0" w:rsidP="001A1A7A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0B36EC" w:rsidRPr="000B36EC" w:rsidTr="009A0B7E">
        <w:tc>
          <w:tcPr>
            <w:tcW w:w="5069" w:type="dxa"/>
          </w:tcPr>
          <w:p w:rsidR="000B36EC" w:rsidRPr="000B36EC" w:rsidRDefault="000B36EC" w:rsidP="000B36EC">
            <w:pPr>
              <w:rPr>
                <w:rFonts w:eastAsia="Arial" w:cs="Times New Roman"/>
                <w:szCs w:val="28"/>
              </w:rPr>
            </w:pPr>
            <w:r w:rsidRPr="000B36EC">
              <w:rPr>
                <w:rFonts w:eastAsia="Arial" w:cs="Times New Roman"/>
                <w:szCs w:val="28"/>
              </w:rPr>
              <w:t xml:space="preserve">Председатель комитета государственного строительного надзора и государственной экспертизы Ленинградской области </w:t>
            </w:r>
          </w:p>
        </w:tc>
        <w:tc>
          <w:tcPr>
            <w:tcW w:w="5069" w:type="dxa"/>
            <w:vAlign w:val="bottom"/>
          </w:tcPr>
          <w:p w:rsidR="000B36EC" w:rsidRPr="000B36EC" w:rsidRDefault="000B36EC" w:rsidP="000B36EC">
            <w:pPr>
              <w:jc w:val="right"/>
              <w:rPr>
                <w:rFonts w:eastAsia="Arial" w:cs="Times New Roman"/>
                <w:szCs w:val="28"/>
              </w:rPr>
            </w:pPr>
          </w:p>
          <w:p w:rsidR="000B36EC" w:rsidRPr="000B36EC" w:rsidRDefault="000B36EC" w:rsidP="000B36EC">
            <w:pPr>
              <w:jc w:val="right"/>
              <w:rPr>
                <w:rFonts w:eastAsia="Arial" w:cs="Times New Roman"/>
                <w:szCs w:val="28"/>
              </w:rPr>
            </w:pPr>
          </w:p>
          <w:p w:rsidR="000B36EC" w:rsidRPr="000B36EC" w:rsidRDefault="000B36EC" w:rsidP="000B36EC">
            <w:pPr>
              <w:jc w:val="right"/>
              <w:rPr>
                <w:rFonts w:eastAsia="Arial" w:cs="Times New Roman"/>
                <w:szCs w:val="28"/>
              </w:rPr>
            </w:pPr>
          </w:p>
          <w:p w:rsidR="000B36EC" w:rsidRPr="000B36EC" w:rsidRDefault="000B36EC" w:rsidP="000B36EC">
            <w:pPr>
              <w:jc w:val="right"/>
              <w:rPr>
                <w:rFonts w:eastAsia="Arial" w:cs="Times New Roman"/>
                <w:szCs w:val="28"/>
              </w:rPr>
            </w:pPr>
            <w:r w:rsidRPr="000B36EC">
              <w:rPr>
                <w:rFonts w:eastAsia="Arial" w:cs="Times New Roman"/>
                <w:szCs w:val="28"/>
              </w:rPr>
              <w:t>А.В.Семчанков</w:t>
            </w:r>
          </w:p>
        </w:tc>
      </w:tr>
    </w:tbl>
    <w:p w:rsidR="000B36EC" w:rsidRDefault="000B36EC" w:rsidP="00C74C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A7AD0" w:rsidRPr="003A7AD0" w:rsidRDefault="003A7AD0" w:rsidP="003A7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A7AD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Исп.К.В.Севастюк, 7717</w:t>
      </w:r>
    </w:p>
    <w:p w:rsidR="00C74CA0" w:rsidRDefault="00C74CA0" w:rsidP="00C74C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ПРИЛОЖЕНИЕ</w:t>
      </w:r>
    </w:p>
    <w:p w:rsidR="00C74CA0" w:rsidRDefault="00C74CA0" w:rsidP="00C74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C74CA0" w:rsidRPr="00C74CA0" w:rsidRDefault="00C74CA0" w:rsidP="00C74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B6DE7" w:rsidRDefault="000B36EC" w:rsidP="000B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по </w:t>
      </w:r>
      <w:r w:rsidRPr="001A1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формированию, ведению и подготовке 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A1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хранению надзорных дел при осуществлении регионального государственного строительного надзора на территории Ленинградской области</w:t>
      </w:r>
    </w:p>
    <w:p w:rsidR="000B36EC" w:rsidRPr="009B6DE7" w:rsidRDefault="000B36EC" w:rsidP="000B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B36EC" w:rsidRDefault="000B36EC" w:rsidP="00544C1A">
      <w:pPr>
        <w:pStyle w:val="a3"/>
        <w:shd w:val="clear" w:color="auto" w:fill="FFFFFF"/>
        <w:ind w:left="0" w:firstLine="786"/>
        <w:jc w:val="both"/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</w:pPr>
      <w:r w:rsidRPr="000B36EC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Инструкция по формированию, ведению и подготовке к хранению надзорных дел при осуществлении регионального государственного строительного надзора на территории Ленинградской области </w:t>
      </w:r>
      <w:r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устанавливает </w:t>
      </w:r>
      <w:r w:rsidRPr="000B36EC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на</w:t>
      </w:r>
      <w:r w:rsidR="003A7AD0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 </w:t>
      </w:r>
      <w:r w:rsidRPr="000B36EC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единой основе систему</w:t>
      </w:r>
      <w:r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 делопроизводства в структурных подразделениях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r w:rsidRPr="000B36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Pr="000B36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государственного строительного надзора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0B36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государственной экспертизы Ленинградской области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 осуществлении </w:t>
      </w:r>
      <w:r w:rsidR="003A7AD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регионального </w:t>
      </w:r>
      <w:r w:rsidRPr="000B36EC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государственного строительного надзора на территории Ленинградской области</w:t>
      </w:r>
      <w:r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 </w:t>
      </w:r>
      <w:r w:rsidRPr="000B36EC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(далее – Инструкция</w:t>
      </w:r>
      <w:r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, Комитет</w:t>
      </w:r>
      <w:r w:rsidRPr="000B36EC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.</w:t>
      </w:r>
    </w:p>
    <w:p w:rsidR="000B36EC" w:rsidRPr="000B36EC" w:rsidRDefault="000B36EC" w:rsidP="00544C1A">
      <w:pPr>
        <w:pStyle w:val="a3"/>
        <w:shd w:val="clear" w:color="auto" w:fill="FFFFFF"/>
        <w:ind w:left="0" w:firstLine="786"/>
        <w:jc w:val="center"/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</w:pPr>
    </w:p>
    <w:p w:rsidR="000B36EC" w:rsidRDefault="000B36EC" w:rsidP="00544C1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EB4B0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Общие принципы формирования</w:t>
      </w:r>
      <w:r w:rsidR="00634E27" w:rsidRPr="00EB4B0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и</w:t>
      </w:r>
      <w:r w:rsidRPr="00EB4B0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оформления надзорных дел</w:t>
      </w:r>
      <w:r w:rsidR="00042D9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="00042D94" w:rsidRPr="00042D9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при</w:t>
      </w:r>
      <w:r w:rsidR="00042D9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 </w:t>
      </w:r>
      <w:r w:rsidR="00042D94" w:rsidRPr="00042D9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осуществлении регионального государственного строительного надзора на территории Ленинградской области</w:t>
      </w:r>
    </w:p>
    <w:p w:rsidR="00042D94" w:rsidRPr="00EB4B09" w:rsidRDefault="00042D94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C7119" w:rsidRDefault="00342208" w:rsidP="001C0D4A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Надзорное д</w:t>
      </w:r>
      <w:r w:rsidR="0001189F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ело формируется должностным лицом Комитета, </w:t>
      </w:r>
      <w:r w:rsidR="00243D2F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должностные обязанности которого в соответствии с положением о региональном государственном строительном надзоре, должностным регламентом или должностной инструкцией входит осуществление полномочий по региональному государственному строительному надзору, в том числе проведение профилактических мероприятий и контрольных (надзорных) мероприятий (далее - инспектор)</w:t>
      </w:r>
      <w:r w:rsidR="00BC7119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</w:t>
      </w:r>
      <w:r w:rsidR="00BC7119" w:rsidRPr="00BC711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п.б ч.4 требований, утв. ПП РФ от 01.12.2021 №2161</w:t>
      </w:r>
      <w:r w:rsidR="00BC7119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).</w:t>
      </w:r>
      <w:r w:rsidR="00BC7119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cr/>
      </w:r>
    </w:p>
    <w:p w:rsidR="00634E27" w:rsidRPr="00BC7119" w:rsidRDefault="00AD7384" w:rsidP="001C0D4A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Надзорное д</w:t>
      </w:r>
      <w:r w:rsidR="00342208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ело подлежит формированию применительно к каждому объекту капитального строительства (этапу строительства, реконструкции объекта капитального строительства в случае выдачи разрешения на строительство применительно к этапу строительства), </w:t>
      </w:r>
      <w:r w:rsidR="00634E27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строительстве, реконструкции которого осуществляется региональный государственный строительный надзор, не позднее пяти рабочих дней после получения извещения застройщика или технического заказчика о начале строительства, реконструкции объекта капитального строительства, полученного в соответствии с частью 5 статьи 52 Градостроительного кодекса Российской Федерации, являющегося основанием для осуществления государственного строительного надзора.</w:t>
      </w:r>
      <w:r w:rsidR="00243D2F" w:rsidRPr="00BC71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34E27" w:rsidRPr="00634E27" w:rsidRDefault="00634E27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Кроме того, в случае, если объект капитального строительства </w:t>
      </w:r>
      <w:r w:rsidR="001050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(далее – ОКС) </w:t>
      </w: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подлежит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региональному </w:t>
      </w: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государственному строительному надзору и дело применительно к строительству, реконструкции такого объекта капитального строительства 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сформировано, дело подлежит формированию не позднее пяти рабочих дней после проведения проверки по следующим основаниям:</w:t>
      </w:r>
    </w:p>
    <w:p w:rsidR="00634E27" w:rsidRPr="00634E27" w:rsidRDefault="00634E27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а) обращения и заявления граждан, в том числе индивидуальных предпринимателей, юридических лиц, получение информации от органов </w:t>
      </w: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государственной власти, органов местного самоуправления, из средств массовой информации о фактах произошедшей аварии, нарушениях технических регламентов, иных нормативных правовых актов и проектной документации при выполнении работ в процессе строительства, реконструкции объекта капитального строительства, в том числе нарушений обязательных требований к применяемым строительным материалам, если такие нарушения создают угрозу причинения вреда жизни, здоровью людей, окружающей среде, безопасности государства, имуществу физических и юридических лиц, государственному или муниципальному имуществу либо повлекли причинение такого вреда;</w:t>
      </w:r>
    </w:p>
    <w:p w:rsidR="00634E27" w:rsidRPr="00634E27" w:rsidRDefault="00634E27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б) поручения Президента Российской Федерации или Правительства Российской Федерации либо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634E27" w:rsidRDefault="00634E27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г) в иных случаях по результатам проверок, организованных и проведенных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Комитетом</w:t>
      </w: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основаниям, предусмотренным частью 5 статьи 54 Градостроительного кодекса Российской Федерации.</w:t>
      </w:r>
    </w:p>
    <w:p w:rsidR="00BC7119" w:rsidRDefault="00BC7119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B4B09" w:rsidRDefault="00634E27" w:rsidP="00544C1A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220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Формируемому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надзорному </w:t>
      </w:r>
      <w:r w:rsidRPr="0034220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делу присваивается номер, определяемый в</w:t>
      </w:r>
      <w:r w:rsidR="00AD738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34220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соответствии с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правилами учета надзорных дел в департаменте  государственного строительного надзора</w:t>
      </w:r>
      <w:r w:rsidRPr="0034220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34E27" w:rsidRDefault="00634E27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4E2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Настоящая инструкция не распространяется на формирование и ведение дел об административных правонарушениях, требования к которым установлены законодательством Российской Федерации.</w:t>
      </w:r>
    </w:p>
    <w:p w:rsidR="00EB4B09" w:rsidRDefault="00EB4B09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B4B09" w:rsidRDefault="00EB4B09" w:rsidP="00544C1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EB4B0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Ведение надзорного дела</w:t>
      </w:r>
      <w:r w:rsidR="00042D9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="00042D94" w:rsidRPr="00042D9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при осуществлении регионального государственного строительного надзора на территории Ленинградской области</w:t>
      </w:r>
      <w:r w:rsidR="00042D9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</w:p>
    <w:p w:rsidR="00042D94" w:rsidRPr="00EB4B09" w:rsidRDefault="00042D94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EB4B09" w:rsidRDefault="00EB4B09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4B0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надзорное дело подшиваются документы согласно перечню, приведенному в таблице </w:t>
      </w:r>
      <w:r w:rsidR="005C79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Pr="00EB4B0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4A591B" w:rsidRDefault="004A591B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A591B" w:rsidRDefault="004A591B" w:rsidP="00544C1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D594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Общие принципы 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и правила </w:t>
      </w:r>
      <w:r w:rsidRPr="004D594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подготовки к хранению надзорных дел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042D94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при осуществлении регионального государственного строительного надзора на территории Ленинградской области</w:t>
      </w:r>
      <w:r w:rsidRPr="004D594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</w:p>
    <w:p w:rsidR="004A591B" w:rsidRPr="009B6DE7" w:rsidRDefault="004A591B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A591B" w:rsidRPr="00224020" w:rsidRDefault="004A591B" w:rsidP="00544C1A">
      <w:pPr>
        <w:pStyle w:val="a3"/>
        <w:numPr>
          <w:ilvl w:val="1"/>
          <w:numId w:val="4"/>
        </w:numPr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После выдачи заключения о соответствии построенного, реконструированного ОКС требованиям технических регламентов и </w:t>
      </w:r>
      <w:r w:rsidR="00DD6B8D"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иным</w:t>
      </w:r>
      <w:r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установленным законодательством о региональном государственном строительном надзоре, требованиям и получения копии решения о выдаче разрешения на ввод объекта </w:t>
      </w:r>
      <w:r w:rsidR="006E28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эксплуатацию структурные подразделения комитета </w:t>
      </w:r>
      <w:r w:rsidR="006E28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рамках свое</w:t>
      </w:r>
      <w:r w:rsidR="00DD6B8D"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й компетенции </w:t>
      </w:r>
      <w:r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производят необходимые действия по подготовке дела к хранению, а</w:t>
      </w:r>
      <w:r w:rsidR="00DD6B8D"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также осуществляет хранение дел в соответствии с требованиями </w:t>
      </w:r>
      <w:r w:rsidR="00DD6B8D" w:rsidRPr="002240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комитета.</w:t>
      </w:r>
    </w:p>
    <w:p w:rsidR="001158A3" w:rsidRPr="001158A3" w:rsidRDefault="004A591B" w:rsidP="00544C1A">
      <w:pPr>
        <w:pStyle w:val="a3"/>
        <w:shd w:val="clear" w:color="auto" w:fill="FFFFFF"/>
        <w:ind w:left="0" w:firstLine="78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3.2.</w:t>
      </w:r>
      <w:r w:rsidR="001158A3" w:rsidRPr="00115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8A3" w:rsidRPr="001158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Документы внутри дела располагаются в хронологической последовательности с относящимися к ним приложениями.</w:t>
      </w:r>
    </w:p>
    <w:p w:rsidR="004A591B" w:rsidRDefault="001158A3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3.3.</w:t>
      </w:r>
      <w:r w:rsidRPr="00115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9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4A591B"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надзорные </w:t>
      </w:r>
      <w:r w:rsidR="004A59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дела</w:t>
      </w:r>
      <w:r w:rsidR="004A591B"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подшиваются </w:t>
      </w:r>
      <w:r w:rsidR="004A59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хронологической последовательности </w:t>
      </w:r>
      <w:r w:rsidR="004A591B"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исполненные, правильно оформленные документы, относящиеся к</w:t>
      </w:r>
      <w:r w:rsidR="004A59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 объекту </w:t>
      </w:r>
      <w:r w:rsidR="004A59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контроля</w:t>
      </w:r>
      <w:r w:rsidR="004A591B"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Правильность оформления документов включает в себя наличие реквизитов: подписи и визы с их расшифровкой, даты регистрации или учета документа, номера</w:t>
      </w:r>
      <w:r w:rsidR="004A59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4A591B" w:rsidRPr="004D594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A591B" w:rsidRPr="001E1E23" w:rsidRDefault="004A591B" w:rsidP="00544C1A">
      <w:pPr>
        <w:spacing w:after="0" w:line="240" w:lineRule="auto"/>
        <w:ind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</w:t>
      </w:r>
      <w:r w:rsidR="001158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1E1E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Объем дела не должен превышать 250 листов. При наличии в деле нескольких томов (частей) номер (индекс) и заголовок дела проставляются на каждом томе с добавлением "т. 1", "т. 2" и т.д..</w:t>
      </w:r>
    </w:p>
    <w:p w:rsidR="004A591B" w:rsidRPr="009B6DE7" w:rsidRDefault="004A591B" w:rsidP="00544C1A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3.4.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дела не должны подшиваться документы, подлежащие возврату, лишние экземпляры и черновики.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3.5.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Приложения большого объема группируются в отдельные тома. В тех случаях, когда допускается отсутствие нумерации страниц, толщина каждого тома должна быть не более 4 см.</w:t>
      </w:r>
    </w:p>
    <w:p w:rsidR="004A591B" w:rsidRPr="009B6DE7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3.6.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подготовленные исполнителями в сроки, установленные законодательством о региональном строительном надзоре,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подшиваются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 надзорное дело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позднее чем на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пятый рабочий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день после их исполнения.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3.7.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Подлежат обязательной нумерации листы с последующим составлением внутренней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описи документов в каждом томе надзорного дела.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Нумеруются все листы простым карандашом, цифры проставляются в правом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нижнем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углу листа.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Обложка, внутренняя опись документов дела не нумеруются. </w:t>
      </w:r>
    </w:p>
    <w:p w:rsidR="004A591B" w:rsidRPr="009B6DE7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Листы надзорных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состоящих из нескольких томов, нумеруются по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каждому тому отдельно.</w:t>
      </w:r>
    </w:p>
    <w:p w:rsidR="004A591B" w:rsidRPr="009B6DE7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3.8.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Внутренняя опись 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надзорного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дела (тома) составляется на отдельном листе 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установленной 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Комитетом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форме, которая содержит сведения о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заголовках, номерах, датах документов и номерах листов дела.</w:t>
      </w:r>
    </w:p>
    <w:p w:rsidR="004A591B" w:rsidRDefault="004A591B" w:rsidP="00EE3856">
      <w:pPr>
        <w:pStyle w:val="a3"/>
        <w:shd w:val="clear" w:color="auto" w:fill="FFFFFF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3.9.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Обложки дел оформляются </w:t>
      </w:r>
      <w:r w:rsid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учетом рекомендуемого п</w:t>
      </w:r>
      <w:r w:rsidR="00EE3856" w:rsidRP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риказ</w:t>
      </w:r>
      <w:r w:rsid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ом </w:t>
      </w:r>
      <w:r w:rsidR="00EE3856" w:rsidRP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Росархива от 31.07.2023 </w:t>
      </w:r>
      <w:r w:rsid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№ </w:t>
      </w:r>
      <w:r w:rsidR="00EE3856" w:rsidRP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77</w:t>
      </w:r>
      <w:r w:rsid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E3856" w:rsidRP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</w:t>
      </w:r>
      <w:r w:rsidR="00EE385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ца,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указанием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следующих сведений: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номер надзорного дела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соответствии </w:t>
      </w:r>
      <w:r w:rsidR="00544C1A" w:rsidRP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правилами учета надзорных дел в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="00544C1A" w:rsidRP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департаменте государственного строительного надзора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Комитета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айон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Ленинградской области, в котором расположен ОКС;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а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объекта контроля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например: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Ленинградская область, Всеволожский район, Новодевяткинское сельское поселение, д. Новое Девяткино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(с указанием кадастрового номера </w:t>
      </w:r>
      <w:r w:rsidR="006E28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объекта либо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участка застройки);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наименование о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бъект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контроля;</w:t>
      </w:r>
    </w:p>
    <w:p w:rsidR="004A591B" w:rsidRPr="00E30F28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 этап строительства;</w:t>
      </w:r>
    </w:p>
    <w:p w:rsidR="004A591B" w:rsidRPr="00E30F28" w:rsidRDefault="004A591B" w:rsidP="00EE3856">
      <w:pPr>
        <w:shd w:val="clear" w:color="auto" w:fill="FFFFFF"/>
        <w:spacing w:after="0" w:line="240" w:lineRule="auto"/>
        <w:ind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наименование организации – з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астройщик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а;</w:t>
      </w:r>
    </w:p>
    <w:p w:rsidR="004A591B" w:rsidRPr="00E30F28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г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 начала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строительства;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г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 окончания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строительства;</w:t>
      </w:r>
    </w:p>
    <w:p w:rsidR="004A591B" w:rsidRDefault="004A591B" w:rsidP="00EE3856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номер тома надзорного дела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 </w:t>
      </w:r>
      <w:r w:rsidRPr="009B6DE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необходимости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).</w:t>
      </w:r>
    </w:p>
    <w:p w:rsidR="004A591B" w:rsidRPr="00544C1A" w:rsidRDefault="004A591B" w:rsidP="00EE385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Формы документов и журналов, приведенных в п.2 настоящей инструкции, устанавливает Комитет при внесении изменений  в приказ комитета от 16.04.2025 № 19 «Об утверждении форм документов, используемых при осуществлении регионального государственного строительного надзора на территории Ленинградской области».</w:t>
      </w:r>
    </w:p>
    <w:p w:rsidR="004A591B" w:rsidRPr="00544C1A" w:rsidRDefault="004A591B" w:rsidP="00EE385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Дополнительные реквизиты при оформлении секретных дел, надзорных и наблюдательных производств должны быть регламентированы соответствующим организационно-распорядительным документом о работе с секретными документами.</w:t>
      </w:r>
    </w:p>
    <w:p w:rsidR="004A591B" w:rsidRDefault="004A591B" w:rsidP="00EE385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Ф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ормирование и ведение дел об административных правонарушениях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осуществляется в соответствии с 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ми,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установлен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</w:t>
      </w:r>
      <w:r w:rsidRPr="00E30F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224020" w:rsidRPr="009B6DE7" w:rsidRDefault="00224020" w:rsidP="00EE385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Инструкция вступает в силу с даты </w:t>
      </w:r>
      <w:r w:rsidR="001158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утверждения 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официального опубликования</w:t>
      </w:r>
      <w:r w:rsidR="001158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распространяется на ведение надзорных дел, формируемых с</w:t>
      </w:r>
      <w:r w:rsidR="00544C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="001158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указанной даты.</w:t>
      </w:r>
    </w:p>
    <w:p w:rsidR="004A591B" w:rsidRPr="00E10B01" w:rsidRDefault="004A591B" w:rsidP="00544C1A">
      <w:pPr>
        <w:shd w:val="clear" w:color="auto" w:fill="FFFFFF"/>
        <w:spacing w:after="0" w:line="240" w:lineRule="auto"/>
        <w:ind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A591B" w:rsidRPr="00E10B01" w:rsidRDefault="004A591B" w:rsidP="00544C1A">
      <w:pPr>
        <w:shd w:val="clear" w:color="auto" w:fill="FFFFFF"/>
        <w:spacing w:after="0" w:line="240" w:lineRule="auto"/>
        <w:ind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A591B" w:rsidRDefault="004A591B" w:rsidP="00EB4B09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B4B09" w:rsidRDefault="00EB4B09" w:rsidP="001E1E23">
      <w:pPr>
        <w:pStyle w:val="a3"/>
        <w:shd w:val="clear" w:color="auto" w:fill="FFFFFF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 w:type="page"/>
      </w:r>
    </w:p>
    <w:p w:rsidR="00FA5283" w:rsidRDefault="00FA5283" w:rsidP="001E1E23">
      <w:pPr>
        <w:shd w:val="clear" w:color="auto" w:fill="FFFFFF"/>
        <w:spacing w:after="0" w:line="240" w:lineRule="auto"/>
        <w:ind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ectPr w:rsidR="00FA5283" w:rsidSect="004A591B">
          <w:headerReference w:type="default" r:id="rId9"/>
          <w:pgSz w:w="11906" w:h="16838"/>
          <w:pgMar w:top="567" w:right="707" w:bottom="709" w:left="1134" w:header="708" w:footer="708" w:gutter="0"/>
          <w:cols w:space="708"/>
          <w:titlePg/>
          <w:docGrid w:linePitch="360"/>
        </w:sectPr>
      </w:pPr>
    </w:p>
    <w:p w:rsidR="00FA5283" w:rsidRPr="001E1E23" w:rsidRDefault="00FA5283" w:rsidP="001E1E23">
      <w:pPr>
        <w:shd w:val="clear" w:color="auto" w:fill="FFFFFF"/>
        <w:spacing w:after="0" w:line="240" w:lineRule="auto"/>
        <w:ind w:firstLine="78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B6DE7" w:rsidRDefault="001E1E23" w:rsidP="001E1E23">
      <w:pPr>
        <w:pStyle w:val="a3"/>
        <w:shd w:val="clear" w:color="auto" w:fill="FFFFFF"/>
        <w:spacing w:after="0" w:line="240" w:lineRule="auto"/>
        <w:ind w:left="0" w:firstLine="786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Таблица 1.</w:t>
      </w:r>
    </w:p>
    <w:p w:rsidR="00FA5283" w:rsidRDefault="00FA5283" w:rsidP="001E1E23">
      <w:pPr>
        <w:pStyle w:val="a3"/>
        <w:shd w:val="clear" w:color="auto" w:fill="FFFFFF"/>
        <w:spacing w:after="0" w:line="240" w:lineRule="auto"/>
        <w:ind w:left="0" w:firstLine="786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1012"/>
        <w:gridCol w:w="4675"/>
        <w:gridCol w:w="6895"/>
        <w:gridCol w:w="2552"/>
      </w:tblGrid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раздела/документа</w:t>
            </w:r>
          </w:p>
        </w:tc>
        <w:tc>
          <w:tcPr>
            <w:tcW w:w="9447" w:type="dxa"/>
            <w:gridSpan w:val="2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570" w:type="dxa"/>
            <w:gridSpan w:val="2"/>
          </w:tcPr>
          <w:p w:rsidR="00472FEB" w:rsidRPr="001E1E23" w:rsidRDefault="00472FEB" w:rsidP="001050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документов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 формировании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надзорного дела при осуществлении </w:t>
            </w:r>
            <w:r w:rsidR="006E28A1" w:rsidRPr="006E28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регионального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государственного строительного надзора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(ч.5 ст. 52 ГрК РФ, формы документов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утверждает Комитет с учетом форм, установленных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Ростехнадзора от 12.03.2020 № 107).</w:t>
            </w:r>
          </w:p>
          <w:p w:rsidR="00472FEB" w:rsidRPr="001E1E23" w:rsidRDefault="00472FEB" w:rsidP="001050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Pr="00472FEB" w:rsidRDefault="00472FEB" w:rsidP="001050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ч.5 ст. 52 ГрК РФ</w:t>
            </w: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приказ Ростехнадзора от 12.03.2020 № 107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675" w:type="dxa"/>
          </w:tcPr>
          <w:p w:rsidR="00472FEB" w:rsidRPr="001E1E23" w:rsidRDefault="00472FEB" w:rsidP="006E28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Извещение о начале строительства (реконструкции) ОКС 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– ИоНС)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документами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5" w:type="dxa"/>
          </w:tcPr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Застройщик или технический заказчик не позднее чем за 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семь рабочих дней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начала строительства, реконструкции ОКС должен направить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извещение о начале строительства (реконструкции) ОКС со следующими документами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6426C" w:rsidRDefault="0066426C" w:rsidP="001050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050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получении ИоНС в электронном виде, в т.ч. посредством сервисов ЕПГУ,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каждый представленный с ИоНС документ должен быть подписан ЭЦП. 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P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ч.5 ст. 52 ГрК РФ</w:t>
            </w: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приказ Ростехнадзора от 12.03.2020 № 107</w:t>
            </w:r>
          </w:p>
          <w:p w:rsidR="0066426C" w:rsidRDefault="0066426C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426C" w:rsidRDefault="0066426C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426C" w:rsidRPr="0066426C" w:rsidRDefault="0066426C" w:rsidP="006642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426C">
              <w:rPr>
                <w:rFonts w:ascii="Times New Roman" w:eastAsia="Calibri" w:hAnsi="Times New Roman" w:cs="Times New Roman"/>
                <w:sz w:val="24"/>
                <w:szCs w:val="24"/>
              </w:rPr>
              <w:t>риказ Минстроя России от 02.11.2022 N 929/пр</w:t>
            </w:r>
          </w:p>
          <w:p w:rsidR="0066426C" w:rsidRPr="001E1E23" w:rsidRDefault="0066426C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Копия разрешения на строительство и иная разрешительная документация.</w:t>
            </w: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застройщиком ОКС либо предоставляется ФОИВ.</w:t>
            </w:r>
          </w:p>
        </w:tc>
        <w:tc>
          <w:tcPr>
            <w:tcW w:w="2552" w:type="dxa"/>
          </w:tcPr>
          <w:p w:rsidR="00472FEB" w:rsidRP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ч.5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ч.5.1 </w:t>
            </w: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ст. 52 ГрК РФ,</w:t>
            </w: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приказ Ростехнадзора от 12.03.2020 № 107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1.2.2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Проектная документация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полном объеме, а в случаях выдачи разрешения на отдельный этап строительства, реконструкции в объеме, необходимом для осуществления соответствующего этапа строительства:</w:t>
            </w:r>
          </w:p>
          <w:p w:rsidR="00472FEB" w:rsidRPr="001E1E23" w:rsidRDefault="00472FEB" w:rsidP="001E1E23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зарегистрированный перечень разделов проектной документации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2FEB" w:rsidRPr="001E1E23" w:rsidRDefault="00472FEB" w:rsidP="001E1E23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положительное заключение экспертизы проектной документации в случае, если проектная документация ОКС подлежит экспертизе в соответствии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 статьей 49 ГрК 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1E1E2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разделов проектной документации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объектов капитального строительства (ОКС) определён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остановлением Правительства РФ от 16.02.2008 №87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(ред. от 21.10.2025): 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раздел 1 "Пояснительная записка";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раздел 2 "Схема планировочной организации земельного участка";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в) раздел 3 "Объемно-планировочные и архитектурные решения";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г) раздел 4 "Конструктивные решения";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д) раздел 5 "Сведения об инженерном оборудовании, о сетях и системах инженерно-технического обеспечения";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е) раздел 6 "Технологические решения" (для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проектирование);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ж) раздел 7 "Проект организации строительства", 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з) раздел 8 "Мероприятия по охране окружающей среды";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и) раздел 9 "Мероприятия по обеспечению пожарной безопасности";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к) раздел 10 "Требования к обеспечению безопасной эксплуатации объектов капитального строительства";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л) раздел 11 "Мероприятия по обеспечению доступа инвалидов к объекту капитального строительства";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м) раздел 12 "Смета на строительство, реконструкцию, капитальный ремонт, снос объекта капитального строительства" в установленных случаях;</w:t>
            </w:r>
          </w:p>
          <w:p w:rsidR="00472FEB" w:rsidRPr="001E1E23" w:rsidRDefault="00472FEB" w:rsidP="00472F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н) раздел 13 "Иная документация в случаях, предусмотренных законодательными и иными нормативными правовыми актами Российской Федерации"</w:t>
            </w: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Регистрация проектной документации, полученной на основании части 5 </w:t>
            </w:r>
            <w:hyperlink r:id="rId10">
              <w:r w:rsidRPr="006E28A1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статьи 52</w:t>
              </w:r>
            </w:hyperlink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ГрК РФ, осуществляется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Комитетом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посредством регистрации перечня разделов проектной документации с приложением копии заключения экспертизы проектной документации. </w:t>
            </w:r>
          </w:p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2925" w:rsidRPr="00682925" w:rsidRDefault="00682925" w:rsidP="0068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Е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>дин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заключений экспертизы проектной документации объектов капитального строительства (далее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ЕГРЗ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FB10B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82925" w:rsidRPr="00682925" w:rsidRDefault="00682925" w:rsidP="0068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13C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  <w:r w:rsidRPr="006829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заключениях экспертизы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проектной документации и результатов инженерных изысканий, а также о представленных для проведения такой экспертизы </w:t>
            </w:r>
            <w:r w:rsidRPr="006829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проектной </w:t>
            </w:r>
            <w:r w:rsidRPr="006829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документации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результатов инженерных изысканий;</w:t>
            </w:r>
          </w:p>
          <w:p w:rsidR="00472FEB" w:rsidRDefault="00682925" w:rsidP="0068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413C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указанные заключения, а также проектная документация и результаты инженерных изысканий,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8292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 рассмотрения которых подготовлены такие заключения.</w:t>
            </w:r>
          </w:p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При регистрации должностным лицом органа государственного строительного надзора проверяется соответствие разделов проектной документации представленному перечню, после чего перечень регистрируется и включается (подшивается) в дело (</w:t>
            </w:r>
            <w:hyperlink r:id="rId11">
              <w:r w:rsidRPr="006E28A1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Приказ</w:t>
              </w:r>
            </w:hyperlink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Ростехнадзора от 21.10.2015 № 417).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документация не включается (не подшивается) в</w:t>
            </w:r>
            <w:r w:rsidR="008413C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надзорное дело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="008413C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подлежит хранению в соответствии с</w:t>
            </w:r>
            <w:r w:rsidR="008413C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требованиями к ведению делопроизводства, установленными органом государственного строительного надзора.</w:t>
            </w:r>
          </w:p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представления проектной документации в электронной форме она подлежит заверению УКЭП.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</w:t>
            </w:r>
            <w:r w:rsidRPr="00F6132F">
              <w:rPr>
                <w:rFonts w:ascii="Times New Roman" w:eastAsia="Calibri" w:hAnsi="Times New Roman" w:cs="Times New Roman"/>
                <w:sz w:val="24"/>
                <w:szCs w:val="24"/>
              </w:rPr>
              <w:t>ложительно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6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6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экспертизы проектной документации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копи</w:t>
            </w:r>
            <w:r w:rsidR="008413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</w:t>
            </w:r>
            <w:r w:rsidR="008413CF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могут быть предоставлены посредством ЕГРЗ.</w:t>
            </w: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P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ч.5 ст. 52 ГрК РФ,</w:t>
            </w: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приказ Ростехнадзора от 12.03.2020 № 107</w:t>
            </w: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682925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ст.50.1 ГрК РФ</w:t>
            </w: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CEE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РФ от</w:t>
            </w:r>
            <w:r w:rsidR="00530CE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16.02.2008 №87 </w:t>
            </w:r>
          </w:p>
          <w:p w:rsidR="00472FEB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(ред. от 21.10.2025)</w:t>
            </w:r>
          </w:p>
          <w:p w:rsidR="00472FEB" w:rsidRPr="001E1E23" w:rsidRDefault="00472FEB" w:rsidP="00472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Изменения проектной документации</w:t>
            </w:r>
            <w:r w:rsidR="00302A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2FEB" w:rsidRPr="006E28A1" w:rsidRDefault="00472FEB" w:rsidP="001E1E23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разделов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28A1">
              <w:rPr>
                <w:rFonts w:ascii="Times New Roman" w:eastAsia="Calibri" w:hAnsi="Times New Roman" w:cs="Times New Roman"/>
                <w:sz w:val="24"/>
                <w:szCs w:val="24"/>
              </w:rPr>
              <w:t>измененной проектной</w:t>
            </w:r>
            <w:r w:rsidR="006E28A1" w:rsidRPr="006E2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документации;</w:t>
            </w:r>
            <w:r w:rsidRPr="006E2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2FEB" w:rsidRDefault="00472FEB" w:rsidP="001E1E23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заключения экспертизы проектной документации в случае проведения повторной экспертизы проектной документации. </w:t>
            </w:r>
          </w:p>
          <w:p w:rsidR="00563070" w:rsidRPr="00302AEE" w:rsidRDefault="00563070" w:rsidP="00563070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63070" w:rsidRDefault="00563070" w:rsidP="00563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проектной документации по</w:t>
            </w:r>
            <w:r w:rsidR="00302AE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>решению застройщика может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" w:anchor="dst100010" w:history="1">
              <w:r w:rsidRPr="00563070">
                <w:rPr>
                  <w:rFonts w:ascii="Times New Roman" w:hAnsi="Times New Roman" w:cs="Times New Roman"/>
                  <w:sz w:val="24"/>
                  <w:szCs w:val="24"/>
                </w:rPr>
                <w:t>не проводиться</w:t>
              </w:r>
            </w:hyperlink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в отношении изменений, внесенных в проектную документацию, получившую положительное </w:t>
            </w:r>
            <w:hyperlink r:id="rId13" w:anchor="dst100001" w:history="1">
              <w:r w:rsidRPr="00563070">
                <w:rPr>
                  <w:rFonts w:ascii="Times New Roman" w:hAnsi="Times New Roman" w:cs="Times New Roman"/>
                  <w:sz w:val="24"/>
                  <w:szCs w:val="24"/>
                </w:rPr>
                <w:t>заключение</w:t>
              </w:r>
            </w:hyperlink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экспертизы проектной документации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случаях, установленных п.3.8 ст.49 ГрК РФ. </w:t>
            </w:r>
          </w:p>
          <w:p w:rsidR="00563070" w:rsidRPr="00563070" w:rsidRDefault="00563070" w:rsidP="00C63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п.3.9 ст.49 ГрК РФ о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>ценка соответствия изменений, внесенных в проектную документацию</w:t>
            </w:r>
            <w:r w:rsidR="00C63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либо результаты инженерных изысканий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>, получивш</w:t>
            </w:r>
            <w:r w:rsidR="00C631EF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положительное заключение экспертизы проектной документации (в 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том числе изменений, не предусмотренных частью 3.8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ст.49 ГрК РФ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>), требованиям технических регламентов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иным установленным законодательством требованиям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заданию застройщика или технического заказчика на проектирование, результатам инженерных изысканий, </w:t>
            </w:r>
            <w:r w:rsidRPr="00563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решению застройщика или технического заказчика может осуществляться в форме экспертного сопровождения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организацией, проводивш</w:t>
            </w:r>
            <w:r w:rsidR="00302AEE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экспертизу, </w:t>
            </w:r>
            <w:r w:rsidRPr="00302AEE">
              <w:rPr>
                <w:rFonts w:ascii="Times New Roman" w:eastAsia="Calibri" w:hAnsi="Times New Roman" w:cs="Times New Roman"/>
                <w:sz w:val="24"/>
                <w:szCs w:val="24"/>
              </w:rPr>
              <w:t>котор</w:t>
            </w:r>
            <w:r w:rsidR="00302AEE" w:rsidRPr="00302AEE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30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подтвержда</w:t>
            </w:r>
            <w:r w:rsidR="00302AEE" w:rsidRPr="00302AEE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r w:rsidRPr="0030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соответствие</w:t>
            </w:r>
            <w:r w:rsidRPr="00656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вышеуказанным требованиям 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изменений, внесенных в проектную документацию, результаты инженерных изысканий.</w:t>
            </w:r>
          </w:p>
          <w:p w:rsidR="00472FEB" w:rsidRPr="001E1E23" w:rsidRDefault="00563070" w:rsidP="00AB35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5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п.3.10 ст.49ГрК РФ в 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случае внесения </w:t>
            </w:r>
            <w:r w:rsidRPr="00656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ходе экспертного сопровождения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проектную документацию, требующих проведения экспертизы проектной документации, организация, проводившие экспертизу проектной документации</w:t>
            </w:r>
            <w:r w:rsidR="00302AE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выдает с учетом всех этих изменений заключение экспертизы проектной документации, сведения о котором подлежат включению в </w:t>
            </w:r>
            <w:r w:rsidR="00656118">
              <w:rPr>
                <w:rFonts w:ascii="Times New Roman" w:eastAsia="Calibri" w:hAnsi="Times New Roman" w:cs="Times New Roman"/>
                <w:sz w:val="24"/>
                <w:szCs w:val="24"/>
              </w:rPr>
              <w:t>ЕГРЗ</w:t>
            </w:r>
            <w:r w:rsidR="00AB3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предоставлнения инспектору для включения в надзорное дело</w:t>
            </w:r>
            <w:r w:rsidRPr="00563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случае внесения изменений в проектную документацию застройщиком или техническим заказчиком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направляется:</w:t>
            </w:r>
          </w:p>
          <w:p w:rsidR="00472FEB" w:rsidRPr="001E1E23" w:rsidRDefault="00472FEB" w:rsidP="001E1E23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разделов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измененной проектной документации;</w:t>
            </w:r>
          </w:p>
          <w:p w:rsidR="00472FEB" w:rsidRPr="001E1E23" w:rsidRDefault="00472FEB" w:rsidP="001E1E23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заключения экспертизы проектной документации в случае проведения повторной экспертизы проектной документации. 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Указанный перечень разделов регистрируется аналогично порядку регистрации проектной документации, полученной с извещением о начале строительства, реконструкции объекта капитального строительства.</w:t>
            </w:r>
          </w:p>
        </w:tc>
        <w:tc>
          <w:tcPr>
            <w:tcW w:w="2552" w:type="dxa"/>
          </w:tcPr>
          <w:p w:rsidR="00302AEE" w:rsidRDefault="00302AEE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AEE">
              <w:rPr>
                <w:rFonts w:ascii="Times New Roman" w:eastAsia="Calibri" w:hAnsi="Times New Roman" w:cs="Times New Roman"/>
                <w:sz w:val="24"/>
                <w:szCs w:val="24"/>
              </w:rPr>
              <w:t>п.3.8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-3.10</w:t>
            </w:r>
            <w:r w:rsidRPr="0030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ст.49 ГрК 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02AEE" w:rsidRDefault="00302AEE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РФ от 16.02.2008 №87 (ред. от 21.10.2025)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 вынесении на местность линий отступа от красных линий</w:t>
            </w:r>
          </w:p>
        </w:tc>
        <w:tc>
          <w:tcPr>
            <w:tcW w:w="6895" w:type="dxa"/>
          </w:tcPr>
          <w:p w:rsidR="00530CEE" w:rsidRPr="001E1E23" w:rsidRDefault="00472FEB" w:rsidP="0090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 разбивки осей объекта капитального строительства на местности по образцу, приведенному в приложении 2 к приказу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ОКС и требований,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предъявляемых к актам освидетельствования работ, конструкций, участков сетей инженерно-технического обеспечения».</w:t>
            </w:r>
          </w:p>
        </w:tc>
        <w:tc>
          <w:tcPr>
            <w:tcW w:w="255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приказ</w:t>
            </w: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Ростехнадзора от 26.12.2006 № 1128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Карточка регистрации общих и специальных журналов, в которых ведется учет выполнения работ по строительству, реконструкции ОКС. 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Регистрации подлежат сброшюрованные, пронумерованные, с заполненными титульными листами общий и специальные журналы, предназначенные для учета выполнения работ по строительству, реконструкции ОКС, посредством скрепления журнала печатью, проставления регистрационной надписи с указанием номера дела (приложение 7 к приказу Ростехнадзора от 26.12.2006 №1130). 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7 </w:t>
            </w:r>
          </w:p>
          <w:p w:rsidR="005E2313" w:rsidRDefault="00472FEB" w:rsidP="005E2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FEB">
              <w:rPr>
                <w:rFonts w:ascii="Times New Roman" w:eastAsia="Calibri" w:hAnsi="Times New Roman" w:cs="Times New Roman"/>
                <w:sz w:val="24"/>
                <w:szCs w:val="24"/>
              </w:rPr>
              <w:t>к приказу Ростехнадзора от 26.12.2006 №1130</w:t>
            </w:r>
            <w:r w:rsidR="005E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2FEB" w:rsidRPr="001E1E23" w:rsidRDefault="005E2313" w:rsidP="005E2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E2313">
              <w:rPr>
                <w:rFonts w:ascii="Times New Roman" w:eastAsia="Calibri" w:hAnsi="Times New Roman" w:cs="Times New Roman"/>
                <w:sz w:val="24"/>
                <w:szCs w:val="24"/>
              </w:rPr>
              <w:t>РД-11-03-2006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1.2.6.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Доверенность, подтверждающая полномочия представителя строительной организации </w:t>
            </w: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Pr="005E2313" w:rsidRDefault="005E2313" w:rsidP="005E2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eastAsia="Calibri" w:hAnsi="Times New Roman" w:cs="Times New Roman"/>
                <w:sz w:val="24"/>
                <w:szCs w:val="24"/>
              </w:rPr>
              <w:t>ч.5 ст.31 Федерального закона от 31.07.2020 N 248-ФЗ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1.2.7.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Предо</w:t>
            </w:r>
            <w:r w:rsidR="005E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ставляются договоры застройщика, технического заказчика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иными организациями на выполнение работ.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Pr="005E2313" w:rsidRDefault="005E2313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E2313">
              <w:rPr>
                <w:rFonts w:ascii="Times New Roman" w:eastAsia="Calibri" w:hAnsi="Times New Roman" w:cs="Times New Roman"/>
                <w:sz w:val="24"/>
                <w:szCs w:val="24"/>
              </w:rPr>
              <w:t>т.1 ГрК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(застройщик, технический заказчик)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1570" w:type="dxa"/>
            <w:gridSpan w:val="2"/>
          </w:tcPr>
          <w:p w:rsidR="00472FEB" w:rsidRPr="001E1E23" w:rsidRDefault="00472FEB" w:rsidP="00F613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Ведение (дополнение) надзорного дела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осуществляется с учетом требований 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приказ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стехнадзора от</w:t>
            </w:r>
            <w:r w:rsidR="00F61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26.12.2006 №1130</w:t>
            </w:r>
          </w:p>
        </w:tc>
        <w:tc>
          <w:tcPr>
            <w:tcW w:w="2552" w:type="dxa"/>
          </w:tcPr>
          <w:p w:rsidR="00472FEB" w:rsidRPr="005E2313" w:rsidRDefault="005E2313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eastAsia="Calibri" w:hAnsi="Times New Roman" w:cs="Times New Roman"/>
                <w:sz w:val="24"/>
                <w:szCs w:val="24"/>
              </w:rPr>
              <w:t>приказ Ростехнадзора от 26.12.2006 №1130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675" w:type="dxa"/>
          </w:tcPr>
          <w:p w:rsidR="00472FEB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едет  журналы с учетом требований 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Ростехнадзора от 26.12.2006 №1130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 установленному им 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перечню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 приказу </w:t>
            </w:r>
            <w:r w:rsidRPr="005A7397">
              <w:rPr>
                <w:rFonts w:ascii="Times New Roman" w:eastAsia="Calibri" w:hAnsi="Times New Roman" w:cs="Times New Roman"/>
                <w:sz w:val="24"/>
                <w:szCs w:val="24"/>
              </w:rPr>
              <w:t>Ростехнадзора от 26.12.2006 №1130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журналы </w:t>
            </w:r>
            <w:r w:rsidR="00EC7B4E">
              <w:rPr>
                <w:rFonts w:ascii="Times New Roman" w:eastAsia="Calibri" w:hAnsi="Times New Roman" w:cs="Times New Roman"/>
                <w:sz w:val="24"/>
                <w:szCs w:val="24"/>
              </w:rPr>
              <w:t>включают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сводную номенклатуру 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комитета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Default="00472FEB" w:rsidP="00E10B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B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Регистрируемые в журналах извещения, акты, предписания и иные документы приобщаются к надзорному делу.</w:t>
            </w:r>
          </w:p>
          <w:p w:rsidR="00F613AE" w:rsidRDefault="00F613AE" w:rsidP="00E10B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13AE" w:rsidRPr="00EC7B4E" w:rsidRDefault="00F613AE" w:rsidP="00E10B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Допустимо вести журналы в электронном виде с соблюдением требований к надежности, сохранности, защите информации от несанкционированного доступа (приказ Ростехнадзора от 21.10.2015 № 417).</w:t>
            </w:r>
          </w:p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внутри дела располагаются в хронологической последовательности с относящимися к ним приложениями.</w:t>
            </w:r>
          </w:p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Pr="001E1E23" w:rsidRDefault="005E2313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приказ Ростехнадзора от 21.10.2015 № 417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урнал регистрации копий разрешений на строительство, в котором также указывается регистрационный номер и дата утверждения приказа (распоряжения) о назначении лица, ответственного за осуществление государственного строительного надзора ОКС;</w:t>
            </w:r>
          </w:p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A0B7E" w:rsidRPr="009A0B7E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5E2313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2.1.2.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урнал регистрации: </w:t>
            </w:r>
          </w:p>
          <w:p w:rsidR="00472FEB" w:rsidRDefault="00472FEB" w:rsidP="001E1E23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решений о проведении проверок;</w:t>
            </w:r>
          </w:p>
          <w:p w:rsidR="00472FEB" w:rsidRPr="001E1E23" w:rsidRDefault="00472FEB" w:rsidP="001E1E23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актов проверок при строительстве, реконструкции ОКС,  </w:t>
            </w:r>
          </w:p>
          <w:p w:rsidR="00472FEB" w:rsidRPr="001E1E23" w:rsidRDefault="00472FEB" w:rsidP="001E1E23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предписаний об устранении выявленных нарушений</w:t>
            </w:r>
          </w:p>
          <w:p w:rsidR="00472FEB" w:rsidRPr="001E1E23" w:rsidRDefault="00472FEB" w:rsidP="001E1E23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извещений об устранении выявленных нарушений;</w:t>
            </w: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A0B7E" w:rsidRPr="009A0B7E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1E1E23" w:rsidRDefault="009A0B7E" w:rsidP="009A0B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2.1.3.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урнал регистрации извещений о сроках завершения работ, подлежащих проверке, при строительстве, реконструкции ОКС;</w:t>
            </w:r>
          </w:p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EC7B4E" w:rsidRDefault="00EC7B4E" w:rsidP="00EC7B4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7B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необязательный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2552" w:type="dxa"/>
          </w:tcPr>
          <w:p w:rsidR="009A0B7E" w:rsidRPr="009A0B7E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1E1E23" w:rsidRDefault="009A0B7E" w:rsidP="009A0B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урнал регистрации извещений о случаях возни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кно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вения аварийных ситуаций при строительстве, реконструкции ОКС;</w:t>
            </w:r>
          </w:p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A0B7E" w:rsidRPr="009A0B7E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1E1E23" w:rsidRDefault="009A0B7E" w:rsidP="009A0B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4675" w:type="dxa"/>
          </w:tcPr>
          <w:p w:rsidR="00EC7B4E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урнал регистрации </w:t>
            </w:r>
          </w:p>
          <w:p w:rsidR="00472FEB" w:rsidRPr="001E1E23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построенных, реконструированных объектов капитального строительства требованиям технических регламентов, иных нормативных правовых актов и проектной документации ОКС</w:t>
            </w:r>
            <w:r w:rsidR="00EC7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ЗОС);</w:t>
            </w:r>
          </w:p>
          <w:p w:rsidR="00472FEB" w:rsidRDefault="00472FEB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5F64" w:rsidRDefault="00B55F64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5F64" w:rsidRPr="001E1E23" w:rsidRDefault="00B55F64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1E1E23" w:rsidRDefault="00EC7B4E" w:rsidP="00EC7B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ПереченьЗОС публикуется 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>в откр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ытом доступе н</w:t>
            </w:r>
            <w:r w:rsidR="005E2313" w:rsidRPr="005E2313">
              <w:rPr>
                <w:rFonts w:ascii="Times New Roman" w:eastAsia="Calibri" w:hAnsi="Times New Roman" w:cs="Times New Roman"/>
                <w:sz w:val="24"/>
                <w:szCs w:val="24"/>
              </w:rPr>
              <w:t>а официальном сайте комитета</w:t>
            </w:r>
            <w:r w:rsidR="009F1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адрес страницы: </w:t>
            </w:r>
          </w:p>
        </w:tc>
        <w:tc>
          <w:tcPr>
            <w:tcW w:w="2552" w:type="dxa"/>
          </w:tcPr>
          <w:p w:rsidR="009A0B7E" w:rsidRPr="009A0B7E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1E1E23" w:rsidRDefault="009A0B7E" w:rsidP="009A0B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675" w:type="dxa"/>
          </w:tcPr>
          <w:p w:rsidR="00472FEB" w:rsidRDefault="00472FEB" w:rsidP="00F910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урнал регистрации дел об</w:t>
            </w:r>
            <w:r w:rsidR="00A17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административных правонарушениях.</w:t>
            </w:r>
          </w:p>
          <w:p w:rsidR="00F910D1" w:rsidRDefault="00F910D1" w:rsidP="00F910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0D1" w:rsidRDefault="00F910D1" w:rsidP="00F910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0D1" w:rsidRPr="001E1E23" w:rsidRDefault="00F910D1" w:rsidP="00F910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F910D1" w:rsidRDefault="00F910D1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Ведет административно-правовой отдел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Комитета</w:t>
            </w:r>
            <w:r w:rsidR="00A173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A0B7E" w:rsidRPr="009A0B7E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1E1E23" w:rsidRDefault="009A0B7E" w:rsidP="009A0B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2.1.7.</w:t>
            </w:r>
          </w:p>
        </w:tc>
        <w:tc>
          <w:tcPr>
            <w:tcW w:w="4675" w:type="dxa"/>
          </w:tcPr>
          <w:p w:rsidR="00472FEB" w:rsidRPr="001E1E23" w:rsidRDefault="00472FEB" w:rsidP="00460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регистрации </w:t>
            </w:r>
            <w:r w:rsidR="009A0B7E" w:rsidRPr="004609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общих и специальных журналов, в которых ведется учет выполнения работ по строительству, реконструкции объектов капитального строительства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5" w:type="dxa"/>
          </w:tcPr>
          <w:p w:rsidR="00A1736B" w:rsidRDefault="00F910D1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Формируется при регистрации общих и специальных работ, </w:t>
            </w:r>
          </w:p>
          <w:p w:rsidR="00472FEB" w:rsidRPr="00F910D1" w:rsidRDefault="00F910D1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предоставлении застройщиком </w:t>
            </w:r>
            <w:r w:rsidRPr="00F910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общих и специальных журналов на регистрацию в Комитет.</w:t>
            </w:r>
          </w:p>
          <w:p w:rsidR="009A0B7E" w:rsidRPr="00F910D1" w:rsidRDefault="009A0B7E" w:rsidP="001E1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0B7E" w:rsidRPr="001E1E23" w:rsidRDefault="009A0B7E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A0B7E" w:rsidRPr="009A0B7E" w:rsidRDefault="009A0B7E" w:rsidP="009A0B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1E1E23" w:rsidRDefault="009A0B7E" w:rsidP="009A0B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1570" w:type="dxa"/>
            <w:gridSpan w:val="2"/>
          </w:tcPr>
          <w:p w:rsidR="00472FEB" w:rsidRDefault="00472FEB" w:rsidP="005A739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Органы регионального государственного строительного надзора ведут реестр ОКС, указанных в</w:t>
            </w:r>
            <w:r w:rsidR="00831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hyperlink r:id="rId14" w:history="1">
              <w:r w:rsidRPr="006E28A1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части</w:t>
              </w:r>
              <w:r w:rsidR="00831FC8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 </w:t>
              </w:r>
              <w:r w:rsidRPr="006E28A1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1 статьи 54</w:t>
              </w:r>
            </w:hyperlink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ГрК РФ, в отношении которых осуществляют региональный государственный строительный надзор, посредством размещения на официальном сайте информации об ОКС </w:t>
            </w:r>
            <w:r w:rsidR="00457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831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установленно</w:t>
            </w:r>
            <w:r w:rsidR="00457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перечн</w:t>
            </w:r>
            <w:r w:rsidR="00457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(п.20-23 Постановление Правительства РФ от 01.12.2021 № 2161).</w:t>
            </w:r>
          </w:p>
          <w:p w:rsidR="00143895" w:rsidRPr="00DB44B3" w:rsidRDefault="00143895" w:rsidP="001438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1FC8" w:rsidRDefault="00143895" w:rsidP="00DB44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(распоряжением) руководителя (заместителя руководителя) </w:t>
            </w:r>
            <w:r w:rsidR="00457D50" w:rsidRPr="00DB44B3">
              <w:rPr>
                <w:rFonts w:ascii="Times New Roman" w:eastAsia="Calibri" w:hAnsi="Times New Roman" w:cs="Times New Roman"/>
                <w:sz w:val="24"/>
                <w:szCs w:val="24"/>
              </w:rPr>
              <w:t>Комитета</w:t>
            </w:r>
            <w:r w:rsidRPr="00DB4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назначаются </w:t>
            </w:r>
          </w:p>
          <w:p w:rsidR="00143895" w:rsidRPr="001E1E23" w:rsidRDefault="00143895" w:rsidP="00831F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4B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</w:t>
            </w:r>
            <w:r w:rsidR="00831FC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B44B3">
              <w:rPr>
                <w:rFonts w:ascii="Times New Roman" w:eastAsia="Calibri" w:hAnsi="Times New Roman" w:cs="Times New Roman"/>
                <w:sz w:val="24"/>
                <w:szCs w:val="24"/>
              </w:rPr>
              <w:t>, ответственные за ведение реестра.</w:t>
            </w:r>
          </w:p>
        </w:tc>
        <w:tc>
          <w:tcPr>
            <w:tcW w:w="2552" w:type="dxa"/>
          </w:tcPr>
          <w:p w:rsidR="00472FEB" w:rsidRPr="009A0B7E" w:rsidRDefault="009A0B7E" w:rsidP="009A0B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ч.1 ст. 54 ГрК РФ,</w:t>
            </w:r>
          </w:p>
          <w:p w:rsidR="009A0B7E" w:rsidRPr="001E1E23" w:rsidRDefault="009A0B7E" w:rsidP="009A0B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B7E">
              <w:rPr>
                <w:rFonts w:ascii="Times New Roman" w:eastAsia="Calibri" w:hAnsi="Times New Roman" w:cs="Times New Roman"/>
                <w:sz w:val="24"/>
                <w:szCs w:val="24"/>
              </w:rPr>
              <w:t>п.20-23 Постановление Правительства РФ от 01.12.2021 № 2161</w:t>
            </w:r>
          </w:p>
        </w:tc>
      </w:tr>
      <w:tr w:rsidR="00EF69CD" w:rsidRPr="001E1E23" w:rsidTr="00F910D1">
        <w:tc>
          <w:tcPr>
            <w:tcW w:w="1012" w:type="dxa"/>
          </w:tcPr>
          <w:p w:rsidR="00EF69CD" w:rsidRPr="001E1E23" w:rsidRDefault="00EF69CD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1570" w:type="dxa"/>
            <w:gridSpan w:val="2"/>
          </w:tcPr>
          <w:p w:rsidR="00EF69CD" w:rsidRPr="001E1E23" w:rsidRDefault="00EF69CD" w:rsidP="005A73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проверок (ч.14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6E28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54 ГрК РФ)</w:t>
            </w:r>
          </w:p>
          <w:p w:rsidR="00EF69CD" w:rsidRPr="001E1E23" w:rsidRDefault="00EF69CD" w:rsidP="001E1E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F69CD" w:rsidRPr="00EF69CD" w:rsidRDefault="00EF69CD" w:rsidP="001E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CD">
              <w:rPr>
                <w:rFonts w:ascii="Times New Roman" w:eastAsia="Calibri" w:hAnsi="Times New Roman" w:cs="Times New Roman"/>
                <w:sz w:val="24"/>
                <w:szCs w:val="24"/>
              </w:rPr>
              <w:t>ч.14 ст 54 ГрК РФ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4675" w:type="dxa"/>
          </w:tcPr>
          <w:p w:rsidR="00472FEB" w:rsidRPr="001E1E23" w:rsidRDefault="00472FEB" w:rsidP="005A73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проверок формируется не позднее чем через 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десять рабочих дней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поступления ИоНС (ч.14 ст.54 ГрК РФ). </w:t>
            </w:r>
          </w:p>
          <w:p w:rsidR="00472FEB" w:rsidRPr="001E1E23" w:rsidRDefault="00472FEB" w:rsidP="005A73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DB44B3" w:rsidRPr="001E1E23" w:rsidRDefault="00EF69CD" w:rsidP="00831F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Формирует программу проверок ответственный за осуществление 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регионального государственного строительного надзора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конкретном ОКС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инспектор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72FEB"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проверок формируется в электронном виде, утверждается руководителем </w:t>
            </w:r>
            <w:r w:rsidR="00472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комитета (заместителем руководителя комитета) </w:t>
            </w:r>
            <w:r w:rsidR="00472FEB"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 позднее чем через три рабочих дня </w:t>
            </w:r>
            <w:r w:rsidR="00472FEB"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со дня утверждения направляется контролируемому лицу по адресу, указанному в извещении о начале работ, в форме электронного документа, а в случае, предусмотренном частью 9 статьи 21 Федерального</w:t>
            </w:r>
            <w:r w:rsidR="00DB4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закона, - на бумажном носителе</w:t>
            </w:r>
          </w:p>
        </w:tc>
        <w:tc>
          <w:tcPr>
            <w:tcW w:w="2552" w:type="dxa"/>
          </w:tcPr>
          <w:p w:rsidR="00472FEB" w:rsidRPr="001E1E23" w:rsidRDefault="00EF69CD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CD">
              <w:rPr>
                <w:rFonts w:ascii="Times New Roman" w:eastAsia="Calibri" w:hAnsi="Times New Roman" w:cs="Times New Roman"/>
                <w:sz w:val="24"/>
                <w:szCs w:val="24"/>
              </w:rPr>
              <w:t>ч.14 ст 54 ГрК РФ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4.2. </w:t>
            </w:r>
          </w:p>
        </w:tc>
        <w:tc>
          <w:tcPr>
            <w:tcW w:w="4675" w:type="dxa"/>
          </w:tcPr>
          <w:p w:rsidR="00472FEB" w:rsidRPr="001E1E23" w:rsidRDefault="00472FEB" w:rsidP="005A73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Изменения в программу проверок в течение 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 рабочих дне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й со дня получения от контролируемого лица:</w:t>
            </w:r>
          </w:p>
          <w:p w:rsidR="00472FEB" w:rsidRPr="001E1E23" w:rsidRDefault="00472FEB" w:rsidP="005A7397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изменений, внесенных в проектную документацию;</w:t>
            </w:r>
          </w:p>
          <w:p w:rsidR="00472FEB" w:rsidRPr="001E1E23" w:rsidRDefault="00472FEB" w:rsidP="005A7397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извещения об изменении сроков этапов в программе проверок.</w:t>
            </w:r>
          </w:p>
        </w:tc>
        <w:tc>
          <w:tcPr>
            <w:tcW w:w="6895" w:type="dxa"/>
          </w:tcPr>
          <w:p w:rsidR="00472FEB" w:rsidRDefault="00472FEB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Ответственный инспектор вносит Изменения в программу проверок </w:t>
            </w:r>
          </w:p>
          <w:p w:rsidR="00472FEB" w:rsidRPr="001E1E23" w:rsidRDefault="00472FEB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основании:</w:t>
            </w:r>
          </w:p>
          <w:p w:rsidR="00472FEB" w:rsidRPr="001E1E23" w:rsidRDefault="00472FEB" w:rsidP="00E10B01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изменений, внесенные в проектную документацию  (в том числе изменений, внесенных в рабочую документацию и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являющихся в соответствии с частью 1.3 статьи 52 ГрК РФ частью такой проектной документации), направленных в </w:t>
            </w:r>
            <w:r w:rsidR="00EF69CD"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частью 5.2 статьи 52 ГрК РФ;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извещения об изменении сроков наступления события, которое является основанием для проведения контрольного (надзорного) мероприятия (далее – КНМ).</w:t>
            </w:r>
          </w:p>
          <w:p w:rsidR="00472FEB" w:rsidRDefault="00472FEB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0D1" w:rsidRPr="001E1E23" w:rsidRDefault="00F910D1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получения от контролируемого лица изменений, внесенных в рабочую документацию, являющихся частью проектной документации, </w:t>
            </w:r>
          </w:p>
          <w:p w:rsidR="00472FEB" w:rsidRPr="001E1E23" w:rsidRDefault="00472FEB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910D1">
              <w:rPr>
                <w:rFonts w:ascii="Times New Roman" w:eastAsia="Calibri" w:hAnsi="Times New Roman" w:cs="Times New Roman"/>
                <w:sz w:val="24"/>
                <w:szCs w:val="24"/>
              </w:rPr>
              <w:t>омитет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оценивает 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</w:t>
            </w:r>
          </w:p>
          <w:p w:rsidR="00713619" w:rsidRDefault="00472FEB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также результатов таких работ </w:t>
            </w:r>
          </w:p>
          <w:p w:rsidR="00472FEB" w:rsidRDefault="00713619" w:rsidP="00E10B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72FEB"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ребованиям измененной рабочей документации в части,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72FEB"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которой такая измененная рабочая документация является </w:t>
            </w:r>
            <w:r w:rsidR="00472FEB"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частью проектной документации</w:t>
            </w:r>
            <w:r w:rsidR="00472FEB"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72FEB" w:rsidRPr="001E1E23" w:rsidRDefault="00472FEB" w:rsidP="00E10B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(Постановление Правительства РФ от 01.12.2021 № 2161).</w:t>
            </w:r>
          </w:p>
        </w:tc>
        <w:tc>
          <w:tcPr>
            <w:tcW w:w="2552" w:type="dxa"/>
          </w:tcPr>
          <w:p w:rsidR="00EF69CD" w:rsidRDefault="00EF69CD" w:rsidP="00EF69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ч.</w:t>
            </w:r>
            <w:r w:rsidRPr="00EF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52 ГрК РФ,</w:t>
            </w:r>
          </w:p>
          <w:p w:rsidR="00472FEB" w:rsidRDefault="00EF69CD" w:rsidP="00EF69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CD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5.2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 ГрК РФ</w:t>
            </w:r>
          </w:p>
          <w:p w:rsidR="00713619" w:rsidRDefault="00713619" w:rsidP="00EF69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619" w:rsidRPr="001E1E23" w:rsidRDefault="00713619" w:rsidP="00EF69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Правительства РФ от </w:t>
            </w:r>
            <w:r w:rsidRPr="007136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01.12.2021 № 2161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4675" w:type="dxa"/>
          </w:tcPr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контрольных (надзорных) мероприятий (далее – 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программе проверок</w:t>
            </w: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документов КНМ </w:t>
            </w:r>
          </w:p>
          <w:p w:rsidR="00472FEB" w:rsidRPr="001E1E23" w:rsidRDefault="00472FEB" w:rsidP="00544C1A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проведении КНМ;</w:t>
            </w:r>
          </w:p>
          <w:p w:rsidR="00472FEB" w:rsidRPr="001E1E23" w:rsidRDefault="00472FEB" w:rsidP="00544C1A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Акт КНМ;</w:t>
            </w:r>
          </w:p>
          <w:p w:rsidR="00472FEB" w:rsidRPr="001E1E23" w:rsidRDefault="00472FEB" w:rsidP="00544C1A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Предписание об устранении  замечаний и нарушений, выявленных в ходе КНМ.</w:t>
            </w: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порядком, утвержденным приказом Генерального прокурора Российской Федерации от 02.06.2021 №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294, все КНМ регистрируются в ЕРКНМ.</w:t>
            </w:r>
          </w:p>
        </w:tc>
        <w:tc>
          <w:tcPr>
            <w:tcW w:w="6895" w:type="dxa"/>
          </w:tcPr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проведении проверочных мероприятий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 формирование следующих документов: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 о проведении КНМ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 в СРО о проведении КНМ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уведомление контролируемого лица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осмотра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Истребованные документы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отбора проб (образцов)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инструментального обследования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испытаний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заключение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эксперимента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 о невозможности проведения КНМ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по результатам КНМ</w:t>
            </w:r>
          </w:p>
          <w:p w:rsidR="00472FEB" w:rsidRPr="001E1E23" w:rsidRDefault="00472FEB" w:rsidP="00E10B01">
            <w:pPr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 от контролируемого лица о невозможности присутствия при проведении КНМ</w:t>
            </w:r>
          </w:p>
        </w:tc>
        <w:tc>
          <w:tcPr>
            <w:tcW w:w="2552" w:type="dxa"/>
          </w:tcPr>
          <w:p w:rsidR="00472FEB" w:rsidRDefault="006619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остановление Правительства Ленинградской области от 27.12.2021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879</w:t>
            </w:r>
            <w:r w:rsidR="005A6A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F69CD" w:rsidRDefault="00EF69CD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9CD" w:rsidRPr="001E1E23" w:rsidRDefault="00EF69CD" w:rsidP="00EF69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Генерального прокурора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02.06.2021 № 294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675" w:type="dxa"/>
          </w:tcPr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КНМ по индикаторам риска  проводится по согласованию с прокуратурой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установленным порядком с подготовкой следующих документов:</w:t>
            </w: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- мотивированное обоснование проведения КНМ;</w:t>
            </w:r>
          </w:p>
          <w:p w:rsidR="00472FEB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- заявление установленной формы.</w:t>
            </w:r>
          </w:p>
          <w:p w:rsidR="006619EB" w:rsidRDefault="006619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19EB" w:rsidRPr="001E1E23" w:rsidRDefault="006619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является основанием для проведения КНМ.</w:t>
            </w: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согласования утвержден приказом Генерального прокурора Российской Федерации от 02.06.2021 № 294.</w:t>
            </w:r>
          </w:p>
        </w:tc>
        <w:tc>
          <w:tcPr>
            <w:tcW w:w="2552" w:type="dxa"/>
          </w:tcPr>
          <w:p w:rsidR="006619EB" w:rsidRDefault="006619EB" w:rsidP="00661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ч.9 ст.23 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31.07.2020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>248-ФЗ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619EB" w:rsidRDefault="006619EB" w:rsidP="00661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остановление Правительства Ленинградской области </w:t>
            </w:r>
          </w:p>
          <w:p w:rsidR="006619EB" w:rsidRDefault="006619EB" w:rsidP="00661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27.12.2021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66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72FEB" w:rsidRPr="001E1E23" w:rsidRDefault="006619EB" w:rsidP="005A6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</w:t>
            </w:r>
            <w:r w:rsidR="005A6A90">
              <w:rPr>
                <w:rFonts w:ascii="Times New Roman" w:eastAsia="Calibri" w:hAnsi="Times New Roman" w:cs="Times New Roman"/>
                <w:sz w:val="24"/>
                <w:szCs w:val="24"/>
              </w:rPr>
              <w:t>ерального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прокурора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02.06.2021 №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294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472FEB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4.5. </w:t>
            </w:r>
          </w:p>
        </w:tc>
        <w:tc>
          <w:tcPr>
            <w:tcW w:w="4675" w:type="dxa"/>
          </w:tcPr>
          <w:p w:rsidR="00472FEB" w:rsidRPr="001E1E23" w:rsidRDefault="00472FEB" w:rsidP="005A5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внеплановые КНМ проводятся в </w:t>
            </w:r>
            <w:r w:rsidR="005A5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случаях,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установленных </w:t>
            </w:r>
            <w:r w:rsidRPr="00E10B0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ым</w:t>
            </w:r>
            <w:r w:rsidRPr="00E1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E1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31.07.2020</w:t>
            </w:r>
            <w:r w:rsidRPr="00E1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248-ФЗ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5A5204">
              <w:rPr>
                <w:rFonts w:ascii="Times New Roman" w:eastAsia="Calibri" w:hAnsi="Times New Roman" w:cs="Times New Roman"/>
                <w:sz w:val="24"/>
                <w:szCs w:val="24"/>
              </w:rPr>
              <w:t>иными нормативными правовыми актами в области регионального государственного строительного надзора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5" w:type="dxa"/>
          </w:tcPr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Default="007029A0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ч.3 ст.57 </w:t>
            </w:r>
            <w:r w:rsidRPr="007029A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31.07.2020 № 248-ФЗ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A5204" w:rsidRPr="005A5204" w:rsidRDefault="005A5204" w:rsidP="005A5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A5204">
              <w:rPr>
                <w:rFonts w:ascii="Times New Roman" w:eastAsia="Calibri" w:hAnsi="Times New Roman" w:cs="Times New Roman"/>
                <w:sz w:val="24"/>
                <w:szCs w:val="24"/>
              </w:rPr>
              <w:t>остановление Правительства РФ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A5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01.12.2021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5A5204">
              <w:rPr>
                <w:rFonts w:ascii="Times New Roman" w:eastAsia="Calibri" w:hAnsi="Times New Roman" w:cs="Times New Roman"/>
                <w:sz w:val="24"/>
                <w:szCs w:val="24"/>
              </w:rPr>
              <w:t>2161</w:t>
            </w:r>
          </w:p>
          <w:p w:rsidR="005A5204" w:rsidRPr="001E1E23" w:rsidRDefault="005A5204" w:rsidP="005A5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204">
              <w:rPr>
                <w:rFonts w:ascii="Times New Roman" w:eastAsia="Calibri" w:hAnsi="Times New Roman" w:cs="Times New Roman"/>
                <w:sz w:val="24"/>
                <w:szCs w:val="24"/>
              </w:rPr>
              <w:t>(ред. от 15.10.2025)</w:t>
            </w:r>
          </w:p>
        </w:tc>
      </w:tr>
      <w:tr w:rsidR="00F910D1" w:rsidRPr="001E1E23" w:rsidTr="00704241">
        <w:tc>
          <w:tcPr>
            <w:tcW w:w="1012" w:type="dxa"/>
          </w:tcPr>
          <w:p w:rsidR="00F910D1" w:rsidRDefault="00F910D1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22" w:type="dxa"/>
            <w:gridSpan w:val="3"/>
          </w:tcPr>
          <w:p w:rsidR="00F910D1" w:rsidRDefault="00F910D1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Выявление самовольных построек.</w:t>
            </w:r>
          </w:p>
        </w:tc>
      </w:tr>
      <w:tr w:rsidR="00F910D1" w:rsidRPr="001E1E23" w:rsidTr="00F910D1">
        <w:tc>
          <w:tcPr>
            <w:tcW w:w="1012" w:type="dxa"/>
          </w:tcPr>
          <w:p w:rsidR="00F910D1" w:rsidRDefault="00F910D1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5.1. </w:t>
            </w:r>
          </w:p>
        </w:tc>
        <w:tc>
          <w:tcPr>
            <w:tcW w:w="4675" w:type="dxa"/>
          </w:tcPr>
          <w:p w:rsidR="008A017F" w:rsidRDefault="00F910D1" w:rsidP="004C4F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 ОМСУ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выявлении самовольной постройки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017F"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017F" w:rsidRDefault="008A017F" w:rsidP="004C4F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4C4F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по результатам проведенной проверки должностным лицом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Комитета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 факт самовольного строительства, указанное лицо в срок </w:t>
            </w:r>
            <w:r w:rsidRPr="00F91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позднее пяти рабочих дней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окончания проверки 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направляет в орган местного самоуправления поселения, городского округа по месту нахождения объекта уведомление о выявлении самовольной постройки с приложением документов, подтверждающих соответствующий факт. </w:t>
            </w:r>
          </w:p>
          <w:p w:rsidR="008A017F" w:rsidRDefault="008A017F" w:rsidP="004C4F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4C4F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уведомления о выявлении самовольной постройки и перечень документов, подтверждающих наличие признаков самовольной постройки, установлены приказом Минстроя России </w:t>
            </w:r>
            <w:r w:rsidR="00A23096" w:rsidRPr="00A23096">
              <w:rPr>
                <w:rFonts w:ascii="Times New Roman" w:eastAsia="Calibri" w:hAnsi="Times New Roman" w:cs="Times New Roman"/>
                <w:sz w:val="24"/>
                <w:szCs w:val="24"/>
              </w:rPr>
              <w:t>от 03.05.2023 N 321/пр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4C4F45" w:rsidRDefault="008A017F" w:rsidP="004C4F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документам, подтверждающим </w:t>
            </w:r>
            <w:r w:rsidRPr="00F91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признаков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самовольной постройки, относятся (приложение № 2 к приказу Минстроя России от </w:t>
            </w:r>
            <w:r w:rsidR="00FD3596" w:rsidRPr="00FD3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03.05.2023 </w:t>
            </w:r>
            <w:r w:rsidR="00FD359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FD3596" w:rsidRPr="00FD3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321/пр</w:t>
            </w:r>
            <w:r w:rsidR="00FD3596">
              <w:rPr>
                <w:rFonts w:ascii="Times New Roman" w:eastAsia="Calibri" w:hAnsi="Times New Roman" w:cs="Times New Roman"/>
                <w:sz w:val="24"/>
                <w:szCs w:val="24"/>
              </w:rPr>
              <w:t>):</w:t>
            </w:r>
            <w:r w:rsidR="00FD35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4C4F45" w:rsidRPr="004C4F45" w:rsidRDefault="004C4F45" w:rsidP="004C4F45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 контрольного (надзорного) мероприятия, составленный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Комитетом</w:t>
            </w: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должностным лицом, уполномоченным на осуществление контроля (надзора), указанного в части 2 статьи 55.32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ГрК РФ</w:t>
            </w: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соответствии с Федеральным законом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31.07.2020 №</w:t>
            </w: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>248-ФЗ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910D1" w:rsidRDefault="004C4F45" w:rsidP="002261A8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Сведения, содержащиеся в Едином государственном реестре недвижимости, предоставленные в форме электронного документа или в форме документа на бумажном носителе в виде копии документа или ином виде, установленном в соответствии со статьей 62 Федерального закона от </w:t>
            </w:r>
            <w:r w:rsidR="002261A8">
              <w:rPr>
                <w:rFonts w:ascii="Times New Roman" w:eastAsia="Calibri" w:hAnsi="Times New Roman" w:cs="Times New Roman"/>
                <w:sz w:val="24"/>
                <w:szCs w:val="24"/>
              </w:rPr>
              <w:t>13.07.2015</w:t>
            </w: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61A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4C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ФЗ</w:t>
            </w:r>
            <w:r w:rsidR="008A017F"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5" w:type="dxa"/>
          </w:tcPr>
          <w:p w:rsidR="008A017F" w:rsidRDefault="00F910D1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Согласно части 2 статьи 55.32 ГрК РФ выявление самовольных построек осуществляется в т.ч. при проверках органами государственного строительного надзора, и органами муниципального земельного контроля.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910D1" w:rsidRPr="00F910D1" w:rsidRDefault="00F910D1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Квалифицирующие признаки самовольных построек, служащие основанием для направления контрольно-надзорными органами уведомлений о выявлении самовольных построек, определены частью 6.2 статьи 54 ГрК РФ.</w:t>
            </w:r>
          </w:p>
          <w:p w:rsidR="00F910D1" w:rsidRPr="00F910D1" w:rsidRDefault="00F910D1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Так, уведомления о выявлении самовольных построек направляются в орган местного самоуправления:</w:t>
            </w:r>
          </w:p>
          <w:p w:rsidR="00F910D1" w:rsidRPr="00F910D1" w:rsidRDefault="00F910D1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должностным лицом </w:t>
            </w:r>
            <w:r w:rsidR="008A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Комитета 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в случае, если по результатам проверки указанным лицом выявлен факт строительства или реконструкции объекта капитального строительства без разрешения на строительство или факт несоответствия объекта требованиям, указанным в разрешении на строительство, а в случае, если для строительства или реконструкции объекта не</w:t>
            </w:r>
            <w:r w:rsidR="008A017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выдача разрешения на строительство, факт несоответствия такого объекта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</w:t>
            </w: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 (ч. 6.2 ст. 54 ГрК РФ). </w:t>
            </w:r>
          </w:p>
          <w:p w:rsidR="008A017F" w:rsidRDefault="00F910D1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Так, одним из признаков самовольной постройки является нарушение градостроительных и строительных норм и правил. Существенность нарушений оценивает суд. </w:t>
            </w:r>
          </w:p>
          <w:p w:rsidR="00F910D1" w:rsidRPr="00F910D1" w:rsidRDefault="00F910D1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Например, существенным нарушением является возведение объекта индивидуального жилищного строительства, превышающего по числу этажей допустимые параметры, включенные в Градостроительный кодекс (не более трех этажей с общей высотой не более 20 м).</w:t>
            </w:r>
          </w:p>
          <w:p w:rsidR="00F910D1" w:rsidRPr="001E1E23" w:rsidRDefault="00F910D1" w:rsidP="00D15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>Таким образом, в соответствии с действующим законодательством Российской Федерации выявление самовольных построек осуществляется только при проверках, проводимых должностными лицами органов государственного контроля (надзора) и муниципального земельного контроля, указанных в части 2 статьи 55.32 ГрК РФ.</w:t>
            </w:r>
          </w:p>
        </w:tc>
        <w:tc>
          <w:tcPr>
            <w:tcW w:w="2552" w:type="dxa"/>
          </w:tcPr>
          <w:p w:rsidR="00F910D1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</w:t>
            </w:r>
            <w:r w:rsidR="00F91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910D1"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ст</w:t>
            </w:r>
            <w:r w:rsidR="00F91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910D1"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55.32 ГрК РФ</w:t>
            </w: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FD3596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8A01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017F"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6.2 ст</w:t>
            </w:r>
            <w:r w:rsidR="008A01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017F" w:rsidRPr="00F91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 ГрК РФ</w:t>
            </w: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Pr="008A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Минстроя России </w:t>
            </w:r>
            <w:r w:rsidR="00A23096" w:rsidRPr="00A2309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A230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23096" w:rsidRPr="00A23096">
              <w:rPr>
                <w:rFonts w:ascii="Times New Roman" w:eastAsia="Calibri" w:hAnsi="Times New Roman" w:cs="Times New Roman"/>
                <w:sz w:val="24"/>
                <w:szCs w:val="24"/>
              </w:rPr>
              <w:t>03.05.2023 N 321/пр</w:t>
            </w:r>
          </w:p>
          <w:p w:rsidR="008A017F" w:rsidRDefault="008A017F" w:rsidP="00F91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F910D1" w:rsidP="001E1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="00472FEB"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675" w:type="dxa"/>
          </w:tcPr>
          <w:p w:rsidR="00472FEB" w:rsidRDefault="00472FEB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Профилактический визит (обязательный). </w:t>
            </w:r>
          </w:p>
          <w:p w:rsidR="00BC7119" w:rsidRDefault="00BC7119" w:rsidP="005A7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119" w:rsidRPr="00BC7119" w:rsidRDefault="00BC7119" w:rsidP="00BC7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профилактический визит проводится в отношении контролируемых лиц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течение 3 месяцев со дня поступления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контролируемого лица извещения о начале работ по строительству, реконструкции объекта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7119" w:rsidRPr="00BC7119" w:rsidRDefault="00BC7119" w:rsidP="00BC7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капитального строительства, направленного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ч.5 ст.52 ГрК РФ</w:t>
            </w: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C7119" w:rsidRPr="00BC7119" w:rsidRDefault="00BC7119" w:rsidP="00BC7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обязательного профилактического визита не должен превышать один</w:t>
            </w:r>
          </w:p>
          <w:p w:rsidR="00BC7119" w:rsidRPr="00BC7119" w:rsidRDefault="00BC7119" w:rsidP="00BC7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>рабочий день</w:t>
            </w:r>
            <w:r w:rsidR="00DE3F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72FEB" w:rsidRPr="00783B30" w:rsidRDefault="00472FEB" w:rsidP="005A7397">
            <w:pPr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профилактический визит проводится по поручению:</w:t>
            </w:r>
          </w:p>
          <w:p w:rsidR="00472FEB" w:rsidRPr="001E1E23" w:rsidRDefault="00472FEB" w:rsidP="005A7397">
            <w:pPr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Президента РФ;</w:t>
            </w:r>
          </w:p>
          <w:p w:rsidR="00472FEB" w:rsidRPr="001E1E23" w:rsidRDefault="00472FEB" w:rsidP="005A7397">
            <w:pPr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Председателя Правительства РФ или Заместителя Председателя Правительства РФ, согласованному с Заместителем Председателя Правительства РФ - Руководителем Аппарата Правительства РФ;</w:t>
            </w:r>
          </w:p>
          <w:p w:rsidR="00472FEB" w:rsidRPr="001E1E23" w:rsidRDefault="00472FEB" w:rsidP="005A7397">
            <w:pPr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высшего должностного лица субъекта Российской Федерации.</w:t>
            </w:r>
          </w:p>
          <w:p w:rsidR="00472FEB" w:rsidRPr="00783B30" w:rsidRDefault="00472FEB" w:rsidP="005A7397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(постановления Правительства РФ от 15.10.2025 N 1588)</w:t>
            </w:r>
          </w:p>
          <w:p w:rsidR="00472FEB" w:rsidRPr="00783B30" w:rsidRDefault="00472FEB" w:rsidP="005A7397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472FEB" w:rsidRPr="001E1E23" w:rsidRDefault="00472FEB" w:rsidP="001F16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Объявление предостережения в ходе профилактических мероприятий осуществляется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 в соответствии со статьей 49 Федерального закона </w:t>
            </w:r>
            <w:r w:rsidR="00783B30" w:rsidRPr="00783B3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1F16C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83B30" w:rsidRPr="00783B30">
              <w:rPr>
                <w:rFonts w:ascii="Times New Roman" w:eastAsia="Calibri" w:hAnsi="Times New Roman" w:cs="Times New Roman"/>
                <w:sz w:val="24"/>
                <w:szCs w:val="24"/>
              </w:rPr>
              <w:t>31.07.2020 № 248-ФЗ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5" w:type="dxa"/>
          </w:tcPr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Профилактический визит проводится по инициативе </w:t>
            </w:r>
            <w:r w:rsidR="001F16C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83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омитета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(обязательный профилактический визит) или по инициативе контролируемого лица в форме профилактической беседы по</w:t>
            </w:r>
            <w:r w:rsidR="00783B3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 (ст. 52 - 52.2 Федерального закона от 31.07.2020 N 248-ФЗ).</w:t>
            </w: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профилактический визит проводится в отношении контролируемых лиц, принадлежащих им объектов контроля, отнесенных к определенной категории риска:</w:t>
            </w:r>
          </w:p>
          <w:p w:rsidR="00472FEB" w:rsidRPr="001E1E23" w:rsidRDefault="00472FEB" w:rsidP="00E10B01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      </w:r>
          </w:p>
          <w:p w:rsidR="00472FEB" w:rsidRPr="001E1E23" w:rsidRDefault="00472FEB" w:rsidP="00E10B01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      </w:r>
          </w:p>
          <w:p w:rsidR="00472FEB" w:rsidRPr="001E1E23" w:rsidRDefault="00472FEB" w:rsidP="00E10B01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в) для объектов контроля, отнесенных к категории умеренного риска, - не более одного обязательного профилактического визита в 6 лет.</w:t>
            </w: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2FEB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52 - 52.2 Федерального закона от 31.07.2020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 </w:t>
            </w:r>
            <w:r w:rsidRPr="00783B30">
              <w:rPr>
                <w:rFonts w:ascii="Times New Roman" w:eastAsia="Calibri" w:hAnsi="Times New Roman" w:cs="Times New Roman"/>
                <w:sz w:val="24"/>
                <w:szCs w:val="24"/>
              </w:rPr>
              <w:t>248-ФЗ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119" w:rsidRDefault="00BC7119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ч.19 Требований, утв.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РФ</w:t>
            </w: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C7119">
              <w:rPr>
                <w:rFonts w:ascii="Times New Roman" w:eastAsia="Calibri" w:hAnsi="Times New Roman" w:cs="Times New Roman"/>
                <w:sz w:val="24"/>
                <w:szCs w:val="24"/>
              </w:rPr>
              <w:t>01.12.2021 №2161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C7119" w:rsidRDefault="00BC7119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119" w:rsidRDefault="00BC7119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РФ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15.10.2025 </w:t>
            </w:r>
            <w:r w:rsidR="000826D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1588</w:t>
            </w: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F02" w:rsidRDefault="00DE3F02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F02" w:rsidRDefault="00DE3F02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F02" w:rsidRDefault="00DE3F02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F02" w:rsidRDefault="00DE3F02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F02" w:rsidRDefault="00DE3F02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F02" w:rsidRDefault="00DE3F02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F02" w:rsidRDefault="00DE3F02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B30" w:rsidRPr="001E1E23" w:rsidRDefault="00783B30" w:rsidP="00783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B30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83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 от 31.07.2020 № 248-ФЗ</w:t>
            </w:r>
          </w:p>
        </w:tc>
      </w:tr>
      <w:tr w:rsidR="00472FEB" w:rsidRPr="001E1E23" w:rsidTr="00F910D1">
        <w:tc>
          <w:tcPr>
            <w:tcW w:w="1012" w:type="dxa"/>
          </w:tcPr>
          <w:p w:rsidR="00472FEB" w:rsidRPr="001E1E23" w:rsidRDefault="00F910D1" w:rsidP="00F910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="00472FEB"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472FEB" w:rsidRPr="001E1E23" w:rsidRDefault="00472FEB" w:rsidP="005A739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Закрывающие НД документы:</w:t>
            </w:r>
          </w:p>
          <w:p w:rsidR="00472FEB" w:rsidRPr="001E1E23" w:rsidRDefault="00472FEB" w:rsidP="005A7397">
            <w:pPr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акт итоговой проверки;</w:t>
            </w:r>
          </w:p>
          <w:p w:rsidR="00472FEB" w:rsidRPr="001E1E23" w:rsidRDefault="00472FEB" w:rsidP="005A7397">
            <w:pPr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о соответствии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ЗОС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472FEB" w:rsidRPr="001E1E23" w:rsidRDefault="00472FEB" w:rsidP="005A7397">
            <w:pPr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решения уполномоченного органа о выдаче разрешения на ввод объекта </w:t>
            </w:r>
            <w:r w:rsidR="006E28A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эксплуатацию в порядке </w:t>
            </w:r>
            <w:r w:rsidRPr="0084218D">
              <w:rPr>
                <w:rFonts w:ascii="Times New Roman" w:eastAsia="Calibri" w:hAnsi="Times New Roman" w:cs="Times New Roman"/>
                <w:sz w:val="24"/>
                <w:szCs w:val="24"/>
              </w:rPr>
              <w:t>статьи 55</w:t>
            </w: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ГрК РФ.</w:t>
            </w:r>
          </w:p>
          <w:p w:rsidR="00472FEB" w:rsidRPr="001E1E23" w:rsidRDefault="00472FEB" w:rsidP="005A73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472FEB" w:rsidRDefault="00472FEB" w:rsidP="003A7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проведения итоговой проверки выдается</w:t>
            </w:r>
          </w:p>
          <w:p w:rsidR="00472FEB" w:rsidRPr="003A7AD0" w:rsidRDefault="00472FEB" w:rsidP="003A7AD0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AD0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2FEB" w:rsidRPr="001E1E23" w:rsidRDefault="00472FEB" w:rsidP="003A7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– ЗОС), </w:t>
            </w:r>
          </w:p>
          <w:p w:rsidR="00472FEB" w:rsidRPr="00733BB8" w:rsidRDefault="00472FEB" w:rsidP="003A7AD0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B8">
              <w:rPr>
                <w:rFonts w:ascii="Times New Roman" w:eastAsia="Calibri" w:hAnsi="Times New Roman" w:cs="Times New Roman"/>
                <w:sz w:val="24"/>
                <w:szCs w:val="24"/>
              </w:rPr>
              <w:t>либ</w:t>
            </w:r>
            <w:r w:rsidR="00733BB8" w:rsidRPr="00733BB8">
              <w:rPr>
                <w:rFonts w:ascii="Times New Roman" w:eastAsia="Calibri" w:hAnsi="Times New Roman" w:cs="Times New Roman"/>
                <w:sz w:val="24"/>
                <w:szCs w:val="24"/>
              </w:rPr>
              <w:t>о решение об отказе в выдаче ЗОС.</w:t>
            </w:r>
          </w:p>
          <w:p w:rsidR="00472FEB" w:rsidRPr="001E1E23" w:rsidRDefault="00472FEB" w:rsidP="00E10B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33BB8" w:rsidRDefault="00733BB8" w:rsidP="00733B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Pr="0073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Минстроя России от 27.07.2017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73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1033/пр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</w:p>
          <w:p w:rsidR="00733BB8" w:rsidRPr="00733BB8" w:rsidRDefault="00733BB8" w:rsidP="00733B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B8">
              <w:rPr>
                <w:rFonts w:ascii="Times New Roman" w:eastAsia="Calibri" w:hAnsi="Times New Roman" w:cs="Times New Roman"/>
                <w:sz w:val="24"/>
                <w:szCs w:val="24"/>
              </w:rPr>
              <w:t>СП 68.13330.2017. Свод правил. Приемка в эксплуатацию законченных строительством объектов. Основные положения. Актуализированная редакция СНиП 3.01.04-87</w:t>
            </w:r>
            <w:r w:rsidR="0084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87907" w:rsidRPr="00587907" w:rsidRDefault="00587907" w:rsidP="0058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Ростехнадзора от 26.12.2006 №1130 </w:t>
            </w:r>
          </w:p>
          <w:p w:rsidR="00472FEB" w:rsidRPr="001E1E23" w:rsidRDefault="00587907" w:rsidP="00D15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07">
              <w:rPr>
                <w:rFonts w:ascii="Times New Roman" w:eastAsia="Calibri" w:hAnsi="Times New Roman" w:cs="Times New Roman"/>
                <w:sz w:val="24"/>
                <w:szCs w:val="24"/>
              </w:rPr>
              <w:t>(РД-11-03-2006)</w:t>
            </w:r>
            <w:r w:rsidR="00DD6B8D" w:rsidRPr="00DD6B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10B01" w:rsidRPr="00FF77D9" w:rsidRDefault="00E10B01" w:rsidP="00FF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ectPr w:rsidR="00E10B01" w:rsidRPr="00FF77D9" w:rsidSect="00FA5283">
          <w:pgSz w:w="16838" w:h="11906" w:orient="landscape"/>
          <w:pgMar w:top="707" w:right="678" w:bottom="1134" w:left="1134" w:header="708" w:footer="708" w:gutter="0"/>
          <w:cols w:space="708"/>
          <w:docGrid w:linePitch="360"/>
        </w:sectPr>
      </w:pPr>
    </w:p>
    <w:p w:rsidR="00E10B01" w:rsidRPr="00FF77D9" w:rsidRDefault="00E10B01" w:rsidP="00DF3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E10B01" w:rsidRPr="00FF77D9" w:rsidSect="00E10B01">
      <w:pgSz w:w="11906" w:h="16838"/>
      <w:pgMar w:top="1134" w:right="707" w:bottom="67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56" w:rsidRDefault="00116D56" w:rsidP="004A591B">
      <w:pPr>
        <w:spacing w:after="0" w:line="240" w:lineRule="auto"/>
      </w:pPr>
      <w:r>
        <w:separator/>
      </w:r>
    </w:p>
  </w:endnote>
  <w:endnote w:type="continuationSeparator" w:id="0">
    <w:p w:rsidR="00116D56" w:rsidRDefault="00116D56" w:rsidP="004A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56" w:rsidRDefault="00116D56" w:rsidP="004A591B">
      <w:pPr>
        <w:spacing w:after="0" w:line="240" w:lineRule="auto"/>
      </w:pPr>
      <w:r>
        <w:separator/>
      </w:r>
    </w:p>
  </w:footnote>
  <w:footnote w:type="continuationSeparator" w:id="0">
    <w:p w:rsidR="00116D56" w:rsidRDefault="00116D56" w:rsidP="004A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375965"/>
      <w:docPartObj>
        <w:docPartGallery w:val="Page Numbers (Top of Page)"/>
        <w:docPartUnique/>
      </w:docPartObj>
    </w:sdtPr>
    <w:sdtEndPr/>
    <w:sdtContent>
      <w:p w:rsidR="009A0B7E" w:rsidRDefault="009A0B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31">
          <w:rPr>
            <w:noProof/>
          </w:rPr>
          <w:t>17</w:t>
        </w:r>
        <w:r>
          <w:fldChar w:fldCharType="end"/>
        </w:r>
      </w:p>
    </w:sdtContent>
  </w:sdt>
  <w:p w:rsidR="009A0B7E" w:rsidRDefault="009A0B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6B0772"/>
    <w:multiLevelType w:val="hybridMultilevel"/>
    <w:tmpl w:val="41EA2E84"/>
    <w:lvl w:ilvl="0" w:tplc="594EA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511621"/>
    <w:multiLevelType w:val="multilevel"/>
    <w:tmpl w:val="3F8C6E4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A8111D"/>
    <w:multiLevelType w:val="hybridMultilevel"/>
    <w:tmpl w:val="5758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520ED"/>
    <w:multiLevelType w:val="multilevel"/>
    <w:tmpl w:val="D9D459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41B3FAE"/>
    <w:multiLevelType w:val="multilevel"/>
    <w:tmpl w:val="4A5C0D4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6">
    <w:nsid w:val="3A6C05D2"/>
    <w:multiLevelType w:val="hybridMultilevel"/>
    <w:tmpl w:val="C8308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42BF4"/>
    <w:multiLevelType w:val="hybridMultilevel"/>
    <w:tmpl w:val="D234C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246DD"/>
    <w:multiLevelType w:val="hybridMultilevel"/>
    <w:tmpl w:val="8A902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1E02B8"/>
    <w:multiLevelType w:val="multilevel"/>
    <w:tmpl w:val="27CAC7B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C983F3E"/>
    <w:multiLevelType w:val="hybridMultilevel"/>
    <w:tmpl w:val="F6B65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30189F"/>
    <w:multiLevelType w:val="hybridMultilevel"/>
    <w:tmpl w:val="7040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E7467"/>
    <w:multiLevelType w:val="hybridMultilevel"/>
    <w:tmpl w:val="B828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12"/>
  </w:num>
  <w:num w:numId="6">
    <w:abstractNumId w:val="11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DC"/>
    <w:rsid w:val="0001189F"/>
    <w:rsid w:val="00040860"/>
    <w:rsid w:val="00042D94"/>
    <w:rsid w:val="00067B41"/>
    <w:rsid w:val="000826DB"/>
    <w:rsid w:val="000B36EC"/>
    <w:rsid w:val="0010113C"/>
    <w:rsid w:val="001026A7"/>
    <w:rsid w:val="001050B3"/>
    <w:rsid w:val="00111379"/>
    <w:rsid w:val="001158A3"/>
    <w:rsid w:val="00116D56"/>
    <w:rsid w:val="001255B4"/>
    <w:rsid w:val="00143895"/>
    <w:rsid w:val="00166A1D"/>
    <w:rsid w:val="001A1A7A"/>
    <w:rsid w:val="001C617D"/>
    <w:rsid w:val="001E1E23"/>
    <w:rsid w:val="001F16C6"/>
    <w:rsid w:val="00224020"/>
    <w:rsid w:val="002261A8"/>
    <w:rsid w:val="00243D2F"/>
    <w:rsid w:val="00302AEE"/>
    <w:rsid w:val="0034170E"/>
    <w:rsid w:val="00342208"/>
    <w:rsid w:val="00371F7B"/>
    <w:rsid w:val="00381601"/>
    <w:rsid w:val="003A2ACC"/>
    <w:rsid w:val="003A7AD0"/>
    <w:rsid w:val="004258C1"/>
    <w:rsid w:val="00457D50"/>
    <w:rsid w:val="0046091C"/>
    <w:rsid w:val="00472FEB"/>
    <w:rsid w:val="004A591B"/>
    <w:rsid w:val="004C4F45"/>
    <w:rsid w:val="004D5941"/>
    <w:rsid w:val="00530CEE"/>
    <w:rsid w:val="00544C1A"/>
    <w:rsid w:val="00563070"/>
    <w:rsid w:val="00587907"/>
    <w:rsid w:val="005A5204"/>
    <w:rsid w:val="005A6A90"/>
    <w:rsid w:val="005A7397"/>
    <w:rsid w:val="005B7E98"/>
    <w:rsid w:val="005C7912"/>
    <w:rsid w:val="005E097A"/>
    <w:rsid w:val="005E2313"/>
    <w:rsid w:val="00634E27"/>
    <w:rsid w:val="00656118"/>
    <w:rsid w:val="006619EB"/>
    <w:rsid w:val="0066426C"/>
    <w:rsid w:val="00676975"/>
    <w:rsid w:val="00682925"/>
    <w:rsid w:val="006E28A1"/>
    <w:rsid w:val="007029A0"/>
    <w:rsid w:val="00713619"/>
    <w:rsid w:val="00723FAB"/>
    <w:rsid w:val="00733BB8"/>
    <w:rsid w:val="00783B30"/>
    <w:rsid w:val="007F7E36"/>
    <w:rsid w:val="0080689B"/>
    <w:rsid w:val="00823AFF"/>
    <w:rsid w:val="00831FC8"/>
    <w:rsid w:val="008413CF"/>
    <w:rsid w:val="0084218D"/>
    <w:rsid w:val="008A017F"/>
    <w:rsid w:val="008F1ABE"/>
    <w:rsid w:val="00903114"/>
    <w:rsid w:val="009052D1"/>
    <w:rsid w:val="00922D05"/>
    <w:rsid w:val="00975939"/>
    <w:rsid w:val="009A0B7E"/>
    <w:rsid w:val="009B6DE7"/>
    <w:rsid w:val="009C64A3"/>
    <w:rsid w:val="009F1110"/>
    <w:rsid w:val="00A16F7A"/>
    <w:rsid w:val="00A1736B"/>
    <w:rsid w:val="00A17AC1"/>
    <w:rsid w:val="00A23096"/>
    <w:rsid w:val="00A308E0"/>
    <w:rsid w:val="00AB352B"/>
    <w:rsid w:val="00AD7384"/>
    <w:rsid w:val="00B1691E"/>
    <w:rsid w:val="00B55F64"/>
    <w:rsid w:val="00BC7119"/>
    <w:rsid w:val="00C631EF"/>
    <w:rsid w:val="00C74CA0"/>
    <w:rsid w:val="00D15DBF"/>
    <w:rsid w:val="00DB44B3"/>
    <w:rsid w:val="00DD6B8D"/>
    <w:rsid w:val="00DD7442"/>
    <w:rsid w:val="00DE2931"/>
    <w:rsid w:val="00DE3F02"/>
    <w:rsid w:val="00DF3DE4"/>
    <w:rsid w:val="00E10B01"/>
    <w:rsid w:val="00E30F28"/>
    <w:rsid w:val="00E52EDC"/>
    <w:rsid w:val="00EB4B09"/>
    <w:rsid w:val="00EC7B4E"/>
    <w:rsid w:val="00ED277D"/>
    <w:rsid w:val="00EE3856"/>
    <w:rsid w:val="00EF69CD"/>
    <w:rsid w:val="00F6132F"/>
    <w:rsid w:val="00F613AE"/>
    <w:rsid w:val="00F910D1"/>
    <w:rsid w:val="00F93973"/>
    <w:rsid w:val="00FA5283"/>
    <w:rsid w:val="00FB10BE"/>
    <w:rsid w:val="00FD3596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1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36E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E1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A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591B"/>
  </w:style>
  <w:style w:type="paragraph" w:styleId="a9">
    <w:name w:val="footer"/>
    <w:basedOn w:val="a"/>
    <w:link w:val="aa"/>
    <w:uiPriority w:val="99"/>
    <w:unhideWhenUsed/>
    <w:rsid w:val="004A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591B"/>
  </w:style>
  <w:style w:type="character" w:styleId="ab">
    <w:name w:val="Hyperlink"/>
    <w:basedOn w:val="a0"/>
    <w:uiPriority w:val="99"/>
    <w:unhideWhenUsed/>
    <w:rsid w:val="005630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1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36E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E1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A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591B"/>
  </w:style>
  <w:style w:type="paragraph" w:styleId="a9">
    <w:name w:val="footer"/>
    <w:basedOn w:val="a"/>
    <w:link w:val="aa"/>
    <w:uiPriority w:val="99"/>
    <w:unhideWhenUsed/>
    <w:rsid w:val="004A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591B"/>
  </w:style>
  <w:style w:type="character" w:styleId="ab">
    <w:name w:val="Hyperlink"/>
    <w:basedOn w:val="a0"/>
    <w:uiPriority w:val="99"/>
    <w:unhideWhenUsed/>
    <w:rsid w:val="00563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35586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95289/2b8cdcc3d88641483409559a8017ec736b34130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90311&amp;dst=1000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394&amp;dst=10085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11394&amp;dst=3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4910</Words>
  <Characters>27989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Владимировна СЕВАСТЮК</cp:lastModifiedBy>
  <cp:revision>2</cp:revision>
  <cp:lastPrinted>2025-11-24T10:27:00Z</cp:lastPrinted>
  <dcterms:created xsi:type="dcterms:W3CDTF">2025-11-24T10:33:00Z</dcterms:created>
  <dcterms:modified xsi:type="dcterms:W3CDTF">2025-11-24T10:33:00Z</dcterms:modified>
</cp:coreProperties>
</file>