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A62" w:rsidRPr="001C3295" w:rsidRDefault="006F3A62" w:rsidP="006F3A62">
      <w:pPr>
        <w:overflowPunct w:val="0"/>
        <w:autoSpaceDE w:val="0"/>
        <w:autoSpaceDN w:val="0"/>
        <w:adjustRightInd w:val="0"/>
        <w:spacing w:before="6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noProof/>
          <w:spacing w:val="30"/>
          <w:sz w:val="28"/>
          <w:szCs w:val="28"/>
          <w:lang w:eastAsia="x-none"/>
        </w:rPr>
      </w:pP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val="x-none" w:eastAsia="x-none"/>
        </w:rPr>
        <w:t xml:space="preserve">КОМИТЕТ </w:t>
      </w: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eastAsia="x-none"/>
        </w:rPr>
        <w:t>ПО ТАРИФАМ И ЦЕНОВОЙ ПОЛИТИКЕ ЛЕНИНГРАДСКОЙ ОБЛАСТИ</w:t>
      </w:r>
    </w:p>
    <w:p w:rsidR="006F3A62" w:rsidRPr="001C3295" w:rsidRDefault="006F3A62" w:rsidP="006F3A62">
      <w:pPr>
        <w:pBdr>
          <w:bottom w:val="doub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6F3A62" w:rsidRDefault="006F3A62" w:rsidP="006F3A62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</w:pPr>
      <w:r w:rsidRPr="001C3295"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  <w:t>ПРИКАЗ</w:t>
      </w: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3A62" w:rsidRPr="00CB42C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 </w:t>
      </w:r>
      <w:r w:rsidR="00AE32A2">
        <w:rPr>
          <w:rFonts w:ascii="Times New Roman" w:hAnsi="Times New Roman" w:cs="Times New Roman"/>
          <w:sz w:val="24"/>
          <w:szCs w:val="24"/>
        </w:rPr>
        <w:t>декабря</w:t>
      </w:r>
      <w:r w:rsidR="00292244">
        <w:rPr>
          <w:rFonts w:ascii="Times New Roman" w:hAnsi="Times New Roman" w:cs="Times New Roman"/>
          <w:sz w:val="24"/>
          <w:szCs w:val="24"/>
        </w:rPr>
        <w:t xml:space="preserve"> </w:t>
      </w:r>
      <w:r w:rsidR="00292244" w:rsidRPr="00292244">
        <w:rPr>
          <w:rFonts w:ascii="Times New Roman" w:hAnsi="Times New Roman" w:cs="Times New Roman"/>
          <w:sz w:val="24"/>
          <w:szCs w:val="24"/>
        </w:rPr>
        <w:t>2025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42CB">
        <w:rPr>
          <w:rFonts w:ascii="Times New Roman" w:hAnsi="Times New Roman" w:cs="Times New Roman"/>
          <w:sz w:val="24"/>
          <w:szCs w:val="24"/>
        </w:rPr>
        <w:t xml:space="preserve">года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CB42CB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__</w:t>
      </w:r>
      <w:proofErr w:type="gramStart"/>
      <w:r>
        <w:rPr>
          <w:rFonts w:ascii="Times New Roman" w:hAnsi="Times New Roman" w:cs="Times New Roman"/>
          <w:sz w:val="24"/>
          <w:szCs w:val="24"/>
        </w:rPr>
        <w:t>_-</w:t>
      </w:r>
      <w:proofErr w:type="gramEnd"/>
      <w:r>
        <w:rPr>
          <w:rFonts w:ascii="Times New Roman" w:hAnsi="Times New Roman" w:cs="Times New Roman"/>
          <w:sz w:val="24"/>
          <w:szCs w:val="24"/>
        </w:rPr>
        <w:t>п</w:t>
      </w:r>
    </w:p>
    <w:p w:rsidR="006F3A62" w:rsidRPr="00CB42C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F3A62" w:rsidRPr="00292244" w:rsidRDefault="006F3A62" w:rsidP="00EB034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92244">
        <w:rPr>
          <w:rFonts w:ascii="Times New Roman" w:hAnsi="Times New Roman" w:cs="Times New Roman"/>
          <w:sz w:val="24"/>
          <w:szCs w:val="24"/>
        </w:rPr>
        <w:t xml:space="preserve">О внесении изменений в приказ комитета по тарифам и ценовой политике Ленинградской области от </w:t>
      </w:r>
      <w:r w:rsidR="00A55EA9">
        <w:rPr>
          <w:rFonts w:ascii="Times New Roman" w:hAnsi="Times New Roman" w:cs="Times New Roman"/>
          <w:sz w:val="24"/>
          <w:szCs w:val="24"/>
        </w:rPr>
        <w:t>24</w:t>
      </w:r>
      <w:r w:rsidRPr="00292244">
        <w:rPr>
          <w:rFonts w:ascii="Times New Roman" w:hAnsi="Times New Roman" w:cs="Times New Roman"/>
          <w:sz w:val="24"/>
          <w:szCs w:val="24"/>
        </w:rPr>
        <w:t xml:space="preserve"> </w:t>
      </w:r>
      <w:r w:rsidR="00A55EA9">
        <w:rPr>
          <w:rFonts w:ascii="Times New Roman" w:hAnsi="Times New Roman" w:cs="Times New Roman"/>
          <w:sz w:val="24"/>
          <w:szCs w:val="24"/>
        </w:rPr>
        <w:t>ноя</w:t>
      </w:r>
      <w:r w:rsidR="00AE32A2" w:rsidRPr="00292244">
        <w:rPr>
          <w:rFonts w:ascii="Times New Roman" w:hAnsi="Times New Roman" w:cs="Times New Roman"/>
          <w:sz w:val="24"/>
          <w:szCs w:val="24"/>
        </w:rPr>
        <w:t>бря</w:t>
      </w:r>
      <w:r w:rsidRPr="00292244">
        <w:rPr>
          <w:rFonts w:ascii="Times New Roman" w:hAnsi="Times New Roman" w:cs="Times New Roman"/>
          <w:sz w:val="24"/>
          <w:szCs w:val="24"/>
        </w:rPr>
        <w:t xml:space="preserve"> 20</w:t>
      </w:r>
      <w:r w:rsidR="00A55EA9">
        <w:rPr>
          <w:rFonts w:ascii="Times New Roman" w:hAnsi="Times New Roman" w:cs="Times New Roman"/>
          <w:sz w:val="24"/>
          <w:szCs w:val="24"/>
        </w:rPr>
        <w:t>23</w:t>
      </w:r>
      <w:r w:rsidRPr="00292244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A55EA9">
        <w:rPr>
          <w:rFonts w:ascii="Times New Roman" w:hAnsi="Times New Roman" w:cs="Times New Roman"/>
          <w:sz w:val="24"/>
          <w:szCs w:val="24"/>
        </w:rPr>
        <w:t>203</w:t>
      </w:r>
      <w:r w:rsidRPr="00292244">
        <w:rPr>
          <w:rFonts w:ascii="Times New Roman" w:hAnsi="Times New Roman" w:cs="Times New Roman"/>
          <w:sz w:val="24"/>
          <w:szCs w:val="24"/>
        </w:rPr>
        <w:t>-п  «</w:t>
      </w:r>
      <w:r w:rsidR="00A55EA9">
        <w:rPr>
          <w:rFonts w:ascii="Times New Roman" w:hAnsi="Times New Roman" w:cs="Times New Roman"/>
          <w:sz w:val="24"/>
          <w:szCs w:val="24"/>
        </w:rPr>
        <w:t>Об установлении долгосрочных параметров регулирования деятельности, тарифов на тепловую энергию и горячую воду, поставляемые обществом с ограниченной ответственностью «Новая Дубровка» потребителям (кроме населения) на территории муниципального образования «</w:t>
      </w:r>
      <w:proofErr w:type="spellStart"/>
      <w:r w:rsidR="00A55EA9">
        <w:rPr>
          <w:rFonts w:ascii="Times New Roman" w:hAnsi="Times New Roman" w:cs="Times New Roman"/>
          <w:sz w:val="24"/>
          <w:szCs w:val="24"/>
        </w:rPr>
        <w:t>Дубровское</w:t>
      </w:r>
      <w:proofErr w:type="spellEnd"/>
      <w:r w:rsidR="00A55EA9">
        <w:rPr>
          <w:rFonts w:ascii="Times New Roman" w:hAnsi="Times New Roman" w:cs="Times New Roman"/>
          <w:sz w:val="24"/>
          <w:szCs w:val="24"/>
        </w:rPr>
        <w:t xml:space="preserve"> городское поселение» Всеволожского муниципального района Ленинградской области, на долгосрочный период регулирования 2024-2028 годов</w:t>
      </w:r>
      <w:r w:rsidRPr="00292244">
        <w:rPr>
          <w:rFonts w:ascii="Times New Roman" w:hAnsi="Times New Roman" w:cs="Times New Roman"/>
          <w:sz w:val="24"/>
          <w:szCs w:val="24"/>
        </w:rPr>
        <w:t>»</w:t>
      </w:r>
      <w:proofErr w:type="gramEnd"/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F3A62" w:rsidRPr="00EB0348" w:rsidRDefault="00A55EA9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D3DA9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</w:t>
      </w:r>
      <w:hyperlink r:id="rId7">
        <w:r w:rsidRPr="004D3DA9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27 июля 2010 года № 190-ФЗ «О теплоснабжении»</w:t>
      </w:r>
      <w:r w:rsidRPr="004D3DA9">
        <w:rPr>
          <w:rFonts w:ascii="Times New Roman" w:hAnsi="Times New Roman" w:cs="Times New Roman"/>
          <w:sz w:val="24"/>
          <w:szCs w:val="24"/>
        </w:rPr>
        <w:t xml:space="preserve">, Федеральным </w:t>
      </w:r>
      <w:hyperlink r:id="rId8">
        <w:r w:rsidRPr="004D3DA9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7 декабря 2011 года № 416-ФЗ «О водоснабжении и водоотведении»</w:t>
      </w:r>
      <w:r w:rsidRPr="004D3DA9">
        <w:rPr>
          <w:rFonts w:ascii="Times New Roman" w:hAnsi="Times New Roman" w:cs="Times New Roman"/>
          <w:sz w:val="24"/>
          <w:szCs w:val="24"/>
        </w:rPr>
        <w:t xml:space="preserve">, </w:t>
      </w:r>
      <w:hyperlink r:id="rId9">
        <w:r w:rsidRPr="004D3DA9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4D3DA9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</w:t>
      </w:r>
      <w:r>
        <w:rPr>
          <w:rFonts w:ascii="Times New Roman" w:hAnsi="Times New Roman" w:cs="Times New Roman"/>
          <w:sz w:val="24"/>
          <w:szCs w:val="24"/>
        </w:rPr>
        <w:t>ерации от 22 октября 2012 года № 1075 «</w:t>
      </w:r>
      <w:r w:rsidRPr="004D3DA9">
        <w:rPr>
          <w:rFonts w:ascii="Times New Roman" w:hAnsi="Times New Roman" w:cs="Times New Roman"/>
          <w:sz w:val="24"/>
          <w:szCs w:val="24"/>
        </w:rPr>
        <w:t>О ценообр</w:t>
      </w:r>
      <w:r>
        <w:rPr>
          <w:rFonts w:ascii="Times New Roman" w:hAnsi="Times New Roman" w:cs="Times New Roman"/>
          <w:sz w:val="24"/>
          <w:szCs w:val="24"/>
        </w:rPr>
        <w:t>азовании в сфере теплоснабжения»</w:t>
      </w:r>
      <w:r w:rsidRPr="004D3DA9">
        <w:rPr>
          <w:rFonts w:ascii="Times New Roman" w:hAnsi="Times New Roman" w:cs="Times New Roman"/>
          <w:sz w:val="24"/>
          <w:szCs w:val="24"/>
        </w:rPr>
        <w:t xml:space="preserve">, </w:t>
      </w:r>
      <w:hyperlink r:id="rId10">
        <w:r w:rsidRPr="004D3DA9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4D3DA9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13 мая 2</w:t>
      </w:r>
      <w:r>
        <w:rPr>
          <w:rFonts w:ascii="Times New Roman" w:hAnsi="Times New Roman" w:cs="Times New Roman"/>
          <w:sz w:val="24"/>
          <w:szCs w:val="24"/>
        </w:rPr>
        <w:t>013 года № 406 «</w:t>
      </w:r>
      <w:r w:rsidRPr="004D3DA9">
        <w:rPr>
          <w:rFonts w:ascii="Times New Roman" w:hAnsi="Times New Roman" w:cs="Times New Roman"/>
          <w:sz w:val="24"/>
          <w:szCs w:val="24"/>
        </w:rPr>
        <w:t>О государственном регулировании тарифов в сфер</w:t>
      </w:r>
      <w:r>
        <w:rPr>
          <w:rFonts w:ascii="Times New Roman" w:hAnsi="Times New Roman" w:cs="Times New Roman"/>
          <w:sz w:val="24"/>
          <w:szCs w:val="24"/>
        </w:rPr>
        <w:t>е водоснабжения и водоотведения»</w:t>
      </w:r>
      <w:r w:rsidRPr="004D3DA9">
        <w:rPr>
          <w:rFonts w:ascii="Times New Roman" w:hAnsi="Times New Roman" w:cs="Times New Roman"/>
          <w:sz w:val="24"/>
          <w:szCs w:val="24"/>
        </w:rPr>
        <w:t xml:space="preserve">, </w:t>
      </w:r>
      <w:r w:rsidR="00B54752" w:rsidRPr="00B54752">
        <w:rPr>
          <w:rFonts w:ascii="Times New Roman" w:hAnsi="Times New Roman" w:cs="Times New Roman"/>
          <w:sz w:val="24"/>
          <w:szCs w:val="24"/>
        </w:rPr>
        <w:t>постановлением</w:t>
      </w:r>
      <w:proofErr w:type="gramEnd"/>
      <w:r w:rsidR="00B54752" w:rsidRPr="00B5475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54752" w:rsidRPr="00B54752">
        <w:rPr>
          <w:rFonts w:ascii="Times New Roman" w:hAnsi="Times New Roman" w:cs="Times New Roman"/>
          <w:sz w:val="24"/>
          <w:szCs w:val="24"/>
        </w:rPr>
        <w:t>Правительства Российской Федерации от 20 ноября 2025 № 1834 «О внесении изменений в некоторые акты Правит</w:t>
      </w:r>
      <w:r w:rsidR="00B54752">
        <w:rPr>
          <w:rFonts w:ascii="Times New Roman" w:hAnsi="Times New Roman" w:cs="Times New Roman"/>
          <w:sz w:val="24"/>
          <w:szCs w:val="24"/>
        </w:rPr>
        <w:t xml:space="preserve">ельства Российской Федерации», </w:t>
      </w:r>
      <w:hyperlink r:id="rId11">
        <w:r w:rsidRPr="004D3DA9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4D3DA9">
        <w:rPr>
          <w:rFonts w:ascii="Times New Roman" w:hAnsi="Times New Roman" w:cs="Times New Roman"/>
          <w:sz w:val="24"/>
          <w:szCs w:val="24"/>
        </w:rPr>
        <w:t xml:space="preserve"> Ф</w:t>
      </w:r>
      <w:r>
        <w:rPr>
          <w:rFonts w:ascii="Times New Roman" w:hAnsi="Times New Roman" w:cs="Times New Roman"/>
          <w:sz w:val="24"/>
          <w:szCs w:val="24"/>
        </w:rPr>
        <w:t>СТ России от 13 июня 2013 года № 760-э «</w:t>
      </w:r>
      <w:r w:rsidRPr="004D3DA9">
        <w:rPr>
          <w:rFonts w:ascii="Times New Roman" w:hAnsi="Times New Roman" w:cs="Times New Roman"/>
          <w:sz w:val="24"/>
          <w:szCs w:val="24"/>
        </w:rPr>
        <w:t>Об утверждении Методических указаний по расчету регулируемых цен (</w:t>
      </w:r>
      <w:r>
        <w:rPr>
          <w:rFonts w:ascii="Times New Roman" w:hAnsi="Times New Roman" w:cs="Times New Roman"/>
          <w:sz w:val="24"/>
          <w:szCs w:val="24"/>
        </w:rPr>
        <w:t>тарифов) в сфере теплоснабжения»</w:t>
      </w:r>
      <w:r w:rsidRPr="004D3DA9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>
        <w:r w:rsidRPr="004D3DA9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4D3D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ФСТ России от 7 июня 2013 года № 163 «</w:t>
      </w:r>
      <w:r w:rsidRPr="004D3DA9">
        <w:rPr>
          <w:rFonts w:ascii="Times New Roman" w:hAnsi="Times New Roman" w:cs="Times New Roman"/>
          <w:sz w:val="24"/>
          <w:szCs w:val="24"/>
        </w:rPr>
        <w:t>Об утверждении Регламента открытия дел об установлении регулируемых цен (тарифов) и отмене регулирования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тарифов в сфере теплоснабжения»</w:t>
      </w:r>
      <w:r w:rsidRPr="004D3DA9">
        <w:rPr>
          <w:rFonts w:ascii="Times New Roman" w:hAnsi="Times New Roman" w:cs="Times New Roman"/>
          <w:sz w:val="24"/>
          <w:szCs w:val="24"/>
        </w:rPr>
        <w:t xml:space="preserve">, </w:t>
      </w:r>
      <w:hyperlink r:id="rId13">
        <w:r w:rsidRPr="004D3DA9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ФСТ России от 27.12.2013 </w:t>
      </w:r>
      <w:r w:rsidR="00B54752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>№ 1746-э «</w:t>
      </w:r>
      <w:r w:rsidRPr="004D3DA9">
        <w:rPr>
          <w:rFonts w:ascii="Times New Roman" w:hAnsi="Times New Roman" w:cs="Times New Roman"/>
          <w:sz w:val="24"/>
          <w:szCs w:val="24"/>
        </w:rPr>
        <w:t>Об утверждении методических указаний по расчету регулируемых тарифов в сфер</w:t>
      </w:r>
      <w:r>
        <w:rPr>
          <w:rFonts w:ascii="Times New Roman" w:hAnsi="Times New Roman" w:cs="Times New Roman"/>
          <w:sz w:val="24"/>
          <w:szCs w:val="24"/>
        </w:rPr>
        <w:t>е водоснабжения и водоотведения»</w:t>
      </w:r>
      <w:r w:rsidRPr="004D3DA9">
        <w:rPr>
          <w:rFonts w:ascii="Times New Roman" w:hAnsi="Times New Roman" w:cs="Times New Roman"/>
          <w:sz w:val="24"/>
          <w:szCs w:val="24"/>
        </w:rPr>
        <w:t xml:space="preserve">, </w:t>
      </w:r>
      <w:hyperlink r:id="rId14">
        <w:r w:rsidRPr="004D3DA9">
          <w:rPr>
            <w:rFonts w:ascii="Times New Roman" w:hAnsi="Times New Roman" w:cs="Times New Roman"/>
            <w:sz w:val="24"/>
            <w:szCs w:val="24"/>
          </w:rPr>
          <w:t>Положением</w:t>
        </w:r>
      </w:hyperlink>
      <w:r w:rsidRPr="004D3DA9">
        <w:rPr>
          <w:rFonts w:ascii="Times New Roman" w:hAnsi="Times New Roman" w:cs="Times New Roman"/>
          <w:sz w:val="24"/>
          <w:szCs w:val="24"/>
        </w:rPr>
        <w:t xml:space="preserve"> о комитете по тарифам и ценовой политике Ленинградской области, утвержденным постановлением Правительства Ленинградской о</w:t>
      </w:r>
      <w:r>
        <w:rPr>
          <w:rFonts w:ascii="Times New Roman" w:hAnsi="Times New Roman" w:cs="Times New Roman"/>
          <w:sz w:val="24"/>
          <w:szCs w:val="24"/>
        </w:rPr>
        <w:t>бласти от 28 августа 2013 года №</w:t>
      </w:r>
      <w:r w:rsidRPr="004D3DA9">
        <w:rPr>
          <w:rFonts w:ascii="Times New Roman" w:hAnsi="Times New Roman" w:cs="Times New Roman"/>
          <w:sz w:val="24"/>
          <w:szCs w:val="24"/>
        </w:rPr>
        <w:t xml:space="preserve"> 274, и на основании протокола заседания правления комитета по тарифам и ценовой политике Ленинградской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3A62" w:rsidRPr="00EB0348">
        <w:rPr>
          <w:rFonts w:ascii="Times New Roman" w:hAnsi="Times New Roman" w:cs="Times New Roman"/>
          <w:sz w:val="24"/>
          <w:szCs w:val="24"/>
        </w:rPr>
        <w:t xml:space="preserve">от __ </w:t>
      </w:r>
      <w:r w:rsidR="00AE32A2" w:rsidRPr="00EB0348">
        <w:rPr>
          <w:rFonts w:ascii="Times New Roman" w:hAnsi="Times New Roman" w:cs="Times New Roman"/>
          <w:sz w:val="24"/>
          <w:szCs w:val="24"/>
        </w:rPr>
        <w:t>декабря</w:t>
      </w:r>
      <w:proofErr w:type="gramEnd"/>
      <w:r w:rsidR="006F3A62" w:rsidRPr="00EB0348">
        <w:rPr>
          <w:rFonts w:ascii="Times New Roman" w:hAnsi="Times New Roman" w:cs="Times New Roman"/>
          <w:sz w:val="24"/>
          <w:szCs w:val="24"/>
        </w:rPr>
        <w:t xml:space="preserve"> 20</w:t>
      </w:r>
      <w:r w:rsidR="00EB0348" w:rsidRPr="00EB0348">
        <w:rPr>
          <w:rFonts w:ascii="Times New Roman" w:hAnsi="Times New Roman" w:cs="Times New Roman"/>
          <w:sz w:val="24"/>
          <w:szCs w:val="24"/>
        </w:rPr>
        <w:t>25</w:t>
      </w:r>
      <w:r w:rsidR="006F3A62" w:rsidRPr="00EB0348">
        <w:rPr>
          <w:rFonts w:ascii="Times New Roman" w:hAnsi="Times New Roman" w:cs="Times New Roman"/>
          <w:sz w:val="24"/>
          <w:szCs w:val="24"/>
        </w:rPr>
        <w:t xml:space="preserve"> года № ___</w:t>
      </w: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92244" w:rsidRDefault="006F3A62" w:rsidP="00B547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5C97">
        <w:rPr>
          <w:rFonts w:ascii="Times New Roman" w:hAnsi="Times New Roman" w:cs="Times New Roman"/>
          <w:sz w:val="24"/>
          <w:szCs w:val="24"/>
        </w:rPr>
        <w:t>приказываю:</w:t>
      </w:r>
      <w:bookmarkStart w:id="0" w:name="_GoBack"/>
      <w:bookmarkEnd w:id="0"/>
    </w:p>
    <w:p w:rsidR="00732A6D" w:rsidRPr="00C42795" w:rsidRDefault="00C42795" w:rsidP="00C427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="00732A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92244">
        <w:rPr>
          <w:rFonts w:ascii="Times New Roman" w:hAnsi="Times New Roman" w:cs="Times New Roman"/>
          <w:sz w:val="24"/>
          <w:szCs w:val="24"/>
        </w:rPr>
        <w:t>Внести в приказ комитета по тарифам и ценовой политике Ленинград</w:t>
      </w:r>
      <w:r w:rsidR="00A55EA9">
        <w:rPr>
          <w:rFonts w:ascii="Times New Roman" w:hAnsi="Times New Roman" w:cs="Times New Roman"/>
          <w:sz w:val="24"/>
          <w:szCs w:val="24"/>
        </w:rPr>
        <w:t>ской области                от 24 ноября 2023 года № 203</w:t>
      </w:r>
      <w:r w:rsidRPr="00292244">
        <w:rPr>
          <w:rFonts w:ascii="Times New Roman" w:hAnsi="Times New Roman" w:cs="Times New Roman"/>
          <w:sz w:val="24"/>
          <w:szCs w:val="24"/>
        </w:rPr>
        <w:t>-п  «</w:t>
      </w:r>
      <w:r w:rsidR="00A55EA9">
        <w:rPr>
          <w:rFonts w:ascii="Times New Roman" w:hAnsi="Times New Roman" w:cs="Times New Roman"/>
          <w:sz w:val="24"/>
          <w:szCs w:val="24"/>
        </w:rPr>
        <w:t xml:space="preserve">Об установлении долгосрочных параметров регулирования деятельности, тарифов на тепловую энергию и горячую воду, поставляемые обществом </w:t>
      </w:r>
      <w:proofErr w:type="gramStart"/>
      <w:r w:rsidR="00A55EA9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A55EA9">
        <w:rPr>
          <w:rFonts w:ascii="Times New Roman" w:hAnsi="Times New Roman" w:cs="Times New Roman"/>
          <w:sz w:val="24"/>
          <w:szCs w:val="24"/>
        </w:rPr>
        <w:t xml:space="preserve"> ограниченной ответственностью «Новая Дубровка» потребителям (кроме населения) на территории муниципального образования «</w:t>
      </w:r>
      <w:proofErr w:type="spellStart"/>
      <w:r w:rsidR="00A55EA9">
        <w:rPr>
          <w:rFonts w:ascii="Times New Roman" w:hAnsi="Times New Roman" w:cs="Times New Roman"/>
          <w:sz w:val="24"/>
          <w:szCs w:val="24"/>
        </w:rPr>
        <w:t>Дубровское</w:t>
      </w:r>
      <w:proofErr w:type="spellEnd"/>
      <w:r w:rsidR="00A55EA9">
        <w:rPr>
          <w:rFonts w:ascii="Times New Roman" w:hAnsi="Times New Roman" w:cs="Times New Roman"/>
          <w:sz w:val="24"/>
          <w:szCs w:val="24"/>
        </w:rPr>
        <w:t xml:space="preserve"> городское поселение» Всеволожского муниципального района Ленинградской области, на долгосрочный период регулирования 2024-2028 годов</w:t>
      </w:r>
      <w:r w:rsidRPr="00292244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2A6D">
        <w:rPr>
          <w:rFonts w:ascii="Times New Roman" w:eastAsia="Times New Roman" w:hAnsi="Times New Roman" w:cs="Times New Roman"/>
          <w:sz w:val="24"/>
          <w:szCs w:val="24"/>
        </w:rPr>
        <w:t>следующие изменени</w:t>
      </w:r>
      <w:r w:rsidR="00F43C95">
        <w:rPr>
          <w:rFonts w:ascii="Times New Roman" w:eastAsia="Times New Roman" w:hAnsi="Times New Roman" w:cs="Times New Roman"/>
          <w:sz w:val="24"/>
          <w:szCs w:val="24"/>
        </w:rPr>
        <w:t>я</w:t>
      </w:r>
      <w:r w:rsidR="00732A6D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7E7CC1" w:rsidRPr="007E7CC1" w:rsidRDefault="00732A6D" w:rsidP="00732A6D">
      <w:pPr>
        <w:pStyle w:val="a4"/>
        <w:numPr>
          <w:ilvl w:val="1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</w:t>
      </w:r>
      <w:r w:rsidRPr="00D9317A">
        <w:rPr>
          <w:rFonts w:ascii="Times New Roman" w:hAnsi="Times New Roman"/>
          <w:sz w:val="24"/>
          <w:szCs w:val="24"/>
        </w:rPr>
        <w:t xml:space="preserve">риложение </w:t>
      </w:r>
      <w:r w:rsidRPr="00167092">
        <w:rPr>
          <w:rFonts w:ascii="Times New Roman" w:hAnsi="Times New Roman"/>
          <w:sz w:val="24"/>
          <w:szCs w:val="24"/>
        </w:rPr>
        <w:t>1</w:t>
      </w:r>
      <w:r w:rsidRPr="00D9317A">
        <w:rPr>
          <w:rFonts w:ascii="Times New Roman" w:hAnsi="Times New Roman"/>
          <w:sz w:val="24"/>
          <w:szCs w:val="24"/>
        </w:rPr>
        <w:t xml:space="preserve"> к приказу </w:t>
      </w:r>
      <w:r w:rsidRPr="009F77BF">
        <w:rPr>
          <w:rFonts w:ascii="Times New Roman" w:hAnsi="Times New Roman"/>
          <w:sz w:val="24"/>
          <w:szCs w:val="24"/>
        </w:rPr>
        <w:t xml:space="preserve">изложить </w:t>
      </w:r>
      <w:r w:rsidRPr="00D9317A">
        <w:rPr>
          <w:rFonts w:ascii="Times New Roman" w:hAnsi="Times New Roman"/>
          <w:sz w:val="24"/>
          <w:szCs w:val="24"/>
        </w:rPr>
        <w:t>в редакции согласно приложению</w:t>
      </w:r>
      <w:r>
        <w:rPr>
          <w:rFonts w:ascii="Times New Roman" w:hAnsi="Times New Roman"/>
          <w:sz w:val="24"/>
          <w:szCs w:val="24"/>
        </w:rPr>
        <w:t xml:space="preserve"> 1 </w:t>
      </w:r>
      <w:r w:rsidR="007E7CC1">
        <w:rPr>
          <w:rFonts w:ascii="Times New Roman" w:hAnsi="Times New Roman"/>
          <w:sz w:val="24"/>
          <w:szCs w:val="24"/>
        </w:rPr>
        <w:t>к настоящему</w:t>
      </w:r>
    </w:p>
    <w:p w:rsidR="00732A6D" w:rsidRPr="007E7CC1" w:rsidRDefault="00732A6D" w:rsidP="007E7CC1">
      <w:pPr>
        <w:tabs>
          <w:tab w:val="left" w:pos="993"/>
        </w:tabs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E7CC1">
        <w:rPr>
          <w:rFonts w:ascii="Times New Roman" w:hAnsi="Times New Roman"/>
          <w:sz w:val="24"/>
          <w:szCs w:val="24"/>
        </w:rPr>
        <w:t>приказу.</w:t>
      </w:r>
    </w:p>
    <w:p w:rsidR="007E7CC1" w:rsidRPr="007E7CC1" w:rsidRDefault="00732A6D" w:rsidP="00732A6D">
      <w:pPr>
        <w:pStyle w:val="a4"/>
        <w:numPr>
          <w:ilvl w:val="1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32A6D">
        <w:rPr>
          <w:rFonts w:ascii="Times New Roman" w:hAnsi="Times New Roman"/>
          <w:sz w:val="24"/>
          <w:szCs w:val="24"/>
        </w:rPr>
        <w:t xml:space="preserve"> Приложение 2 к приказу изложить в редакции сог</w:t>
      </w:r>
      <w:r w:rsidR="007E7CC1">
        <w:rPr>
          <w:rFonts w:ascii="Times New Roman" w:hAnsi="Times New Roman"/>
          <w:sz w:val="24"/>
          <w:szCs w:val="24"/>
        </w:rPr>
        <w:t>ласно приложению 2 к настоящему</w:t>
      </w:r>
    </w:p>
    <w:p w:rsidR="00732A6D" w:rsidRDefault="00732A6D" w:rsidP="007E7CC1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7CC1">
        <w:rPr>
          <w:rFonts w:ascii="Times New Roman" w:hAnsi="Times New Roman"/>
          <w:sz w:val="24"/>
          <w:szCs w:val="24"/>
        </w:rPr>
        <w:t>приказу.</w:t>
      </w:r>
    </w:p>
    <w:p w:rsidR="006F3A62" w:rsidRPr="0080019B" w:rsidRDefault="006F3A62" w:rsidP="00CA42AE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19B">
        <w:rPr>
          <w:rFonts w:ascii="Times New Roman" w:eastAsia="Times New Roman" w:hAnsi="Times New Roman" w:cs="Times New Roman"/>
          <w:sz w:val="24"/>
          <w:szCs w:val="24"/>
        </w:rPr>
        <w:t>Настоящий приказ вступает в силу в установленном порядке.</w:t>
      </w: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121"/>
      <w:bookmarkStart w:id="2" w:name="Par142"/>
      <w:bookmarkEnd w:id="1"/>
      <w:bookmarkEnd w:id="2"/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3A62" w:rsidRPr="0080019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19B">
        <w:rPr>
          <w:rFonts w:ascii="Times New Roman" w:eastAsia="Calibri" w:hAnsi="Times New Roman" w:cs="Times New Roman"/>
          <w:sz w:val="24"/>
          <w:szCs w:val="24"/>
        </w:rPr>
        <w:t>Заместитель председателя комитета по тарифам</w:t>
      </w:r>
    </w:p>
    <w:p w:rsidR="00CA42AE" w:rsidRPr="00A55EA9" w:rsidRDefault="006F3A62" w:rsidP="00A55E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19B">
        <w:rPr>
          <w:rFonts w:ascii="Times New Roman" w:eastAsia="Calibri" w:hAnsi="Times New Roman" w:cs="Times New Roman"/>
          <w:sz w:val="24"/>
          <w:szCs w:val="24"/>
        </w:rPr>
        <w:t xml:space="preserve">и ценовой политике Ленинградской области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</w:t>
      </w:r>
      <w:r w:rsidRPr="0080019B">
        <w:rPr>
          <w:rFonts w:ascii="Times New Roman" w:eastAsia="Calibri" w:hAnsi="Times New Roman" w:cs="Times New Roman"/>
          <w:sz w:val="24"/>
          <w:szCs w:val="24"/>
        </w:rPr>
        <w:t xml:space="preserve">                  </w:t>
      </w:r>
      <w:r w:rsidR="00B54752">
        <w:rPr>
          <w:rFonts w:ascii="Times New Roman" w:eastAsia="Calibri" w:hAnsi="Times New Roman" w:cs="Times New Roman"/>
          <w:sz w:val="24"/>
          <w:szCs w:val="24"/>
        </w:rPr>
        <w:t>Р.А. Абейдуллин</w:t>
      </w:r>
    </w:p>
    <w:p w:rsidR="00DC71E4" w:rsidRDefault="00DC71E4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3A62" w:rsidRPr="00A002CE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>
        <w:rPr>
          <w:rFonts w:ascii="Times New Roman" w:eastAsia="Calibri" w:hAnsi="Times New Roman" w:cs="Times New Roman"/>
          <w:szCs w:val="24"/>
        </w:rPr>
        <w:t xml:space="preserve">                                                     </w:t>
      </w:r>
      <w:r w:rsidRPr="00A002CE">
        <w:rPr>
          <w:rFonts w:ascii="Times New Roman" w:eastAsia="Calibri" w:hAnsi="Times New Roman" w:cs="Times New Roman"/>
          <w:szCs w:val="24"/>
        </w:rPr>
        <w:t>Государственный регистрационный номер:</w:t>
      </w:r>
    </w:p>
    <w:p w:rsidR="003E0C3F" w:rsidRDefault="006F3A62" w:rsidP="00D732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 w:rsidRPr="00A002CE">
        <w:rPr>
          <w:rFonts w:ascii="Times New Roman" w:eastAsia="Calibri" w:hAnsi="Times New Roman" w:cs="Times New Roman"/>
          <w:szCs w:val="24"/>
        </w:rPr>
        <w:t xml:space="preserve">                                         Дата государственной регистрации:</w:t>
      </w:r>
    </w:p>
    <w:p w:rsidR="00D73220" w:rsidRDefault="00D73220" w:rsidP="00D732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</w:p>
    <w:p w:rsidR="00D73220" w:rsidRPr="00D73220" w:rsidRDefault="00D73220" w:rsidP="00D732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1</w:t>
      </w: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комитета по тарифам и ценовой политике Ленинградской области</w:t>
      </w: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</w:t>
      </w:r>
      <w:r w:rsidRPr="00B55CE1">
        <w:rPr>
          <w:rFonts w:ascii="Times New Roman" w:hAnsi="Times New Roman" w:cs="Times New Roman"/>
          <w:sz w:val="24"/>
          <w:szCs w:val="24"/>
        </w:rPr>
        <w:t xml:space="preserve"> </w:t>
      </w:r>
      <w:r w:rsidR="00AE32A2" w:rsidRPr="00B55CE1">
        <w:rPr>
          <w:rFonts w:ascii="Times New Roman" w:hAnsi="Times New Roman" w:cs="Times New Roman"/>
          <w:sz w:val="24"/>
          <w:szCs w:val="24"/>
        </w:rPr>
        <w:t>декабря</w:t>
      </w:r>
      <w:r w:rsidRPr="00B55CE1">
        <w:rPr>
          <w:rFonts w:ascii="Times New Roman" w:hAnsi="Times New Roman" w:cs="Times New Roman"/>
          <w:sz w:val="24"/>
          <w:szCs w:val="24"/>
        </w:rPr>
        <w:t xml:space="preserve"> </w:t>
      </w:r>
      <w:r w:rsidR="00EB0348">
        <w:rPr>
          <w:rFonts w:ascii="Times New Roman" w:eastAsia="Times New Roman" w:hAnsi="Times New Roman" w:cs="Times New Roman"/>
          <w:sz w:val="24"/>
          <w:szCs w:val="24"/>
          <w:lang w:eastAsia="ru-RU"/>
        </w:rPr>
        <w:t>2025</w:t>
      </w: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__</w:t>
      </w:r>
      <w:proofErr w:type="gramStart"/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_-</w:t>
      </w:r>
      <w:proofErr w:type="gramEnd"/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</w:p>
    <w:p w:rsidR="006F3A62" w:rsidRDefault="006F3A62" w:rsidP="00920D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0DA4" w:rsidRPr="00B55CE1" w:rsidRDefault="00920DA4" w:rsidP="00920D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5EA9" w:rsidRPr="00A55EA9" w:rsidRDefault="0084371F" w:rsidP="00A55EA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</w:t>
      </w:r>
      <w:r w:rsidRPr="00A55E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арифы</w:t>
      </w:r>
    </w:p>
    <w:p w:rsidR="00A55EA9" w:rsidRPr="00A55EA9" w:rsidRDefault="0084371F" w:rsidP="008437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55E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тепловую энергию, поставляемую обществом с ограниченной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ответственностью «Новая Дубровка»</w:t>
      </w:r>
      <w:r w:rsidRPr="00A55E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потребителям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55E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(кроме населения) на территории муниципального образования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Дубровское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городское поселение» В</w:t>
      </w:r>
      <w:r w:rsidRPr="00A55E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севоложского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муниципального района Л</w:t>
      </w:r>
      <w:r w:rsidRPr="00A55E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енинградской области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55E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2024-2028 годах</w:t>
      </w:r>
    </w:p>
    <w:p w:rsidR="00A55EA9" w:rsidRPr="00A55EA9" w:rsidRDefault="00A55EA9" w:rsidP="00A55EA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231"/>
        <w:gridCol w:w="3231"/>
        <w:gridCol w:w="2041"/>
      </w:tblGrid>
      <w:tr w:rsidR="00A55EA9" w:rsidRPr="00A55EA9" w:rsidTr="00555FEC">
        <w:tc>
          <w:tcPr>
            <w:tcW w:w="567" w:type="dxa"/>
            <w:vMerge w:val="restart"/>
          </w:tcPr>
          <w:p w:rsidR="00A55EA9" w:rsidRPr="00A55EA9" w:rsidRDefault="00A55EA9" w:rsidP="00A55E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A55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55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A55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231" w:type="dxa"/>
            <w:vMerge w:val="restart"/>
          </w:tcPr>
          <w:p w:rsidR="00A55EA9" w:rsidRPr="00A55EA9" w:rsidRDefault="00A55EA9" w:rsidP="00A55E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3231" w:type="dxa"/>
            <w:vMerge w:val="restart"/>
          </w:tcPr>
          <w:p w:rsidR="00A55EA9" w:rsidRPr="00A55EA9" w:rsidRDefault="00A55EA9" w:rsidP="00A55E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с календарной разбивкой</w:t>
            </w:r>
          </w:p>
        </w:tc>
        <w:tc>
          <w:tcPr>
            <w:tcW w:w="2041" w:type="dxa"/>
          </w:tcPr>
          <w:p w:rsidR="00A55EA9" w:rsidRPr="00A55EA9" w:rsidRDefault="00A55EA9" w:rsidP="00A55E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теплоносителя</w:t>
            </w:r>
          </w:p>
        </w:tc>
      </w:tr>
      <w:tr w:rsidR="00A55EA9" w:rsidRPr="00A55EA9" w:rsidTr="00555FEC">
        <w:tc>
          <w:tcPr>
            <w:tcW w:w="567" w:type="dxa"/>
            <w:vMerge/>
          </w:tcPr>
          <w:p w:rsidR="00A55EA9" w:rsidRPr="00A55EA9" w:rsidRDefault="00A55EA9" w:rsidP="00A55E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1" w:type="dxa"/>
            <w:vMerge/>
          </w:tcPr>
          <w:p w:rsidR="00A55EA9" w:rsidRPr="00A55EA9" w:rsidRDefault="00A55EA9" w:rsidP="00A55E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1" w:type="dxa"/>
            <w:vMerge/>
          </w:tcPr>
          <w:p w:rsidR="00A55EA9" w:rsidRPr="00A55EA9" w:rsidRDefault="00A55EA9" w:rsidP="00A55E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</w:tcPr>
          <w:p w:rsidR="00A55EA9" w:rsidRPr="00A55EA9" w:rsidRDefault="00A55EA9" w:rsidP="00A55E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A55EA9" w:rsidRPr="00A55EA9" w:rsidTr="00555FEC">
        <w:tc>
          <w:tcPr>
            <w:tcW w:w="9070" w:type="dxa"/>
            <w:gridSpan w:val="4"/>
          </w:tcPr>
          <w:p w:rsidR="00A55EA9" w:rsidRPr="00A55EA9" w:rsidRDefault="00A55EA9" w:rsidP="00A55E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потребите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лей муниципального образования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Дубровское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городское поселение»</w:t>
            </w:r>
            <w:r w:rsidRPr="00A55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Всеволожского муниципального района Ленинградской области в случае отсутствия дифференциации тарифов по схеме подключения</w:t>
            </w:r>
          </w:p>
        </w:tc>
      </w:tr>
      <w:tr w:rsidR="00A55EA9" w:rsidRPr="00A55EA9" w:rsidTr="00555FEC">
        <w:tc>
          <w:tcPr>
            <w:tcW w:w="567" w:type="dxa"/>
          </w:tcPr>
          <w:p w:rsidR="00A55EA9" w:rsidRPr="00A55EA9" w:rsidRDefault="00A55EA9" w:rsidP="00A55E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31" w:type="dxa"/>
          </w:tcPr>
          <w:p w:rsidR="00A55EA9" w:rsidRPr="00A55EA9" w:rsidRDefault="00A55EA9" w:rsidP="00A55E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5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A55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руб./Гкал</w:t>
            </w:r>
          </w:p>
        </w:tc>
        <w:tc>
          <w:tcPr>
            <w:tcW w:w="3231" w:type="dxa"/>
          </w:tcPr>
          <w:p w:rsidR="00A55EA9" w:rsidRPr="00A55EA9" w:rsidRDefault="00A55EA9" w:rsidP="00A55E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01.01.2024 по 30.06.2024</w:t>
            </w:r>
          </w:p>
        </w:tc>
        <w:tc>
          <w:tcPr>
            <w:tcW w:w="2041" w:type="dxa"/>
          </w:tcPr>
          <w:p w:rsidR="00A55EA9" w:rsidRPr="00A55EA9" w:rsidRDefault="00A55EA9" w:rsidP="00A55E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2973,10</w:t>
            </w:r>
          </w:p>
        </w:tc>
      </w:tr>
      <w:tr w:rsidR="00A55EA9" w:rsidRPr="00A55EA9" w:rsidTr="00555FEC">
        <w:tc>
          <w:tcPr>
            <w:tcW w:w="567" w:type="dxa"/>
          </w:tcPr>
          <w:p w:rsidR="00A55EA9" w:rsidRPr="00A55EA9" w:rsidRDefault="00A55EA9" w:rsidP="00A55E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31" w:type="dxa"/>
          </w:tcPr>
          <w:p w:rsidR="00A55EA9" w:rsidRPr="00A55EA9" w:rsidRDefault="00A55EA9" w:rsidP="00A55E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5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A55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руб./Гкал</w:t>
            </w:r>
          </w:p>
        </w:tc>
        <w:tc>
          <w:tcPr>
            <w:tcW w:w="3231" w:type="dxa"/>
          </w:tcPr>
          <w:p w:rsidR="00A55EA9" w:rsidRPr="00A55EA9" w:rsidRDefault="00A55EA9" w:rsidP="00A55E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01.07.2024 по 31.12.2024</w:t>
            </w:r>
          </w:p>
        </w:tc>
        <w:tc>
          <w:tcPr>
            <w:tcW w:w="2041" w:type="dxa"/>
          </w:tcPr>
          <w:p w:rsidR="00A55EA9" w:rsidRPr="00A55EA9" w:rsidRDefault="00A55EA9" w:rsidP="00A55E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3875,94</w:t>
            </w:r>
          </w:p>
        </w:tc>
      </w:tr>
      <w:tr w:rsidR="00A55EA9" w:rsidRPr="00A55EA9" w:rsidTr="00555FEC">
        <w:tc>
          <w:tcPr>
            <w:tcW w:w="567" w:type="dxa"/>
          </w:tcPr>
          <w:p w:rsidR="00A55EA9" w:rsidRPr="00A55EA9" w:rsidRDefault="00A55EA9" w:rsidP="00A55E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31" w:type="dxa"/>
          </w:tcPr>
          <w:p w:rsidR="00A55EA9" w:rsidRPr="00A55EA9" w:rsidRDefault="00A55EA9" w:rsidP="00A55E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5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A55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руб./Гкал</w:t>
            </w:r>
          </w:p>
        </w:tc>
        <w:tc>
          <w:tcPr>
            <w:tcW w:w="3231" w:type="dxa"/>
          </w:tcPr>
          <w:p w:rsidR="00A55EA9" w:rsidRPr="00A55EA9" w:rsidRDefault="00A55EA9" w:rsidP="00A55E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01.01.2025 по 30.06.2025</w:t>
            </w:r>
          </w:p>
        </w:tc>
        <w:tc>
          <w:tcPr>
            <w:tcW w:w="2041" w:type="dxa"/>
          </w:tcPr>
          <w:p w:rsidR="00A55EA9" w:rsidRPr="00A55EA9" w:rsidRDefault="00A55EA9" w:rsidP="00A55E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3875,94</w:t>
            </w:r>
          </w:p>
        </w:tc>
      </w:tr>
      <w:tr w:rsidR="00A55EA9" w:rsidRPr="00A55EA9" w:rsidTr="00555FEC">
        <w:tc>
          <w:tcPr>
            <w:tcW w:w="567" w:type="dxa"/>
          </w:tcPr>
          <w:p w:rsidR="00A55EA9" w:rsidRPr="00A55EA9" w:rsidRDefault="00A55EA9" w:rsidP="00A55E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31" w:type="dxa"/>
          </w:tcPr>
          <w:p w:rsidR="00A55EA9" w:rsidRPr="00A55EA9" w:rsidRDefault="00A55EA9" w:rsidP="00A55E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5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A55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руб./Гкал</w:t>
            </w:r>
          </w:p>
        </w:tc>
        <w:tc>
          <w:tcPr>
            <w:tcW w:w="3231" w:type="dxa"/>
          </w:tcPr>
          <w:p w:rsidR="00A55EA9" w:rsidRPr="00A55EA9" w:rsidRDefault="00A55EA9" w:rsidP="00A55E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01.07.2025 по 31.12.2025</w:t>
            </w:r>
          </w:p>
        </w:tc>
        <w:tc>
          <w:tcPr>
            <w:tcW w:w="2041" w:type="dxa"/>
          </w:tcPr>
          <w:p w:rsidR="00A55EA9" w:rsidRPr="00A55EA9" w:rsidRDefault="00A55EA9" w:rsidP="00A55E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5733,79</w:t>
            </w:r>
          </w:p>
        </w:tc>
      </w:tr>
      <w:tr w:rsidR="00A55EA9" w:rsidRPr="00A55EA9" w:rsidTr="00555FEC">
        <w:tc>
          <w:tcPr>
            <w:tcW w:w="567" w:type="dxa"/>
          </w:tcPr>
          <w:p w:rsidR="00A55EA9" w:rsidRPr="00A55EA9" w:rsidRDefault="00A55EA9" w:rsidP="00A55E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31" w:type="dxa"/>
          </w:tcPr>
          <w:p w:rsidR="00A55EA9" w:rsidRPr="00A55EA9" w:rsidRDefault="00A55EA9" w:rsidP="00A55E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5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A55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руб./Гкал</w:t>
            </w:r>
          </w:p>
        </w:tc>
        <w:tc>
          <w:tcPr>
            <w:tcW w:w="3231" w:type="dxa"/>
          </w:tcPr>
          <w:p w:rsidR="00A55EA9" w:rsidRPr="00A55EA9" w:rsidRDefault="008E0BE9" w:rsidP="00A55E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01.01.2026 по 30.09</w:t>
            </w:r>
            <w:r w:rsidR="00A55EA9" w:rsidRPr="00A55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.2026</w:t>
            </w:r>
          </w:p>
        </w:tc>
        <w:tc>
          <w:tcPr>
            <w:tcW w:w="2041" w:type="dxa"/>
          </w:tcPr>
          <w:p w:rsidR="00A55EA9" w:rsidRPr="00A55EA9" w:rsidRDefault="00A55EA9" w:rsidP="00A55E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</w:tr>
      <w:tr w:rsidR="00A55EA9" w:rsidRPr="00A55EA9" w:rsidTr="00555FEC">
        <w:tc>
          <w:tcPr>
            <w:tcW w:w="567" w:type="dxa"/>
          </w:tcPr>
          <w:p w:rsidR="00A55EA9" w:rsidRPr="00A55EA9" w:rsidRDefault="00A55EA9" w:rsidP="00A55E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31" w:type="dxa"/>
          </w:tcPr>
          <w:p w:rsidR="00A55EA9" w:rsidRPr="00A55EA9" w:rsidRDefault="00A55EA9" w:rsidP="00A55E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5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A55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руб./Гкал</w:t>
            </w:r>
          </w:p>
        </w:tc>
        <w:tc>
          <w:tcPr>
            <w:tcW w:w="3231" w:type="dxa"/>
          </w:tcPr>
          <w:p w:rsidR="00A55EA9" w:rsidRPr="00A55EA9" w:rsidRDefault="008E0BE9" w:rsidP="00A55E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01.10</w:t>
            </w:r>
            <w:r w:rsidR="00A55EA9" w:rsidRPr="00A55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.2026 по 31.12.2026</w:t>
            </w:r>
          </w:p>
        </w:tc>
        <w:tc>
          <w:tcPr>
            <w:tcW w:w="2041" w:type="dxa"/>
          </w:tcPr>
          <w:p w:rsidR="00A55EA9" w:rsidRPr="00A55EA9" w:rsidRDefault="00A55EA9" w:rsidP="00A55E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</w:tr>
      <w:tr w:rsidR="00A55EA9" w:rsidRPr="00A55EA9" w:rsidTr="00555FEC">
        <w:tc>
          <w:tcPr>
            <w:tcW w:w="567" w:type="dxa"/>
          </w:tcPr>
          <w:p w:rsidR="00A55EA9" w:rsidRPr="00A55EA9" w:rsidRDefault="00A55EA9" w:rsidP="00A55E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31" w:type="dxa"/>
          </w:tcPr>
          <w:p w:rsidR="00A55EA9" w:rsidRPr="00A55EA9" w:rsidRDefault="00A55EA9" w:rsidP="00A55E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5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A55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руб./Гкал</w:t>
            </w:r>
          </w:p>
        </w:tc>
        <w:tc>
          <w:tcPr>
            <w:tcW w:w="3231" w:type="dxa"/>
          </w:tcPr>
          <w:p w:rsidR="00A55EA9" w:rsidRPr="00A55EA9" w:rsidRDefault="00A55EA9" w:rsidP="00A55E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01.01.2027 по 30.06.2027</w:t>
            </w:r>
          </w:p>
        </w:tc>
        <w:tc>
          <w:tcPr>
            <w:tcW w:w="2041" w:type="dxa"/>
          </w:tcPr>
          <w:p w:rsidR="00A55EA9" w:rsidRPr="00A55EA9" w:rsidRDefault="00A55EA9" w:rsidP="00A55E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3242,36</w:t>
            </w:r>
          </w:p>
        </w:tc>
      </w:tr>
      <w:tr w:rsidR="00A55EA9" w:rsidRPr="00A55EA9" w:rsidTr="00555FEC">
        <w:tc>
          <w:tcPr>
            <w:tcW w:w="567" w:type="dxa"/>
          </w:tcPr>
          <w:p w:rsidR="00A55EA9" w:rsidRPr="00A55EA9" w:rsidRDefault="00A55EA9" w:rsidP="00A55E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31" w:type="dxa"/>
          </w:tcPr>
          <w:p w:rsidR="00A55EA9" w:rsidRPr="00A55EA9" w:rsidRDefault="00A55EA9" w:rsidP="00A55E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5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A55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руб./Гкал</w:t>
            </w:r>
          </w:p>
        </w:tc>
        <w:tc>
          <w:tcPr>
            <w:tcW w:w="3231" w:type="dxa"/>
          </w:tcPr>
          <w:p w:rsidR="00A55EA9" w:rsidRPr="00A55EA9" w:rsidRDefault="00A55EA9" w:rsidP="00A55E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01.07.2027 по 31.12.2027</w:t>
            </w:r>
          </w:p>
        </w:tc>
        <w:tc>
          <w:tcPr>
            <w:tcW w:w="2041" w:type="dxa"/>
          </w:tcPr>
          <w:p w:rsidR="00A55EA9" w:rsidRPr="00A55EA9" w:rsidRDefault="00A55EA9" w:rsidP="00A55E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3242,36</w:t>
            </w:r>
          </w:p>
        </w:tc>
      </w:tr>
      <w:tr w:rsidR="00A55EA9" w:rsidRPr="00A55EA9" w:rsidTr="00555FEC">
        <w:tc>
          <w:tcPr>
            <w:tcW w:w="567" w:type="dxa"/>
          </w:tcPr>
          <w:p w:rsidR="00A55EA9" w:rsidRPr="00A55EA9" w:rsidRDefault="00A55EA9" w:rsidP="00A55E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31" w:type="dxa"/>
          </w:tcPr>
          <w:p w:rsidR="00A55EA9" w:rsidRPr="00A55EA9" w:rsidRDefault="00A55EA9" w:rsidP="00A55E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5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A55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руб./Гкал</w:t>
            </w:r>
          </w:p>
        </w:tc>
        <w:tc>
          <w:tcPr>
            <w:tcW w:w="3231" w:type="dxa"/>
          </w:tcPr>
          <w:p w:rsidR="00A55EA9" w:rsidRPr="00A55EA9" w:rsidRDefault="00A55EA9" w:rsidP="00A55E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01.01.2028 по 30.06.2028</w:t>
            </w:r>
          </w:p>
        </w:tc>
        <w:tc>
          <w:tcPr>
            <w:tcW w:w="2041" w:type="dxa"/>
          </w:tcPr>
          <w:p w:rsidR="00A55EA9" w:rsidRPr="00A55EA9" w:rsidRDefault="00A55EA9" w:rsidP="00A55E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3242,36</w:t>
            </w:r>
          </w:p>
        </w:tc>
      </w:tr>
      <w:tr w:rsidR="00A55EA9" w:rsidRPr="00A55EA9" w:rsidTr="00555FEC">
        <w:tc>
          <w:tcPr>
            <w:tcW w:w="567" w:type="dxa"/>
          </w:tcPr>
          <w:p w:rsidR="00A55EA9" w:rsidRPr="00A55EA9" w:rsidRDefault="00A55EA9" w:rsidP="00A55E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231" w:type="dxa"/>
          </w:tcPr>
          <w:p w:rsidR="00A55EA9" w:rsidRPr="00A55EA9" w:rsidRDefault="00A55EA9" w:rsidP="00A55E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5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A55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руб./Гкал</w:t>
            </w:r>
          </w:p>
        </w:tc>
        <w:tc>
          <w:tcPr>
            <w:tcW w:w="3231" w:type="dxa"/>
          </w:tcPr>
          <w:p w:rsidR="00A55EA9" w:rsidRPr="00A55EA9" w:rsidRDefault="00A55EA9" w:rsidP="00A55E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01.07.2028 по 31.12.2028</w:t>
            </w:r>
          </w:p>
        </w:tc>
        <w:tc>
          <w:tcPr>
            <w:tcW w:w="2041" w:type="dxa"/>
          </w:tcPr>
          <w:p w:rsidR="00A55EA9" w:rsidRPr="00A55EA9" w:rsidRDefault="00A55EA9" w:rsidP="00A55E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3456,54</w:t>
            </w:r>
          </w:p>
        </w:tc>
      </w:tr>
    </w:tbl>
    <w:p w:rsidR="00EB0348" w:rsidRPr="00EB0348" w:rsidRDefault="00EB0348" w:rsidP="00EB03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738F" w:rsidRDefault="00EB0348" w:rsidP="00C4279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 Тарифы будут определены по итогам заседания правления Комитета по тарифам и ценовой политике Ленинградской области</w:t>
      </w:r>
    </w:p>
    <w:p w:rsidR="00D73220" w:rsidRDefault="00D73220" w:rsidP="00C42795">
      <w:pPr>
        <w:jc w:val="both"/>
        <w:rPr>
          <w:rFonts w:ascii="Times New Roman" w:hAnsi="Times New Roman" w:cs="Times New Roman"/>
        </w:rPr>
      </w:pPr>
    </w:p>
    <w:p w:rsidR="00A55EA9" w:rsidRDefault="00A55EA9" w:rsidP="00C42795">
      <w:pPr>
        <w:jc w:val="both"/>
        <w:rPr>
          <w:rFonts w:ascii="Times New Roman" w:hAnsi="Times New Roman" w:cs="Times New Roman"/>
        </w:rPr>
      </w:pPr>
    </w:p>
    <w:p w:rsidR="00A55EA9" w:rsidRDefault="00A55EA9" w:rsidP="00C42795">
      <w:pPr>
        <w:jc w:val="both"/>
        <w:rPr>
          <w:rFonts w:ascii="Times New Roman" w:hAnsi="Times New Roman" w:cs="Times New Roman"/>
        </w:rPr>
      </w:pPr>
    </w:p>
    <w:p w:rsidR="00A55EA9" w:rsidRDefault="00A55EA9" w:rsidP="00C42795">
      <w:pPr>
        <w:jc w:val="both"/>
        <w:rPr>
          <w:rFonts w:ascii="Times New Roman" w:hAnsi="Times New Roman" w:cs="Times New Roman"/>
        </w:rPr>
      </w:pPr>
    </w:p>
    <w:p w:rsidR="00A55EA9" w:rsidRDefault="00A55EA9" w:rsidP="00C42795">
      <w:pPr>
        <w:jc w:val="both"/>
        <w:rPr>
          <w:rFonts w:ascii="Times New Roman" w:hAnsi="Times New Roman" w:cs="Times New Roman"/>
        </w:rPr>
      </w:pPr>
    </w:p>
    <w:p w:rsidR="00A55EA9" w:rsidRDefault="00A55EA9" w:rsidP="00C42795">
      <w:pPr>
        <w:jc w:val="both"/>
        <w:rPr>
          <w:rFonts w:ascii="Times New Roman" w:hAnsi="Times New Roman" w:cs="Times New Roman"/>
        </w:rPr>
      </w:pPr>
    </w:p>
    <w:p w:rsidR="00A55EA9" w:rsidRPr="00C42795" w:rsidRDefault="00A55EA9" w:rsidP="00C42795">
      <w:pPr>
        <w:jc w:val="both"/>
        <w:rPr>
          <w:rFonts w:ascii="Times New Roman" w:hAnsi="Times New Roman" w:cs="Times New Roman"/>
        </w:rPr>
      </w:pPr>
    </w:p>
    <w:p w:rsidR="0064738F" w:rsidRDefault="0064738F" w:rsidP="003A6DD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371F" w:rsidRDefault="0084371F" w:rsidP="003A6DD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371F" w:rsidRDefault="0084371F" w:rsidP="003A6DD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6DD4" w:rsidRPr="00B55CE1" w:rsidRDefault="006356D3" w:rsidP="003A6DD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2</w:t>
      </w:r>
    </w:p>
    <w:p w:rsidR="003A6DD4" w:rsidRPr="00B55CE1" w:rsidRDefault="003A6DD4" w:rsidP="003A6DD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комитета по тарифам и ценовой политике Ленинградской области</w:t>
      </w:r>
    </w:p>
    <w:p w:rsidR="003A6DD4" w:rsidRPr="00B55CE1" w:rsidRDefault="003A6DD4" w:rsidP="002B5F36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</w:t>
      </w:r>
      <w:r w:rsidRPr="00B55CE1">
        <w:rPr>
          <w:rFonts w:ascii="Times New Roman" w:hAnsi="Times New Roman" w:cs="Times New Roman"/>
          <w:sz w:val="24"/>
          <w:szCs w:val="24"/>
        </w:rPr>
        <w:t xml:space="preserve"> </w:t>
      </w:r>
      <w:r w:rsidR="00AE32A2" w:rsidRPr="00B55CE1">
        <w:rPr>
          <w:rFonts w:ascii="Times New Roman" w:hAnsi="Times New Roman" w:cs="Times New Roman"/>
          <w:sz w:val="24"/>
          <w:szCs w:val="24"/>
        </w:rPr>
        <w:t>декабря</w:t>
      </w:r>
      <w:r w:rsidRPr="00B55CE1">
        <w:rPr>
          <w:rFonts w:ascii="Times New Roman" w:hAnsi="Times New Roman" w:cs="Times New Roman"/>
          <w:sz w:val="24"/>
          <w:szCs w:val="24"/>
        </w:rPr>
        <w:t xml:space="preserve"> </w:t>
      </w:r>
      <w:r w:rsidR="00EB0348">
        <w:rPr>
          <w:rFonts w:ascii="Times New Roman" w:eastAsia="Times New Roman" w:hAnsi="Times New Roman" w:cs="Times New Roman"/>
          <w:sz w:val="24"/>
          <w:szCs w:val="24"/>
          <w:lang w:eastAsia="ru-RU"/>
        </w:rPr>
        <w:t>2025</w:t>
      </w: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__</w:t>
      </w:r>
      <w:proofErr w:type="gramStart"/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_-</w:t>
      </w:r>
      <w:proofErr w:type="gramEnd"/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5F36" w:rsidRPr="00B55CE1" w:rsidRDefault="002B5F36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5EA9" w:rsidRPr="00A55EA9" w:rsidRDefault="0084371F" w:rsidP="00A55EA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</w:t>
      </w:r>
      <w:r w:rsidRPr="00A55E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арифы</w:t>
      </w:r>
    </w:p>
    <w:p w:rsidR="00A55EA9" w:rsidRPr="00A55EA9" w:rsidRDefault="0084371F" w:rsidP="008437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55E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горячую воду, поставляемую обществом с ограниченной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ответственностью «Новая Дубровка»</w:t>
      </w:r>
      <w:r w:rsidRPr="00A55E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потребителям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55E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(кроме населения) на территории муниципального образования</w:t>
      </w:r>
    </w:p>
    <w:p w:rsidR="00A55EA9" w:rsidRPr="00A55EA9" w:rsidRDefault="0084371F" w:rsidP="008437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Дубровское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городское поселение» В</w:t>
      </w:r>
      <w:r w:rsidRPr="00A55E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севоложского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муниципального района Л</w:t>
      </w:r>
      <w:r w:rsidRPr="00A55E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енинградской области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55E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2024-2028 годах</w:t>
      </w:r>
    </w:p>
    <w:p w:rsidR="00A55EA9" w:rsidRPr="00A55EA9" w:rsidRDefault="00A55EA9" w:rsidP="00A55EA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175"/>
        <w:gridCol w:w="2891"/>
        <w:gridCol w:w="2438"/>
      </w:tblGrid>
      <w:tr w:rsidR="00A55EA9" w:rsidRPr="00A55EA9" w:rsidTr="00555FEC">
        <w:tc>
          <w:tcPr>
            <w:tcW w:w="567" w:type="dxa"/>
            <w:vMerge w:val="restart"/>
          </w:tcPr>
          <w:p w:rsidR="00A55EA9" w:rsidRPr="00A55EA9" w:rsidRDefault="00A55EA9" w:rsidP="00A55E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A55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55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A55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175" w:type="dxa"/>
            <w:vMerge w:val="restart"/>
          </w:tcPr>
          <w:p w:rsidR="00A55EA9" w:rsidRPr="00A55EA9" w:rsidRDefault="00A55EA9" w:rsidP="00A55E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с календарной разбивкой</w:t>
            </w:r>
          </w:p>
        </w:tc>
        <w:tc>
          <w:tcPr>
            <w:tcW w:w="2891" w:type="dxa"/>
            <w:vMerge w:val="restart"/>
          </w:tcPr>
          <w:p w:rsidR="00A55EA9" w:rsidRPr="00A55EA9" w:rsidRDefault="00A55EA9" w:rsidP="00A55E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Компонент на теплоноситель/холодную воду, руб./куб. м</w:t>
            </w:r>
          </w:p>
        </w:tc>
        <w:tc>
          <w:tcPr>
            <w:tcW w:w="2438" w:type="dxa"/>
          </w:tcPr>
          <w:p w:rsidR="00A55EA9" w:rsidRPr="00A55EA9" w:rsidRDefault="00A55EA9" w:rsidP="00A55E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Компонент на тепловую энергию</w:t>
            </w:r>
          </w:p>
        </w:tc>
      </w:tr>
      <w:tr w:rsidR="00A55EA9" w:rsidRPr="00A55EA9" w:rsidTr="00555FEC">
        <w:tc>
          <w:tcPr>
            <w:tcW w:w="567" w:type="dxa"/>
            <w:vMerge/>
          </w:tcPr>
          <w:p w:rsidR="00A55EA9" w:rsidRPr="00A55EA9" w:rsidRDefault="00A55EA9" w:rsidP="00A55E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75" w:type="dxa"/>
            <w:vMerge/>
          </w:tcPr>
          <w:p w:rsidR="00A55EA9" w:rsidRPr="00A55EA9" w:rsidRDefault="00A55EA9" w:rsidP="00A55E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1" w:type="dxa"/>
            <w:vMerge/>
          </w:tcPr>
          <w:p w:rsidR="00A55EA9" w:rsidRPr="00A55EA9" w:rsidRDefault="00A55EA9" w:rsidP="00A55E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</w:tcPr>
          <w:p w:rsidR="00A55EA9" w:rsidRPr="00A55EA9" w:rsidRDefault="00A55EA9" w:rsidP="00A55E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5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A55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руб./Гкал</w:t>
            </w:r>
          </w:p>
        </w:tc>
      </w:tr>
      <w:tr w:rsidR="00A55EA9" w:rsidRPr="00A55EA9" w:rsidTr="00555FEC">
        <w:tc>
          <w:tcPr>
            <w:tcW w:w="9071" w:type="dxa"/>
            <w:gridSpan w:val="4"/>
          </w:tcPr>
          <w:p w:rsidR="00A55EA9" w:rsidRPr="00A55EA9" w:rsidRDefault="00A55EA9" w:rsidP="00A55E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потребите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лей муниципального образования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Дубровское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городское поселение»</w:t>
            </w:r>
            <w:r w:rsidRPr="00A55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Всеволожского муниципального района Ленинградской области</w:t>
            </w:r>
          </w:p>
        </w:tc>
      </w:tr>
      <w:tr w:rsidR="00A55EA9" w:rsidRPr="00A55EA9" w:rsidTr="00555FEC">
        <w:tc>
          <w:tcPr>
            <w:tcW w:w="9071" w:type="dxa"/>
            <w:gridSpan w:val="4"/>
          </w:tcPr>
          <w:p w:rsidR="00A55EA9" w:rsidRPr="00A55EA9" w:rsidRDefault="00A55EA9" w:rsidP="00A55E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Открытая система теплоснабжения (горячего водоснабжения), закрытая система теплоснабжения (горячего водоснабжения) без теплового пункта</w:t>
            </w:r>
          </w:p>
        </w:tc>
      </w:tr>
      <w:tr w:rsidR="00A55EA9" w:rsidRPr="00A55EA9" w:rsidTr="00555FEC">
        <w:tc>
          <w:tcPr>
            <w:tcW w:w="567" w:type="dxa"/>
          </w:tcPr>
          <w:p w:rsidR="00A55EA9" w:rsidRPr="00A55EA9" w:rsidRDefault="00A55EA9" w:rsidP="00A55E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75" w:type="dxa"/>
          </w:tcPr>
          <w:p w:rsidR="00A55EA9" w:rsidRPr="00A55EA9" w:rsidRDefault="00A55EA9" w:rsidP="00A55E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01.01.2024 по 30.06.2024</w:t>
            </w:r>
          </w:p>
        </w:tc>
        <w:tc>
          <w:tcPr>
            <w:tcW w:w="2891" w:type="dxa"/>
          </w:tcPr>
          <w:p w:rsidR="00A55EA9" w:rsidRPr="00A55EA9" w:rsidRDefault="00A55EA9" w:rsidP="00A55E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76,31</w:t>
            </w:r>
          </w:p>
        </w:tc>
        <w:tc>
          <w:tcPr>
            <w:tcW w:w="2438" w:type="dxa"/>
          </w:tcPr>
          <w:p w:rsidR="00A55EA9" w:rsidRPr="00A55EA9" w:rsidRDefault="00A55EA9" w:rsidP="00A55E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2973,10</w:t>
            </w:r>
          </w:p>
        </w:tc>
      </w:tr>
      <w:tr w:rsidR="00A55EA9" w:rsidRPr="00A55EA9" w:rsidTr="00555FEC">
        <w:tc>
          <w:tcPr>
            <w:tcW w:w="567" w:type="dxa"/>
          </w:tcPr>
          <w:p w:rsidR="00A55EA9" w:rsidRPr="00A55EA9" w:rsidRDefault="00A55EA9" w:rsidP="00A55E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75" w:type="dxa"/>
          </w:tcPr>
          <w:p w:rsidR="00A55EA9" w:rsidRPr="00A55EA9" w:rsidRDefault="00A55EA9" w:rsidP="00A55E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01.07.2024 по 31.12.2024</w:t>
            </w:r>
          </w:p>
        </w:tc>
        <w:tc>
          <w:tcPr>
            <w:tcW w:w="2891" w:type="dxa"/>
          </w:tcPr>
          <w:p w:rsidR="00A55EA9" w:rsidRPr="00A55EA9" w:rsidRDefault="00A55EA9" w:rsidP="00A55E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87,22</w:t>
            </w:r>
          </w:p>
        </w:tc>
        <w:tc>
          <w:tcPr>
            <w:tcW w:w="2438" w:type="dxa"/>
          </w:tcPr>
          <w:p w:rsidR="00A55EA9" w:rsidRPr="00A55EA9" w:rsidRDefault="00A55EA9" w:rsidP="00A55E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3875,94</w:t>
            </w:r>
          </w:p>
        </w:tc>
      </w:tr>
      <w:tr w:rsidR="00A55EA9" w:rsidRPr="00A55EA9" w:rsidTr="00555FEC">
        <w:tc>
          <w:tcPr>
            <w:tcW w:w="567" w:type="dxa"/>
          </w:tcPr>
          <w:p w:rsidR="00A55EA9" w:rsidRPr="00A55EA9" w:rsidRDefault="00A55EA9" w:rsidP="00A55E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75" w:type="dxa"/>
          </w:tcPr>
          <w:p w:rsidR="00A55EA9" w:rsidRPr="00A55EA9" w:rsidRDefault="00A55EA9" w:rsidP="00A55E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01.01.2025 по 30.06.2025</w:t>
            </w:r>
          </w:p>
        </w:tc>
        <w:tc>
          <w:tcPr>
            <w:tcW w:w="2891" w:type="dxa"/>
          </w:tcPr>
          <w:p w:rsidR="00A55EA9" w:rsidRPr="00A55EA9" w:rsidRDefault="00A55EA9" w:rsidP="00A55E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49,45</w:t>
            </w:r>
          </w:p>
        </w:tc>
        <w:tc>
          <w:tcPr>
            <w:tcW w:w="2438" w:type="dxa"/>
          </w:tcPr>
          <w:p w:rsidR="00A55EA9" w:rsidRPr="00A55EA9" w:rsidRDefault="00A55EA9" w:rsidP="00A55E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3875,94</w:t>
            </w:r>
          </w:p>
        </w:tc>
      </w:tr>
      <w:tr w:rsidR="00A55EA9" w:rsidRPr="00A55EA9" w:rsidTr="00555FEC">
        <w:tc>
          <w:tcPr>
            <w:tcW w:w="567" w:type="dxa"/>
          </w:tcPr>
          <w:p w:rsidR="00A55EA9" w:rsidRPr="00A55EA9" w:rsidRDefault="00A55EA9" w:rsidP="00A55E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75" w:type="dxa"/>
          </w:tcPr>
          <w:p w:rsidR="00A55EA9" w:rsidRPr="00A55EA9" w:rsidRDefault="00A55EA9" w:rsidP="00A55E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01.07.2025 по 31.12.2025</w:t>
            </w:r>
          </w:p>
        </w:tc>
        <w:tc>
          <w:tcPr>
            <w:tcW w:w="2891" w:type="dxa"/>
          </w:tcPr>
          <w:p w:rsidR="00A55EA9" w:rsidRPr="00A55EA9" w:rsidRDefault="00A55EA9" w:rsidP="00A55E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49,45</w:t>
            </w:r>
          </w:p>
        </w:tc>
        <w:tc>
          <w:tcPr>
            <w:tcW w:w="2438" w:type="dxa"/>
          </w:tcPr>
          <w:p w:rsidR="00A55EA9" w:rsidRPr="00A55EA9" w:rsidRDefault="00A55EA9" w:rsidP="00A55E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5733,79</w:t>
            </w:r>
          </w:p>
        </w:tc>
      </w:tr>
      <w:tr w:rsidR="00A55EA9" w:rsidRPr="00A55EA9" w:rsidTr="00555FEC">
        <w:tc>
          <w:tcPr>
            <w:tcW w:w="567" w:type="dxa"/>
          </w:tcPr>
          <w:p w:rsidR="00A55EA9" w:rsidRPr="00A55EA9" w:rsidRDefault="00A55EA9" w:rsidP="00A55E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75" w:type="dxa"/>
          </w:tcPr>
          <w:p w:rsidR="00A55EA9" w:rsidRPr="00A55EA9" w:rsidRDefault="008E0BE9" w:rsidP="00A55E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01.01.2026 по 30.09</w:t>
            </w:r>
            <w:r w:rsidR="00A55EA9" w:rsidRPr="00A55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.2026</w:t>
            </w:r>
          </w:p>
        </w:tc>
        <w:tc>
          <w:tcPr>
            <w:tcW w:w="2891" w:type="dxa"/>
          </w:tcPr>
          <w:p w:rsidR="00A55EA9" w:rsidRPr="00A55EA9" w:rsidRDefault="00A55EA9" w:rsidP="00A55E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86,74</w:t>
            </w:r>
          </w:p>
        </w:tc>
        <w:tc>
          <w:tcPr>
            <w:tcW w:w="2438" w:type="dxa"/>
          </w:tcPr>
          <w:p w:rsidR="00A55EA9" w:rsidRPr="00A55EA9" w:rsidRDefault="00A55EA9" w:rsidP="00A55E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</w:tr>
      <w:tr w:rsidR="00A55EA9" w:rsidRPr="00A55EA9" w:rsidTr="00555FEC">
        <w:tc>
          <w:tcPr>
            <w:tcW w:w="567" w:type="dxa"/>
          </w:tcPr>
          <w:p w:rsidR="00A55EA9" w:rsidRPr="00A55EA9" w:rsidRDefault="00A55EA9" w:rsidP="00A55E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75" w:type="dxa"/>
          </w:tcPr>
          <w:p w:rsidR="00A55EA9" w:rsidRPr="00A55EA9" w:rsidRDefault="008E0BE9" w:rsidP="00A55E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01.10</w:t>
            </w:r>
            <w:r w:rsidR="00A55EA9" w:rsidRPr="00A55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.2026 по 31.12.2026</w:t>
            </w:r>
          </w:p>
        </w:tc>
        <w:tc>
          <w:tcPr>
            <w:tcW w:w="2891" w:type="dxa"/>
          </w:tcPr>
          <w:p w:rsidR="00A55EA9" w:rsidRPr="00A55EA9" w:rsidRDefault="00A55EA9" w:rsidP="00A55E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93,43</w:t>
            </w:r>
          </w:p>
        </w:tc>
        <w:tc>
          <w:tcPr>
            <w:tcW w:w="2438" w:type="dxa"/>
          </w:tcPr>
          <w:p w:rsidR="00A55EA9" w:rsidRPr="00A55EA9" w:rsidRDefault="00A55EA9" w:rsidP="00A55E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</w:tr>
      <w:tr w:rsidR="00A55EA9" w:rsidRPr="00A55EA9" w:rsidTr="00555FEC">
        <w:tc>
          <w:tcPr>
            <w:tcW w:w="567" w:type="dxa"/>
          </w:tcPr>
          <w:p w:rsidR="00A55EA9" w:rsidRPr="00A55EA9" w:rsidRDefault="00A55EA9" w:rsidP="00A55E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75" w:type="dxa"/>
          </w:tcPr>
          <w:p w:rsidR="00A55EA9" w:rsidRPr="00A55EA9" w:rsidRDefault="00A55EA9" w:rsidP="00A55E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01.01.2027 по 30.06.2027</w:t>
            </w:r>
          </w:p>
        </w:tc>
        <w:tc>
          <w:tcPr>
            <w:tcW w:w="2891" w:type="dxa"/>
          </w:tcPr>
          <w:p w:rsidR="00A55EA9" w:rsidRPr="00A55EA9" w:rsidRDefault="00A55EA9" w:rsidP="00A55E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93,43</w:t>
            </w:r>
          </w:p>
        </w:tc>
        <w:tc>
          <w:tcPr>
            <w:tcW w:w="2438" w:type="dxa"/>
          </w:tcPr>
          <w:p w:rsidR="00A55EA9" w:rsidRPr="00A55EA9" w:rsidRDefault="00A55EA9" w:rsidP="00A55E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3242,36</w:t>
            </w:r>
          </w:p>
        </w:tc>
      </w:tr>
      <w:tr w:rsidR="00A55EA9" w:rsidRPr="00A55EA9" w:rsidTr="00555FEC">
        <w:tc>
          <w:tcPr>
            <w:tcW w:w="567" w:type="dxa"/>
          </w:tcPr>
          <w:p w:rsidR="00A55EA9" w:rsidRPr="00A55EA9" w:rsidRDefault="00A55EA9" w:rsidP="00A55E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75" w:type="dxa"/>
          </w:tcPr>
          <w:p w:rsidR="00A55EA9" w:rsidRPr="00A55EA9" w:rsidRDefault="00A55EA9" w:rsidP="00A55E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01.07.2027 по 31.12.2027</w:t>
            </w:r>
          </w:p>
        </w:tc>
        <w:tc>
          <w:tcPr>
            <w:tcW w:w="2891" w:type="dxa"/>
          </w:tcPr>
          <w:p w:rsidR="00A55EA9" w:rsidRPr="00A55EA9" w:rsidRDefault="00A55EA9" w:rsidP="00A55E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94,67</w:t>
            </w:r>
          </w:p>
        </w:tc>
        <w:tc>
          <w:tcPr>
            <w:tcW w:w="2438" w:type="dxa"/>
          </w:tcPr>
          <w:p w:rsidR="00A55EA9" w:rsidRPr="00A55EA9" w:rsidRDefault="00A55EA9" w:rsidP="00A55E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3242,36</w:t>
            </w:r>
          </w:p>
        </w:tc>
      </w:tr>
      <w:tr w:rsidR="00A55EA9" w:rsidRPr="00A55EA9" w:rsidTr="00555FEC">
        <w:tc>
          <w:tcPr>
            <w:tcW w:w="567" w:type="dxa"/>
          </w:tcPr>
          <w:p w:rsidR="00A55EA9" w:rsidRPr="00A55EA9" w:rsidRDefault="00A55EA9" w:rsidP="00A55E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75" w:type="dxa"/>
          </w:tcPr>
          <w:p w:rsidR="00A55EA9" w:rsidRPr="00A55EA9" w:rsidRDefault="00A55EA9" w:rsidP="00A55E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01.01.2028 по 30.06.2028</w:t>
            </w:r>
          </w:p>
        </w:tc>
        <w:tc>
          <w:tcPr>
            <w:tcW w:w="2891" w:type="dxa"/>
          </w:tcPr>
          <w:p w:rsidR="00A55EA9" w:rsidRPr="00A55EA9" w:rsidRDefault="00A55EA9" w:rsidP="00A55E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94,67</w:t>
            </w:r>
          </w:p>
        </w:tc>
        <w:tc>
          <w:tcPr>
            <w:tcW w:w="2438" w:type="dxa"/>
          </w:tcPr>
          <w:p w:rsidR="00A55EA9" w:rsidRPr="00A55EA9" w:rsidRDefault="00A55EA9" w:rsidP="00A55E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3242,36</w:t>
            </w:r>
          </w:p>
        </w:tc>
      </w:tr>
      <w:tr w:rsidR="00A55EA9" w:rsidRPr="00A55EA9" w:rsidTr="00555FEC">
        <w:tc>
          <w:tcPr>
            <w:tcW w:w="567" w:type="dxa"/>
          </w:tcPr>
          <w:p w:rsidR="00A55EA9" w:rsidRPr="00A55EA9" w:rsidRDefault="00A55EA9" w:rsidP="00A55E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75" w:type="dxa"/>
          </w:tcPr>
          <w:p w:rsidR="00A55EA9" w:rsidRPr="00A55EA9" w:rsidRDefault="00A55EA9" w:rsidP="00A55E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01.07.2028 по 31.12.2028</w:t>
            </w:r>
          </w:p>
        </w:tc>
        <w:tc>
          <w:tcPr>
            <w:tcW w:w="2891" w:type="dxa"/>
          </w:tcPr>
          <w:p w:rsidR="00A55EA9" w:rsidRPr="00A55EA9" w:rsidRDefault="00A55EA9" w:rsidP="00A55E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100,40</w:t>
            </w:r>
          </w:p>
        </w:tc>
        <w:tc>
          <w:tcPr>
            <w:tcW w:w="2438" w:type="dxa"/>
          </w:tcPr>
          <w:p w:rsidR="00A55EA9" w:rsidRPr="00A55EA9" w:rsidRDefault="00A55EA9" w:rsidP="00A55E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3456,54</w:t>
            </w:r>
          </w:p>
        </w:tc>
      </w:tr>
    </w:tbl>
    <w:p w:rsidR="00EB0348" w:rsidRPr="00EB0348" w:rsidRDefault="00EB0348" w:rsidP="00EB03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0348" w:rsidRPr="00EB0348" w:rsidRDefault="00EB0348" w:rsidP="00EB0348">
      <w:pPr>
        <w:jc w:val="both"/>
        <w:rPr>
          <w:rFonts w:ascii="Times New Roman" w:hAnsi="Times New Roman" w:cs="Times New Roman"/>
        </w:rPr>
      </w:pPr>
      <w:r w:rsidRPr="00EB0348">
        <w:rPr>
          <w:rFonts w:ascii="Times New Roman" w:hAnsi="Times New Roman" w:cs="Times New Roman"/>
        </w:rPr>
        <w:t>** Тарифы будут определены по итогам заседания правления Комитета по тарифам и ценовой политике Ленинградской области</w:t>
      </w:r>
    </w:p>
    <w:p w:rsidR="00EB0348" w:rsidRPr="00EB0348" w:rsidRDefault="00EB0348" w:rsidP="00EB0348">
      <w:pPr>
        <w:rPr>
          <w:rFonts w:ascii="Calibri" w:hAnsi="Calibri" w:cs="Calibri"/>
          <w:sz w:val="24"/>
        </w:rPr>
      </w:pPr>
    </w:p>
    <w:p w:rsidR="00EB0348" w:rsidRPr="00EB0348" w:rsidRDefault="00EB0348" w:rsidP="00EB03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6D4A" w:rsidRPr="00B55CE1" w:rsidRDefault="008A6D4A" w:rsidP="003A6D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A62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5CE1" w:rsidRDefault="00B55CE1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5CE1" w:rsidRPr="00B55CE1" w:rsidRDefault="00B55CE1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A62" w:rsidRPr="00B55CE1" w:rsidRDefault="006F3A62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2AE" w:rsidRPr="00B55CE1" w:rsidRDefault="00CA42AE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2AE" w:rsidRPr="00B55CE1" w:rsidRDefault="00CA42AE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2AE" w:rsidRPr="00B55CE1" w:rsidRDefault="00CA42AE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2AE" w:rsidRPr="00B55CE1" w:rsidRDefault="00CA42AE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2AE" w:rsidRPr="00B55CE1" w:rsidRDefault="00CA42AE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2AE" w:rsidRPr="00B55CE1" w:rsidRDefault="00CA42AE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2AE" w:rsidRPr="00B55CE1" w:rsidRDefault="00CA42AE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2AE" w:rsidRPr="00B55CE1" w:rsidRDefault="00CA42AE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2AE" w:rsidRPr="00B55CE1" w:rsidRDefault="00CA42AE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2AE" w:rsidRPr="00B55CE1" w:rsidRDefault="00CA42AE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2AE" w:rsidRPr="00B55CE1" w:rsidRDefault="00CA42AE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71E4" w:rsidRPr="00B55CE1" w:rsidRDefault="00DC71E4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2AE" w:rsidRPr="00B55CE1" w:rsidRDefault="00CA42AE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2AE" w:rsidRPr="00B55CE1" w:rsidRDefault="00CA42AE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2AE" w:rsidRPr="00B55CE1" w:rsidRDefault="00CA42AE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A62" w:rsidRPr="00B55CE1" w:rsidRDefault="006F3A62" w:rsidP="00CA42AE">
      <w:pPr>
        <w:tabs>
          <w:tab w:val="left" w:pos="845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2AE" w:rsidRPr="00B55CE1" w:rsidRDefault="00CA42AE" w:rsidP="00CA42AE">
      <w:pPr>
        <w:tabs>
          <w:tab w:val="left" w:pos="845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CA42AE" w:rsidRPr="00B55CE1" w:rsidSect="00DE37AF">
      <w:pgSz w:w="11905" w:h="16838"/>
      <w:pgMar w:top="709" w:right="848" w:bottom="284" w:left="1134" w:header="720" w:footer="720" w:gutter="0"/>
      <w:pgNumType w:start="3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9311C"/>
    <w:multiLevelType w:val="multilevel"/>
    <w:tmpl w:val="84E00B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 w:val="0"/>
      </w:rPr>
    </w:lvl>
  </w:abstractNum>
  <w:abstractNum w:abstractNumId="1">
    <w:nsid w:val="1AC24527"/>
    <w:multiLevelType w:val="multilevel"/>
    <w:tmpl w:val="75140D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1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112" w:hanging="1800"/>
      </w:pPr>
      <w:rPr>
        <w:rFonts w:hint="default"/>
      </w:rPr>
    </w:lvl>
  </w:abstractNum>
  <w:abstractNum w:abstractNumId="2">
    <w:nsid w:val="3DBF0671"/>
    <w:multiLevelType w:val="multilevel"/>
    <w:tmpl w:val="84E00B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 w:val="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8B6"/>
    <w:rsid w:val="00007454"/>
    <w:rsid w:val="00047B9B"/>
    <w:rsid w:val="0009274E"/>
    <w:rsid w:val="00146DBF"/>
    <w:rsid w:val="001D212D"/>
    <w:rsid w:val="00292244"/>
    <w:rsid w:val="002B5F36"/>
    <w:rsid w:val="003A6DD4"/>
    <w:rsid w:val="003E0C3F"/>
    <w:rsid w:val="006356D3"/>
    <w:rsid w:val="0064738F"/>
    <w:rsid w:val="006823E8"/>
    <w:rsid w:val="006F3A62"/>
    <w:rsid w:val="00732A6D"/>
    <w:rsid w:val="007655C6"/>
    <w:rsid w:val="007E7CC1"/>
    <w:rsid w:val="007F08B6"/>
    <w:rsid w:val="00835AAB"/>
    <w:rsid w:val="0084371F"/>
    <w:rsid w:val="008A6D4A"/>
    <w:rsid w:val="008E0BE9"/>
    <w:rsid w:val="00920DA4"/>
    <w:rsid w:val="00985963"/>
    <w:rsid w:val="00A55EA9"/>
    <w:rsid w:val="00AC1F1D"/>
    <w:rsid w:val="00AE32A2"/>
    <w:rsid w:val="00B54752"/>
    <w:rsid w:val="00B55CE1"/>
    <w:rsid w:val="00C03DB3"/>
    <w:rsid w:val="00C42795"/>
    <w:rsid w:val="00CA42AE"/>
    <w:rsid w:val="00D549DF"/>
    <w:rsid w:val="00D73220"/>
    <w:rsid w:val="00DC71E4"/>
    <w:rsid w:val="00E94E3C"/>
    <w:rsid w:val="00EB0348"/>
    <w:rsid w:val="00F43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A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5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2A6D"/>
    <w:pPr>
      <w:ind w:left="720"/>
      <w:contextualSpacing/>
    </w:pPr>
  </w:style>
  <w:style w:type="paragraph" w:customStyle="1" w:styleId="1">
    <w:name w:val="Абзац списка1"/>
    <w:basedOn w:val="a"/>
    <w:rsid w:val="00732A6D"/>
    <w:pPr>
      <w:ind w:left="720"/>
    </w:pPr>
    <w:rPr>
      <w:rFonts w:ascii="Calibri" w:eastAsia="Times New Roman" w:hAnsi="Calibri" w:cs="Times New Roman"/>
    </w:rPr>
  </w:style>
  <w:style w:type="paragraph" w:customStyle="1" w:styleId="ConsPlusTitle">
    <w:name w:val="ConsPlusTitle"/>
    <w:rsid w:val="002922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A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5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2A6D"/>
    <w:pPr>
      <w:ind w:left="720"/>
      <w:contextualSpacing/>
    </w:pPr>
  </w:style>
  <w:style w:type="paragraph" w:customStyle="1" w:styleId="1">
    <w:name w:val="Абзац списка1"/>
    <w:basedOn w:val="a"/>
    <w:rsid w:val="00732A6D"/>
    <w:pPr>
      <w:ind w:left="720"/>
    </w:pPr>
    <w:rPr>
      <w:rFonts w:ascii="Calibri" w:eastAsia="Times New Roman" w:hAnsi="Calibri" w:cs="Times New Roman"/>
    </w:rPr>
  </w:style>
  <w:style w:type="paragraph" w:customStyle="1" w:styleId="ConsPlusTitle">
    <w:name w:val="ConsPlusTitle"/>
    <w:rsid w:val="002922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81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9640" TargetMode="External"/><Relationship Id="rId13" Type="http://schemas.openxmlformats.org/officeDocument/2006/relationships/hyperlink" Target="https://login.consultant.ru/link/?req=doc&amp;base=LAW&amp;n=485295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483239" TargetMode="External"/><Relationship Id="rId12" Type="http://schemas.openxmlformats.org/officeDocument/2006/relationships/hyperlink" Target="https://login.consultant.ru/link/?req=doc&amp;base=LAW&amp;n=508673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508555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99789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508766" TargetMode="External"/><Relationship Id="rId14" Type="http://schemas.openxmlformats.org/officeDocument/2006/relationships/hyperlink" Target="https://login.consultant.ru/link/?req=doc&amp;base=SPB&amp;n=311418&amp;dst=10003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5695C4-81F3-49B5-B71A-45136D6B3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1008</Words>
  <Characters>5751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Сергеевна Гуркович</dc:creator>
  <cp:lastModifiedBy>Широкова Рената Артуровна</cp:lastModifiedBy>
  <cp:revision>5</cp:revision>
  <cp:lastPrinted>2024-12-23T11:25:00Z</cp:lastPrinted>
  <dcterms:created xsi:type="dcterms:W3CDTF">2025-09-10T12:44:00Z</dcterms:created>
  <dcterms:modified xsi:type="dcterms:W3CDTF">2025-11-27T10:43:00Z</dcterms:modified>
</cp:coreProperties>
</file>