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7A75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7A75C7">
        <w:rPr>
          <w:rFonts w:ascii="Times New Roman" w:hAnsi="Times New Roman" w:cs="Times New Roman"/>
          <w:sz w:val="24"/>
          <w:szCs w:val="24"/>
        </w:rPr>
        <w:t>20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292244">
        <w:rPr>
          <w:rFonts w:ascii="Times New Roman" w:hAnsi="Times New Roman" w:cs="Times New Roman"/>
          <w:sz w:val="24"/>
          <w:szCs w:val="24"/>
        </w:rPr>
        <w:t>декабря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BF6B03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F6B03">
        <w:rPr>
          <w:rFonts w:ascii="Times New Roman" w:hAnsi="Times New Roman" w:cs="Times New Roman"/>
          <w:sz w:val="24"/>
          <w:szCs w:val="24"/>
        </w:rPr>
        <w:t>538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BF6B03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на коллекторах источника тепловой энергии и теплоноситель, поставляемые обществом с ограниченной ответственностью «</w:t>
      </w:r>
      <w:proofErr w:type="spellStart"/>
      <w:r w:rsidR="00BF6B03">
        <w:rPr>
          <w:rFonts w:ascii="Times New Roman" w:hAnsi="Times New Roman" w:cs="Times New Roman"/>
          <w:sz w:val="24"/>
          <w:szCs w:val="24"/>
        </w:rPr>
        <w:t>Пикалевский</w:t>
      </w:r>
      <w:proofErr w:type="spellEnd"/>
      <w:r w:rsidR="00BF6B03">
        <w:rPr>
          <w:rFonts w:ascii="Times New Roman" w:hAnsi="Times New Roman" w:cs="Times New Roman"/>
          <w:sz w:val="24"/>
          <w:szCs w:val="24"/>
        </w:rPr>
        <w:t xml:space="preserve"> глиноземный зав</w:t>
      </w:r>
      <w:r w:rsidR="00053AB7">
        <w:rPr>
          <w:rFonts w:ascii="Times New Roman" w:hAnsi="Times New Roman" w:cs="Times New Roman"/>
          <w:sz w:val="24"/>
          <w:szCs w:val="24"/>
        </w:rPr>
        <w:t>од» потребителям на территории Л</w:t>
      </w:r>
      <w:r w:rsidR="00BF6B03">
        <w:rPr>
          <w:rFonts w:ascii="Times New Roman" w:hAnsi="Times New Roman" w:cs="Times New Roman"/>
          <w:sz w:val="24"/>
          <w:szCs w:val="24"/>
        </w:rPr>
        <w:t>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BF6B03" w:rsidRDefault="00BF6B03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6B0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BF6B0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BF6B03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BF6B03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BF6B0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BF6B03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BF6B03">
        <w:rPr>
          <w:rFonts w:ascii="Times New Roman" w:hAnsi="Times New Roman" w:cs="Times New Roman"/>
          <w:sz w:val="24"/>
          <w:szCs w:val="24"/>
        </w:rPr>
        <w:t>,</w:t>
      </w:r>
      <w:r w:rsidR="00E61087" w:rsidRPr="00E61087">
        <w:t xml:space="preserve"> </w:t>
      </w:r>
      <w:r w:rsidR="00E61087" w:rsidRPr="00E61087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2025 № 1834 «О внесении изменений в некоторые акты Прави</w:t>
      </w:r>
      <w:r w:rsidR="00E61087">
        <w:rPr>
          <w:rFonts w:ascii="Times New Roman" w:hAnsi="Times New Roman" w:cs="Times New Roman"/>
          <w:sz w:val="24"/>
          <w:szCs w:val="24"/>
        </w:rPr>
        <w:t>тельства Российской Федерации»,</w:t>
      </w:r>
      <w:r w:rsidRPr="00BF6B03">
        <w:rPr>
          <w:rFonts w:ascii="Times New Roman" w:hAnsi="Times New Roman" w:cs="Times New Roman"/>
          <w:sz w:val="24"/>
          <w:szCs w:val="24"/>
        </w:rPr>
        <w:t xml:space="preserve"> </w:t>
      </w:r>
      <w:hyperlink r:id="rId9">
        <w:r w:rsidRPr="00BF6B03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BF6B03">
        <w:rPr>
          <w:rFonts w:ascii="Times New Roman" w:hAnsi="Times New Roman" w:cs="Times New Roman"/>
          <w:sz w:val="24"/>
          <w:szCs w:val="24"/>
        </w:rPr>
        <w:t xml:space="preserve"> ФСТ России от 13 и</w:t>
      </w:r>
      <w:r>
        <w:rPr>
          <w:rFonts w:ascii="Times New Roman" w:hAnsi="Times New Roman" w:cs="Times New Roman"/>
          <w:sz w:val="24"/>
          <w:szCs w:val="24"/>
        </w:rPr>
        <w:t>юня 2013 года № 760-э «</w:t>
      </w:r>
      <w:r w:rsidRPr="00BF6B03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</w:t>
      </w:r>
      <w:proofErr w:type="gramEnd"/>
      <w:r w:rsidRPr="00BF6B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6B03">
        <w:rPr>
          <w:rFonts w:ascii="Times New Roman" w:hAnsi="Times New Roman" w:cs="Times New Roman"/>
          <w:sz w:val="24"/>
          <w:szCs w:val="24"/>
        </w:rPr>
        <w:t>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BF6B03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BF6B03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BF6B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BF6B03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BF6B03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BF6B03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BF6B03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BF6B03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</w:t>
      </w:r>
      <w:proofErr w:type="gramEnd"/>
      <w:r w:rsidRPr="00BF6B03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 </w:t>
      </w:r>
      <w:r w:rsidR="0020743A">
        <w:rPr>
          <w:rFonts w:ascii="Times New Roman" w:hAnsi="Times New Roman" w:cs="Times New Roman"/>
          <w:sz w:val="24"/>
          <w:szCs w:val="24"/>
        </w:rPr>
        <w:t xml:space="preserve">от </w:t>
      </w:r>
      <w:r w:rsidR="006F3A62" w:rsidRPr="00BF6B03">
        <w:rPr>
          <w:rFonts w:ascii="Times New Roman" w:hAnsi="Times New Roman" w:cs="Times New Roman"/>
          <w:sz w:val="24"/>
          <w:szCs w:val="24"/>
        </w:rPr>
        <w:t xml:space="preserve">__ </w:t>
      </w:r>
      <w:r w:rsidR="00AE32A2" w:rsidRPr="00BF6B03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BF6B03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BF6B03">
        <w:rPr>
          <w:rFonts w:ascii="Times New Roman" w:hAnsi="Times New Roman" w:cs="Times New Roman"/>
          <w:sz w:val="24"/>
          <w:szCs w:val="24"/>
        </w:rPr>
        <w:t>25</w:t>
      </w:r>
      <w:r w:rsidR="006F3A62" w:rsidRPr="00BF6B03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Pr="00955E6F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5F00" w:rsidRPr="00955E6F" w:rsidRDefault="006F3A62" w:rsidP="00975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E6F">
        <w:rPr>
          <w:rFonts w:ascii="Times New Roman" w:hAnsi="Times New Roman" w:cs="Times New Roman"/>
          <w:sz w:val="24"/>
          <w:szCs w:val="24"/>
        </w:rPr>
        <w:t>приказываю:</w:t>
      </w:r>
    </w:p>
    <w:p w:rsidR="00975F00" w:rsidRPr="00955E6F" w:rsidRDefault="00975F00" w:rsidP="00975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A6D" w:rsidRPr="00955E6F" w:rsidRDefault="00C42795" w:rsidP="007A7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5E6F">
        <w:rPr>
          <w:rFonts w:ascii="Times New Roman" w:hAnsi="Times New Roman" w:cs="Times New Roman"/>
          <w:sz w:val="24"/>
          <w:szCs w:val="24"/>
        </w:rPr>
        <w:t>1.</w:t>
      </w:r>
      <w:r w:rsidR="00732A6D" w:rsidRPr="00955E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5E6F">
        <w:rPr>
          <w:rFonts w:ascii="Times New Roman" w:hAnsi="Times New Roman" w:cs="Times New Roman"/>
          <w:sz w:val="24"/>
          <w:szCs w:val="24"/>
        </w:rPr>
        <w:t xml:space="preserve">Внести в приказ комитета по тарифам и ценовой политике Ленинградской области                от </w:t>
      </w:r>
      <w:r w:rsidR="007A75C7" w:rsidRPr="00955E6F">
        <w:rPr>
          <w:rFonts w:ascii="Times New Roman" w:hAnsi="Times New Roman" w:cs="Times New Roman"/>
          <w:sz w:val="24"/>
          <w:szCs w:val="24"/>
        </w:rPr>
        <w:t>20</w:t>
      </w:r>
      <w:r w:rsidRPr="00955E6F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="00BF6B03">
        <w:rPr>
          <w:rFonts w:ascii="Times New Roman" w:hAnsi="Times New Roman" w:cs="Times New Roman"/>
          <w:sz w:val="24"/>
          <w:szCs w:val="24"/>
        </w:rPr>
        <w:t>23</w:t>
      </w:r>
      <w:r w:rsidRPr="00955E6F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F6B03">
        <w:rPr>
          <w:rFonts w:ascii="Times New Roman" w:hAnsi="Times New Roman" w:cs="Times New Roman"/>
          <w:sz w:val="24"/>
          <w:szCs w:val="24"/>
        </w:rPr>
        <w:t>538</w:t>
      </w:r>
      <w:r w:rsidRPr="00955E6F">
        <w:rPr>
          <w:rFonts w:ascii="Times New Roman" w:hAnsi="Times New Roman" w:cs="Times New Roman"/>
          <w:sz w:val="24"/>
          <w:szCs w:val="24"/>
        </w:rPr>
        <w:t>-п  «</w:t>
      </w:r>
      <w:r w:rsidR="00BF6B03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на коллекторах источника тепловой энергии и теплоноситель, поставляемые обществом с ограниченной ответственностью «</w:t>
      </w:r>
      <w:proofErr w:type="spellStart"/>
      <w:r w:rsidR="00BF6B03">
        <w:rPr>
          <w:rFonts w:ascii="Times New Roman" w:hAnsi="Times New Roman" w:cs="Times New Roman"/>
          <w:sz w:val="24"/>
          <w:szCs w:val="24"/>
        </w:rPr>
        <w:t>Пикалевский</w:t>
      </w:r>
      <w:proofErr w:type="spellEnd"/>
      <w:r w:rsidR="00BF6B03">
        <w:rPr>
          <w:rFonts w:ascii="Times New Roman" w:hAnsi="Times New Roman" w:cs="Times New Roman"/>
          <w:sz w:val="24"/>
          <w:szCs w:val="24"/>
        </w:rPr>
        <w:t xml:space="preserve"> глиноземный зав</w:t>
      </w:r>
      <w:r w:rsidR="00053AB7">
        <w:rPr>
          <w:rFonts w:ascii="Times New Roman" w:hAnsi="Times New Roman" w:cs="Times New Roman"/>
          <w:sz w:val="24"/>
          <w:szCs w:val="24"/>
        </w:rPr>
        <w:t>од» потребителям на территории Л</w:t>
      </w:r>
      <w:r w:rsidR="00BF6B03">
        <w:rPr>
          <w:rFonts w:ascii="Times New Roman" w:hAnsi="Times New Roman" w:cs="Times New Roman"/>
          <w:sz w:val="24"/>
          <w:szCs w:val="24"/>
        </w:rPr>
        <w:t>енинградской области, на долгосрочный период регулирования 2024-2028 годов</w:t>
      </w:r>
      <w:r w:rsidRPr="00955E6F">
        <w:rPr>
          <w:rFonts w:ascii="Times New Roman" w:hAnsi="Times New Roman" w:cs="Times New Roman"/>
          <w:sz w:val="24"/>
          <w:szCs w:val="24"/>
        </w:rPr>
        <w:t xml:space="preserve">» </w:t>
      </w:r>
      <w:r w:rsidR="00732A6D" w:rsidRPr="00955E6F">
        <w:rPr>
          <w:rFonts w:ascii="Times New Roman" w:hAnsi="Times New Roman" w:cs="Times New Roman"/>
          <w:sz w:val="24"/>
          <w:szCs w:val="24"/>
        </w:rPr>
        <w:t>следующие изменени</w:t>
      </w:r>
      <w:r w:rsidR="00F43C95" w:rsidRPr="00955E6F">
        <w:rPr>
          <w:rFonts w:ascii="Times New Roman" w:hAnsi="Times New Roman" w:cs="Times New Roman"/>
          <w:sz w:val="24"/>
          <w:szCs w:val="24"/>
        </w:rPr>
        <w:t>я</w:t>
      </w:r>
      <w:r w:rsidR="00732A6D" w:rsidRPr="00955E6F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7E7CC1" w:rsidRPr="00955E6F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E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55E6F">
        <w:rPr>
          <w:rFonts w:ascii="Times New Roman" w:hAnsi="Times New Roman"/>
          <w:sz w:val="24"/>
          <w:szCs w:val="24"/>
        </w:rPr>
        <w:t xml:space="preserve">Приложение 1 к приказу изложить в редакции согласно приложению 1 </w:t>
      </w:r>
      <w:r w:rsidR="007E7CC1" w:rsidRPr="00955E6F">
        <w:rPr>
          <w:rFonts w:ascii="Times New Roman" w:hAnsi="Times New Roman"/>
          <w:sz w:val="24"/>
          <w:szCs w:val="24"/>
        </w:rPr>
        <w:t>к настоящему</w:t>
      </w:r>
    </w:p>
    <w:p w:rsidR="00732A6D" w:rsidRPr="00955E6F" w:rsidRDefault="00732A6D" w:rsidP="007E7CC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E6F">
        <w:rPr>
          <w:rFonts w:ascii="Times New Roman" w:hAnsi="Times New Roman"/>
          <w:sz w:val="24"/>
          <w:szCs w:val="24"/>
        </w:rPr>
        <w:t>приказу.</w:t>
      </w:r>
    </w:p>
    <w:p w:rsidR="007E7CC1" w:rsidRPr="00955E6F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5E6F">
        <w:rPr>
          <w:rFonts w:ascii="Times New Roman" w:hAnsi="Times New Roman"/>
          <w:sz w:val="24"/>
          <w:szCs w:val="24"/>
        </w:rPr>
        <w:t xml:space="preserve"> Приложение 2 к приказу изложить в редакции сог</w:t>
      </w:r>
      <w:r w:rsidR="007E7CC1" w:rsidRPr="00955E6F">
        <w:rPr>
          <w:rFonts w:ascii="Times New Roman" w:hAnsi="Times New Roman"/>
          <w:sz w:val="24"/>
          <w:szCs w:val="24"/>
        </w:rPr>
        <w:t>ласно приложению 2 к настоящему</w:t>
      </w:r>
    </w:p>
    <w:p w:rsidR="00C0054C" w:rsidRPr="00955E6F" w:rsidRDefault="00955E6F" w:rsidP="00955E6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приказу.</w:t>
      </w:r>
    </w:p>
    <w:p w:rsidR="006F3A62" w:rsidRPr="00955E6F" w:rsidRDefault="006F3A62" w:rsidP="00C0054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5E6F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Pr="00955E6F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bookmarkStart w:id="0" w:name="Par121"/>
      <w:bookmarkStart w:id="1" w:name="Par142"/>
      <w:bookmarkEnd w:id="0"/>
      <w:bookmarkEnd w:id="1"/>
      <w:r w:rsidRPr="00955E6F">
        <w:rPr>
          <w:rFonts w:ascii="Times New Roman" w:hAnsi="Times New Roman" w:cs="Times New Roman"/>
          <w:sz w:val="28"/>
          <w:szCs w:val="24"/>
        </w:rPr>
        <w:t xml:space="preserve">   </w:t>
      </w:r>
    </w:p>
    <w:p w:rsidR="00C0054C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E61087">
        <w:rPr>
          <w:rFonts w:ascii="Times New Roman" w:eastAsia="Calibri" w:hAnsi="Times New Roman" w:cs="Times New Roman"/>
          <w:sz w:val="24"/>
          <w:szCs w:val="24"/>
        </w:rPr>
        <w:t>Р.А. Абейдуллин</w:t>
      </w:r>
      <w:bookmarkStart w:id="2" w:name="_GoBack"/>
      <w:bookmarkEnd w:id="2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54C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E6F" w:rsidRDefault="00955E6F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B03" w:rsidRDefault="00BF6B03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B03" w:rsidRDefault="00BF6B03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B03" w:rsidRDefault="00BF6B03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B03" w:rsidRDefault="00BF6B03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Pr="00C0054C" w:rsidRDefault="006F3A62" w:rsidP="00C005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BF6B03" w:rsidRDefault="00BF6B03" w:rsidP="00BF6B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B03" w:rsidRDefault="00BF6B03" w:rsidP="00BF6B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BF6B03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7A75C7" w:rsidRPr="007A75C7" w:rsidRDefault="007A75C7" w:rsidP="007A75C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BF6B03" w:rsidRPr="00BF6B03" w:rsidRDefault="00BF6B03" w:rsidP="00BF6B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38"/>
      <w:bookmarkEnd w:id="3"/>
    </w:p>
    <w:p w:rsidR="00BF6B03" w:rsidRPr="00BF6B03" w:rsidRDefault="00F30AB8" w:rsidP="00BF6B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P37"/>
      <w:bookmarkEnd w:id="4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BF6B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BF6B03" w:rsidRPr="00BF6B03" w:rsidRDefault="00F30AB8" w:rsidP="00F30A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B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 на коллекторах источника тепловой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6B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энергии общества с ограниченной ответственностью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Пикалевский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глиноземный завод»</w:t>
      </w:r>
      <w:r w:rsidRPr="00BF6B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поставляемую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6B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тории Л</w:t>
      </w:r>
      <w:r w:rsidRPr="00BF6B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 период</w:t>
      </w:r>
    </w:p>
    <w:p w:rsidR="00BF6B03" w:rsidRPr="00BF6B03" w:rsidRDefault="00F30AB8" w:rsidP="00BF6B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B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2024-2028 годов</w:t>
      </w:r>
    </w:p>
    <w:p w:rsidR="00BF6B03" w:rsidRPr="00BF6B03" w:rsidRDefault="00BF6B03" w:rsidP="00BF6B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361"/>
        <w:gridCol w:w="1587"/>
        <w:gridCol w:w="1020"/>
        <w:gridCol w:w="794"/>
        <w:gridCol w:w="907"/>
        <w:gridCol w:w="964"/>
        <w:gridCol w:w="850"/>
        <w:gridCol w:w="907"/>
      </w:tblGrid>
      <w:tr w:rsidR="00BF6B03" w:rsidRPr="00BF6B03" w:rsidTr="008F77AB">
        <w:tc>
          <w:tcPr>
            <w:tcW w:w="680" w:type="dxa"/>
            <w:vMerge w:val="restart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20" w:type="dxa"/>
            <w:vMerge w:val="restart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BF6B03" w:rsidRPr="00BF6B03" w:rsidTr="008F77AB">
        <w:tc>
          <w:tcPr>
            <w:tcW w:w="680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B03" w:rsidRPr="00BF6B03" w:rsidTr="008F77AB">
        <w:tc>
          <w:tcPr>
            <w:tcW w:w="68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0" w:type="dxa"/>
            <w:gridSpan w:val="8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 w:rsidR="0094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 муниципального образования </w:t>
            </w:r>
            <w:proofErr w:type="spellStart"/>
            <w:r w:rsidR="0094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Пикалевское</w:t>
            </w:r>
            <w:proofErr w:type="spellEnd"/>
            <w:r w:rsidR="00946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Бокситогорского</w:t>
            </w:r>
            <w:proofErr w:type="spellEnd"/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</w:t>
            </w:r>
          </w:p>
        </w:tc>
      </w:tr>
      <w:tr w:rsidR="00BF6B03" w:rsidRPr="00BF6B03" w:rsidTr="008F77AB">
        <w:tc>
          <w:tcPr>
            <w:tcW w:w="680" w:type="dxa"/>
            <w:vMerge w:val="restart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361" w:type="dxa"/>
            <w:vMerge w:val="restart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02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828,50</w:t>
            </w:r>
          </w:p>
        </w:tc>
        <w:tc>
          <w:tcPr>
            <w:tcW w:w="79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B03" w:rsidRPr="00BF6B03" w:rsidTr="008F77AB">
        <w:tc>
          <w:tcPr>
            <w:tcW w:w="680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02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913,67</w:t>
            </w:r>
          </w:p>
        </w:tc>
        <w:tc>
          <w:tcPr>
            <w:tcW w:w="79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B03" w:rsidRPr="00BF6B03" w:rsidTr="008F77AB">
        <w:tc>
          <w:tcPr>
            <w:tcW w:w="680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02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913,67</w:t>
            </w:r>
          </w:p>
        </w:tc>
        <w:tc>
          <w:tcPr>
            <w:tcW w:w="79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B03" w:rsidRPr="00BF6B03" w:rsidTr="008F77AB">
        <w:tc>
          <w:tcPr>
            <w:tcW w:w="680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020" w:type="dxa"/>
          </w:tcPr>
          <w:p w:rsidR="00BF6B03" w:rsidRPr="00BF6B03" w:rsidRDefault="00842378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1100,62</w:t>
            </w:r>
          </w:p>
        </w:tc>
        <w:tc>
          <w:tcPr>
            <w:tcW w:w="79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B03" w:rsidRPr="00BF6B03" w:rsidTr="008F77AB">
        <w:tc>
          <w:tcPr>
            <w:tcW w:w="680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F6B03" w:rsidRPr="00BF6B03" w:rsidRDefault="00317F5B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BF6B03"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02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B03" w:rsidRPr="00BF6B03" w:rsidTr="008F77AB">
        <w:tc>
          <w:tcPr>
            <w:tcW w:w="680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F6B03" w:rsidRPr="00BF6B03" w:rsidRDefault="00317F5B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BF6B03"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02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B03" w:rsidRPr="00BF6B03" w:rsidTr="008F77AB">
        <w:tc>
          <w:tcPr>
            <w:tcW w:w="680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02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957,88</w:t>
            </w:r>
          </w:p>
        </w:tc>
        <w:tc>
          <w:tcPr>
            <w:tcW w:w="79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B03" w:rsidRPr="00BF6B03" w:rsidTr="008F77AB">
        <w:tc>
          <w:tcPr>
            <w:tcW w:w="680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02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1260,56</w:t>
            </w:r>
          </w:p>
        </w:tc>
        <w:tc>
          <w:tcPr>
            <w:tcW w:w="79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B03" w:rsidRPr="00BF6B03" w:rsidTr="008F77AB">
        <w:tc>
          <w:tcPr>
            <w:tcW w:w="680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02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1119,44</w:t>
            </w:r>
          </w:p>
        </w:tc>
        <w:tc>
          <w:tcPr>
            <w:tcW w:w="79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B03" w:rsidRPr="00BF6B03" w:rsidTr="008F77AB">
        <w:tc>
          <w:tcPr>
            <w:tcW w:w="680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02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1119,44</w:t>
            </w:r>
          </w:p>
        </w:tc>
        <w:tc>
          <w:tcPr>
            <w:tcW w:w="79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F6B03" w:rsidRPr="00BF6B03" w:rsidRDefault="00BF6B03" w:rsidP="00BF6B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B03" w:rsidRPr="00BF6B03" w:rsidRDefault="00BF6B03" w:rsidP="00BF6B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B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величины расходов на топливо, отнесенных на 1 Гкал тепловой энергии, отпускаемой в виде воды от источника тепловой энергии, составляют:</w:t>
      </w:r>
    </w:p>
    <w:p w:rsidR="00BF6B03" w:rsidRPr="00BF6B03" w:rsidRDefault="00BF6B03" w:rsidP="00BF6B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361"/>
        <w:gridCol w:w="1587"/>
        <w:gridCol w:w="1020"/>
        <w:gridCol w:w="794"/>
        <w:gridCol w:w="907"/>
        <w:gridCol w:w="964"/>
        <w:gridCol w:w="850"/>
        <w:gridCol w:w="907"/>
      </w:tblGrid>
      <w:tr w:rsidR="00BF6B03" w:rsidRPr="00BF6B03" w:rsidTr="008F77AB">
        <w:tc>
          <w:tcPr>
            <w:tcW w:w="680" w:type="dxa"/>
            <w:vMerge w:val="restart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87" w:type="dxa"/>
            <w:vMerge w:val="restart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20" w:type="dxa"/>
            <w:vMerge w:val="restart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</w:t>
            </w: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ый пар</w:t>
            </w:r>
          </w:p>
        </w:tc>
      </w:tr>
      <w:tr w:rsidR="00BF6B03" w:rsidRPr="00BF6B03" w:rsidTr="008F77AB">
        <w:tc>
          <w:tcPr>
            <w:tcW w:w="680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1,2 до 2,5 </w:t>
            </w: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кг/см</w:t>
            </w:r>
            <w:proofErr w:type="gramStart"/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 2,5 до 7,0 </w:t>
            </w: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кг/см</w:t>
            </w:r>
            <w:proofErr w:type="gramStart"/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 7,0 до 13,0 </w:t>
            </w: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кг/см</w:t>
            </w:r>
            <w:proofErr w:type="gramStart"/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свыше 13,0 </w:t>
            </w: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кг/см</w:t>
            </w:r>
            <w:proofErr w:type="gramStart"/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B03" w:rsidRPr="00BF6B03" w:rsidTr="008F77AB">
        <w:tc>
          <w:tcPr>
            <w:tcW w:w="680" w:type="dxa"/>
            <w:vMerge w:val="restart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61" w:type="dxa"/>
            <w:vMerge w:val="restart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Топливная составляющая тарифов, руб./Гкал</w:t>
            </w:r>
          </w:p>
        </w:tc>
        <w:tc>
          <w:tcPr>
            <w:tcW w:w="158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02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665,10</w:t>
            </w:r>
          </w:p>
        </w:tc>
        <w:tc>
          <w:tcPr>
            <w:tcW w:w="79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B03" w:rsidRPr="00BF6B03" w:rsidTr="008F77AB">
        <w:tc>
          <w:tcPr>
            <w:tcW w:w="680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02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724,75</w:t>
            </w:r>
          </w:p>
        </w:tc>
        <w:tc>
          <w:tcPr>
            <w:tcW w:w="79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B03" w:rsidRPr="00BF6B03" w:rsidTr="008F77AB">
        <w:tc>
          <w:tcPr>
            <w:tcW w:w="680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020" w:type="dxa"/>
          </w:tcPr>
          <w:p w:rsidR="00BF6B03" w:rsidRPr="00BF6B03" w:rsidRDefault="00842378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738,54</w:t>
            </w:r>
          </w:p>
        </w:tc>
        <w:tc>
          <w:tcPr>
            <w:tcW w:w="79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B03" w:rsidRPr="00BF6B03" w:rsidTr="008F77AB">
        <w:tc>
          <w:tcPr>
            <w:tcW w:w="680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020" w:type="dxa"/>
          </w:tcPr>
          <w:p w:rsidR="00BF6B03" w:rsidRPr="00BF6B03" w:rsidRDefault="00842378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876,19</w:t>
            </w:r>
          </w:p>
        </w:tc>
        <w:tc>
          <w:tcPr>
            <w:tcW w:w="79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B03" w:rsidRPr="00BF6B03" w:rsidTr="008F77AB">
        <w:tc>
          <w:tcPr>
            <w:tcW w:w="680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F6B03" w:rsidRPr="00BF6B03" w:rsidRDefault="00317F5B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BF6B03"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02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B03" w:rsidRPr="00BF6B03" w:rsidTr="008F77AB">
        <w:tc>
          <w:tcPr>
            <w:tcW w:w="680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F6B03" w:rsidRPr="00BF6B03" w:rsidRDefault="00317F5B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BF6B03"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02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B03" w:rsidRPr="00BF6B03" w:rsidTr="008F77AB">
        <w:tc>
          <w:tcPr>
            <w:tcW w:w="680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02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869,54</w:t>
            </w:r>
          </w:p>
        </w:tc>
        <w:tc>
          <w:tcPr>
            <w:tcW w:w="79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B03" w:rsidRPr="00BF6B03" w:rsidTr="008F77AB">
        <w:tc>
          <w:tcPr>
            <w:tcW w:w="680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02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888,96</w:t>
            </w:r>
          </w:p>
        </w:tc>
        <w:tc>
          <w:tcPr>
            <w:tcW w:w="79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B03" w:rsidRPr="00BF6B03" w:rsidTr="008F77AB">
        <w:tc>
          <w:tcPr>
            <w:tcW w:w="680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02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904,32</w:t>
            </w:r>
          </w:p>
        </w:tc>
        <w:tc>
          <w:tcPr>
            <w:tcW w:w="79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B03" w:rsidRPr="00BF6B03" w:rsidTr="008F77AB">
        <w:tc>
          <w:tcPr>
            <w:tcW w:w="680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02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924,52</w:t>
            </w:r>
          </w:p>
        </w:tc>
        <w:tc>
          <w:tcPr>
            <w:tcW w:w="79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975F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975F00" w:rsidRDefault="00975F00" w:rsidP="00975F00">
      <w:pPr>
        <w:jc w:val="both"/>
        <w:rPr>
          <w:rFonts w:ascii="Times New Roman" w:hAnsi="Times New Roman" w:cs="Times New Roman"/>
        </w:rPr>
      </w:pPr>
    </w:p>
    <w:p w:rsidR="00C0054C" w:rsidRDefault="00C0054C" w:rsidP="00975F00">
      <w:pPr>
        <w:jc w:val="both"/>
        <w:rPr>
          <w:rFonts w:ascii="Times New Roman" w:hAnsi="Times New Roman" w:cs="Times New Roman"/>
        </w:rPr>
      </w:pPr>
    </w:p>
    <w:p w:rsidR="00C0054C" w:rsidRDefault="00C0054C" w:rsidP="00975F00">
      <w:pPr>
        <w:jc w:val="both"/>
        <w:rPr>
          <w:rFonts w:ascii="Times New Roman" w:hAnsi="Times New Roman" w:cs="Times New Roman"/>
        </w:rPr>
      </w:pPr>
    </w:p>
    <w:p w:rsidR="00C0054C" w:rsidRDefault="00C0054C" w:rsidP="00975F00">
      <w:pPr>
        <w:jc w:val="both"/>
        <w:rPr>
          <w:rFonts w:ascii="Times New Roman" w:hAnsi="Times New Roman" w:cs="Times New Roman"/>
        </w:rPr>
      </w:pPr>
    </w:p>
    <w:p w:rsidR="00C0054C" w:rsidRDefault="00C0054C" w:rsidP="00975F00">
      <w:pPr>
        <w:jc w:val="both"/>
        <w:rPr>
          <w:rFonts w:ascii="Times New Roman" w:hAnsi="Times New Roman" w:cs="Times New Roman"/>
        </w:rPr>
      </w:pPr>
    </w:p>
    <w:p w:rsidR="00C0054C" w:rsidRDefault="00C0054C" w:rsidP="00975F00">
      <w:pPr>
        <w:jc w:val="both"/>
        <w:rPr>
          <w:rFonts w:ascii="Times New Roman" w:hAnsi="Times New Roman" w:cs="Times New Roman"/>
        </w:rPr>
      </w:pPr>
    </w:p>
    <w:p w:rsidR="00C0054C" w:rsidRDefault="00C0054C" w:rsidP="00975F00">
      <w:pPr>
        <w:jc w:val="both"/>
        <w:rPr>
          <w:rFonts w:ascii="Times New Roman" w:hAnsi="Times New Roman" w:cs="Times New Roman"/>
        </w:rPr>
      </w:pPr>
    </w:p>
    <w:p w:rsidR="00C0054C" w:rsidRDefault="00C0054C" w:rsidP="00975F00">
      <w:pPr>
        <w:jc w:val="both"/>
        <w:rPr>
          <w:rFonts w:ascii="Times New Roman" w:hAnsi="Times New Roman" w:cs="Times New Roman"/>
        </w:rPr>
      </w:pPr>
    </w:p>
    <w:p w:rsidR="00C0054C" w:rsidRDefault="00C0054C" w:rsidP="00975F00">
      <w:pPr>
        <w:jc w:val="both"/>
        <w:rPr>
          <w:rFonts w:ascii="Times New Roman" w:hAnsi="Times New Roman" w:cs="Times New Roman"/>
        </w:rPr>
      </w:pPr>
    </w:p>
    <w:p w:rsidR="00C0054C" w:rsidRDefault="00C0054C" w:rsidP="00975F00">
      <w:pPr>
        <w:jc w:val="both"/>
        <w:rPr>
          <w:rFonts w:ascii="Times New Roman" w:hAnsi="Times New Roman" w:cs="Times New Roman"/>
        </w:rPr>
      </w:pPr>
    </w:p>
    <w:p w:rsidR="00C0054C" w:rsidRDefault="00C0054C" w:rsidP="00975F00">
      <w:pPr>
        <w:jc w:val="both"/>
        <w:rPr>
          <w:rFonts w:ascii="Times New Roman" w:hAnsi="Times New Roman" w:cs="Times New Roman"/>
        </w:rPr>
      </w:pPr>
    </w:p>
    <w:p w:rsidR="00C0054C" w:rsidRDefault="00C0054C" w:rsidP="00975F00">
      <w:pPr>
        <w:jc w:val="both"/>
        <w:rPr>
          <w:rFonts w:ascii="Times New Roman" w:hAnsi="Times New Roman" w:cs="Times New Roman"/>
        </w:rPr>
      </w:pPr>
    </w:p>
    <w:p w:rsidR="00F30AB8" w:rsidRPr="00975F00" w:rsidRDefault="00F30AB8" w:rsidP="00975F00">
      <w:pPr>
        <w:jc w:val="both"/>
        <w:rPr>
          <w:rFonts w:ascii="Times New Roman" w:hAnsi="Times New Roman" w:cs="Times New Roman"/>
        </w:rPr>
      </w:pPr>
    </w:p>
    <w:p w:rsidR="003A6DD4" w:rsidRPr="00B55CE1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B03" w:rsidRPr="00BF6B03" w:rsidRDefault="00F30AB8" w:rsidP="00BF6B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BF6B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BF6B03" w:rsidRPr="00BF6B03" w:rsidRDefault="00F30AB8" w:rsidP="00F30A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B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теплоноситель, поставляемый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Пикалевский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глиноземный завод» потребителям на территории Л</w:t>
      </w:r>
      <w:r w:rsidRPr="00BF6B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</w:p>
    <w:p w:rsidR="00BF6B03" w:rsidRPr="00BF6B03" w:rsidRDefault="00F30AB8" w:rsidP="00BF6B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B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2024-2028 годов</w:t>
      </w:r>
    </w:p>
    <w:p w:rsidR="00BF6B03" w:rsidRPr="00BF6B03" w:rsidRDefault="00BF6B03" w:rsidP="00BF6B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984"/>
        <w:gridCol w:w="1814"/>
        <w:gridCol w:w="3005"/>
        <w:gridCol w:w="964"/>
        <w:gridCol w:w="850"/>
      </w:tblGrid>
      <w:tr w:rsidR="00BF6B03" w:rsidRPr="00BF6B03" w:rsidTr="008F77AB">
        <w:tc>
          <w:tcPr>
            <w:tcW w:w="454" w:type="dxa"/>
            <w:vMerge w:val="restart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потребителя</w:t>
            </w:r>
          </w:p>
        </w:tc>
        <w:tc>
          <w:tcPr>
            <w:tcW w:w="1814" w:type="dxa"/>
            <w:vMerge w:val="restart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005" w:type="dxa"/>
            <w:vMerge w:val="restart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814" w:type="dxa"/>
            <w:gridSpan w:val="2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BF6B03" w:rsidRPr="00BF6B03" w:rsidTr="008F77AB">
        <w:tc>
          <w:tcPr>
            <w:tcW w:w="454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85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</w:tr>
      <w:tr w:rsidR="00BF6B03" w:rsidRPr="00BF6B03" w:rsidTr="008F77AB">
        <w:tc>
          <w:tcPr>
            <w:tcW w:w="454" w:type="dxa"/>
            <w:vMerge w:val="restart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 муниципального образования «</w:t>
            </w:r>
            <w:proofErr w:type="spellStart"/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икалевское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 </w:t>
            </w:r>
            <w:proofErr w:type="spellStart"/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Бокситогорского</w:t>
            </w:r>
            <w:proofErr w:type="spellEnd"/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</w:t>
            </w:r>
          </w:p>
        </w:tc>
        <w:tc>
          <w:tcPr>
            <w:tcW w:w="1814" w:type="dxa"/>
            <w:vMerge w:val="restart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руб./куб. м</w:t>
            </w:r>
          </w:p>
        </w:tc>
        <w:tc>
          <w:tcPr>
            <w:tcW w:w="3005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96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6,50</w:t>
            </w:r>
          </w:p>
        </w:tc>
        <w:tc>
          <w:tcPr>
            <w:tcW w:w="85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B03" w:rsidRPr="00BF6B03" w:rsidTr="008F77AB">
        <w:tc>
          <w:tcPr>
            <w:tcW w:w="454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96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7,27</w:t>
            </w:r>
          </w:p>
        </w:tc>
        <w:tc>
          <w:tcPr>
            <w:tcW w:w="85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B03" w:rsidRPr="00BF6B03" w:rsidTr="008F77AB">
        <w:tc>
          <w:tcPr>
            <w:tcW w:w="454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96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7,27</w:t>
            </w:r>
          </w:p>
        </w:tc>
        <w:tc>
          <w:tcPr>
            <w:tcW w:w="85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B03" w:rsidRPr="00BF6B03" w:rsidTr="008F77AB">
        <w:tc>
          <w:tcPr>
            <w:tcW w:w="454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964" w:type="dxa"/>
          </w:tcPr>
          <w:p w:rsidR="00BF6B03" w:rsidRPr="00BF6B03" w:rsidRDefault="00842378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8,74</w:t>
            </w:r>
          </w:p>
        </w:tc>
        <w:tc>
          <w:tcPr>
            <w:tcW w:w="85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B03" w:rsidRPr="00BF6B03" w:rsidTr="008F77AB">
        <w:tc>
          <w:tcPr>
            <w:tcW w:w="454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01.01.2026 по </w:t>
            </w:r>
            <w:r w:rsidR="00317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96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5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B03" w:rsidRPr="00BF6B03" w:rsidTr="008F77AB">
        <w:tc>
          <w:tcPr>
            <w:tcW w:w="454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</w:tcPr>
          <w:p w:rsidR="00BF6B03" w:rsidRPr="00BF6B03" w:rsidRDefault="00317F5B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BF6B03"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96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5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B03" w:rsidRPr="00BF6B03" w:rsidTr="008F77AB">
        <w:tc>
          <w:tcPr>
            <w:tcW w:w="454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96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7,96</w:t>
            </w:r>
          </w:p>
        </w:tc>
        <w:tc>
          <w:tcPr>
            <w:tcW w:w="85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B03" w:rsidRPr="00BF6B03" w:rsidTr="008F77AB">
        <w:tc>
          <w:tcPr>
            <w:tcW w:w="454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96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85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B03" w:rsidRPr="00BF6B03" w:rsidTr="008F77AB">
        <w:tc>
          <w:tcPr>
            <w:tcW w:w="454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96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85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F6B03" w:rsidRPr="00BF6B03" w:rsidTr="008F77AB">
        <w:tc>
          <w:tcPr>
            <w:tcW w:w="454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964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8,71</w:t>
            </w:r>
          </w:p>
        </w:tc>
        <w:tc>
          <w:tcPr>
            <w:tcW w:w="850" w:type="dxa"/>
          </w:tcPr>
          <w:p w:rsidR="00BF6B03" w:rsidRPr="00BF6B03" w:rsidRDefault="00BF6B03" w:rsidP="00BF6B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55E6F" w:rsidRPr="00955E6F" w:rsidRDefault="00955E6F" w:rsidP="00955E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EB0348" w:rsidRDefault="00836AC4" w:rsidP="00836AC4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836AC4" w:rsidRPr="00836AC4" w:rsidRDefault="00836AC4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836AC4" w:rsidRDefault="00836AC4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B55CE1" w:rsidRDefault="00836AC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Pr="00B55CE1" w:rsidRDefault="00DC71E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A42AE" w:rsidRPr="00B55CE1" w:rsidSect="0028001E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3">
    <w:nsid w:val="4A9F6A8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53AB7"/>
    <w:rsid w:val="0009274E"/>
    <w:rsid w:val="00146DBF"/>
    <w:rsid w:val="001E08FF"/>
    <w:rsid w:val="0020743A"/>
    <w:rsid w:val="0028001E"/>
    <w:rsid w:val="00292244"/>
    <w:rsid w:val="002B5F36"/>
    <w:rsid w:val="00317F5B"/>
    <w:rsid w:val="003A6DD4"/>
    <w:rsid w:val="003E0C3F"/>
    <w:rsid w:val="00572308"/>
    <w:rsid w:val="006356D3"/>
    <w:rsid w:val="0064738F"/>
    <w:rsid w:val="006823E8"/>
    <w:rsid w:val="006F3A62"/>
    <w:rsid w:val="00732A6D"/>
    <w:rsid w:val="007655C6"/>
    <w:rsid w:val="00796843"/>
    <w:rsid w:val="007A75C7"/>
    <w:rsid w:val="007E7CC1"/>
    <w:rsid w:val="007F08B6"/>
    <w:rsid w:val="00835AAB"/>
    <w:rsid w:val="00836AC4"/>
    <w:rsid w:val="00842378"/>
    <w:rsid w:val="00894165"/>
    <w:rsid w:val="008A6D4A"/>
    <w:rsid w:val="00946E63"/>
    <w:rsid w:val="00955E6F"/>
    <w:rsid w:val="00975F00"/>
    <w:rsid w:val="00985963"/>
    <w:rsid w:val="00AC1F1D"/>
    <w:rsid w:val="00AE32A2"/>
    <w:rsid w:val="00B55CE1"/>
    <w:rsid w:val="00BF6B03"/>
    <w:rsid w:val="00C0054C"/>
    <w:rsid w:val="00C03DB3"/>
    <w:rsid w:val="00C42795"/>
    <w:rsid w:val="00CA42AE"/>
    <w:rsid w:val="00D4080B"/>
    <w:rsid w:val="00D549DF"/>
    <w:rsid w:val="00DC71E4"/>
    <w:rsid w:val="00E61087"/>
    <w:rsid w:val="00EB0348"/>
    <w:rsid w:val="00F30AB8"/>
    <w:rsid w:val="00F34535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E2323-A773-4D64-B5BD-0CD384139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9</cp:revision>
  <cp:lastPrinted>2024-12-23T11:25:00Z</cp:lastPrinted>
  <dcterms:created xsi:type="dcterms:W3CDTF">2025-09-08T13:01:00Z</dcterms:created>
  <dcterms:modified xsi:type="dcterms:W3CDTF">2025-11-27T11:30:00Z</dcterms:modified>
</cp:coreProperties>
</file>