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925F98">
        <w:rPr>
          <w:sz w:val="28"/>
          <w:szCs w:val="28"/>
        </w:rPr>
        <w:t>ПРОЕКТ</w:t>
      </w:r>
    </w:p>
    <w:p w:rsidR="00366CF1" w:rsidRPr="00925F98" w:rsidRDefault="00366CF1" w:rsidP="00366CF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ПРАВИТЕЛЬСТВО ЛЕНИНГРАДСКОЙ ОБЛАСТИ</w:t>
      </w: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25F98">
        <w:rPr>
          <w:sz w:val="28"/>
          <w:szCs w:val="28"/>
        </w:rPr>
        <w:t>ПОСТАНОВЛЕНИЕ</w:t>
      </w:r>
    </w:p>
    <w:p w:rsidR="00366CF1" w:rsidRDefault="00366CF1" w:rsidP="00366CF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F601D" w:rsidRDefault="00366CF1" w:rsidP="004F601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8412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</w:t>
      </w:r>
      <w:r w:rsidR="00C239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Правительства Ленинградской области </w:t>
      </w:r>
      <w:r w:rsidR="004F601D">
        <w:rPr>
          <w:b/>
          <w:sz w:val="28"/>
          <w:szCs w:val="28"/>
        </w:rPr>
        <w:t xml:space="preserve"> </w:t>
      </w:r>
      <w:r w:rsidR="004F601D" w:rsidRPr="004F601D">
        <w:rPr>
          <w:rFonts w:eastAsiaTheme="minorHAnsi"/>
          <w:b/>
          <w:bCs w:val="0"/>
          <w:sz w:val="28"/>
          <w:szCs w:val="28"/>
          <w:lang w:eastAsia="en-US"/>
        </w:rPr>
        <w:t xml:space="preserve">от 14 декабря 2015 года № 474 </w:t>
      </w:r>
      <w:r w:rsidR="004F601D">
        <w:rPr>
          <w:rFonts w:eastAsiaTheme="minorHAnsi"/>
          <w:b/>
          <w:bCs w:val="0"/>
          <w:sz w:val="28"/>
          <w:szCs w:val="28"/>
          <w:lang w:eastAsia="en-US"/>
        </w:rPr>
        <w:t>«</w:t>
      </w:r>
      <w:r w:rsidR="004F601D" w:rsidRPr="004F601D">
        <w:rPr>
          <w:rFonts w:eastAsiaTheme="minorHAnsi"/>
          <w:b/>
          <w:bCs w:val="0"/>
          <w:sz w:val="28"/>
          <w:szCs w:val="28"/>
          <w:lang w:eastAsia="en-US"/>
        </w:rPr>
        <w:t>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</w:t>
      </w:r>
      <w:r w:rsidR="004F601D">
        <w:rPr>
          <w:rFonts w:eastAsiaTheme="minorHAnsi"/>
          <w:b/>
          <w:bCs w:val="0"/>
          <w:sz w:val="28"/>
          <w:szCs w:val="28"/>
          <w:lang w:eastAsia="en-US"/>
        </w:rPr>
        <w:t xml:space="preserve">» </w:t>
      </w:r>
    </w:p>
    <w:p w:rsidR="004F601D" w:rsidRPr="004F601D" w:rsidRDefault="004F601D" w:rsidP="004F601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 w:val="0"/>
          <w:sz w:val="28"/>
          <w:szCs w:val="28"/>
          <w:lang w:eastAsia="en-US"/>
        </w:rPr>
      </w:pPr>
    </w:p>
    <w:p w:rsidR="00366CF1" w:rsidRPr="00925F98" w:rsidRDefault="00366CF1" w:rsidP="00366CF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4F601D" w:rsidRDefault="004F601D" w:rsidP="004F601D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8"/>
          <w:szCs w:val="28"/>
          <w:lang w:eastAsia="en-US"/>
        </w:rPr>
      </w:pPr>
      <w:r>
        <w:rPr>
          <w:rFonts w:eastAsiaTheme="minorHAnsi"/>
          <w:bCs w:val="0"/>
          <w:sz w:val="28"/>
          <w:szCs w:val="28"/>
          <w:lang w:eastAsia="en-US"/>
        </w:rPr>
        <w:t xml:space="preserve">В соответствии со </w:t>
      </w:r>
      <w:hyperlink r:id="rId8" w:history="1">
        <w:r w:rsidRPr="004F601D">
          <w:rPr>
            <w:rFonts w:eastAsiaTheme="minorHAnsi"/>
            <w:bCs w:val="0"/>
            <w:sz w:val="28"/>
            <w:szCs w:val="28"/>
            <w:lang w:eastAsia="en-US"/>
          </w:rPr>
          <w:t>статьей 40</w:t>
        </w:r>
      </w:hyperlink>
      <w:r>
        <w:rPr>
          <w:rFonts w:eastAsiaTheme="minorHAnsi"/>
          <w:bCs w:val="0"/>
          <w:sz w:val="28"/>
          <w:szCs w:val="28"/>
          <w:lang w:eastAsia="en-US"/>
        </w:rPr>
        <w:t xml:space="preserve"> Устава Ленинградской области Правительство Ленинградской области </w:t>
      </w:r>
      <w:proofErr w:type="gramStart"/>
      <w:r>
        <w:rPr>
          <w:rFonts w:eastAsiaTheme="minorHAnsi"/>
          <w:bCs w:val="0"/>
          <w:sz w:val="28"/>
          <w:szCs w:val="28"/>
          <w:lang w:eastAsia="en-US"/>
        </w:rPr>
        <w:t>п</w:t>
      </w:r>
      <w:proofErr w:type="gramEnd"/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о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с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т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а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н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о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в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л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я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е</w:t>
      </w:r>
      <w:r w:rsidR="00C23975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Cs w:val="0"/>
          <w:sz w:val="28"/>
          <w:szCs w:val="28"/>
          <w:lang w:eastAsia="en-US"/>
        </w:rPr>
        <w:t>т:</w:t>
      </w:r>
    </w:p>
    <w:p w:rsidR="00366CF1" w:rsidRPr="005140C4" w:rsidRDefault="00366CF1" w:rsidP="00366CF1">
      <w:pPr>
        <w:autoSpaceDE w:val="0"/>
        <w:autoSpaceDN w:val="0"/>
        <w:adjustRightInd w:val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</w:p>
    <w:p w:rsidR="005E4E38" w:rsidRPr="005E4E38" w:rsidRDefault="005E4E38" w:rsidP="005E4E38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5E4E38" w:rsidRPr="005E4E38" w:rsidRDefault="005E4E38" w:rsidP="005E4E38">
      <w:pPr>
        <w:autoSpaceDE w:val="0"/>
        <w:autoSpaceDN w:val="0"/>
        <w:adjustRightInd w:val="0"/>
        <w:ind w:firstLine="567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5E4E38">
        <w:rPr>
          <w:rFonts w:eastAsiaTheme="minorHAnsi"/>
          <w:bCs w:val="0"/>
          <w:sz w:val="28"/>
          <w:szCs w:val="28"/>
          <w:lang w:eastAsia="en-US"/>
        </w:rPr>
        <w:t>1. Внести в Положение об Управлении делами Правительства Ленинградской области, утвержденное постановлением Правительства Ленинградской области от 14 декабря 2015 года № 474, изменение, иск</w:t>
      </w:r>
      <w:r>
        <w:rPr>
          <w:rFonts w:eastAsiaTheme="minorHAnsi"/>
          <w:bCs w:val="0"/>
          <w:sz w:val="28"/>
          <w:szCs w:val="28"/>
          <w:lang w:eastAsia="en-US"/>
        </w:rPr>
        <w:t xml:space="preserve">лючив в подпункте 1.1.1  слова </w:t>
      </w:r>
      <w:r w:rsidRPr="005E4E38">
        <w:rPr>
          <w:rFonts w:eastAsiaTheme="minorHAnsi"/>
          <w:bCs w:val="0"/>
          <w:sz w:val="28"/>
          <w:szCs w:val="28"/>
          <w:lang w:eastAsia="en-US"/>
        </w:rPr>
        <w:t>«на праве безвозмездного пользования».</w:t>
      </w:r>
    </w:p>
    <w:p w:rsidR="00480CF4" w:rsidRDefault="005E4E38" w:rsidP="005E4E38">
      <w:pPr>
        <w:autoSpaceDE w:val="0"/>
        <w:autoSpaceDN w:val="0"/>
        <w:adjustRightInd w:val="0"/>
        <w:ind w:firstLine="567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5E4E38">
        <w:rPr>
          <w:rFonts w:eastAsiaTheme="minorHAnsi"/>
          <w:bCs w:val="0"/>
          <w:sz w:val="28"/>
          <w:szCs w:val="28"/>
          <w:lang w:eastAsia="en-US"/>
        </w:rPr>
        <w:t xml:space="preserve">2. Настоящее постановление вступает в силу </w:t>
      </w:r>
      <w:proofErr w:type="gramStart"/>
      <w:r w:rsidRPr="005E4E38">
        <w:rPr>
          <w:rFonts w:eastAsiaTheme="minorHAnsi"/>
          <w:bCs w:val="0"/>
          <w:sz w:val="28"/>
          <w:szCs w:val="28"/>
          <w:lang w:eastAsia="en-US"/>
        </w:rPr>
        <w:t>с даты подписания</w:t>
      </w:r>
      <w:proofErr w:type="gramEnd"/>
      <w:r w:rsidR="00426850">
        <w:rPr>
          <w:rFonts w:eastAsiaTheme="minorHAnsi"/>
          <w:bCs w:val="0"/>
          <w:sz w:val="28"/>
          <w:szCs w:val="28"/>
          <w:lang w:eastAsia="en-US"/>
        </w:rPr>
        <w:t>.</w:t>
      </w:r>
    </w:p>
    <w:p w:rsidR="004F601D" w:rsidRDefault="004F601D" w:rsidP="004F601D">
      <w:pPr>
        <w:autoSpaceDE w:val="0"/>
        <w:autoSpaceDN w:val="0"/>
        <w:adjustRightInd w:val="0"/>
        <w:ind w:left="567"/>
        <w:jc w:val="both"/>
        <w:rPr>
          <w:bCs w:val="0"/>
          <w:sz w:val="28"/>
          <w:szCs w:val="28"/>
        </w:rPr>
      </w:pPr>
    </w:p>
    <w:p w:rsidR="00F84129" w:rsidRPr="004F601D" w:rsidRDefault="00F84129" w:rsidP="004F601D">
      <w:pPr>
        <w:autoSpaceDE w:val="0"/>
        <w:autoSpaceDN w:val="0"/>
        <w:adjustRightInd w:val="0"/>
        <w:ind w:left="567"/>
        <w:jc w:val="both"/>
        <w:rPr>
          <w:bCs w:val="0"/>
          <w:sz w:val="28"/>
          <w:szCs w:val="28"/>
        </w:rPr>
      </w:pPr>
    </w:p>
    <w:p w:rsidR="00366CF1" w:rsidRDefault="00366CF1" w:rsidP="00366CF1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 xml:space="preserve">Губернатор </w:t>
      </w:r>
    </w:p>
    <w:p w:rsidR="00366CF1" w:rsidRDefault="00366CF1" w:rsidP="004F601D">
      <w:pPr>
        <w:pStyle w:val="a3"/>
        <w:autoSpaceDE w:val="0"/>
        <w:autoSpaceDN w:val="0"/>
        <w:adjustRightInd w:val="0"/>
        <w:ind w:left="0"/>
        <w:jc w:val="both"/>
        <w:outlineLvl w:val="0"/>
        <w:rPr>
          <w:rFonts w:eastAsiaTheme="minorHAnsi"/>
          <w:bCs w:val="0"/>
          <w:sz w:val="28"/>
          <w:szCs w:val="28"/>
          <w:lang w:eastAsia="en-US"/>
        </w:rPr>
      </w:pPr>
      <w:r w:rsidRPr="00B523BC">
        <w:rPr>
          <w:rFonts w:eastAsiaTheme="minorHAnsi"/>
          <w:bCs w:val="0"/>
          <w:sz w:val="28"/>
          <w:szCs w:val="28"/>
          <w:lang w:eastAsia="en-US"/>
        </w:rPr>
        <w:t>Л</w:t>
      </w:r>
      <w:r>
        <w:rPr>
          <w:rFonts w:eastAsiaTheme="minorHAnsi"/>
          <w:bCs w:val="0"/>
          <w:sz w:val="28"/>
          <w:szCs w:val="28"/>
          <w:lang w:eastAsia="en-US"/>
        </w:rPr>
        <w:t>енинградской области</w:t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</w:r>
      <w:r>
        <w:rPr>
          <w:rFonts w:eastAsiaTheme="minorHAnsi"/>
          <w:bCs w:val="0"/>
          <w:sz w:val="28"/>
          <w:szCs w:val="28"/>
          <w:lang w:eastAsia="en-US"/>
        </w:rPr>
        <w:tab/>
        <w:t xml:space="preserve">       </w:t>
      </w:r>
      <w:r w:rsidR="00F2053F">
        <w:rPr>
          <w:rFonts w:eastAsiaTheme="minorHAnsi"/>
          <w:bCs w:val="0"/>
          <w:sz w:val="28"/>
          <w:szCs w:val="28"/>
          <w:lang w:eastAsia="en-US"/>
        </w:rPr>
        <w:t xml:space="preserve">  </w:t>
      </w:r>
      <w:r w:rsidRPr="00B523BC">
        <w:rPr>
          <w:rFonts w:eastAsiaTheme="minorHAnsi"/>
          <w:bCs w:val="0"/>
          <w:sz w:val="28"/>
          <w:szCs w:val="28"/>
          <w:lang w:eastAsia="en-US"/>
        </w:rPr>
        <w:t>А. Дрозденко</w:t>
      </w: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23975" w:rsidRDefault="00C23975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C76341" w:rsidRDefault="00C76341"/>
    <w:sectPr w:rsidR="00C76341" w:rsidSect="000E6A6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E1" w:rsidRDefault="009870E1" w:rsidP="008826C9">
      <w:r>
        <w:separator/>
      </w:r>
    </w:p>
  </w:endnote>
  <w:endnote w:type="continuationSeparator" w:id="0">
    <w:p w:rsidR="009870E1" w:rsidRDefault="009870E1" w:rsidP="0088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E1" w:rsidRDefault="009870E1" w:rsidP="008826C9">
      <w:r>
        <w:separator/>
      </w:r>
    </w:p>
  </w:footnote>
  <w:footnote w:type="continuationSeparator" w:id="0">
    <w:p w:rsidR="009870E1" w:rsidRDefault="009870E1" w:rsidP="0088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5C"/>
    <w:multiLevelType w:val="hybridMultilevel"/>
    <w:tmpl w:val="18722334"/>
    <w:lvl w:ilvl="0" w:tplc="2DF6B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27A6"/>
    <w:multiLevelType w:val="hybridMultilevel"/>
    <w:tmpl w:val="52CCF3AE"/>
    <w:lvl w:ilvl="0" w:tplc="AA40F5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A4599F"/>
    <w:multiLevelType w:val="hybridMultilevel"/>
    <w:tmpl w:val="D19E4F44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41CC70C4"/>
    <w:multiLevelType w:val="hybridMultilevel"/>
    <w:tmpl w:val="E2A0CDF4"/>
    <w:lvl w:ilvl="0" w:tplc="C99E3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F045D2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BA3738D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55E8"/>
    <w:rsid w:val="00074992"/>
    <w:rsid w:val="00096F97"/>
    <w:rsid w:val="000D1E95"/>
    <w:rsid w:val="000E3D8B"/>
    <w:rsid w:val="000E4B47"/>
    <w:rsid w:val="000E6A6F"/>
    <w:rsid w:val="000F5E2D"/>
    <w:rsid w:val="001107AC"/>
    <w:rsid w:val="00144BD2"/>
    <w:rsid w:val="0019743A"/>
    <w:rsid w:val="001B4192"/>
    <w:rsid w:val="001B72C8"/>
    <w:rsid w:val="001E1159"/>
    <w:rsid w:val="0020132F"/>
    <w:rsid w:val="00244A16"/>
    <w:rsid w:val="002545F5"/>
    <w:rsid w:val="002608BF"/>
    <w:rsid w:val="00331261"/>
    <w:rsid w:val="00366CF1"/>
    <w:rsid w:val="00370A27"/>
    <w:rsid w:val="0037495C"/>
    <w:rsid w:val="003A2086"/>
    <w:rsid w:val="003B1B9D"/>
    <w:rsid w:val="003D565F"/>
    <w:rsid w:val="004228D3"/>
    <w:rsid w:val="00426850"/>
    <w:rsid w:val="004767FB"/>
    <w:rsid w:val="00480CF4"/>
    <w:rsid w:val="00484941"/>
    <w:rsid w:val="00484A32"/>
    <w:rsid w:val="00492FA8"/>
    <w:rsid w:val="0049787E"/>
    <w:rsid w:val="004A48C3"/>
    <w:rsid w:val="004B13DE"/>
    <w:rsid w:val="004E1208"/>
    <w:rsid w:val="004F0212"/>
    <w:rsid w:val="004F601D"/>
    <w:rsid w:val="0053463A"/>
    <w:rsid w:val="005908A4"/>
    <w:rsid w:val="005978FC"/>
    <w:rsid w:val="005E4E38"/>
    <w:rsid w:val="00605967"/>
    <w:rsid w:val="006207E7"/>
    <w:rsid w:val="00633A3E"/>
    <w:rsid w:val="00681012"/>
    <w:rsid w:val="00684470"/>
    <w:rsid w:val="00687E65"/>
    <w:rsid w:val="00695AC7"/>
    <w:rsid w:val="006A6309"/>
    <w:rsid w:val="006C1C1B"/>
    <w:rsid w:val="00706F1B"/>
    <w:rsid w:val="00724129"/>
    <w:rsid w:val="0072421C"/>
    <w:rsid w:val="007458CC"/>
    <w:rsid w:val="007B3229"/>
    <w:rsid w:val="007C2E85"/>
    <w:rsid w:val="007E5E9E"/>
    <w:rsid w:val="007F72BF"/>
    <w:rsid w:val="0082324C"/>
    <w:rsid w:val="00837A03"/>
    <w:rsid w:val="00855D65"/>
    <w:rsid w:val="008826C9"/>
    <w:rsid w:val="008837BE"/>
    <w:rsid w:val="00886A30"/>
    <w:rsid w:val="008879C7"/>
    <w:rsid w:val="008C5336"/>
    <w:rsid w:val="008E7B4D"/>
    <w:rsid w:val="009870E1"/>
    <w:rsid w:val="009F4A7C"/>
    <w:rsid w:val="00A034D8"/>
    <w:rsid w:val="00A06E4A"/>
    <w:rsid w:val="00A359D2"/>
    <w:rsid w:val="00A54BB9"/>
    <w:rsid w:val="00AB56C9"/>
    <w:rsid w:val="00AC3691"/>
    <w:rsid w:val="00AD656C"/>
    <w:rsid w:val="00AF5F41"/>
    <w:rsid w:val="00B10055"/>
    <w:rsid w:val="00B667B7"/>
    <w:rsid w:val="00B817C5"/>
    <w:rsid w:val="00B864E5"/>
    <w:rsid w:val="00BC2A48"/>
    <w:rsid w:val="00BC5F29"/>
    <w:rsid w:val="00BC7ACC"/>
    <w:rsid w:val="00BC7DD6"/>
    <w:rsid w:val="00BD230C"/>
    <w:rsid w:val="00BF5D3B"/>
    <w:rsid w:val="00C16D83"/>
    <w:rsid w:val="00C23975"/>
    <w:rsid w:val="00C46BB3"/>
    <w:rsid w:val="00C57205"/>
    <w:rsid w:val="00C76341"/>
    <w:rsid w:val="00C91ABC"/>
    <w:rsid w:val="00C97ED3"/>
    <w:rsid w:val="00CC212D"/>
    <w:rsid w:val="00D125F9"/>
    <w:rsid w:val="00D229ED"/>
    <w:rsid w:val="00D412E5"/>
    <w:rsid w:val="00D56079"/>
    <w:rsid w:val="00D57ED3"/>
    <w:rsid w:val="00D737A7"/>
    <w:rsid w:val="00D812ED"/>
    <w:rsid w:val="00D85847"/>
    <w:rsid w:val="00D956D3"/>
    <w:rsid w:val="00DB10B5"/>
    <w:rsid w:val="00DC342B"/>
    <w:rsid w:val="00DF30BD"/>
    <w:rsid w:val="00DF6F58"/>
    <w:rsid w:val="00E51B87"/>
    <w:rsid w:val="00E66234"/>
    <w:rsid w:val="00E762FD"/>
    <w:rsid w:val="00E92784"/>
    <w:rsid w:val="00ED1EFD"/>
    <w:rsid w:val="00EE6AB3"/>
    <w:rsid w:val="00EF42FE"/>
    <w:rsid w:val="00F2053F"/>
    <w:rsid w:val="00F4419F"/>
    <w:rsid w:val="00F561F4"/>
    <w:rsid w:val="00F607FC"/>
    <w:rsid w:val="00F7093A"/>
    <w:rsid w:val="00F84129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5009&amp;dst=1007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Александр Александрович Васюков</cp:lastModifiedBy>
  <cp:revision>2</cp:revision>
  <cp:lastPrinted>2025-10-13T12:09:00Z</cp:lastPrinted>
  <dcterms:created xsi:type="dcterms:W3CDTF">2025-12-03T10:45:00Z</dcterms:created>
  <dcterms:modified xsi:type="dcterms:W3CDTF">2025-12-03T10:45:00Z</dcterms:modified>
</cp:coreProperties>
</file>