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82" w:rsidRDefault="008D0BDC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A85382" w:rsidRDefault="008D0BDC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A85382" w:rsidRDefault="00A8538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A85382" w:rsidRDefault="008D0BDC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A85382" w:rsidRDefault="008D0BDC">
      <w:pPr>
        <w:widowControl w:val="0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  <w:lang w:bidi="ru-RU"/>
        </w:rPr>
        <w:t>__</w:t>
      </w:r>
      <w:r w:rsidRPr="00AA35B9">
        <w:rPr>
          <w:rFonts w:ascii="Times New Roman" w:hAnsi="Times New Roman"/>
          <w:sz w:val="24"/>
        </w:rPr>
        <w:t xml:space="preserve"> </w:t>
      </w:r>
      <w:r w:rsidR="00DC4093">
        <w:rPr>
          <w:rFonts w:ascii="Times New Roman" w:hAnsi="Times New Roman"/>
          <w:sz w:val="24"/>
        </w:rPr>
        <w:t xml:space="preserve">декабря </w:t>
      </w:r>
      <w:r w:rsidRPr="00AA35B9">
        <w:rPr>
          <w:rFonts w:ascii="Times New Roman" w:hAnsi="Times New Roman"/>
          <w:sz w:val="24"/>
          <w:lang w:eastAsia="en-US" w:bidi="en-US"/>
        </w:rPr>
        <w:t xml:space="preserve"> </w:t>
      </w:r>
      <w:r w:rsidR="00E205B1">
        <w:rPr>
          <w:rFonts w:ascii="Times New Roman" w:hAnsi="Times New Roman"/>
          <w:sz w:val="24"/>
        </w:rPr>
        <w:t>2025</w:t>
      </w:r>
      <w:r w:rsidRPr="00AA35B9">
        <w:rPr>
          <w:rFonts w:ascii="Times New Roman" w:hAnsi="Times New Roman"/>
          <w:sz w:val="24"/>
        </w:rPr>
        <w:t xml:space="preserve"> года                                                                                                 </w:t>
      </w:r>
      <w:r w:rsidR="00933F5B">
        <w:rPr>
          <w:rFonts w:ascii="Times New Roman" w:hAnsi="Times New Roman"/>
          <w:sz w:val="24"/>
        </w:rPr>
        <w:t xml:space="preserve"> </w:t>
      </w:r>
      <w:r w:rsidRPr="00AA35B9">
        <w:rPr>
          <w:rFonts w:ascii="Times New Roman" w:hAnsi="Times New Roman"/>
          <w:sz w:val="24"/>
        </w:rPr>
        <w:t xml:space="preserve">   </w:t>
      </w:r>
      <w:r w:rsidR="00AA35B9" w:rsidRPr="00AA35B9">
        <w:rPr>
          <w:rFonts w:ascii="Times New Roman" w:hAnsi="Times New Roman"/>
          <w:sz w:val="24"/>
        </w:rPr>
        <w:t xml:space="preserve">     </w:t>
      </w:r>
      <w:r w:rsidR="008763AC">
        <w:rPr>
          <w:rFonts w:ascii="Times New Roman" w:hAnsi="Times New Roman"/>
          <w:sz w:val="24"/>
        </w:rPr>
        <w:t xml:space="preserve">  </w:t>
      </w:r>
      <w:r w:rsidR="00DC4093">
        <w:rPr>
          <w:rFonts w:ascii="Times New Roman" w:hAnsi="Times New Roman"/>
          <w:sz w:val="24"/>
        </w:rPr>
        <w:t xml:space="preserve">          </w:t>
      </w:r>
      <w:r w:rsidRPr="00AA35B9">
        <w:rPr>
          <w:rFonts w:ascii="Times New Roman" w:hAnsi="Times New Roman"/>
          <w:sz w:val="24"/>
        </w:rPr>
        <w:t xml:space="preserve">  </w:t>
      </w:r>
      <w:r w:rsidRPr="00AA35B9">
        <w:rPr>
          <w:rFonts w:ascii="Times New Roman" w:hAnsi="Times New Roman"/>
          <w:sz w:val="24"/>
          <w:lang w:eastAsia="en-US" w:bidi="en-US"/>
        </w:rPr>
        <w:t xml:space="preserve"> </w:t>
      </w:r>
      <w:r w:rsidRPr="00AA35B9">
        <w:rPr>
          <w:rFonts w:ascii="Times New Roman" w:hAnsi="Times New Roman"/>
          <w:sz w:val="24"/>
        </w:rPr>
        <w:t xml:space="preserve"> № _____ </w:t>
      </w:r>
      <w:proofErr w:type="gramStart"/>
      <w:r w:rsidRPr="00AA35B9">
        <w:rPr>
          <w:rFonts w:ascii="Times New Roman" w:hAnsi="Times New Roman"/>
          <w:sz w:val="24"/>
        </w:rPr>
        <w:t>-п</w:t>
      </w:r>
      <w:proofErr w:type="gramEnd"/>
    </w:p>
    <w:p w:rsidR="00A85382" w:rsidRPr="00AA35B9" w:rsidRDefault="00A85382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BD1E85" w:rsidRDefault="00BD1E85" w:rsidP="00DC409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532BE" w:rsidRPr="00DC4093" w:rsidRDefault="00E205B1" w:rsidP="00DC40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lang w:bidi="ru-RU"/>
        </w:rPr>
      </w:pPr>
      <w:r w:rsidRPr="00E205B1">
        <w:rPr>
          <w:rFonts w:ascii="Times New Roman" w:eastAsia="Calibri" w:hAnsi="Times New Roman"/>
          <w:b/>
          <w:sz w:val="24"/>
          <w:szCs w:val="24"/>
          <w:lang w:eastAsia="en-US"/>
        </w:rPr>
        <w:t>О внесении изменений в приказ комитета по тарифам и ценовой поли</w:t>
      </w:r>
      <w:r w:rsidR="00A35F5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тике Ленинградской области от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2 декабря 2024 № 228</w:t>
      </w:r>
      <w:r w:rsidRPr="00E205B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-п 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>Об утвержд</w:t>
      </w:r>
      <w:r w:rsidR="009532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ении производственных программ и 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>установл</w:t>
      </w:r>
      <w:r w:rsidR="009532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ении тарифов на питьевую воду и 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водоотведение </w:t>
      </w:r>
      <w:r w:rsidR="009532BE" w:rsidRPr="00F83F5E">
        <w:rPr>
          <w:rFonts w:ascii="Times New Roman" w:hAnsi="Times New Roman"/>
          <w:b/>
          <w:sz w:val="24"/>
          <w:lang w:bidi="ru-RU"/>
        </w:rPr>
        <w:t>общества</w:t>
      </w:r>
      <w:r w:rsidR="001A4EAB">
        <w:rPr>
          <w:rFonts w:ascii="Times New Roman" w:hAnsi="Times New Roman"/>
          <w:b/>
          <w:sz w:val="24"/>
          <w:lang w:bidi="ru-RU"/>
        </w:rPr>
        <w:t xml:space="preserve"> с ограниченной ответственностью</w:t>
      </w:r>
      <w:r w:rsidR="009532BE" w:rsidRPr="00F83F5E">
        <w:rPr>
          <w:rFonts w:ascii="Times New Roman" w:hAnsi="Times New Roman"/>
          <w:b/>
          <w:sz w:val="24"/>
          <w:lang w:bidi="ru-RU"/>
        </w:rPr>
        <w:t xml:space="preserve"> «</w:t>
      </w:r>
      <w:r w:rsidR="00DC4093">
        <w:rPr>
          <w:rFonts w:ascii="Times New Roman" w:hAnsi="Times New Roman"/>
          <w:b/>
          <w:sz w:val="24"/>
          <w:lang w:bidi="ru-RU"/>
        </w:rPr>
        <w:t>Энергия</w:t>
      </w:r>
      <w:r w:rsidR="009532BE" w:rsidRPr="00F83F5E">
        <w:rPr>
          <w:rFonts w:ascii="Times New Roman" w:hAnsi="Times New Roman"/>
          <w:b/>
          <w:sz w:val="24"/>
          <w:lang w:bidi="ru-RU"/>
        </w:rPr>
        <w:t>»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DC4093">
        <w:rPr>
          <w:rFonts w:ascii="Times New Roman" w:eastAsia="Calibri" w:hAnsi="Times New Roman"/>
          <w:b/>
          <w:sz w:val="24"/>
          <w:szCs w:val="24"/>
          <w:lang w:eastAsia="en-US"/>
        </w:rPr>
        <w:t>на 2025-2027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годы</w:t>
      </w:r>
      <w:r w:rsidR="009532BE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9532BE" w:rsidRDefault="009532BE" w:rsidP="00AA35B9">
      <w:pPr>
        <w:suppressAutoHyphens/>
        <w:ind w:firstLine="567"/>
        <w:jc w:val="both"/>
        <w:outlineLvl w:val="6"/>
        <w:rPr>
          <w:rFonts w:ascii="Times New Roman" w:hAnsi="Times New Roman"/>
          <w:sz w:val="24"/>
        </w:rPr>
      </w:pPr>
    </w:p>
    <w:p w:rsidR="001A4EAB" w:rsidRDefault="001A4EAB" w:rsidP="00AA35B9">
      <w:pPr>
        <w:suppressAutoHyphens/>
        <w:ind w:firstLine="567"/>
        <w:jc w:val="both"/>
        <w:outlineLvl w:val="6"/>
        <w:rPr>
          <w:rFonts w:ascii="Times New Roman" w:hAnsi="Times New Roman"/>
          <w:sz w:val="24"/>
        </w:rPr>
      </w:pPr>
    </w:p>
    <w:p w:rsidR="00E205B1" w:rsidRPr="0002163E" w:rsidRDefault="00E205B1" w:rsidP="00E205B1">
      <w:pPr>
        <w:suppressAutoHyphens/>
        <w:ind w:firstLine="709"/>
        <w:jc w:val="both"/>
        <w:outlineLvl w:val="6"/>
        <w:rPr>
          <w:rFonts w:ascii="Times New Roman" w:hAnsi="Times New Roman"/>
          <w:sz w:val="24"/>
          <w:szCs w:val="24"/>
        </w:rPr>
      </w:pPr>
      <w:proofErr w:type="gramStart"/>
      <w:r w:rsidRPr="0002163E">
        <w:rPr>
          <w:rFonts w:ascii="Times New Roman" w:eastAsia="Calibri" w:hAnsi="Times New Roman"/>
          <w:sz w:val="24"/>
          <w:szCs w:val="24"/>
        </w:rPr>
        <w:t>В соответс</w:t>
      </w:r>
      <w:r>
        <w:rPr>
          <w:rFonts w:ascii="Times New Roman" w:eastAsia="Calibri" w:hAnsi="Times New Roman"/>
          <w:sz w:val="24"/>
          <w:szCs w:val="24"/>
        </w:rPr>
        <w:t xml:space="preserve">твии с Федеральным законом от 7 декабря 2011 года № 416-ФЗ </w:t>
      </w:r>
      <w:r>
        <w:rPr>
          <w:rFonts w:ascii="Times New Roman" w:eastAsia="Calibri" w:hAnsi="Times New Roman"/>
          <w:sz w:val="24"/>
          <w:szCs w:val="24"/>
        </w:rPr>
        <w:br/>
        <w:t xml:space="preserve">«О водоснабжении и </w:t>
      </w:r>
      <w:r w:rsidRPr="0002163E">
        <w:rPr>
          <w:rFonts w:ascii="Times New Roman" w:eastAsia="Calibri" w:hAnsi="Times New Roman"/>
          <w:sz w:val="24"/>
          <w:szCs w:val="24"/>
        </w:rPr>
        <w:t xml:space="preserve">водоотведении», постановлением Правительства Российской </w:t>
      </w:r>
      <w:r>
        <w:rPr>
          <w:rFonts w:ascii="Times New Roman" w:eastAsia="Calibri" w:hAnsi="Times New Roman"/>
          <w:sz w:val="24"/>
          <w:szCs w:val="24"/>
        </w:rPr>
        <w:t xml:space="preserve">Федерации </w:t>
      </w:r>
      <w:r>
        <w:rPr>
          <w:rFonts w:ascii="Times New Roman" w:eastAsia="Calibri" w:hAnsi="Times New Roman"/>
          <w:sz w:val="24"/>
          <w:szCs w:val="24"/>
        </w:rPr>
        <w:br/>
        <w:t xml:space="preserve">от 13 мая 2013 года № 406 «О </w:t>
      </w:r>
      <w:r w:rsidRPr="0002163E">
        <w:rPr>
          <w:rFonts w:ascii="Times New Roman" w:eastAsia="Calibri" w:hAnsi="Times New Roman"/>
          <w:sz w:val="24"/>
          <w:szCs w:val="24"/>
        </w:rPr>
        <w:t xml:space="preserve">государственном регулировании </w:t>
      </w:r>
      <w:r>
        <w:rPr>
          <w:rFonts w:ascii="Times New Roman" w:eastAsia="Calibri" w:hAnsi="Times New Roman"/>
          <w:sz w:val="24"/>
          <w:szCs w:val="24"/>
        </w:rPr>
        <w:t xml:space="preserve">тарифов в сфере водоснабжения и </w:t>
      </w:r>
      <w:r w:rsidRPr="0002163E">
        <w:rPr>
          <w:rFonts w:ascii="Times New Roman" w:eastAsia="Calibri" w:hAnsi="Times New Roman"/>
          <w:sz w:val="24"/>
          <w:szCs w:val="24"/>
        </w:rPr>
        <w:t>водоотведения», постановлением Правительства Российской Федерации от 29 июля 201</w:t>
      </w:r>
      <w:r>
        <w:rPr>
          <w:rFonts w:ascii="Times New Roman" w:eastAsia="Calibri" w:hAnsi="Times New Roman"/>
          <w:sz w:val="24"/>
          <w:szCs w:val="24"/>
        </w:rPr>
        <w:t xml:space="preserve">3 года </w:t>
      </w:r>
      <w:r>
        <w:rPr>
          <w:rFonts w:ascii="Times New Roman" w:eastAsia="Calibri" w:hAnsi="Times New Roman"/>
          <w:sz w:val="24"/>
          <w:szCs w:val="24"/>
        </w:rPr>
        <w:br/>
        <w:t xml:space="preserve">№ 641 «Об инвестиционных и </w:t>
      </w:r>
      <w:r w:rsidRPr="0002163E">
        <w:rPr>
          <w:rFonts w:ascii="Times New Roman" w:eastAsia="Calibri" w:hAnsi="Times New Roman"/>
          <w:sz w:val="24"/>
          <w:szCs w:val="24"/>
        </w:rPr>
        <w:t>производственных программах организаций</w:t>
      </w:r>
      <w:r>
        <w:rPr>
          <w:rFonts w:ascii="Times New Roman" w:eastAsia="Calibri" w:hAnsi="Times New Roman"/>
          <w:sz w:val="24"/>
          <w:szCs w:val="24"/>
        </w:rPr>
        <w:t xml:space="preserve">, осуществляющих деятельность в сфере водоснабжения и </w:t>
      </w:r>
      <w:r w:rsidRPr="0002163E">
        <w:rPr>
          <w:rFonts w:ascii="Times New Roman" w:eastAsia="Calibri" w:hAnsi="Times New Roman"/>
          <w:sz w:val="24"/>
          <w:szCs w:val="24"/>
        </w:rPr>
        <w:t xml:space="preserve">водоотведения», </w:t>
      </w:r>
      <w:r>
        <w:rPr>
          <w:rFonts w:ascii="Times New Roman" w:hAnsi="Times New Roman"/>
          <w:sz w:val="24"/>
          <w:szCs w:val="24"/>
        </w:rPr>
        <w:t xml:space="preserve">приказом ФСТ </w:t>
      </w:r>
      <w:r w:rsidRPr="0002163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оссии</w:t>
      </w:r>
      <w:proofErr w:type="gramEnd"/>
      <w:r>
        <w:rPr>
          <w:rFonts w:ascii="Times New Roman" w:hAnsi="Times New Roman"/>
          <w:sz w:val="24"/>
          <w:szCs w:val="24"/>
        </w:rPr>
        <w:t xml:space="preserve"> от 27 декабря 2013 года № </w:t>
      </w:r>
      <w:r w:rsidRPr="0002163E">
        <w:rPr>
          <w:rFonts w:ascii="Times New Roman" w:hAnsi="Times New Roman"/>
          <w:sz w:val="24"/>
          <w:szCs w:val="24"/>
        </w:rPr>
        <w:t>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</w:t>
      </w:r>
      <w:proofErr w:type="gramStart"/>
      <w:r w:rsidRPr="0002163E">
        <w:rPr>
          <w:rFonts w:ascii="Times New Roman" w:hAnsi="Times New Roman"/>
          <w:sz w:val="24"/>
          <w:szCs w:val="24"/>
        </w:rPr>
        <w:t>Об</w:t>
      </w:r>
      <w:proofErr w:type="gramEnd"/>
      <w:r w:rsidRPr="000216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2163E">
        <w:rPr>
          <w:rFonts w:ascii="Times New Roman" w:hAnsi="Times New Roman"/>
          <w:sz w:val="24"/>
          <w:szCs w:val="24"/>
        </w:rPr>
        <w:t>утверждении Регламента установления регулируемых тарифов в сфере водоснабжения и водоотведе</w:t>
      </w:r>
      <w:r>
        <w:rPr>
          <w:rFonts w:ascii="Times New Roman" w:hAnsi="Times New Roman"/>
          <w:sz w:val="24"/>
          <w:szCs w:val="24"/>
        </w:rPr>
        <w:t>ния», Положением о комитете по т</w:t>
      </w:r>
      <w:r w:rsidRPr="0002163E">
        <w:rPr>
          <w:rFonts w:ascii="Times New Roman" w:hAnsi="Times New Roman"/>
          <w:sz w:val="24"/>
          <w:szCs w:val="24"/>
        </w:rPr>
        <w:t xml:space="preserve">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/>
          <w:sz w:val="24"/>
          <w:szCs w:val="24"/>
        </w:rPr>
        <w:br/>
        <w:t xml:space="preserve">№ 274 </w:t>
      </w:r>
      <w:r w:rsidRPr="0002163E">
        <w:rPr>
          <w:rFonts w:ascii="Times New Roman" w:hAnsi="Times New Roman"/>
          <w:sz w:val="24"/>
          <w:szCs w:val="24"/>
        </w:rPr>
        <w:t>и на основании протокола за</w:t>
      </w:r>
      <w:r>
        <w:rPr>
          <w:rFonts w:ascii="Times New Roman" w:hAnsi="Times New Roman"/>
          <w:sz w:val="24"/>
          <w:szCs w:val="24"/>
        </w:rPr>
        <w:t xml:space="preserve">седания правления комитета по </w:t>
      </w:r>
      <w:r w:rsidRPr="0002163E">
        <w:rPr>
          <w:rFonts w:ascii="Times New Roman" w:hAnsi="Times New Roman"/>
          <w:sz w:val="24"/>
          <w:szCs w:val="24"/>
        </w:rPr>
        <w:t>тарифам и ценовой полит</w:t>
      </w:r>
      <w:r>
        <w:rPr>
          <w:rFonts w:ascii="Times New Roman" w:hAnsi="Times New Roman"/>
          <w:sz w:val="24"/>
          <w:szCs w:val="24"/>
        </w:rPr>
        <w:t xml:space="preserve">ике Ленинградской области от ____ декабря </w:t>
      </w:r>
      <w:r w:rsidRPr="0002163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02163E">
        <w:rPr>
          <w:rFonts w:ascii="Times New Roman" w:hAnsi="Times New Roman"/>
          <w:sz w:val="24"/>
          <w:szCs w:val="24"/>
        </w:rPr>
        <w:t xml:space="preserve"> года № ___</w:t>
      </w:r>
      <w:proofErr w:type="gramEnd"/>
    </w:p>
    <w:p w:rsidR="001A4EAB" w:rsidRDefault="001A4EAB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E205B1" w:rsidRDefault="00E205B1" w:rsidP="00E205B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1354F">
        <w:rPr>
          <w:rFonts w:ascii="Times New Roman" w:hAnsi="Times New Roman"/>
          <w:sz w:val="24"/>
          <w:szCs w:val="24"/>
        </w:rPr>
        <w:t>приказываю:</w:t>
      </w:r>
    </w:p>
    <w:p w:rsidR="00E205B1" w:rsidRPr="00BF330F" w:rsidRDefault="00E205B1" w:rsidP="00E205B1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71CE4">
        <w:rPr>
          <w:rFonts w:ascii="Times New Roman" w:hAnsi="Times New Roman"/>
          <w:sz w:val="24"/>
          <w:szCs w:val="24"/>
        </w:rPr>
        <w:t>1. </w:t>
      </w:r>
      <w:r w:rsidRPr="00C71CE4">
        <w:rPr>
          <w:rFonts w:ascii="Times New Roman" w:eastAsia="Calibri" w:hAnsi="Times New Roman"/>
          <w:sz w:val="24"/>
          <w:szCs w:val="24"/>
        </w:rPr>
        <w:t xml:space="preserve">Внести в приказ </w:t>
      </w:r>
      <w:r w:rsidRPr="00BF330F">
        <w:rPr>
          <w:rFonts w:ascii="Times New Roman" w:eastAsia="Calibri" w:hAnsi="Times New Roman"/>
          <w:sz w:val="24"/>
          <w:szCs w:val="24"/>
        </w:rPr>
        <w:t xml:space="preserve">комитета по тарифам и ценовой политике Ленинградской области </w:t>
      </w:r>
      <w:r w:rsidRPr="00BF330F">
        <w:rPr>
          <w:rFonts w:ascii="Times New Roman" w:eastAsia="Calibri" w:hAnsi="Times New Roman"/>
          <w:sz w:val="24"/>
          <w:szCs w:val="24"/>
        </w:rPr>
        <w:br/>
      </w:r>
      <w:r w:rsidR="00A35F5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BF330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декабря 2024 года № 228</w:t>
      </w:r>
      <w:r w:rsidRPr="00BF330F">
        <w:rPr>
          <w:rFonts w:ascii="Times New Roman" w:hAnsi="Times New Roman"/>
          <w:sz w:val="24"/>
          <w:szCs w:val="24"/>
        </w:rPr>
        <w:t>-п «</w:t>
      </w:r>
      <w:r w:rsidRPr="00E205B1">
        <w:rPr>
          <w:rFonts w:ascii="Times New Roman" w:hAnsi="Times New Roman"/>
          <w:sz w:val="24"/>
        </w:rPr>
        <w:t>Об утверждении производственных программ и установлении тарифов на питьевую воду и водоотведение общества с ограниченной ответственностью «Энергия» на 2025-2027 годы</w:t>
      </w:r>
      <w:r w:rsidRPr="00BF330F">
        <w:rPr>
          <w:rFonts w:ascii="Times New Roman" w:hAnsi="Times New Roman"/>
          <w:sz w:val="24"/>
          <w:lang w:bidi="ru-RU"/>
        </w:rPr>
        <w:t>»</w:t>
      </w:r>
      <w:r w:rsidRPr="00BF330F">
        <w:rPr>
          <w:rFonts w:ascii="Times New Roman" w:hAnsi="Times New Roman"/>
          <w:sz w:val="24"/>
          <w:szCs w:val="24"/>
        </w:rPr>
        <w:t xml:space="preserve">, </w:t>
      </w:r>
      <w:r w:rsidRPr="00BF330F">
        <w:rPr>
          <w:rFonts w:ascii="Times New Roman" w:eastAsia="Calibri" w:hAnsi="Times New Roman"/>
          <w:sz w:val="24"/>
          <w:szCs w:val="24"/>
        </w:rPr>
        <w:t>следующие изменения:</w:t>
      </w:r>
    </w:p>
    <w:p w:rsidR="00E205B1" w:rsidRPr="001B44BC" w:rsidRDefault="00E205B1" w:rsidP="00E205B1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F330F">
        <w:rPr>
          <w:rFonts w:ascii="Times New Roman" w:eastAsia="Calibri" w:hAnsi="Times New Roman"/>
          <w:sz w:val="24"/>
          <w:szCs w:val="24"/>
        </w:rPr>
        <w:t xml:space="preserve">1.1. Приложение 1 к приказу изложить </w:t>
      </w:r>
      <w:r w:rsidRPr="00BF330F">
        <w:rPr>
          <w:rFonts w:ascii="Times New Roman" w:eastAsia="Calibri" w:hAnsi="Times New Roman"/>
          <w:color w:val="000000"/>
          <w:sz w:val="24"/>
          <w:szCs w:val="24"/>
        </w:rPr>
        <w:t>в редакции согласно</w:t>
      </w:r>
      <w:r w:rsidRPr="001B44BC">
        <w:rPr>
          <w:rFonts w:ascii="Times New Roman" w:eastAsia="Calibri" w:hAnsi="Times New Roman"/>
          <w:color w:val="000000"/>
          <w:sz w:val="24"/>
          <w:szCs w:val="24"/>
        </w:rPr>
        <w:t xml:space="preserve"> пр</w:t>
      </w:r>
      <w:r>
        <w:rPr>
          <w:rFonts w:ascii="Times New Roman" w:eastAsia="Calibri" w:hAnsi="Times New Roman"/>
          <w:color w:val="000000"/>
          <w:sz w:val="24"/>
          <w:szCs w:val="24"/>
        </w:rPr>
        <w:t>иложению 1 к настоящему приказу;</w:t>
      </w:r>
    </w:p>
    <w:p w:rsidR="00E205B1" w:rsidRPr="001B44BC" w:rsidRDefault="00E205B1" w:rsidP="00E205B1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B44BC">
        <w:rPr>
          <w:rFonts w:ascii="Times New Roman" w:eastAsia="Calibri" w:hAnsi="Times New Roman"/>
          <w:color w:val="000000"/>
          <w:sz w:val="24"/>
          <w:szCs w:val="24"/>
        </w:rPr>
        <w:t>1.2. </w:t>
      </w:r>
      <w:r w:rsidRPr="001B44BC">
        <w:rPr>
          <w:rFonts w:ascii="Times New Roman" w:eastAsia="Calibri" w:hAnsi="Times New Roman"/>
          <w:sz w:val="24"/>
          <w:szCs w:val="24"/>
        </w:rPr>
        <w:t>Приложение 2 к приказу изложить</w:t>
      </w:r>
      <w:r w:rsidRPr="001B44BC">
        <w:rPr>
          <w:rFonts w:ascii="Times New Roman" w:eastAsia="Calibri" w:hAnsi="Times New Roman"/>
          <w:color w:val="000000"/>
          <w:sz w:val="24"/>
          <w:szCs w:val="24"/>
        </w:rPr>
        <w:t xml:space="preserve"> в редакции согласно пр</w:t>
      </w:r>
      <w:r>
        <w:rPr>
          <w:rFonts w:ascii="Times New Roman" w:eastAsia="Calibri" w:hAnsi="Times New Roman"/>
          <w:color w:val="000000"/>
          <w:sz w:val="24"/>
          <w:szCs w:val="24"/>
        </w:rPr>
        <w:t>иложению 2 к настоящему приказу;</w:t>
      </w:r>
    </w:p>
    <w:p w:rsidR="00E205B1" w:rsidRPr="005617B0" w:rsidRDefault="00E205B1" w:rsidP="00E205B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5617B0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Приложение 4</w:t>
      </w:r>
      <w:r w:rsidRPr="005617B0">
        <w:rPr>
          <w:rFonts w:ascii="Times New Roman" w:hAnsi="Times New Roman"/>
          <w:sz w:val="24"/>
          <w:szCs w:val="24"/>
        </w:rPr>
        <w:t xml:space="preserve"> к приказу </w:t>
      </w:r>
      <w:r>
        <w:rPr>
          <w:rFonts w:ascii="Times New Roman" w:hAnsi="Times New Roman"/>
          <w:sz w:val="24"/>
          <w:szCs w:val="24"/>
        </w:rPr>
        <w:t xml:space="preserve">изложить </w:t>
      </w:r>
      <w:r w:rsidRPr="005617B0">
        <w:rPr>
          <w:rFonts w:ascii="Times New Roman" w:hAnsi="Times New Roman"/>
          <w:sz w:val="24"/>
          <w:szCs w:val="24"/>
        </w:rPr>
        <w:t xml:space="preserve">в редакции </w:t>
      </w:r>
      <w:r>
        <w:rPr>
          <w:rFonts w:ascii="Times New Roman" w:hAnsi="Times New Roman"/>
          <w:sz w:val="24"/>
          <w:szCs w:val="24"/>
        </w:rPr>
        <w:t>согласно приложению 3</w:t>
      </w:r>
      <w:r w:rsidRPr="005617B0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E205B1" w:rsidRPr="00400A58" w:rsidRDefault="00E205B1" w:rsidP="00E205B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. Настоящий приказ вступает в силу в установленном порядке.</w:t>
      </w:r>
      <w:r w:rsidRPr="00BA3D0B">
        <w:rPr>
          <w:rFonts w:ascii="Times New Roman" w:hAnsi="Times New Roman"/>
          <w:sz w:val="24"/>
          <w:lang w:bidi="en-US"/>
        </w:rPr>
        <w:t xml:space="preserve"> </w:t>
      </w:r>
    </w:p>
    <w:p w:rsidR="00E205B1" w:rsidRDefault="00E205B1" w:rsidP="00E205B1">
      <w:pPr>
        <w:rPr>
          <w:rFonts w:ascii="Times New Roman" w:hAnsi="Times New Roman"/>
          <w:sz w:val="24"/>
          <w:lang w:bidi="ru-RU"/>
        </w:rPr>
      </w:pPr>
    </w:p>
    <w:p w:rsidR="00E205B1" w:rsidRDefault="00E205B1" w:rsidP="00E205B1">
      <w:pPr>
        <w:rPr>
          <w:rFonts w:ascii="Times New Roman" w:hAnsi="Times New Roman"/>
          <w:sz w:val="24"/>
          <w:lang w:bidi="ru-RU"/>
        </w:rPr>
      </w:pPr>
    </w:p>
    <w:p w:rsidR="00E205B1" w:rsidRPr="00CB42CB" w:rsidRDefault="00E205B1" w:rsidP="00E205B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</w:t>
      </w:r>
      <w:r w:rsidRPr="00CB42CB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Pr="00CB42CB">
        <w:rPr>
          <w:rFonts w:ascii="Times New Roman" w:hAnsi="Times New Roman"/>
          <w:sz w:val="24"/>
          <w:szCs w:val="24"/>
        </w:rPr>
        <w:t xml:space="preserve"> комитета по тарифам </w:t>
      </w:r>
    </w:p>
    <w:p w:rsidR="00E205B1" w:rsidRDefault="00E205B1" w:rsidP="00E205B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B42CB">
        <w:rPr>
          <w:rFonts w:ascii="Times New Roman" w:hAnsi="Times New Roman"/>
          <w:sz w:val="24"/>
          <w:szCs w:val="24"/>
        </w:rPr>
        <w:t xml:space="preserve">и ценовой политике Ленинградской области </w:t>
      </w:r>
      <w:r w:rsidRPr="00CB42CB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C51AC">
        <w:rPr>
          <w:rFonts w:ascii="Times New Roman" w:hAnsi="Times New Roman"/>
          <w:sz w:val="24"/>
          <w:szCs w:val="24"/>
        </w:rPr>
        <w:t xml:space="preserve">Р.А. </w:t>
      </w:r>
      <w:proofErr w:type="spellStart"/>
      <w:r w:rsidRPr="001C51AC">
        <w:rPr>
          <w:rFonts w:ascii="Times New Roman" w:hAnsi="Times New Roman"/>
          <w:sz w:val="24"/>
          <w:szCs w:val="24"/>
        </w:rPr>
        <w:t>Абейдуллин</w:t>
      </w:r>
      <w:proofErr w:type="spellEnd"/>
    </w:p>
    <w:p w:rsidR="00E205B1" w:rsidRDefault="00E205B1" w:rsidP="00E205B1">
      <w:pPr>
        <w:rPr>
          <w:rFonts w:ascii="Times New Roman" w:hAnsi="Times New Roman"/>
          <w:sz w:val="24"/>
          <w:szCs w:val="24"/>
        </w:rPr>
      </w:pPr>
    </w:p>
    <w:p w:rsidR="00E205B1" w:rsidRDefault="00E205B1" w:rsidP="00E205B1">
      <w:pPr>
        <w:rPr>
          <w:rFonts w:ascii="Times New Roman" w:hAnsi="Times New Roman"/>
          <w:sz w:val="24"/>
          <w:szCs w:val="24"/>
        </w:rPr>
      </w:pPr>
    </w:p>
    <w:p w:rsidR="00E205B1" w:rsidRPr="00281891" w:rsidRDefault="00E205B1" w:rsidP="00E205B1">
      <w:pPr>
        <w:jc w:val="center"/>
        <w:rPr>
          <w:rFonts w:ascii="Times New Roman" w:hAnsi="Times New Roman"/>
          <w:sz w:val="24"/>
          <w:szCs w:val="24"/>
        </w:rPr>
      </w:pPr>
      <w:r w:rsidRPr="00281891">
        <w:rPr>
          <w:rFonts w:ascii="Times New Roman" w:hAnsi="Times New Roman"/>
          <w:sz w:val="24"/>
          <w:szCs w:val="24"/>
        </w:rPr>
        <w:t>Государственный регистрационный номер:</w:t>
      </w:r>
    </w:p>
    <w:p w:rsidR="00C60F3E" w:rsidRDefault="00E205B1" w:rsidP="00E205B1">
      <w:pPr>
        <w:ind w:firstLine="708"/>
        <w:jc w:val="center"/>
        <w:rPr>
          <w:rFonts w:ascii="Times New Roman" w:hAnsi="Times New Roman"/>
          <w:sz w:val="24"/>
        </w:rPr>
      </w:pPr>
      <w:r w:rsidRPr="00281891">
        <w:rPr>
          <w:rFonts w:ascii="Times New Roman" w:hAnsi="Times New Roman"/>
          <w:sz w:val="24"/>
          <w:szCs w:val="24"/>
        </w:rPr>
        <w:t>Дата государственной регистрации:</w:t>
      </w:r>
    </w:p>
    <w:p w:rsidR="00A85382" w:rsidRDefault="00A85382" w:rsidP="00E205B1">
      <w:pPr>
        <w:jc w:val="right"/>
        <w:rPr>
          <w:rFonts w:ascii="Times New Roman" w:hAnsi="Times New Roman"/>
          <w:sz w:val="24"/>
        </w:rPr>
      </w:pPr>
    </w:p>
    <w:p w:rsidR="00A85382" w:rsidRPr="00AA35B9" w:rsidRDefault="00E205B1" w:rsidP="00E205B1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</w:t>
      </w:r>
      <w:r w:rsidR="008D0BDC" w:rsidRPr="00AA35B9">
        <w:rPr>
          <w:rFonts w:ascii="Times New Roman" w:hAnsi="Times New Roman"/>
          <w:sz w:val="24"/>
        </w:rPr>
        <w:t>Приложение 1</w:t>
      </w:r>
    </w:p>
    <w:p w:rsidR="00A85382" w:rsidRPr="00AA35B9" w:rsidRDefault="008D0BDC" w:rsidP="00E205B1">
      <w:pPr>
        <w:ind w:left="5760"/>
        <w:jc w:val="center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</w:rPr>
        <w:t>к приказу комитета по тарифам</w:t>
      </w:r>
    </w:p>
    <w:p w:rsidR="00A85382" w:rsidRPr="00AA35B9" w:rsidRDefault="008D0BDC" w:rsidP="00E205B1">
      <w:pPr>
        <w:ind w:left="5760"/>
        <w:jc w:val="center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</w:rPr>
        <w:t>и ценовой политике</w:t>
      </w:r>
    </w:p>
    <w:p w:rsidR="00A85382" w:rsidRPr="00AA35B9" w:rsidRDefault="008D0BDC" w:rsidP="00E205B1">
      <w:pPr>
        <w:ind w:left="5760"/>
        <w:jc w:val="center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</w:rPr>
        <w:t>Ленинградской области</w:t>
      </w:r>
    </w:p>
    <w:p w:rsidR="00A85382" w:rsidRDefault="008D0BDC" w:rsidP="00E205B1">
      <w:pPr>
        <w:ind w:left="5760"/>
        <w:jc w:val="center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</w:rPr>
        <w:t xml:space="preserve">от __ </w:t>
      </w:r>
      <w:r w:rsidR="001A4EAB">
        <w:rPr>
          <w:rFonts w:ascii="Times New Roman" w:hAnsi="Times New Roman"/>
          <w:sz w:val="24"/>
        </w:rPr>
        <w:t>декабря</w:t>
      </w:r>
      <w:r w:rsidR="00E205B1">
        <w:rPr>
          <w:rFonts w:ascii="Times New Roman" w:hAnsi="Times New Roman"/>
          <w:sz w:val="24"/>
        </w:rPr>
        <w:t xml:space="preserve"> 2025</w:t>
      </w:r>
      <w:r w:rsidRPr="00AA35B9">
        <w:rPr>
          <w:rFonts w:ascii="Times New Roman" w:hAnsi="Times New Roman"/>
          <w:sz w:val="24"/>
        </w:rPr>
        <w:t xml:space="preserve"> года № __</w:t>
      </w:r>
      <w:proofErr w:type="gramStart"/>
      <w:r w:rsidRPr="00AA35B9">
        <w:rPr>
          <w:rFonts w:ascii="Times New Roman" w:hAnsi="Times New Roman"/>
          <w:sz w:val="24"/>
        </w:rPr>
        <w:t>_</w:t>
      </w:r>
      <w:r w:rsidR="00AA35B9" w:rsidRPr="00AA35B9">
        <w:rPr>
          <w:rFonts w:ascii="Times New Roman" w:hAnsi="Times New Roman"/>
          <w:sz w:val="24"/>
        </w:rPr>
        <w:t>-</w:t>
      </w:r>
      <w:proofErr w:type="gramEnd"/>
      <w:r w:rsidR="00AA35B9" w:rsidRPr="00AA35B9">
        <w:rPr>
          <w:rFonts w:ascii="Times New Roman" w:hAnsi="Times New Roman"/>
          <w:sz w:val="24"/>
        </w:rPr>
        <w:t>п</w:t>
      </w:r>
    </w:p>
    <w:p w:rsidR="00A85382" w:rsidRDefault="00A85382" w:rsidP="00E205B1">
      <w:pPr>
        <w:ind w:left="5940"/>
        <w:jc w:val="right"/>
      </w:pPr>
    </w:p>
    <w:p w:rsidR="00A85382" w:rsidRDefault="00A85382">
      <w:pPr>
        <w:ind w:left="5940"/>
        <w:jc w:val="center"/>
      </w:pPr>
    </w:p>
    <w:p w:rsidR="00A85382" w:rsidRDefault="00A85382">
      <w:pPr>
        <w:ind w:left="5940"/>
        <w:jc w:val="center"/>
      </w:pPr>
    </w:p>
    <w:p w:rsidR="00495C1E" w:rsidRPr="00495C1E" w:rsidRDefault="00495C1E" w:rsidP="00495C1E">
      <w:pPr>
        <w:jc w:val="center"/>
        <w:rPr>
          <w:rFonts w:ascii="Times New Roman" w:hAnsi="Times New Roman"/>
          <w:b/>
          <w:sz w:val="24"/>
        </w:rPr>
      </w:pPr>
      <w:r w:rsidRPr="00495C1E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1A4EAB" w:rsidRPr="001A4EAB">
        <w:rPr>
          <w:rFonts w:ascii="Times New Roman" w:hAnsi="Times New Roman"/>
          <w:b/>
          <w:sz w:val="24"/>
        </w:rPr>
        <w:t>общества с ограниченной  ответственностью «</w:t>
      </w:r>
      <w:r w:rsidR="000302D9">
        <w:rPr>
          <w:rFonts w:ascii="Times New Roman" w:hAnsi="Times New Roman"/>
          <w:b/>
          <w:sz w:val="24"/>
        </w:rPr>
        <w:t>Энергия</w:t>
      </w:r>
      <w:r w:rsidR="001A4EAB" w:rsidRPr="001A4EAB">
        <w:rPr>
          <w:rFonts w:ascii="Times New Roman" w:hAnsi="Times New Roman"/>
          <w:b/>
          <w:sz w:val="24"/>
        </w:rPr>
        <w:t xml:space="preserve">» </w:t>
      </w:r>
      <w:r w:rsidRPr="00495C1E">
        <w:rPr>
          <w:rFonts w:ascii="Times New Roman" w:hAnsi="Times New Roman"/>
          <w:b/>
          <w:sz w:val="24"/>
        </w:rPr>
        <w:t xml:space="preserve">в сфере холодного водоснабжения (питьевая вода) для потребителей </w:t>
      </w:r>
      <w:r w:rsidR="00DC4093">
        <w:rPr>
          <w:rFonts w:ascii="Times New Roman" w:hAnsi="Times New Roman"/>
          <w:b/>
          <w:sz w:val="24"/>
        </w:rPr>
        <w:t>муниципального образования</w:t>
      </w:r>
      <w:r w:rsidR="001A4EAB" w:rsidRPr="001A4EAB">
        <w:rPr>
          <w:rFonts w:ascii="Times New Roman" w:hAnsi="Times New Roman"/>
          <w:b/>
          <w:sz w:val="24"/>
        </w:rPr>
        <w:t xml:space="preserve">  «</w:t>
      </w:r>
      <w:r w:rsidR="00DC4093">
        <w:rPr>
          <w:rFonts w:ascii="Times New Roman" w:hAnsi="Times New Roman"/>
          <w:b/>
          <w:sz w:val="24"/>
        </w:rPr>
        <w:t>Свердловское</w:t>
      </w:r>
      <w:r w:rsidR="001A4EAB" w:rsidRPr="001A4EAB">
        <w:rPr>
          <w:rFonts w:ascii="Times New Roman" w:hAnsi="Times New Roman"/>
          <w:b/>
          <w:sz w:val="24"/>
        </w:rPr>
        <w:t xml:space="preserve"> городского поселения» Всеволожского муниципального района Ленинградской области</w:t>
      </w:r>
      <w:r w:rsidRPr="00495C1E">
        <w:rPr>
          <w:rFonts w:ascii="Times New Roman" w:hAnsi="Times New Roman"/>
          <w:b/>
          <w:sz w:val="24"/>
        </w:rPr>
        <w:t xml:space="preserve"> </w:t>
      </w:r>
      <w:r w:rsidR="00DC4093">
        <w:rPr>
          <w:rFonts w:ascii="Times New Roman" w:hAnsi="Times New Roman"/>
          <w:b/>
          <w:sz w:val="24"/>
        </w:rPr>
        <w:t>на 2025-2027</w:t>
      </w:r>
      <w:r w:rsidRPr="00495C1E">
        <w:rPr>
          <w:rFonts w:ascii="Times New Roman" w:hAnsi="Times New Roman"/>
          <w:b/>
          <w:sz w:val="24"/>
        </w:rPr>
        <w:t xml:space="preserve"> годы</w:t>
      </w:r>
    </w:p>
    <w:p w:rsidR="00A85382" w:rsidRDefault="00A85382">
      <w:pPr>
        <w:jc w:val="center"/>
      </w:pPr>
    </w:p>
    <w:p w:rsidR="00A85382" w:rsidRDefault="008D0BDC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AA35B9" w:rsidRDefault="00AA35B9">
      <w:pPr>
        <w:jc w:val="center"/>
      </w:pPr>
    </w:p>
    <w:p w:rsidR="00AA35B9" w:rsidRDefault="00AA35B9">
      <w:pPr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6372"/>
      </w:tblGrid>
      <w:tr w:rsidR="00D41901" w:rsidRPr="001B2152" w:rsidTr="00AA35B9">
        <w:trPr>
          <w:trHeight w:val="339"/>
        </w:trPr>
        <w:tc>
          <w:tcPr>
            <w:tcW w:w="4644" w:type="dxa"/>
            <w:vAlign w:val="center"/>
          </w:tcPr>
          <w:p w:rsidR="00D41901" w:rsidRPr="001B2152" w:rsidRDefault="00D41901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6372" w:type="dxa"/>
            <w:vAlign w:val="center"/>
          </w:tcPr>
          <w:p w:rsidR="00D41901" w:rsidRPr="00A6750A" w:rsidRDefault="00D41901" w:rsidP="00D4190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Общество с ограниченной ответственностью «Энергия» </w:t>
            </w:r>
          </w:p>
        </w:tc>
      </w:tr>
      <w:tr w:rsidR="00D41901" w:rsidRPr="001B2152" w:rsidTr="00495C1E">
        <w:trPr>
          <w:trHeight w:val="276"/>
        </w:trPr>
        <w:tc>
          <w:tcPr>
            <w:tcW w:w="4644" w:type="dxa"/>
            <w:vAlign w:val="center"/>
          </w:tcPr>
          <w:p w:rsidR="00D41901" w:rsidRPr="001B2152" w:rsidRDefault="00D41901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D41901" w:rsidRPr="004E5A8D" w:rsidRDefault="00D41901" w:rsidP="00D41901">
            <w:pPr>
              <w:jc w:val="both"/>
              <w:rPr>
                <w:rFonts w:ascii="Tahoma" w:hAnsi="Tahoma" w:cs="Tahoma"/>
                <w:szCs w:val="18"/>
              </w:rPr>
            </w:pPr>
            <w:r w:rsidRPr="004E5A8D">
              <w:rPr>
                <w:rFonts w:ascii="Times New Roman" w:hAnsi="Times New Roman"/>
                <w:sz w:val="20"/>
              </w:rPr>
              <w:t>193149, Ленинградская обл., Всеволожский муниципальный район, Свердловское городское поселение, дер. Новосаратовка, ул. Полевая, 19а, офис 47</w:t>
            </w:r>
          </w:p>
        </w:tc>
      </w:tr>
      <w:tr w:rsidR="00AA35B9" w:rsidRPr="001B2152" w:rsidTr="00AA35B9">
        <w:trPr>
          <w:trHeight w:val="276"/>
        </w:trPr>
        <w:tc>
          <w:tcPr>
            <w:tcW w:w="4644" w:type="dxa"/>
            <w:vAlign w:val="center"/>
          </w:tcPr>
          <w:p w:rsidR="00AA35B9" w:rsidRPr="001B2152" w:rsidRDefault="00AA35B9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6372" w:type="dxa"/>
            <w:vAlign w:val="center"/>
          </w:tcPr>
          <w:p w:rsidR="00AA35B9" w:rsidRPr="001B2152" w:rsidRDefault="00AA35B9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1B2152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AA35B9" w:rsidRPr="001B2152" w:rsidTr="00AA35B9">
        <w:trPr>
          <w:trHeight w:val="321"/>
        </w:trPr>
        <w:tc>
          <w:tcPr>
            <w:tcW w:w="4644" w:type="dxa"/>
            <w:vAlign w:val="center"/>
          </w:tcPr>
          <w:p w:rsidR="00AA35B9" w:rsidRPr="001B2152" w:rsidRDefault="00AA35B9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AA35B9" w:rsidRPr="001B2152" w:rsidRDefault="00AA35B9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>191311, Санкт-Петербург, ул. Смольного, д. 3, литер А</w:t>
            </w:r>
          </w:p>
        </w:tc>
      </w:tr>
      <w:tr w:rsidR="00AA35B9" w:rsidRPr="001B2152" w:rsidTr="00AA35B9">
        <w:trPr>
          <w:trHeight w:val="284"/>
        </w:trPr>
        <w:tc>
          <w:tcPr>
            <w:tcW w:w="4644" w:type="dxa"/>
            <w:vAlign w:val="center"/>
          </w:tcPr>
          <w:p w:rsidR="00AA35B9" w:rsidRPr="001B2152" w:rsidRDefault="00AA35B9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372" w:type="dxa"/>
            <w:vAlign w:val="center"/>
          </w:tcPr>
          <w:p w:rsidR="00AA35B9" w:rsidRPr="001B2152" w:rsidRDefault="006935AB" w:rsidP="00AA35B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01.01.2025 по 31.12.2027</w:t>
            </w:r>
          </w:p>
        </w:tc>
      </w:tr>
    </w:tbl>
    <w:p w:rsidR="00AA35B9" w:rsidRDefault="00AA35B9">
      <w:pPr>
        <w:jc w:val="center"/>
      </w:pPr>
    </w:p>
    <w:p w:rsidR="00AA35B9" w:rsidRDefault="00AA35B9">
      <w:pPr>
        <w:jc w:val="center"/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3421"/>
        <w:gridCol w:w="1417"/>
        <w:gridCol w:w="1418"/>
        <w:gridCol w:w="1559"/>
        <w:gridCol w:w="1984"/>
      </w:tblGrid>
      <w:tr w:rsidR="00933F5B" w:rsidRPr="002111B3" w:rsidTr="006935AB">
        <w:trPr>
          <w:cantSplit/>
          <w:trHeight w:val="315"/>
          <w:jc w:val="center"/>
        </w:trPr>
        <w:tc>
          <w:tcPr>
            <w:tcW w:w="1071" w:type="dxa"/>
            <w:vMerge w:val="restart"/>
            <w:shd w:val="clear" w:color="000000" w:fill="FFFFFF"/>
            <w:vAlign w:val="center"/>
            <w:hideMark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421" w:type="dxa"/>
            <w:vMerge w:val="restart"/>
            <w:shd w:val="clear" w:color="000000" w:fill="FFFFFF"/>
            <w:vAlign w:val="center"/>
            <w:hideMark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961" w:type="dxa"/>
            <w:gridSpan w:val="3"/>
            <w:shd w:val="clear" w:color="000000" w:fill="FFFFFF"/>
            <w:vAlign w:val="center"/>
            <w:hideMark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6935AB" w:rsidRPr="002111B3" w:rsidTr="006935AB">
        <w:trPr>
          <w:cantSplit/>
          <w:trHeight w:val="279"/>
          <w:jc w:val="center"/>
        </w:trPr>
        <w:tc>
          <w:tcPr>
            <w:tcW w:w="1071" w:type="dxa"/>
            <w:vMerge/>
            <w:vAlign w:val="center"/>
            <w:hideMark/>
          </w:tcPr>
          <w:p w:rsidR="006935AB" w:rsidRPr="002111B3" w:rsidRDefault="006935A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421" w:type="dxa"/>
            <w:vMerge/>
            <w:vAlign w:val="center"/>
            <w:hideMark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935AB" w:rsidRPr="002111B3" w:rsidTr="006935AB">
        <w:trPr>
          <w:gridAfter w:val="3"/>
          <w:wAfter w:w="4961" w:type="dxa"/>
          <w:cantSplit/>
          <w:trHeight w:val="283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6935AB" w:rsidRPr="002111B3" w:rsidRDefault="006935AB" w:rsidP="006A02B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421" w:type="dxa"/>
            <w:shd w:val="clear" w:color="000000" w:fill="FFFFFF"/>
            <w:vAlign w:val="center"/>
            <w:hideMark/>
          </w:tcPr>
          <w:p w:rsidR="006935AB" w:rsidRPr="002111B3" w:rsidRDefault="006935AB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417" w:type="dxa"/>
            <w:shd w:val="clear" w:color="000000" w:fill="FFFFFF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935AB" w:rsidRPr="002111B3" w:rsidTr="006935AB">
        <w:trPr>
          <w:cantSplit/>
          <w:trHeight w:val="542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6935AB" w:rsidRPr="002111B3" w:rsidRDefault="006935AB" w:rsidP="006A02B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421" w:type="dxa"/>
            <w:shd w:val="clear" w:color="000000" w:fill="FFFFFF"/>
            <w:vAlign w:val="center"/>
            <w:hideMark/>
          </w:tcPr>
          <w:p w:rsidR="006935AB" w:rsidRPr="002111B3" w:rsidRDefault="006935AB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</w:t>
            </w:r>
            <w:r>
              <w:rPr>
                <w:rFonts w:ascii="Times New Roman" w:hAnsi="Times New Roman"/>
                <w:color w:val="000000"/>
                <w:sz w:val="20"/>
              </w:rPr>
              <w:t>капитальному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935AB" w:rsidRPr="00CD4B6E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RPr="002111B3" w:rsidTr="006935AB">
        <w:trPr>
          <w:cantSplit/>
          <w:trHeight w:val="279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6935AB" w:rsidRPr="002111B3" w:rsidRDefault="006935AB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421" w:type="dxa"/>
            <w:shd w:val="clear" w:color="000000" w:fill="FFFFFF"/>
            <w:vAlign w:val="center"/>
            <w:hideMark/>
          </w:tcPr>
          <w:p w:rsidR="006935AB" w:rsidRPr="002111B3" w:rsidRDefault="006935AB" w:rsidP="00D85536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417" w:type="dxa"/>
            <w:shd w:val="clear" w:color="000000" w:fill="FFFFFF"/>
          </w:tcPr>
          <w:p w:rsidR="006935AB" w:rsidRPr="002111B3" w:rsidRDefault="006935AB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418" w:type="dxa"/>
            <w:shd w:val="clear" w:color="000000" w:fill="FFFFFF"/>
          </w:tcPr>
          <w:p w:rsidR="006935AB" w:rsidRPr="00D85536" w:rsidRDefault="006935AB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6935AB" w:rsidRPr="00D85536" w:rsidRDefault="006935AB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shd w:val="clear" w:color="000000" w:fill="FFFFFF"/>
          </w:tcPr>
          <w:p w:rsidR="006935AB" w:rsidRPr="00D85536" w:rsidRDefault="006935AB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AA35B9" w:rsidRDefault="00AA35B9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ind w:left="5940"/>
        <w:jc w:val="center"/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 Планируемый объем подачи воды </w:t>
      </w:r>
    </w:p>
    <w:p w:rsidR="001B0FF7" w:rsidRDefault="001B0FF7">
      <w:pPr>
        <w:jc w:val="center"/>
        <w:rPr>
          <w:rFonts w:ascii="Times New Roman" w:hAnsi="Times New Roman"/>
          <w:b/>
          <w:sz w:val="24"/>
        </w:rPr>
      </w:pPr>
    </w:p>
    <w:p w:rsidR="001B0FF7" w:rsidRDefault="001B0FF7">
      <w:pPr>
        <w:jc w:val="center"/>
      </w:pP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1097"/>
        <w:gridCol w:w="3547"/>
        <w:gridCol w:w="1418"/>
        <w:gridCol w:w="1417"/>
        <w:gridCol w:w="1560"/>
        <w:gridCol w:w="1977"/>
        <w:gridCol w:w="7"/>
      </w:tblGrid>
      <w:tr w:rsidR="00A85382" w:rsidTr="006935AB">
        <w:trPr>
          <w:gridAfter w:val="1"/>
          <w:wAfter w:w="7" w:type="dxa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5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6935AB" w:rsidTr="006935AB"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2025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2026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2027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E31DC0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3E7359" w:rsidRDefault="00E31DC0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auto"/>
                <w:sz w:val="20"/>
              </w:rPr>
              <w:t>Получено воды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</w:tr>
      <w:tr w:rsidR="00E31DC0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3E7359" w:rsidRDefault="00E31DC0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auto"/>
                <w:sz w:val="20"/>
              </w:rPr>
              <w:t>Подано воды в водопроводную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</w:tr>
      <w:tr w:rsidR="00E31DC0" w:rsidRPr="00FE687A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FE687A" w:rsidRDefault="00E31DC0" w:rsidP="006935A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FE687A" w:rsidRDefault="00E31DC0" w:rsidP="006935AB">
            <w:pPr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Потери воды в водопроводных сетях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FE687A" w:rsidRDefault="00E31DC0" w:rsidP="006935A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E687A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31DC0" w:rsidRPr="00FE687A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FE687A" w:rsidRDefault="00E31DC0" w:rsidP="006935A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FE687A" w:rsidRDefault="00E31DC0" w:rsidP="006935AB">
            <w:pPr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Потери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FE687A" w:rsidRDefault="00E31DC0" w:rsidP="006935A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31DC0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3E7359" w:rsidRDefault="00E31DC0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auto"/>
                <w:sz w:val="20"/>
              </w:rPr>
              <w:t>Отпущено воды потребителям,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31DC0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3E7359" w:rsidRDefault="00E31DC0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auto"/>
                <w:sz w:val="20"/>
              </w:rPr>
              <w:t>Товарная вода,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</w:tr>
      <w:tr w:rsidR="00E31DC0" w:rsidTr="006935AB">
        <w:trPr>
          <w:trHeight w:val="20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FE687A" w:rsidRDefault="00E31DC0" w:rsidP="006935AB">
            <w:pPr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31DC0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3E7359" w:rsidRDefault="00E31DC0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auto"/>
                <w:sz w:val="20"/>
              </w:rPr>
              <w:t>управляющим компаниям, ТСЖ и др. (по населению)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477,135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477,135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477,135</w:t>
            </w:r>
          </w:p>
        </w:tc>
      </w:tr>
      <w:tr w:rsidR="00E31DC0" w:rsidTr="006935AB">
        <w:trPr>
          <w:trHeight w:val="12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3E7359" w:rsidRDefault="00E31DC0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auto"/>
                <w:sz w:val="20"/>
              </w:rPr>
              <w:t>бюджетным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4,22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4,22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4,22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E31DC0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3E7359" w:rsidRDefault="00E31DC0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27,95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27,95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27,95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A85382">
      <w:pPr>
        <w:rPr>
          <w:vanish/>
        </w:rPr>
      </w:pP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1275"/>
        <w:gridCol w:w="1843"/>
        <w:gridCol w:w="2261"/>
        <w:gridCol w:w="7"/>
      </w:tblGrid>
      <w:tr w:rsidR="00A85382" w:rsidTr="006935AB">
        <w:trPr>
          <w:gridAfter w:val="1"/>
          <w:wAfter w:w="7" w:type="dxa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6935AB" w:rsidTr="006935AB"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2025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2026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2027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6935AB" w:rsidTr="006935A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CD4B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42 114,56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47 185,45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51 137,97</w:t>
            </w:r>
          </w:p>
        </w:tc>
      </w:tr>
    </w:tbl>
    <w:p w:rsidR="00A85382" w:rsidRDefault="00A85382">
      <w:pPr>
        <w:rPr>
          <w:vanish/>
        </w:rPr>
      </w:pPr>
    </w:p>
    <w:p w:rsidR="00933F5B" w:rsidRDefault="00933F5B">
      <w:pPr>
        <w:jc w:val="center"/>
        <w:rPr>
          <w:rFonts w:ascii="Times New Roman" w:hAnsi="Times New Roman"/>
          <w:sz w:val="24"/>
        </w:rPr>
      </w:pPr>
    </w:p>
    <w:p w:rsidR="00933F5B" w:rsidRDefault="00933F5B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1135"/>
        <w:gridCol w:w="5953"/>
        <w:gridCol w:w="1985"/>
        <w:gridCol w:w="1984"/>
      </w:tblGrid>
      <w:tr w:rsidR="00933F5B" w:rsidRPr="00A82698" w:rsidTr="00060A64">
        <w:trPr>
          <w:trHeight w:val="2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933F5B" w:rsidRPr="00A82698" w:rsidTr="00060A64">
        <w:trPr>
          <w:trHeight w:val="28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33F5B" w:rsidRPr="00A82698" w:rsidTr="00060A64">
        <w:trPr>
          <w:trHeight w:val="28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33F5B" w:rsidRPr="00A82698" w:rsidTr="00060A64">
        <w:trPr>
          <w:trHeight w:val="2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33F5B" w:rsidRPr="00A82698" w:rsidTr="00060A64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180125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31.12.2027</w:t>
            </w:r>
          </w:p>
        </w:tc>
      </w:tr>
    </w:tbl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A85382" w:rsidRDefault="00A85382"/>
    <w:p w:rsidR="00A85382" w:rsidRDefault="00A85382">
      <w:pPr>
        <w:rPr>
          <w:vanish/>
        </w:rPr>
      </w:pP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635"/>
        <w:gridCol w:w="4151"/>
        <w:gridCol w:w="851"/>
        <w:gridCol w:w="1559"/>
        <w:gridCol w:w="1843"/>
        <w:gridCol w:w="1977"/>
        <w:gridCol w:w="7"/>
      </w:tblGrid>
      <w:tr w:rsidR="00A85382" w:rsidTr="006935AB">
        <w:trPr>
          <w:gridAfter w:val="1"/>
          <w:wAfter w:w="7" w:type="dxa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6935AB" w:rsidTr="006935AB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144,00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144,00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144,00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1.2.1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2,71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2,71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2,71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31DC0" w:rsidTr="004845F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воды, поданной в водопроводную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тыс. куб.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единицу объема воды, отпускаемой в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кВт*ч/куб.м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3.2.1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6935AB" w:rsidRDefault="006935AB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35AB" w:rsidTr="006935A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 w:rsidP="0001680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тыс.</w:t>
            </w:r>
          </w:p>
          <w:p w:rsidR="006935AB" w:rsidRDefault="006935AB" w:rsidP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6935AB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</w:tr>
    </w:tbl>
    <w:p w:rsidR="00A85382" w:rsidRDefault="00A85382" w:rsidP="00E31DC0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2685"/>
        <w:gridCol w:w="1155"/>
        <w:gridCol w:w="1290"/>
        <w:gridCol w:w="1320"/>
        <w:gridCol w:w="1305"/>
        <w:gridCol w:w="1290"/>
        <w:gridCol w:w="1336"/>
      </w:tblGrid>
      <w:tr w:rsidR="00A85382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933F5B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FC47F5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63C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63C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63C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63CC0" w:rsidP="00663C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63C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Сопоставление динамики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35F50" w:rsidRDefault="00A35F50" w:rsidP="00A35F5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A35F50" w:rsidRDefault="00A35F50" w:rsidP="00A35F50">
      <w:pPr>
        <w:jc w:val="center"/>
        <w:rPr>
          <w:rFonts w:ascii="Times New Roman" w:hAnsi="Times New Roman"/>
          <w:b/>
          <w:sz w:val="24"/>
        </w:rPr>
      </w:pPr>
    </w:p>
    <w:tbl>
      <w:tblPr>
        <w:tblW w:w="10780" w:type="dxa"/>
        <w:jc w:val="center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A35F50" w:rsidRPr="002332EB" w:rsidTr="00492FD6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35F50" w:rsidRPr="002332EB" w:rsidTr="00492FD6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водоснабжения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Pr="00210B4D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Pr="00210B4D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Pr="00210B4D">
              <w:rPr>
                <w:rFonts w:ascii="Times New Roman" w:eastAsia="Calibri" w:hAnsi="Times New Roman"/>
                <w:sz w:val="20"/>
                <w:lang w:eastAsia="en-US"/>
              </w:rPr>
              <w:t>.4.47.</w:t>
            </w:r>
            <w:r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EIAS</w:t>
            </w:r>
          </w:p>
        </w:tc>
      </w:tr>
    </w:tbl>
    <w:p w:rsidR="00A85382" w:rsidRPr="00A35F50" w:rsidRDefault="00A85382" w:rsidP="00A35F50">
      <w:pPr>
        <w:ind w:firstLine="708"/>
        <w:jc w:val="both"/>
        <w:rPr>
          <w:rFonts w:ascii="Times New Roman" w:hAnsi="Times New Roman"/>
          <w:sz w:val="20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933F5B" w:rsidRDefault="00933F5B">
      <w:pPr>
        <w:jc w:val="center"/>
        <w:rPr>
          <w:rFonts w:ascii="Times New Roman" w:hAnsi="Times New Roman"/>
          <w:b/>
          <w:sz w:val="24"/>
        </w:rPr>
      </w:pPr>
    </w:p>
    <w:p w:rsidR="007A3B23" w:rsidRDefault="007A3B23">
      <w:pPr>
        <w:jc w:val="center"/>
        <w:rPr>
          <w:rFonts w:ascii="Times New Roman" w:hAnsi="Times New Roman"/>
          <w:b/>
          <w:sz w:val="24"/>
        </w:rPr>
      </w:pPr>
    </w:p>
    <w:tbl>
      <w:tblPr>
        <w:tblW w:w="11000" w:type="dxa"/>
        <w:jc w:val="center"/>
        <w:tblLook w:val="04A0" w:firstRow="1" w:lastRow="0" w:firstColumn="1" w:lastColumn="0" w:noHBand="0" w:noVBand="1"/>
      </w:tblPr>
      <w:tblGrid>
        <w:gridCol w:w="1135"/>
        <w:gridCol w:w="5898"/>
        <w:gridCol w:w="3967"/>
      </w:tblGrid>
      <w:tr w:rsidR="00933F5B" w:rsidRPr="00F46C1E" w:rsidTr="00180125">
        <w:trPr>
          <w:trHeight w:val="28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F46C1E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F46C1E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F46C1E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933F5B" w:rsidRPr="00F46C1E" w:rsidTr="00180125">
        <w:trPr>
          <w:trHeight w:val="308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F46C1E" w:rsidRDefault="00180125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3F5B" w:rsidRPr="00F46C1E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3F5B" w:rsidRPr="00F46C1E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01.01.2025 по 31.12.2027</w:t>
            </w:r>
          </w:p>
        </w:tc>
      </w:tr>
    </w:tbl>
    <w:p w:rsidR="00933F5B" w:rsidRDefault="00933F5B" w:rsidP="00933F5B">
      <w:pPr>
        <w:jc w:val="center"/>
        <w:rPr>
          <w:rFonts w:ascii="Times New Roman" w:hAnsi="Times New Roman"/>
          <w:sz w:val="24"/>
        </w:rPr>
      </w:pPr>
    </w:p>
    <w:p w:rsidR="00933F5B" w:rsidRDefault="00933F5B" w:rsidP="00933F5B">
      <w:pPr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A85382">
      <w:pPr>
        <w:rPr>
          <w:vanish/>
        </w:rPr>
      </w:pPr>
    </w:p>
    <w:p w:rsidR="00A85382" w:rsidRDefault="00A85382">
      <w:pPr>
        <w:ind w:left="5940"/>
        <w:jc w:val="center"/>
        <w:rPr>
          <w:rFonts w:ascii="Times New Roman" w:hAnsi="Times New Roman"/>
          <w:sz w:val="24"/>
        </w:rPr>
      </w:pPr>
    </w:p>
    <w:p w:rsidR="00A85382" w:rsidRPr="00933F5B" w:rsidRDefault="008D0BDC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933F5B">
        <w:rPr>
          <w:rFonts w:ascii="Times New Roman" w:hAnsi="Times New Roman"/>
          <w:sz w:val="24"/>
        </w:rPr>
        <w:lastRenderedPageBreak/>
        <w:t>Приложение 2</w:t>
      </w:r>
    </w:p>
    <w:p w:rsidR="00A85382" w:rsidRPr="00933F5B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933F5B">
        <w:rPr>
          <w:rFonts w:ascii="Times New Roman" w:hAnsi="Times New Roman"/>
          <w:sz w:val="24"/>
        </w:rPr>
        <w:t>к приказу комитета по тарифам</w:t>
      </w:r>
    </w:p>
    <w:p w:rsidR="00A85382" w:rsidRPr="00933F5B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933F5B">
        <w:rPr>
          <w:rFonts w:ascii="Times New Roman" w:hAnsi="Times New Roman"/>
          <w:sz w:val="24"/>
        </w:rPr>
        <w:t>и ценовой политике</w:t>
      </w:r>
    </w:p>
    <w:p w:rsidR="00A85382" w:rsidRPr="00933F5B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933F5B">
        <w:rPr>
          <w:rFonts w:ascii="Times New Roman" w:hAnsi="Times New Roman"/>
          <w:sz w:val="24"/>
        </w:rPr>
        <w:t>Ленинградской области</w:t>
      </w:r>
    </w:p>
    <w:p w:rsidR="00A85382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933F5B">
        <w:rPr>
          <w:rFonts w:ascii="Times New Roman" w:hAnsi="Times New Roman"/>
          <w:sz w:val="24"/>
        </w:rPr>
        <w:t xml:space="preserve">от </w:t>
      </w:r>
      <w:r w:rsidRPr="00933F5B">
        <w:rPr>
          <w:rFonts w:ascii="Times New Roman" w:hAnsi="Times New Roman"/>
          <w:sz w:val="24"/>
          <w:lang w:eastAsia="en-US" w:bidi="en-US"/>
        </w:rPr>
        <w:t>__</w:t>
      </w:r>
      <w:r w:rsidRPr="00933F5B">
        <w:rPr>
          <w:rFonts w:ascii="Times New Roman" w:hAnsi="Times New Roman"/>
          <w:sz w:val="24"/>
        </w:rPr>
        <w:t xml:space="preserve"> </w:t>
      </w:r>
      <w:r w:rsidR="001A4EAB">
        <w:rPr>
          <w:rFonts w:ascii="Times New Roman" w:hAnsi="Times New Roman"/>
          <w:sz w:val="24"/>
        </w:rPr>
        <w:t xml:space="preserve">декабря </w:t>
      </w:r>
      <w:r w:rsidR="00E205B1">
        <w:rPr>
          <w:rFonts w:ascii="Times New Roman" w:hAnsi="Times New Roman"/>
          <w:sz w:val="24"/>
        </w:rPr>
        <w:t>2025</w:t>
      </w:r>
      <w:r w:rsidRPr="00933F5B">
        <w:rPr>
          <w:rFonts w:ascii="Times New Roman" w:hAnsi="Times New Roman"/>
          <w:sz w:val="24"/>
        </w:rPr>
        <w:t xml:space="preserve"> года № </w:t>
      </w:r>
      <w:r w:rsidRPr="00933F5B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933F5B">
        <w:rPr>
          <w:rFonts w:ascii="Times New Roman" w:hAnsi="Times New Roman"/>
          <w:sz w:val="24"/>
          <w:lang w:eastAsia="en-US" w:bidi="en-US"/>
        </w:rPr>
        <w:t>_</w:t>
      </w:r>
      <w:r w:rsidR="00933F5B" w:rsidRPr="00933F5B">
        <w:rPr>
          <w:rFonts w:ascii="Times New Roman" w:hAnsi="Times New Roman"/>
          <w:sz w:val="24"/>
        </w:rPr>
        <w:t>-</w:t>
      </w:r>
      <w:proofErr w:type="gramEnd"/>
      <w:r w:rsidR="00933F5B" w:rsidRPr="00933F5B">
        <w:rPr>
          <w:rFonts w:ascii="Times New Roman" w:hAnsi="Times New Roman"/>
          <w:sz w:val="24"/>
        </w:rPr>
        <w:t>п</w:t>
      </w:r>
    </w:p>
    <w:p w:rsidR="00A85382" w:rsidRDefault="00A85382">
      <w:pPr>
        <w:ind w:left="5940"/>
        <w:jc w:val="center"/>
      </w:pPr>
    </w:p>
    <w:p w:rsidR="00A85382" w:rsidRDefault="00A85382">
      <w:pPr>
        <w:ind w:left="5940"/>
        <w:jc w:val="center"/>
      </w:pPr>
    </w:p>
    <w:p w:rsidR="00A85382" w:rsidRDefault="00A85382">
      <w:pPr>
        <w:ind w:left="5940"/>
        <w:jc w:val="center"/>
      </w:pPr>
    </w:p>
    <w:p w:rsidR="001F4641" w:rsidRPr="00495C1E" w:rsidRDefault="001F4641" w:rsidP="001F4641">
      <w:pPr>
        <w:jc w:val="center"/>
        <w:rPr>
          <w:rFonts w:ascii="Times New Roman" w:hAnsi="Times New Roman"/>
          <w:b/>
          <w:sz w:val="24"/>
        </w:rPr>
      </w:pPr>
      <w:r w:rsidRPr="00495C1E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1A4EAB" w:rsidRPr="001A4EAB">
        <w:rPr>
          <w:rFonts w:ascii="Times New Roman" w:hAnsi="Times New Roman"/>
          <w:b/>
          <w:sz w:val="24"/>
        </w:rPr>
        <w:t>общества с ограниченной  ответственностью «</w:t>
      </w:r>
      <w:r w:rsidR="00DC4093">
        <w:rPr>
          <w:rFonts w:ascii="Times New Roman" w:hAnsi="Times New Roman"/>
          <w:b/>
          <w:sz w:val="24"/>
        </w:rPr>
        <w:t>Энергия</w:t>
      </w:r>
      <w:r w:rsidR="001A4EAB" w:rsidRPr="001A4EAB">
        <w:rPr>
          <w:rFonts w:ascii="Times New Roman" w:hAnsi="Times New Roman"/>
          <w:b/>
          <w:sz w:val="24"/>
        </w:rPr>
        <w:t xml:space="preserve">» </w:t>
      </w:r>
      <w:r w:rsidR="00DC4093" w:rsidRPr="00DC4093">
        <w:rPr>
          <w:rFonts w:ascii="Times New Roman" w:hAnsi="Times New Roman"/>
          <w:b/>
          <w:sz w:val="24"/>
        </w:rPr>
        <w:t xml:space="preserve">в сфере водоотведения </w:t>
      </w:r>
      <w:r w:rsidR="00DC4093">
        <w:rPr>
          <w:rFonts w:ascii="Times New Roman" w:hAnsi="Times New Roman"/>
          <w:b/>
          <w:sz w:val="24"/>
        </w:rPr>
        <w:t>для потребителей муниципального образования</w:t>
      </w:r>
      <w:r w:rsidR="001A4EAB" w:rsidRPr="001A4EAB">
        <w:rPr>
          <w:rFonts w:ascii="Times New Roman" w:hAnsi="Times New Roman"/>
          <w:b/>
          <w:sz w:val="24"/>
        </w:rPr>
        <w:t xml:space="preserve">  «</w:t>
      </w:r>
      <w:r w:rsidR="00DC4093">
        <w:rPr>
          <w:rFonts w:ascii="Times New Roman" w:hAnsi="Times New Roman"/>
          <w:b/>
          <w:sz w:val="24"/>
        </w:rPr>
        <w:t>Свердловское</w:t>
      </w:r>
      <w:r w:rsidR="001A4EAB" w:rsidRPr="001A4EAB">
        <w:rPr>
          <w:rFonts w:ascii="Times New Roman" w:hAnsi="Times New Roman"/>
          <w:b/>
          <w:sz w:val="24"/>
        </w:rPr>
        <w:t xml:space="preserve"> городского поселения» Всеволожского муниципального района Ленинг</w:t>
      </w:r>
      <w:r w:rsidR="00DC4093">
        <w:rPr>
          <w:rFonts w:ascii="Times New Roman" w:hAnsi="Times New Roman"/>
          <w:b/>
          <w:sz w:val="24"/>
        </w:rPr>
        <w:t>радской области на 2025-2027</w:t>
      </w:r>
      <w:r w:rsidR="001A4EAB" w:rsidRPr="001A4EAB">
        <w:rPr>
          <w:rFonts w:ascii="Times New Roman" w:hAnsi="Times New Roman"/>
          <w:b/>
          <w:sz w:val="24"/>
        </w:rPr>
        <w:t xml:space="preserve"> годы</w:t>
      </w:r>
    </w:p>
    <w:p w:rsidR="00A85382" w:rsidRDefault="00A85382">
      <w:pPr>
        <w:jc w:val="center"/>
      </w:pPr>
    </w:p>
    <w:p w:rsidR="00A85382" w:rsidRDefault="008D0BDC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A85382" w:rsidRDefault="00A85382">
      <w:pPr>
        <w:jc w:val="center"/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6372"/>
      </w:tblGrid>
      <w:tr w:rsidR="00D41901" w:rsidRPr="001B2152" w:rsidTr="00797F2C">
        <w:trPr>
          <w:trHeight w:val="339"/>
        </w:trPr>
        <w:tc>
          <w:tcPr>
            <w:tcW w:w="4644" w:type="dxa"/>
            <w:vAlign w:val="center"/>
          </w:tcPr>
          <w:p w:rsidR="00D41901" w:rsidRPr="001B2152" w:rsidRDefault="00D41901" w:rsidP="001F4641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6372" w:type="dxa"/>
            <w:vAlign w:val="center"/>
          </w:tcPr>
          <w:p w:rsidR="00D41901" w:rsidRPr="00A6750A" w:rsidRDefault="00D41901" w:rsidP="00D4190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Общество с ограниченной ответственностью «Энергия» </w:t>
            </w:r>
          </w:p>
        </w:tc>
      </w:tr>
      <w:tr w:rsidR="00D41901" w:rsidRPr="001B2152" w:rsidTr="001F4641">
        <w:trPr>
          <w:trHeight w:val="248"/>
        </w:trPr>
        <w:tc>
          <w:tcPr>
            <w:tcW w:w="4644" w:type="dxa"/>
            <w:vAlign w:val="center"/>
          </w:tcPr>
          <w:p w:rsidR="00D41901" w:rsidRPr="001B2152" w:rsidRDefault="00D41901" w:rsidP="001F4641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D41901" w:rsidRPr="004E5A8D" w:rsidRDefault="00D41901" w:rsidP="00D41901">
            <w:pPr>
              <w:jc w:val="both"/>
              <w:rPr>
                <w:rFonts w:ascii="Tahoma" w:hAnsi="Tahoma" w:cs="Tahoma"/>
                <w:szCs w:val="18"/>
              </w:rPr>
            </w:pPr>
            <w:r w:rsidRPr="004E5A8D">
              <w:rPr>
                <w:rFonts w:ascii="Times New Roman" w:hAnsi="Times New Roman"/>
                <w:sz w:val="20"/>
              </w:rPr>
              <w:t>193149, Ленинградская обл., Всеволожский муниципальный район, Свердловское городское поселение, дер. Новосаратовка, ул. Полевая, 19а, офис 47</w:t>
            </w:r>
          </w:p>
        </w:tc>
      </w:tr>
      <w:tr w:rsidR="00933F5B" w:rsidRPr="001B2152" w:rsidTr="00797F2C">
        <w:trPr>
          <w:trHeight w:val="276"/>
        </w:trPr>
        <w:tc>
          <w:tcPr>
            <w:tcW w:w="4644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6372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1B2152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933F5B" w:rsidRPr="001B2152" w:rsidTr="00797F2C">
        <w:trPr>
          <w:trHeight w:val="321"/>
        </w:trPr>
        <w:tc>
          <w:tcPr>
            <w:tcW w:w="4644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>191311, Санкт-Петербург, ул. Смольного, д. 3, литер А</w:t>
            </w:r>
          </w:p>
        </w:tc>
      </w:tr>
      <w:tr w:rsidR="00933F5B" w:rsidRPr="001B2152" w:rsidTr="00797F2C">
        <w:trPr>
          <w:trHeight w:val="284"/>
        </w:trPr>
        <w:tc>
          <w:tcPr>
            <w:tcW w:w="4644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372" w:type="dxa"/>
            <w:vAlign w:val="center"/>
          </w:tcPr>
          <w:p w:rsidR="00933F5B" w:rsidRPr="001B2152" w:rsidRDefault="008763AC" w:rsidP="00797F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01.01.2025</w:t>
            </w:r>
            <w:r w:rsidR="00933F5B" w:rsidRPr="001B2152">
              <w:rPr>
                <w:rFonts w:ascii="Times New Roman" w:hAnsi="Times New Roman"/>
                <w:sz w:val="20"/>
              </w:rPr>
              <w:t xml:space="preserve"> </w:t>
            </w:r>
            <w:r w:rsidR="006935AB">
              <w:rPr>
                <w:rFonts w:ascii="Times New Roman" w:hAnsi="Times New Roman"/>
                <w:sz w:val="20"/>
              </w:rPr>
              <w:t>по 31.12.2027</w:t>
            </w:r>
          </w:p>
        </w:tc>
      </w:tr>
    </w:tbl>
    <w:p w:rsidR="00933F5B" w:rsidRDefault="00933F5B">
      <w:pPr>
        <w:jc w:val="center"/>
        <w:rPr>
          <w:rFonts w:ascii="Times New Roman" w:hAnsi="Times New Roman"/>
          <w:sz w:val="24"/>
        </w:rPr>
      </w:pPr>
    </w:p>
    <w:p w:rsidR="00933F5B" w:rsidRDefault="00933F5B">
      <w:pPr>
        <w:jc w:val="center"/>
        <w:rPr>
          <w:rFonts w:ascii="Times New Roman" w:hAnsi="Times New Roman"/>
          <w:sz w:val="24"/>
        </w:rPr>
      </w:pPr>
    </w:p>
    <w:p w:rsidR="00933F5B" w:rsidRDefault="00933F5B">
      <w:pPr>
        <w:jc w:val="center"/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2. Перечень плановых мероприятий по ремонту объектов централизованных систем водоотведения, мероприятий направленных на улучшение качества </w:t>
      </w:r>
      <w:r w:rsidR="00921663">
        <w:rPr>
          <w:rFonts w:ascii="Times New Roman" w:hAnsi="Times New Roman"/>
          <w:b/>
          <w:sz w:val="24"/>
        </w:rPr>
        <w:t>очистки</w:t>
      </w:r>
      <w:r>
        <w:rPr>
          <w:rFonts w:ascii="Times New Roman" w:hAnsi="Times New Roman"/>
          <w:b/>
          <w:sz w:val="24"/>
        </w:rPr>
        <w:t xml:space="preserve"> сточных вод, мероприятий по энергосбережению и повышению энергетической эффективности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3846"/>
        <w:gridCol w:w="1276"/>
        <w:gridCol w:w="1417"/>
        <w:gridCol w:w="1559"/>
        <w:gridCol w:w="1813"/>
      </w:tblGrid>
      <w:tr w:rsidR="00921663" w:rsidRPr="002111B3" w:rsidTr="006935AB">
        <w:trPr>
          <w:cantSplit/>
          <w:trHeight w:val="315"/>
          <w:jc w:val="center"/>
        </w:trPr>
        <w:tc>
          <w:tcPr>
            <w:tcW w:w="1071" w:type="dxa"/>
            <w:vMerge w:val="restart"/>
            <w:shd w:val="clear" w:color="000000" w:fill="FFFFFF"/>
            <w:vAlign w:val="center"/>
            <w:hideMark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846" w:type="dxa"/>
            <w:vMerge w:val="restart"/>
            <w:shd w:val="clear" w:color="000000" w:fill="FFFFFF"/>
            <w:vAlign w:val="center"/>
            <w:hideMark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789" w:type="dxa"/>
            <w:gridSpan w:val="3"/>
            <w:shd w:val="clear" w:color="000000" w:fill="FFFFFF"/>
            <w:vAlign w:val="center"/>
            <w:hideMark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6935AB" w:rsidRPr="002111B3" w:rsidTr="006935AB">
        <w:trPr>
          <w:cantSplit/>
          <w:trHeight w:val="279"/>
          <w:jc w:val="center"/>
        </w:trPr>
        <w:tc>
          <w:tcPr>
            <w:tcW w:w="1071" w:type="dxa"/>
            <w:vMerge/>
            <w:vAlign w:val="center"/>
            <w:hideMark/>
          </w:tcPr>
          <w:p w:rsidR="006935AB" w:rsidRPr="002111B3" w:rsidRDefault="006935A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46" w:type="dxa"/>
            <w:vMerge/>
            <w:vAlign w:val="center"/>
            <w:hideMark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935AB" w:rsidRPr="002111B3" w:rsidTr="006935AB">
        <w:trPr>
          <w:gridAfter w:val="3"/>
          <w:wAfter w:w="4789" w:type="dxa"/>
          <w:cantSplit/>
          <w:trHeight w:val="162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846" w:type="dxa"/>
            <w:shd w:val="clear" w:color="000000" w:fill="FFFFFF"/>
            <w:vAlign w:val="center"/>
            <w:hideMark/>
          </w:tcPr>
          <w:p w:rsidR="006935AB" w:rsidRPr="002111B3" w:rsidRDefault="006935AB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276" w:type="dxa"/>
            <w:shd w:val="clear" w:color="000000" w:fill="FFFFFF"/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935AB" w:rsidRPr="002111B3" w:rsidTr="006935AB">
        <w:trPr>
          <w:cantSplit/>
          <w:trHeight w:val="542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6935AB" w:rsidRPr="002111B3" w:rsidRDefault="006935AB" w:rsidP="00FB535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846" w:type="dxa"/>
            <w:shd w:val="clear" w:color="000000" w:fill="FFFFFF"/>
            <w:vAlign w:val="center"/>
            <w:hideMark/>
          </w:tcPr>
          <w:p w:rsidR="006935AB" w:rsidRPr="00DB26ED" w:rsidRDefault="006935AB" w:rsidP="00FB5353">
            <w:pPr>
              <w:rPr>
                <w:rFonts w:ascii="Times New Roman" w:hAnsi="Times New Roman"/>
                <w:color w:val="000000"/>
                <w:sz w:val="20"/>
              </w:rPr>
            </w:pPr>
            <w:r w:rsidRPr="00DB26ED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935AB" w:rsidRPr="002111B3" w:rsidRDefault="006935AB" w:rsidP="00FB535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935AB" w:rsidRPr="00FB5353" w:rsidRDefault="006935AB" w:rsidP="00FB53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935AB" w:rsidRPr="00FB5353" w:rsidRDefault="006935AB" w:rsidP="006935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6935AB" w:rsidRPr="00FB5353" w:rsidRDefault="006935AB" w:rsidP="006935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935AB" w:rsidRPr="002111B3" w:rsidTr="006935AB">
        <w:trPr>
          <w:cantSplit/>
          <w:trHeight w:val="279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6935AB" w:rsidRPr="002111B3" w:rsidRDefault="006935AB" w:rsidP="00FB535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846" w:type="dxa"/>
            <w:shd w:val="clear" w:color="000000" w:fill="FFFFFF"/>
            <w:vAlign w:val="center"/>
            <w:hideMark/>
          </w:tcPr>
          <w:p w:rsidR="006935AB" w:rsidRPr="002111B3" w:rsidRDefault="006935AB" w:rsidP="00FB5353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:rsidR="006935AB" w:rsidRPr="002111B3" w:rsidRDefault="006935AB" w:rsidP="00FB535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935AB" w:rsidRPr="00FB5353" w:rsidRDefault="006935AB" w:rsidP="00FB53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935AB" w:rsidRPr="00FB5353" w:rsidRDefault="006935AB" w:rsidP="006935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6935AB" w:rsidRPr="00FB5353" w:rsidRDefault="006935AB" w:rsidP="006935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921663" w:rsidRDefault="00921663" w:rsidP="00E31DC0">
      <w:pPr>
        <w:rPr>
          <w:rFonts w:ascii="Times New Roman" w:hAnsi="Times New Roman"/>
          <w:sz w:val="24"/>
        </w:rPr>
      </w:pPr>
    </w:p>
    <w:p w:rsidR="00A85382" w:rsidRDefault="00A85382">
      <w:pPr>
        <w:ind w:left="5940"/>
        <w:jc w:val="center"/>
      </w:pPr>
    </w:p>
    <w:p w:rsidR="00921663" w:rsidRDefault="00921663" w:rsidP="0092166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:rsidR="00A85382" w:rsidRDefault="00A85382">
      <w:pPr>
        <w:jc w:val="center"/>
      </w:pPr>
    </w:p>
    <w:p w:rsidR="00A85382" w:rsidRDefault="00A85382">
      <w:pPr>
        <w:rPr>
          <w:vanish/>
        </w:rPr>
      </w:pP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1097"/>
        <w:gridCol w:w="3973"/>
        <w:gridCol w:w="1134"/>
        <w:gridCol w:w="1417"/>
        <w:gridCol w:w="1559"/>
        <w:gridCol w:w="1836"/>
        <w:gridCol w:w="7"/>
      </w:tblGrid>
      <w:tr w:rsidR="00A85382" w:rsidTr="006935AB">
        <w:trPr>
          <w:gridAfter w:val="1"/>
          <w:wAfter w:w="7" w:type="dxa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6935AB" w:rsidTr="006935AB"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Default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35AB" w:rsidRPr="002111B3" w:rsidRDefault="006935A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31DC0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444312" w:rsidRDefault="00E31DC0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 w:rsidRPr="00444312">
              <w:rPr>
                <w:rFonts w:ascii="Times New Roman" w:hAnsi="Times New Roman"/>
                <w:color w:val="auto"/>
                <w:sz w:val="20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</w:tr>
      <w:tr w:rsidR="00E31DC0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444312" w:rsidRDefault="00E31DC0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 w:rsidRPr="00444312">
              <w:rPr>
                <w:rFonts w:ascii="Times New Roman" w:hAnsi="Times New Roman"/>
                <w:color w:val="auto"/>
                <w:sz w:val="20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</w:tr>
      <w:tr w:rsidR="00E31DC0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301035" w:rsidRDefault="00E31DC0" w:rsidP="006935AB">
            <w:pPr>
              <w:rPr>
                <w:rFonts w:ascii="Times New Roman" w:hAnsi="Times New Roman"/>
                <w:color w:val="auto"/>
                <w:sz w:val="20"/>
              </w:rPr>
            </w:pPr>
            <w:r w:rsidRPr="00301035">
              <w:rPr>
                <w:rFonts w:ascii="Times New Roman" w:hAnsi="Times New Roman"/>
                <w:color w:val="auto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31DC0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444312" w:rsidRDefault="00E31DC0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 w:rsidRPr="00444312">
              <w:rPr>
                <w:rFonts w:ascii="Times New Roman" w:hAnsi="Times New Roman"/>
                <w:color w:val="auto"/>
                <w:sz w:val="20"/>
              </w:rPr>
              <w:t>от управляющих компаний, ТСЖ и др. (по населению)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477,135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477,135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477,135</w:t>
            </w:r>
          </w:p>
        </w:tc>
      </w:tr>
      <w:tr w:rsidR="00E31DC0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444312" w:rsidRDefault="00E31DC0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 w:rsidRPr="00444312">
              <w:rPr>
                <w:rFonts w:ascii="Times New Roman" w:hAnsi="Times New Roman"/>
                <w:color w:val="auto"/>
                <w:sz w:val="20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4,22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4,22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4,22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E31DC0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444312" w:rsidRDefault="00E31DC0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 w:rsidRPr="00444312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27,95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27,95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6935AB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35AB">
              <w:rPr>
                <w:rFonts w:ascii="Times New Roman" w:hAnsi="Times New Roman"/>
                <w:color w:val="000000"/>
                <w:sz w:val="20"/>
              </w:rPr>
              <w:t>27,95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 w:rsidR="00BE6D76" w:rsidTr="006935A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444312" w:rsidRDefault="00BE6D76" w:rsidP="006935A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Неучтенный приток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BE6D76" w:rsidP="006935A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BE6D76" w:rsidP="00DC555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BE6D76" w:rsidP="00DC555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31DC0" w:rsidTr="00121039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4.1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BE6D76">
            <w:pPr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переданных на </w:t>
            </w:r>
            <w:r w:rsidRPr="00BE6D76">
              <w:rPr>
                <w:rFonts w:ascii="Times New Roman" w:hAnsi="Times New Roman"/>
                <w:color w:val="000000"/>
                <w:sz w:val="20"/>
              </w:rPr>
              <w:lastRenderedPageBreak/>
              <w:t>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31DC0" w:rsidRPr="00BE6D76" w:rsidRDefault="00E31DC0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lastRenderedPageBreak/>
              <w:t>тыс</w:t>
            </w:r>
            <w:proofErr w:type="gramStart"/>
            <w:r w:rsidRPr="00BE6D76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E6D76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Pr="00BE6D76" w:rsidRDefault="00E31DC0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A85382">
      <w:pPr>
        <w:rPr>
          <w:vanish/>
        </w:rPr>
      </w:pP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1559"/>
        <w:gridCol w:w="1843"/>
        <w:gridCol w:w="1694"/>
        <w:gridCol w:w="7"/>
      </w:tblGrid>
      <w:tr w:rsidR="00A85382" w:rsidTr="00BE6D76">
        <w:trPr>
          <w:gridAfter w:val="1"/>
          <w:wAfter w:w="7" w:type="dxa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BE6D76" w:rsidTr="00BE6D76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2111B3" w:rsidRDefault="00BE6D76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2111B3" w:rsidRDefault="00BE6D76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2111B3" w:rsidRDefault="00BE6D76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E6D76" w:rsidTr="00BE6D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 w:rsidP="00CD4B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E31DC0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44 672,27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5E297D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51 </w:t>
            </w:r>
            <w:r w:rsidR="00E31DC0">
              <w:rPr>
                <w:rFonts w:ascii="Times New Roman" w:hAnsi="Times New Roman"/>
                <w:color w:val="000000"/>
                <w:sz w:val="20"/>
              </w:rPr>
              <w:t>820,81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E31DC0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60 498,24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709"/>
        <w:gridCol w:w="6096"/>
        <w:gridCol w:w="1842"/>
        <w:gridCol w:w="2410"/>
      </w:tblGrid>
      <w:tr w:rsidR="00921663" w:rsidRPr="0025182F" w:rsidTr="00797F2C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921663" w:rsidRPr="0025182F" w:rsidTr="00797F2C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21663" w:rsidRPr="0025182F" w:rsidTr="00797F2C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21663" w:rsidRPr="0025182F" w:rsidTr="00797F2C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21663" w:rsidRPr="0025182F" w:rsidTr="00797F2C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A2667D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BE6D76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</w:tr>
    </w:tbl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921663" w:rsidRDefault="00921663">
      <w:pPr>
        <w:jc w:val="center"/>
        <w:rPr>
          <w:rFonts w:ascii="Times New Roman" w:hAnsi="Times New Roman"/>
          <w:sz w:val="24"/>
        </w:rPr>
      </w:pPr>
    </w:p>
    <w:p w:rsidR="00921663" w:rsidRDefault="00921663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A85382" w:rsidRDefault="00A85382"/>
    <w:p w:rsidR="00A85382" w:rsidRDefault="00A85382">
      <w:pPr>
        <w:rPr>
          <w:vanish/>
        </w:rPr>
      </w:pP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635"/>
        <w:gridCol w:w="4151"/>
        <w:gridCol w:w="992"/>
        <w:gridCol w:w="1560"/>
        <w:gridCol w:w="1842"/>
        <w:gridCol w:w="1836"/>
        <w:gridCol w:w="7"/>
      </w:tblGrid>
      <w:tr w:rsidR="00A85382" w:rsidTr="00BE6D76">
        <w:trPr>
          <w:gridAfter w:val="1"/>
          <w:wAfter w:w="7" w:type="dxa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BE6D76" w:rsidTr="00BE6D76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2111B3" w:rsidRDefault="00BE6D76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2111B3" w:rsidRDefault="00BE6D76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2111B3" w:rsidRDefault="00BE6D76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C62B8B" w:rsidRDefault="00BE6D76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C62B8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DB7CAC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DB7CAC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DB7CAC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DB7CAC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тыс. </w:t>
            </w:r>
          </w:p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E31DC0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E31DC0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E31DC0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EE03E8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3E8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EE03E8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03E8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EE03E8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EE03E8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3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EE03E8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EE03E8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надежности и бесперебойности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 w:rsidP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BE6D76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4,92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BE6D76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4,92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BE6D76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4,92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BE6D76" w:rsidP="00DC555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BE6D76" w:rsidP="00DC555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BE6D76" w:rsidP="00DC555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BE6D76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BE6D76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BE6D76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D7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 w:rsidP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 w:rsidP="006A11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1DC0" w:rsidRDefault="00E31DC0" w:rsidP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</w:p>
          <w:p w:rsidR="00BE6D76" w:rsidRDefault="00BE6D76" w:rsidP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E31DC0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E31DC0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BE6D76" w:rsidRDefault="00E31DC0" w:rsidP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509,309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635"/>
        <w:gridCol w:w="3868"/>
        <w:gridCol w:w="1275"/>
        <w:gridCol w:w="1418"/>
        <w:gridCol w:w="1417"/>
        <w:gridCol w:w="2403"/>
        <w:gridCol w:w="7"/>
      </w:tblGrid>
      <w:tr w:rsidR="00A85382" w:rsidTr="00BE6D76">
        <w:trPr>
          <w:gridAfter w:val="1"/>
          <w:wAfter w:w="7" w:type="dxa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BE6D76" w:rsidTr="00BE6D76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2111B3" w:rsidRDefault="00BE6D76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2111B3" w:rsidRDefault="00BE6D76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2111B3" w:rsidRDefault="00BE6D76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EE03E8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3E8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EE03E8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03E8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EE03E8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3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EE03E8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Pr="00EE03E8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(для общесплавной (бытовой) системы водоотведения)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3.1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E6D76" w:rsidTr="00BE6D7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6D76" w:rsidRDefault="00BE6D7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35F50" w:rsidRDefault="00A35F50" w:rsidP="00A35F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A35F50" w:rsidRDefault="00A35F50" w:rsidP="00A35F5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80" w:type="dxa"/>
        <w:jc w:val="center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A35F50" w:rsidRPr="002332EB" w:rsidTr="00492FD6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35F50" w:rsidRPr="002332EB" w:rsidTr="00492FD6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F50" w:rsidRPr="002332EB" w:rsidRDefault="00A35F50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водоотведения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Pr="00210B4D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Pr="00210B4D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Pr="00210B4D">
              <w:rPr>
                <w:rFonts w:ascii="Times New Roman" w:eastAsia="Calibri" w:hAnsi="Times New Roman"/>
                <w:sz w:val="20"/>
                <w:lang w:eastAsia="en-US"/>
              </w:rPr>
              <w:t>.4.47.</w:t>
            </w:r>
            <w:r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EIAS</w:t>
            </w:r>
          </w:p>
        </w:tc>
      </w:tr>
    </w:tbl>
    <w:p w:rsidR="00BE6D76" w:rsidRDefault="00BE6D76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A85382" w:rsidRDefault="00A85382">
      <w:pPr>
        <w:rPr>
          <w:rFonts w:ascii="Times New Roman" w:hAnsi="Times New Roman"/>
          <w:sz w:val="24"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1135"/>
        <w:gridCol w:w="5811"/>
        <w:gridCol w:w="4111"/>
      </w:tblGrid>
      <w:tr w:rsidR="00921663" w:rsidRPr="0025182F" w:rsidTr="0070283E">
        <w:trPr>
          <w:trHeight w:val="3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921663" w:rsidRPr="0025182F" w:rsidTr="0070283E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70283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663" w:rsidRPr="0025182F" w:rsidRDefault="00BE6D76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01.01.2025 по 31.12.2027</w:t>
            </w:r>
          </w:p>
        </w:tc>
      </w:tr>
    </w:tbl>
    <w:p w:rsidR="00A85382" w:rsidRDefault="00A85382">
      <w:pPr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1A4EAB" w:rsidRDefault="008D0BDC" w:rsidP="00E205B1">
      <w:pPr>
        <w:ind w:left="5760"/>
        <w:jc w:val="center"/>
        <w:rPr>
          <w:rFonts w:ascii="Times New Roman" w:hAnsi="Times New Roman"/>
          <w:sz w:val="20"/>
          <w:lang w:eastAsia="en-US" w:bidi="en-US"/>
        </w:rPr>
      </w:pPr>
      <w:r>
        <w:rPr>
          <w:rFonts w:ascii="Times New Roman" w:hAnsi="Times New Roman"/>
          <w:sz w:val="24"/>
        </w:rPr>
        <w:br w:type="page"/>
      </w:r>
    </w:p>
    <w:p w:rsidR="001A4EAB" w:rsidRDefault="001A4EAB" w:rsidP="001A4EAB">
      <w:pPr>
        <w:rPr>
          <w:rFonts w:ascii="Times New Roman" w:hAnsi="Times New Roman"/>
          <w:sz w:val="24"/>
        </w:rPr>
      </w:pPr>
    </w:p>
    <w:p w:rsidR="00C20EE0" w:rsidRDefault="00E205B1" w:rsidP="001A4EAB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</w:p>
    <w:p w:rsidR="00A85382" w:rsidRPr="00921663" w:rsidRDefault="008D0BDC">
      <w:pPr>
        <w:ind w:left="5760"/>
        <w:jc w:val="center"/>
        <w:rPr>
          <w:rFonts w:ascii="Times New Roman" w:hAnsi="Times New Roman"/>
          <w:sz w:val="24"/>
        </w:rPr>
      </w:pPr>
      <w:r w:rsidRPr="00921663">
        <w:rPr>
          <w:rFonts w:ascii="Times New Roman" w:hAnsi="Times New Roman"/>
          <w:sz w:val="24"/>
        </w:rPr>
        <w:t>к приказу комитета по тарифам</w:t>
      </w:r>
    </w:p>
    <w:p w:rsidR="00A85382" w:rsidRPr="00921663" w:rsidRDefault="008D0BDC">
      <w:pPr>
        <w:ind w:left="5760"/>
        <w:jc w:val="center"/>
        <w:rPr>
          <w:rFonts w:ascii="Times New Roman" w:hAnsi="Times New Roman"/>
          <w:sz w:val="24"/>
        </w:rPr>
      </w:pPr>
      <w:r w:rsidRPr="00921663">
        <w:rPr>
          <w:rFonts w:ascii="Times New Roman" w:hAnsi="Times New Roman"/>
          <w:sz w:val="24"/>
        </w:rPr>
        <w:t>и ценовой политике</w:t>
      </w:r>
    </w:p>
    <w:p w:rsidR="00A85382" w:rsidRPr="00921663" w:rsidRDefault="008D0BDC">
      <w:pPr>
        <w:ind w:left="5760"/>
        <w:jc w:val="center"/>
        <w:rPr>
          <w:rFonts w:ascii="Times New Roman" w:hAnsi="Times New Roman"/>
          <w:sz w:val="24"/>
        </w:rPr>
      </w:pPr>
      <w:r w:rsidRPr="00921663">
        <w:rPr>
          <w:rFonts w:ascii="Times New Roman" w:hAnsi="Times New Roman"/>
          <w:sz w:val="24"/>
        </w:rPr>
        <w:t>Ленинградской области</w:t>
      </w:r>
    </w:p>
    <w:p w:rsidR="00A85382" w:rsidRDefault="008D0BDC">
      <w:pPr>
        <w:ind w:left="5760"/>
        <w:jc w:val="center"/>
        <w:rPr>
          <w:rFonts w:ascii="Times New Roman" w:hAnsi="Times New Roman"/>
          <w:sz w:val="24"/>
        </w:rPr>
      </w:pPr>
      <w:r w:rsidRPr="00921663">
        <w:rPr>
          <w:rFonts w:ascii="Times New Roman" w:hAnsi="Times New Roman"/>
          <w:sz w:val="24"/>
        </w:rPr>
        <w:t xml:space="preserve">от </w:t>
      </w:r>
      <w:r w:rsidRPr="00921663">
        <w:rPr>
          <w:rFonts w:ascii="Times New Roman" w:hAnsi="Times New Roman"/>
          <w:sz w:val="24"/>
          <w:lang w:bidi="ru-RU"/>
        </w:rPr>
        <w:t>__</w:t>
      </w:r>
      <w:r w:rsidRPr="00921663">
        <w:rPr>
          <w:rFonts w:ascii="Times New Roman" w:hAnsi="Times New Roman"/>
          <w:sz w:val="24"/>
        </w:rPr>
        <w:t xml:space="preserve"> </w:t>
      </w:r>
      <w:r w:rsidR="001A4EAB">
        <w:rPr>
          <w:rFonts w:ascii="Times New Roman" w:hAnsi="Times New Roman"/>
          <w:sz w:val="24"/>
        </w:rPr>
        <w:t>декабря</w:t>
      </w:r>
      <w:r w:rsidR="00E205B1">
        <w:rPr>
          <w:rFonts w:ascii="Times New Roman" w:hAnsi="Times New Roman"/>
          <w:sz w:val="24"/>
        </w:rPr>
        <w:t xml:space="preserve"> 2025</w:t>
      </w:r>
      <w:r w:rsidRPr="00921663">
        <w:rPr>
          <w:rFonts w:ascii="Times New Roman" w:hAnsi="Times New Roman"/>
          <w:sz w:val="24"/>
        </w:rPr>
        <w:t xml:space="preserve"> года № </w:t>
      </w:r>
      <w:r w:rsidRPr="00921663">
        <w:rPr>
          <w:rFonts w:ascii="Times New Roman" w:hAnsi="Times New Roman"/>
          <w:sz w:val="24"/>
          <w:lang w:bidi="ru-RU"/>
        </w:rPr>
        <w:t>__</w:t>
      </w:r>
      <w:proofErr w:type="gramStart"/>
      <w:r w:rsidRPr="00921663">
        <w:rPr>
          <w:rFonts w:ascii="Times New Roman" w:hAnsi="Times New Roman"/>
          <w:sz w:val="24"/>
          <w:lang w:bidi="ru-RU"/>
        </w:rPr>
        <w:t>_</w:t>
      </w:r>
      <w:r w:rsidRPr="00921663">
        <w:rPr>
          <w:rFonts w:ascii="Times New Roman" w:hAnsi="Times New Roman"/>
          <w:sz w:val="24"/>
        </w:rPr>
        <w:t>-</w:t>
      </w:r>
      <w:proofErr w:type="gramEnd"/>
      <w:r w:rsidRPr="00921663">
        <w:rPr>
          <w:rFonts w:ascii="Times New Roman" w:hAnsi="Times New Roman"/>
          <w:sz w:val="24"/>
        </w:rPr>
        <w:t>п</w:t>
      </w:r>
    </w:p>
    <w:p w:rsidR="00A85382" w:rsidRDefault="00A85382">
      <w:pPr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1A4EAB" w:rsidRDefault="008D0BDC" w:rsidP="001A4EA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AA35B9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питьевую воду </w:t>
      </w:r>
      <w:r w:rsidR="00525F1B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 xml:space="preserve"> водоотведение </w:t>
      </w:r>
      <w:r w:rsidR="001A4EAB" w:rsidRPr="001A4EAB">
        <w:rPr>
          <w:rFonts w:ascii="Times New Roman" w:hAnsi="Times New Roman"/>
          <w:b/>
          <w:sz w:val="24"/>
        </w:rPr>
        <w:t xml:space="preserve">общества с ограниченной ответственностью </w:t>
      </w:r>
    </w:p>
    <w:p w:rsidR="00A85382" w:rsidRPr="000643B2" w:rsidRDefault="001A4EAB" w:rsidP="001A4EAB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 w:rsidRPr="001A4EAB">
        <w:rPr>
          <w:rFonts w:ascii="Times New Roman" w:hAnsi="Times New Roman"/>
          <w:b/>
          <w:sz w:val="24"/>
        </w:rPr>
        <w:t>«</w:t>
      </w:r>
      <w:r w:rsidR="00DC4093">
        <w:rPr>
          <w:rFonts w:ascii="Times New Roman" w:hAnsi="Times New Roman"/>
          <w:b/>
          <w:sz w:val="24"/>
        </w:rPr>
        <w:t>Энергия</w:t>
      </w:r>
      <w:r w:rsidRPr="001A4EAB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</w:t>
      </w:r>
      <w:r w:rsidR="00556791">
        <w:rPr>
          <w:rFonts w:ascii="Times New Roman" w:hAnsi="Times New Roman"/>
          <w:b/>
          <w:sz w:val="24"/>
        </w:rPr>
        <w:t>на 2025</w:t>
      </w:r>
      <w:r w:rsidR="00921663">
        <w:rPr>
          <w:rFonts w:ascii="Times New Roman" w:hAnsi="Times New Roman"/>
          <w:b/>
          <w:sz w:val="24"/>
          <w:lang w:bidi="ru-RU"/>
        </w:rPr>
        <w:t>-</w:t>
      </w:r>
      <w:r w:rsidR="00DC4093">
        <w:rPr>
          <w:rFonts w:ascii="Times New Roman" w:hAnsi="Times New Roman"/>
          <w:b/>
          <w:sz w:val="24"/>
        </w:rPr>
        <w:t>2027</w:t>
      </w:r>
      <w:r w:rsidR="008D0BDC">
        <w:rPr>
          <w:rFonts w:ascii="Times New Roman" w:hAnsi="Times New Roman"/>
          <w:b/>
          <w:sz w:val="24"/>
        </w:rPr>
        <w:t xml:space="preserve"> годы</w:t>
      </w:r>
    </w:p>
    <w:p w:rsidR="00A85382" w:rsidRDefault="00A85382">
      <w:pPr>
        <w:jc w:val="center"/>
        <w:rPr>
          <w:rFonts w:ascii="Times New Roman" w:hAnsi="Times New Roman"/>
          <w:sz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2937"/>
        <w:gridCol w:w="3173"/>
        <w:gridCol w:w="3583"/>
      </w:tblGrid>
      <w:tr w:rsidR="00921663" w:rsidRPr="004E106A" w:rsidTr="00BE26EF">
        <w:trPr>
          <w:trHeight w:val="699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921663" w:rsidRPr="004E106A" w:rsidRDefault="00921663" w:rsidP="0079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№ п/п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:rsidR="00921663" w:rsidRPr="004E106A" w:rsidRDefault="00921663" w:rsidP="00797F2C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921663" w:rsidRPr="004E106A" w:rsidRDefault="00921663" w:rsidP="00797F2C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:rsidR="00921663" w:rsidRPr="004E106A" w:rsidRDefault="00921663" w:rsidP="00797F2C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4E106A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  <w:r w:rsidRPr="004E106A">
              <w:rPr>
                <w:rFonts w:ascii="Times New Roman" w:eastAsia="Calibri" w:hAnsi="Times New Roman"/>
                <w:sz w:val="20"/>
              </w:rPr>
              <w:t>*</w:t>
            </w:r>
          </w:p>
        </w:tc>
      </w:tr>
      <w:tr w:rsidR="00921663" w:rsidRPr="004E106A" w:rsidTr="00797F2C">
        <w:trPr>
          <w:trHeight w:val="547"/>
        </w:trPr>
        <w:tc>
          <w:tcPr>
            <w:tcW w:w="10239" w:type="dxa"/>
            <w:gridSpan w:val="4"/>
            <w:tcBorders>
              <w:bottom w:val="single" w:sz="4" w:space="0" w:color="auto"/>
            </w:tcBorders>
            <w:vAlign w:val="center"/>
          </w:tcPr>
          <w:p w:rsidR="00D41901" w:rsidRPr="00D41901" w:rsidRDefault="00D41901" w:rsidP="00D41901">
            <w:pPr>
              <w:jc w:val="center"/>
              <w:rPr>
                <w:rFonts w:ascii="Times New Roman" w:hAnsi="Times New Roman"/>
                <w:sz w:val="20"/>
              </w:rPr>
            </w:pPr>
            <w:r w:rsidRPr="00D41901">
              <w:rPr>
                <w:rFonts w:ascii="Times New Roman" w:hAnsi="Times New Roman"/>
                <w:sz w:val="20"/>
              </w:rPr>
              <w:t>Для потребителей муниципального образования «</w:t>
            </w:r>
            <w:proofErr w:type="gramStart"/>
            <w:r w:rsidRPr="00D41901">
              <w:rPr>
                <w:rFonts w:ascii="Times New Roman" w:hAnsi="Times New Roman"/>
                <w:sz w:val="20"/>
              </w:rPr>
              <w:t>Свердловское</w:t>
            </w:r>
            <w:proofErr w:type="gramEnd"/>
            <w:r w:rsidRPr="00D41901">
              <w:rPr>
                <w:rFonts w:ascii="Times New Roman" w:hAnsi="Times New Roman"/>
                <w:sz w:val="20"/>
              </w:rPr>
              <w:t xml:space="preserve"> городское</w:t>
            </w:r>
          </w:p>
          <w:p w:rsidR="00921663" w:rsidRPr="004E106A" w:rsidRDefault="00D41901" w:rsidP="00D41901">
            <w:pPr>
              <w:jc w:val="center"/>
              <w:rPr>
                <w:rFonts w:ascii="Times New Roman" w:hAnsi="Times New Roman"/>
                <w:sz w:val="20"/>
              </w:rPr>
            </w:pPr>
            <w:r w:rsidRPr="00D41901">
              <w:rPr>
                <w:rFonts w:ascii="Times New Roman" w:hAnsi="Times New Roman"/>
                <w:sz w:val="20"/>
              </w:rPr>
              <w:t>поселение» Всеволожского муниципального района Ленинградской области</w:t>
            </w:r>
          </w:p>
        </w:tc>
      </w:tr>
      <w:tr w:rsidR="00E31DC0" w:rsidRPr="004E106A" w:rsidTr="00700928">
        <w:trPr>
          <w:trHeight w:val="213"/>
        </w:trPr>
        <w:tc>
          <w:tcPr>
            <w:tcW w:w="546" w:type="dxa"/>
            <w:vMerge w:val="restart"/>
            <w:vAlign w:val="center"/>
          </w:tcPr>
          <w:p w:rsidR="00E31DC0" w:rsidRPr="004E106A" w:rsidRDefault="00E31DC0" w:rsidP="001F3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2937" w:type="dxa"/>
            <w:vMerge w:val="restart"/>
            <w:vAlign w:val="center"/>
          </w:tcPr>
          <w:p w:rsidR="00E31DC0" w:rsidRPr="004E106A" w:rsidRDefault="00E31DC0" w:rsidP="001F3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Питьевая вода</w:t>
            </w:r>
          </w:p>
        </w:tc>
        <w:tc>
          <w:tcPr>
            <w:tcW w:w="3173" w:type="dxa"/>
            <w:vAlign w:val="center"/>
          </w:tcPr>
          <w:p w:rsidR="00E31DC0" w:rsidRPr="00936C8E" w:rsidRDefault="00E31DC0" w:rsidP="001F38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583" w:type="dxa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76,92</w:t>
            </w:r>
          </w:p>
        </w:tc>
      </w:tr>
      <w:tr w:rsidR="00E31DC0" w:rsidRPr="004E106A" w:rsidTr="00700928">
        <w:trPr>
          <w:trHeight w:val="175"/>
        </w:trPr>
        <w:tc>
          <w:tcPr>
            <w:tcW w:w="546" w:type="dxa"/>
            <w:vMerge/>
            <w:vAlign w:val="center"/>
          </w:tcPr>
          <w:p w:rsidR="00E31DC0" w:rsidRPr="004E106A" w:rsidRDefault="00E31DC0" w:rsidP="001F3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31DC0" w:rsidRPr="004E106A" w:rsidRDefault="00E31DC0" w:rsidP="001F3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31DC0" w:rsidRPr="00936C8E" w:rsidRDefault="00E31DC0" w:rsidP="001F38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583" w:type="dxa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88,46</w:t>
            </w:r>
          </w:p>
        </w:tc>
      </w:tr>
      <w:tr w:rsidR="00E31DC0" w:rsidRPr="004E106A" w:rsidTr="001A4EAB">
        <w:trPr>
          <w:trHeight w:val="121"/>
        </w:trPr>
        <w:tc>
          <w:tcPr>
            <w:tcW w:w="546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31DC0" w:rsidRPr="00936C8E" w:rsidRDefault="00E205B1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30.09</w:t>
            </w:r>
            <w:r w:rsidR="00E31DC0" w:rsidRPr="00936C8E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583" w:type="dxa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88,46</w:t>
            </w:r>
          </w:p>
        </w:tc>
      </w:tr>
      <w:tr w:rsidR="00E31DC0" w:rsidRPr="004E106A" w:rsidTr="001A4EAB">
        <w:trPr>
          <w:trHeight w:val="167"/>
        </w:trPr>
        <w:tc>
          <w:tcPr>
            <w:tcW w:w="546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31DC0" w:rsidRPr="00936C8E" w:rsidRDefault="00E205B1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="00E31DC0" w:rsidRPr="00936C8E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583" w:type="dxa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96,83</w:t>
            </w:r>
          </w:p>
        </w:tc>
      </w:tr>
      <w:tr w:rsidR="00E31DC0" w:rsidRPr="004E106A" w:rsidTr="001A4EAB">
        <w:trPr>
          <w:trHeight w:val="115"/>
        </w:trPr>
        <w:tc>
          <w:tcPr>
            <w:tcW w:w="546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31DC0" w:rsidRPr="00936C8E" w:rsidRDefault="00E31DC0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583" w:type="dxa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96,83</w:t>
            </w:r>
          </w:p>
        </w:tc>
      </w:tr>
      <w:tr w:rsidR="00E31DC0" w:rsidRPr="004E106A" w:rsidTr="001A4EAB">
        <w:trPr>
          <w:trHeight w:val="115"/>
        </w:trPr>
        <w:tc>
          <w:tcPr>
            <w:tcW w:w="546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31DC0" w:rsidRPr="00936C8E" w:rsidRDefault="00E31DC0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583" w:type="dxa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103,98</w:t>
            </w:r>
          </w:p>
        </w:tc>
      </w:tr>
      <w:tr w:rsidR="00E31DC0" w:rsidRPr="004E106A" w:rsidTr="001A4EAB">
        <w:trPr>
          <w:trHeight w:val="165"/>
        </w:trPr>
        <w:tc>
          <w:tcPr>
            <w:tcW w:w="546" w:type="dxa"/>
            <w:vMerge w:val="restart"/>
            <w:vAlign w:val="center"/>
          </w:tcPr>
          <w:p w:rsidR="00E31DC0" w:rsidRPr="004E106A" w:rsidRDefault="00E31DC0" w:rsidP="0072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2937" w:type="dxa"/>
            <w:vMerge w:val="restart"/>
            <w:vAlign w:val="center"/>
          </w:tcPr>
          <w:p w:rsidR="00E31DC0" w:rsidRPr="004E106A" w:rsidRDefault="00E31DC0" w:rsidP="0072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173" w:type="dxa"/>
            <w:vAlign w:val="center"/>
          </w:tcPr>
          <w:p w:rsidR="00E31DC0" w:rsidRPr="00936C8E" w:rsidRDefault="00E31DC0" w:rsidP="007228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583" w:type="dxa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81,91</w:t>
            </w:r>
          </w:p>
        </w:tc>
      </w:tr>
      <w:tr w:rsidR="00E31DC0" w:rsidRPr="004E106A" w:rsidTr="001A4EAB">
        <w:trPr>
          <w:trHeight w:val="195"/>
        </w:trPr>
        <w:tc>
          <w:tcPr>
            <w:tcW w:w="546" w:type="dxa"/>
            <w:vMerge/>
            <w:vAlign w:val="center"/>
          </w:tcPr>
          <w:p w:rsidR="00E31DC0" w:rsidRPr="004E106A" w:rsidRDefault="00E31DC0" w:rsidP="0072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31DC0" w:rsidRPr="004E106A" w:rsidRDefault="00E31DC0" w:rsidP="0072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31DC0" w:rsidRPr="00936C8E" w:rsidRDefault="00E31DC0" w:rsidP="007228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583" w:type="dxa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93,51</w:t>
            </w:r>
          </w:p>
        </w:tc>
      </w:tr>
      <w:tr w:rsidR="00E31DC0" w:rsidRPr="004E106A" w:rsidTr="001A4EAB">
        <w:trPr>
          <w:trHeight w:val="242"/>
        </w:trPr>
        <w:tc>
          <w:tcPr>
            <w:tcW w:w="546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31DC0" w:rsidRPr="00936C8E" w:rsidRDefault="00E205B1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30.09</w:t>
            </w:r>
            <w:r w:rsidR="00E31DC0" w:rsidRPr="00936C8E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583" w:type="dxa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93,51</w:t>
            </w:r>
          </w:p>
        </w:tc>
      </w:tr>
      <w:tr w:rsidR="00E31DC0" w:rsidRPr="004E106A" w:rsidTr="001A4EAB">
        <w:trPr>
          <w:trHeight w:val="242"/>
        </w:trPr>
        <w:tc>
          <w:tcPr>
            <w:tcW w:w="546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31DC0" w:rsidRPr="00936C8E" w:rsidRDefault="00E205B1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="00E31DC0" w:rsidRPr="00936C8E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583" w:type="dxa"/>
          </w:tcPr>
          <w:p w:rsidR="00E31DC0" w:rsidRPr="00E31DC0" w:rsidRDefault="00E205B1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102,11</w:t>
            </w:r>
          </w:p>
        </w:tc>
      </w:tr>
      <w:tr w:rsidR="00E31DC0" w:rsidRPr="004E106A" w:rsidTr="001A4EAB">
        <w:trPr>
          <w:trHeight w:val="242"/>
        </w:trPr>
        <w:tc>
          <w:tcPr>
            <w:tcW w:w="546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31DC0" w:rsidRPr="00936C8E" w:rsidRDefault="00E31DC0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583" w:type="dxa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109,98</w:t>
            </w:r>
          </w:p>
        </w:tc>
      </w:tr>
      <w:tr w:rsidR="00E31DC0" w:rsidRPr="004E106A" w:rsidTr="001A4EAB">
        <w:trPr>
          <w:trHeight w:val="242"/>
        </w:trPr>
        <w:tc>
          <w:tcPr>
            <w:tcW w:w="546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31DC0" w:rsidRPr="004E106A" w:rsidRDefault="00E31DC0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31DC0" w:rsidRPr="00936C8E" w:rsidRDefault="00E31DC0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583" w:type="dxa"/>
          </w:tcPr>
          <w:p w:rsidR="00E31DC0" w:rsidRPr="00E31DC0" w:rsidRDefault="00E31DC0" w:rsidP="00E31D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1DC0">
              <w:rPr>
                <w:rFonts w:ascii="Times New Roman" w:hAnsi="Times New Roman"/>
                <w:color w:val="000000"/>
                <w:sz w:val="20"/>
              </w:rPr>
              <w:t>127,59</w:t>
            </w:r>
          </w:p>
        </w:tc>
      </w:tr>
    </w:tbl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Pr="004E106A" w:rsidRDefault="00921663" w:rsidP="00921663">
      <w:pPr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br w:type="textWrapping" w:clear="all"/>
      </w:r>
      <w:r w:rsidRPr="004E106A">
        <w:rPr>
          <w:rFonts w:ascii="Times New Roman" w:hAnsi="Times New Roman"/>
          <w:sz w:val="20"/>
          <w:lang w:eastAsia="ar-SA"/>
        </w:rPr>
        <w:t xml:space="preserve">* тариф указан без учета налога на добавленную стоимость </w:t>
      </w:r>
    </w:p>
    <w:p w:rsidR="00921663" w:rsidRDefault="00921663" w:rsidP="00921663">
      <w:pPr>
        <w:jc w:val="center"/>
        <w:rPr>
          <w:vanish/>
        </w:rPr>
      </w:pPr>
    </w:p>
    <w:sectPr w:rsidR="00921663" w:rsidSect="00633108">
      <w:pgSz w:w="12240" w:h="15840"/>
      <w:pgMar w:top="426" w:right="639" w:bottom="1134" w:left="8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A85382"/>
    <w:rsid w:val="00002BBC"/>
    <w:rsid w:val="00013341"/>
    <w:rsid w:val="00016803"/>
    <w:rsid w:val="000302D9"/>
    <w:rsid w:val="00060A64"/>
    <w:rsid w:val="000643B2"/>
    <w:rsid w:val="00144E13"/>
    <w:rsid w:val="00180125"/>
    <w:rsid w:val="001A4EAB"/>
    <w:rsid w:val="001B0FF7"/>
    <w:rsid w:val="001F386C"/>
    <w:rsid w:val="001F4641"/>
    <w:rsid w:val="00213E5F"/>
    <w:rsid w:val="002A2A7C"/>
    <w:rsid w:val="002F3E9F"/>
    <w:rsid w:val="002F407C"/>
    <w:rsid w:val="00301035"/>
    <w:rsid w:val="00303186"/>
    <w:rsid w:val="003235D3"/>
    <w:rsid w:val="00325799"/>
    <w:rsid w:val="00375801"/>
    <w:rsid w:val="003C0019"/>
    <w:rsid w:val="0044699E"/>
    <w:rsid w:val="00473332"/>
    <w:rsid w:val="00495C1E"/>
    <w:rsid w:val="004A3CF6"/>
    <w:rsid w:val="004A5300"/>
    <w:rsid w:val="00525F1B"/>
    <w:rsid w:val="00556791"/>
    <w:rsid w:val="00584882"/>
    <w:rsid w:val="005E297D"/>
    <w:rsid w:val="005E3190"/>
    <w:rsid w:val="006054FC"/>
    <w:rsid w:val="00633108"/>
    <w:rsid w:val="00663CC0"/>
    <w:rsid w:val="006935AB"/>
    <w:rsid w:val="006A02B3"/>
    <w:rsid w:val="006A1102"/>
    <w:rsid w:val="006B3DBC"/>
    <w:rsid w:val="006D23A1"/>
    <w:rsid w:val="0070283E"/>
    <w:rsid w:val="0070428D"/>
    <w:rsid w:val="00722827"/>
    <w:rsid w:val="00764DD8"/>
    <w:rsid w:val="00797F2C"/>
    <w:rsid w:val="007A3B23"/>
    <w:rsid w:val="007D5AE3"/>
    <w:rsid w:val="007D6E53"/>
    <w:rsid w:val="008763AC"/>
    <w:rsid w:val="008826C6"/>
    <w:rsid w:val="008D0BDC"/>
    <w:rsid w:val="00921663"/>
    <w:rsid w:val="00933F5B"/>
    <w:rsid w:val="009407CB"/>
    <w:rsid w:val="009532BE"/>
    <w:rsid w:val="009936B9"/>
    <w:rsid w:val="009F7D13"/>
    <w:rsid w:val="00A2667D"/>
    <w:rsid w:val="00A35F50"/>
    <w:rsid w:val="00A76F24"/>
    <w:rsid w:val="00A85382"/>
    <w:rsid w:val="00AA35B9"/>
    <w:rsid w:val="00AB772D"/>
    <w:rsid w:val="00AE649D"/>
    <w:rsid w:val="00B3302C"/>
    <w:rsid w:val="00BC46EE"/>
    <w:rsid w:val="00BD1E85"/>
    <w:rsid w:val="00BE26EF"/>
    <w:rsid w:val="00BE3CF6"/>
    <w:rsid w:val="00BE6D76"/>
    <w:rsid w:val="00BF3D24"/>
    <w:rsid w:val="00C00B70"/>
    <w:rsid w:val="00C20EE0"/>
    <w:rsid w:val="00C33C1C"/>
    <w:rsid w:val="00C46770"/>
    <w:rsid w:val="00C60F3E"/>
    <w:rsid w:val="00C62B8B"/>
    <w:rsid w:val="00C9786D"/>
    <w:rsid w:val="00CD4B6E"/>
    <w:rsid w:val="00D06566"/>
    <w:rsid w:val="00D41901"/>
    <w:rsid w:val="00D61F04"/>
    <w:rsid w:val="00D85536"/>
    <w:rsid w:val="00DB26ED"/>
    <w:rsid w:val="00DB7CAC"/>
    <w:rsid w:val="00DC4093"/>
    <w:rsid w:val="00E13FFD"/>
    <w:rsid w:val="00E205B1"/>
    <w:rsid w:val="00E31DC0"/>
    <w:rsid w:val="00E3761C"/>
    <w:rsid w:val="00EE03E8"/>
    <w:rsid w:val="00F16C49"/>
    <w:rsid w:val="00F8173A"/>
    <w:rsid w:val="00FB1EB6"/>
    <w:rsid w:val="00FB5353"/>
    <w:rsid w:val="00FC47F5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921663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3D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DBC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495C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49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6935AB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935AB"/>
    <w:rPr>
      <w:rFonts w:asciiTheme="minorHAnsi" w:eastAsiaTheme="minorHAnsi" w:hAnsiTheme="minorHAnsi" w:cstheme="minorBidi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8352-DFEA-455C-A91F-B1746005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11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Викторовна Матюха</cp:lastModifiedBy>
  <cp:revision>93</cp:revision>
  <cp:lastPrinted>2024-12-02T15:32:00Z</cp:lastPrinted>
  <dcterms:created xsi:type="dcterms:W3CDTF">2023-12-12T08:25:00Z</dcterms:created>
  <dcterms:modified xsi:type="dcterms:W3CDTF">2025-12-08T13:53:00Z</dcterms:modified>
</cp:coreProperties>
</file>