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6F5F67">
        <w:rPr>
          <w:rFonts w:ascii="Times New Roman" w:hAnsi="Times New Roman"/>
          <w:sz w:val="24"/>
        </w:rPr>
        <w:t>декабря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265082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6F5F67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B82FD1" w:rsidRDefault="00B82FD1" w:rsidP="00F83E13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7B412C" w:rsidP="006F5F67">
      <w:pPr>
        <w:jc w:val="center"/>
        <w:rPr>
          <w:rFonts w:ascii="Times New Roman" w:hAnsi="Times New Roman"/>
          <w:b/>
          <w:sz w:val="24"/>
          <w:szCs w:val="24"/>
        </w:rPr>
      </w:pPr>
      <w:r w:rsidRPr="007F484C"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</w:t>
      </w:r>
      <w:r>
        <w:rPr>
          <w:rFonts w:ascii="Times New Roman" w:hAnsi="Times New Roman"/>
          <w:b/>
          <w:sz w:val="24"/>
        </w:rPr>
        <w:t>дской области от 19 декабря 2023 года № 406-п «</w:t>
      </w:r>
      <w:r w:rsidR="002D5FE2" w:rsidRPr="00CF0817">
        <w:rPr>
          <w:rFonts w:ascii="Times New Roman" w:hAnsi="Times New Roman"/>
          <w:b/>
          <w:sz w:val="24"/>
        </w:rPr>
        <w:t xml:space="preserve">Об </w:t>
      </w:r>
      <w:r w:rsidR="00F83E13" w:rsidRPr="00CF0817">
        <w:rPr>
          <w:rFonts w:ascii="Times New Roman" w:hAnsi="Times New Roman"/>
          <w:b/>
          <w:sz w:val="24"/>
        </w:rPr>
        <w:t>утверждении производственн</w:t>
      </w:r>
      <w:r w:rsidR="00E146B6" w:rsidRPr="00CF0817">
        <w:rPr>
          <w:rFonts w:ascii="Times New Roman" w:hAnsi="Times New Roman"/>
          <w:b/>
          <w:sz w:val="24"/>
        </w:rPr>
        <w:t>ых программ</w:t>
      </w:r>
      <w:r w:rsidR="00F83E13" w:rsidRPr="00CF0817">
        <w:rPr>
          <w:rFonts w:ascii="Times New Roman" w:hAnsi="Times New Roman"/>
          <w:b/>
          <w:sz w:val="24"/>
        </w:rPr>
        <w:t xml:space="preserve"> </w:t>
      </w:r>
      <w:r w:rsidR="00D77BE8" w:rsidRPr="00CF0817">
        <w:rPr>
          <w:rFonts w:ascii="Times New Roman" w:hAnsi="Times New Roman"/>
          <w:b/>
          <w:sz w:val="24"/>
          <w:szCs w:val="24"/>
        </w:rPr>
        <w:t>в сфере холодного водоснабжения (питьевая вода) и водоотведения общества с ограниче</w:t>
      </w:r>
      <w:r w:rsidR="006F5F67" w:rsidRPr="00CF0817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391EC2" w:rsidRPr="00CF0817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4-2028 годы»</w:t>
      </w:r>
    </w:p>
    <w:p w:rsidR="00697092" w:rsidRDefault="00697092" w:rsidP="00E146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B82FD1" w:rsidRDefault="00B82FD1" w:rsidP="00E146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697092" w:rsidRPr="00CF0817" w:rsidRDefault="002D5FE2" w:rsidP="00F83E13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 xml:space="preserve">В соответствии с Федеральным законом от 7 декабря 2011 года № 416-ФЗ </w:t>
      </w:r>
      <w:r w:rsidRPr="00CF0817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F0817">
        <w:rPr>
          <w:rFonts w:ascii="Times New Roman" w:hAnsi="Times New Roman"/>
          <w:sz w:val="24"/>
        </w:rPr>
        <w:br/>
        <w:t>от 13 мая 2013</w:t>
      </w:r>
      <w:r w:rsidR="007B412C">
        <w:rPr>
          <w:rFonts w:ascii="Times New Roman" w:hAnsi="Times New Roman"/>
          <w:sz w:val="24"/>
        </w:rPr>
        <w:t xml:space="preserve"> года № 406 «О государственном </w:t>
      </w:r>
      <w:r w:rsidRPr="00CF0817">
        <w:rPr>
          <w:rFonts w:ascii="Times New Roman" w:hAnsi="Times New Roman"/>
          <w:sz w:val="24"/>
        </w:rPr>
        <w:t xml:space="preserve">регулировании тарифов в сфере водоснабжения и водоотведения», </w:t>
      </w:r>
      <w:r w:rsidR="007B412C">
        <w:rPr>
          <w:rFonts w:ascii="Times New Roman" w:hAnsi="Times New Roman"/>
          <w:sz w:val="24"/>
        </w:rPr>
        <w:t xml:space="preserve">постановлением Правительства Российской Федерации </w:t>
      </w:r>
      <w:r w:rsidR="00F83E13" w:rsidRPr="00CF0817">
        <w:rPr>
          <w:rFonts w:ascii="Times New Roman" w:hAnsi="Times New Roman"/>
          <w:sz w:val="24"/>
        </w:rPr>
        <w:t xml:space="preserve">от 29 июля 2013 года </w:t>
      </w:r>
      <w:r w:rsidR="00265082">
        <w:rPr>
          <w:rFonts w:ascii="Times New Roman" w:hAnsi="Times New Roman"/>
          <w:sz w:val="24"/>
        </w:rPr>
        <w:br/>
      </w:r>
      <w:r w:rsidR="00F83E13" w:rsidRPr="00CF0817">
        <w:rPr>
          <w:rFonts w:ascii="Times New Roman" w:hAnsi="Times New Roman"/>
          <w:sz w:val="24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CF0817">
        <w:rPr>
          <w:rFonts w:ascii="Times New Roman" w:hAnsi="Times New Roman"/>
          <w:sz w:val="24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 w:rsidR="007B412C">
        <w:rPr>
          <w:rFonts w:ascii="Times New Roman" w:hAnsi="Times New Roman"/>
          <w:sz w:val="24"/>
        </w:rPr>
        <w:t xml:space="preserve">2013 года № 274, и на основании протокола заседания правления </w:t>
      </w:r>
      <w:r w:rsidRPr="00CF0817">
        <w:rPr>
          <w:rFonts w:ascii="Times New Roman" w:hAnsi="Times New Roman"/>
          <w:sz w:val="24"/>
        </w:rPr>
        <w:t>комитета по тарифам и ценовой политике Ленинг</w:t>
      </w:r>
      <w:r w:rsidR="009A1F55" w:rsidRPr="00CF0817">
        <w:rPr>
          <w:rFonts w:ascii="Times New Roman" w:hAnsi="Times New Roman"/>
          <w:sz w:val="24"/>
        </w:rPr>
        <w:t xml:space="preserve">радской области от </w:t>
      </w:r>
      <w:r w:rsidR="00C81F0A" w:rsidRPr="00CF0817">
        <w:rPr>
          <w:rFonts w:ascii="Times New Roman" w:hAnsi="Times New Roman"/>
          <w:sz w:val="24"/>
        </w:rPr>
        <w:t>___</w:t>
      </w:r>
      <w:r w:rsidR="009A1F55" w:rsidRPr="00CF0817">
        <w:rPr>
          <w:rFonts w:ascii="Times New Roman" w:hAnsi="Times New Roman"/>
          <w:sz w:val="24"/>
        </w:rPr>
        <w:t xml:space="preserve"> </w:t>
      </w:r>
      <w:r w:rsidR="006F5F67" w:rsidRPr="00CF0817">
        <w:rPr>
          <w:rFonts w:ascii="Times New Roman" w:hAnsi="Times New Roman"/>
          <w:sz w:val="24"/>
        </w:rPr>
        <w:t>декабря</w:t>
      </w:r>
      <w:r w:rsidR="00662F74" w:rsidRPr="00CF0817">
        <w:rPr>
          <w:rFonts w:ascii="Times New Roman" w:hAnsi="Times New Roman"/>
          <w:sz w:val="24"/>
        </w:rPr>
        <w:t xml:space="preserve"> </w:t>
      </w:r>
      <w:r w:rsidRPr="00CF0817">
        <w:rPr>
          <w:rFonts w:ascii="Times New Roman" w:hAnsi="Times New Roman"/>
          <w:sz w:val="24"/>
        </w:rPr>
        <w:t>202</w:t>
      </w:r>
      <w:r w:rsidR="00265082">
        <w:rPr>
          <w:rFonts w:ascii="Times New Roman" w:hAnsi="Times New Roman"/>
          <w:sz w:val="24"/>
        </w:rPr>
        <w:t>5</w:t>
      </w:r>
      <w:r w:rsidRPr="00CF0817">
        <w:rPr>
          <w:rFonts w:ascii="Times New Roman" w:hAnsi="Times New Roman"/>
          <w:sz w:val="24"/>
        </w:rPr>
        <w:t xml:space="preserve"> года № </w:t>
      </w:r>
      <w:r w:rsidR="00F83E13" w:rsidRPr="00CF0817">
        <w:rPr>
          <w:rFonts w:ascii="Times New Roman" w:hAnsi="Times New Roman"/>
          <w:sz w:val="24"/>
          <w:lang w:eastAsia="en-US"/>
        </w:rPr>
        <w:t>____</w:t>
      </w:r>
    </w:p>
    <w:p w:rsidR="00697092" w:rsidRPr="00CF0817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Pr="00CF0817" w:rsidRDefault="002D5FE2" w:rsidP="00C9188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приказываю:</w:t>
      </w:r>
    </w:p>
    <w:p w:rsidR="00697092" w:rsidRPr="00CF0817" w:rsidRDefault="00697092" w:rsidP="00C91885">
      <w:pPr>
        <w:widowControl w:val="0"/>
        <w:jc w:val="both"/>
        <w:rPr>
          <w:rFonts w:ascii="Times New Roman" w:hAnsi="Times New Roman"/>
          <w:sz w:val="24"/>
          <w:lang w:eastAsia="en-US" w:bidi="en-US"/>
        </w:rPr>
      </w:pPr>
    </w:p>
    <w:p w:rsidR="007B412C" w:rsidRPr="00370BF9" w:rsidRDefault="007B412C" w:rsidP="007B412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  <w:szCs w:val="24"/>
        </w:rPr>
        <w:t>от 19 декабря 2023</w:t>
      </w:r>
      <w:r w:rsidRPr="007F484C">
        <w:rPr>
          <w:rFonts w:ascii="Times New Roman" w:hAnsi="Times New Roman"/>
          <w:sz w:val="24"/>
          <w:szCs w:val="24"/>
        </w:rPr>
        <w:t xml:space="preserve"> года </w:t>
      </w:r>
      <w:r w:rsidRPr="007B412C">
        <w:rPr>
          <w:rFonts w:ascii="Times New Roman" w:hAnsi="Times New Roman"/>
          <w:sz w:val="24"/>
          <w:szCs w:val="24"/>
        </w:rPr>
        <w:t>406-п «Об утверждении производственных программ в сфере холодного водоснабжения (питьевая вода) и водоотведения общества с ограниченной ответственностью «Звезда» на 2024-2028 годы»</w:t>
      </w:r>
      <w:r w:rsidRPr="00370BF9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4 к приказу изложить в редакции согласно приложению 3 к настоящему приказу.</w:t>
      </w:r>
    </w:p>
    <w:p w:rsidR="008116E1" w:rsidRDefault="008116E1" w:rsidP="008116E1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Настоящий приказ вступает в силу в установленном порядке. </w:t>
      </w:r>
    </w:p>
    <w:p w:rsidR="007B412C" w:rsidRDefault="007B412C" w:rsidP="007B412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7B412C" w:rsidRPr="00370BF9" w:rsidRDefault="007B412C" w:rsidP="007B412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7B412C" w:rsidRPr="00370BF9" w:rsidRDefault="007B412C" w:rsidP="007B412C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7B412C" w:rsidRPr="00370BF9" w:rsidRDefault="007B412C" w:rsidP="007B412C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</w:t>
      </w:r>
      <w:r w:rsidR="006458C2">
        <w:rPr>
          <w:rFonts w:ascii="Times New Roman" w:hAnsi="Times New Roman"/>
          <w:sz w:val="24"/>
          <w:szCs w:val="24"/>
          <w:lang w:bidi="ru-RU"/>
        </w:rPr>
        <w:t xml:space="preserve">                             </w:t>
      </w:r>
      <w:r w:rsidR="006458C2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6458C2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7B412C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7B412C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7B412C" w:rsidRPr="00370BF9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7B412C" w:rsidRPr="00370BF9" w:rsidRDefault="007B412C" w:rsidP="007B412C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697092" w:rsidRPr="00CF0817" w:rsidRDefault="008E4BB1">
      <w:pPr>
        <w:ind w:left="594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br w:type="page"/>
      </w:r>
      <w:r w:rsidR="002D5FE2" w:rsidRPr="00CF0817">
        <w:rPr>
          <w:rFonts w:ascii="Times New Roman" w:hAnsi="Times New Roman"/>
          <w:sz w:val="24"/>
        </w:rPr>
        <w:lastRenderedPageBreak/>
        <w:t>Приложение 1</w:t>
      </w:r>
    </w:p>
    <w:p w:rsidR="00697092" w:rsidRPr="00CF0817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к приказу комитета по тарифам</w:t>
      </w:r>
      <w:r w:rsidR="00AF623C" w:rsidRPr="00CF0817">
        <w:rPr>
          <w:rFonts w:ascii="Times New Roman" w:hAnsi="Times New Roman"/>
          <w:sz w:val="24"/>
        </w:rPr>
        <w:t xml:space="preserve"> </w:t>
      </w:r>
      <w:r w:rsidRPr="00CF0817">
        <w:rPr>
          <w:rFonts w:ascii="Times New Roman" w:hAnsi="Times New Roman"/>
          <w:sz w:val="24"/>
        </w:rPr>
        <w:t>и ценовой политике</w:t>
      </w:r>
      <w:r w:rsidR="00AF623C" w:rsidRPr="00CF0817">
        <w:rPr>
          <w:rFonts w:ascii="Times New Roman" w:hAnsi="Times New Roman"/>
          <w:sz w:val="24"/>
        </w:rPr>
        <w:t xml:space="preserve"> </w:t>
      </w:r>
      <w:r w:rsidRPr="00CF0817">
        <w:rPr>
          <w:rFonts w:ascii="Times New Roman" w:hAnsi="Times New Roman"/>
          <w:sz w:val="24"/>
        </w:rPr>
        <w:t>Ленинградской области</w:t>
      </w:r>
    </w:p>
    <w:p w:rsidR="00697092" w:rsidRPr="00CF0817" w:rsidRDefault="009A1F55">
      <w:pPr>
        <w:ind w:left="567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 xml:space="preserve">от </w:t>
      </w:r>
      <w:r w:rsidR="000E43DB" w:rsidRPr="00CF0817">
        <w:rPr>
          <w:rFonts w:ascii="Times New Roman" w:hAnsi="Times New Roman"/>
          <w:sz w:val="24"/>
        </w:rPr>
        <w:t>___</w:t>
      </w:r>
      <w:r w:rsidRPr="00CF0817">
        <w:rPr>
          <w:rFonts w:ascii="Times New Roman" w:hAnsi="Times New Roman"/>
          <w:sz w:val="24"/>
        </w:rPr>
        <w:t xml:space="preserve"> </w:t>
      </w:r>
      <w:r w:rsidR="006F5F67" w:rsidRPr="00CF0817">
        <w:rPr>
          <w:rFonts w:ascii="Times New Roman" w:hAnsi="Times New Roman"/>
          <w:sz w:val="24"/>
        </w:rPr>
        <w:t>декабря</w:t>
      </w:r>
      <w:r w:rsidR="00DF114D" w:rsidRPr="00CF0817">
        <w:rPr>
          <w:rFonts w:ascii="Times New Roman" w:hAnsi="Times New Roman"/>
          <w:sz w:val="24"/>
        </w:rPr>
        <w:t xml:space="preserve"> </w:t>
      </w:r>
      <w:r w:rsidR="002D5FE2" w:rsidRPr="00CF0817">
        <w:rPr>
          <w:rFonts w:ascii="Times New Roman" w:hAnsi="Times New Roman"/>
          <w:sz w:val="24"/>
        </w:rPr>
        <w:t>202</w:t>
      </w:r>
      <w:r w:rsidR="006458C2">
        <w:rPr>
          <w:rFonts w:ascii="Times New Roman" w:hAnsi="Times New Roman"/>
          <w:sz w:val="24"/>
        </w:rPr>
        <w:t>5</w:t>
      </w:r>
      <w:r w:rsidR="002D5FE2" w:rsidRPr="00CF0817">
        <w:rPr>
          <w:rFonts w:ascii="Times New Roman" w:hAnsi="Times New Roman"/>
          <w:sz w:val="24"/>
        </w:rPr>
        <w:t xml:space="preserve"> года № </w:t>
      </w:r>
      <w:r w:rsidR="002D5FE2" w:rsidRPr="00CF0817">
        <w:rPr>
          <w:rFonts w:ascii="Times New Roman" w:hAnsi="Times New Roman"/>
          <w:sz w:val="24"/>
          <w:lang w:eastAsia="en-US" w:bidi="en-US"/>
        </w:rPr>
        <w:t>__</w:t>
      </w:r>
      <w:r w:rsidR="00DF114D" w:rsidRPr="00CF0817">
        <w:rPr>
          <w:rFonts w:ascii="Times New Roman" w:hAnsi="Times New Roman"/>
          <w:sz w:val="24"/>
          <w:lang w:eastAsia="en-US" w:bidi="en-US"/>
        </w:rPr>
        <w:t>_</w:t>
      </w:r>
      <w:r w:rsidR="002D5FE2" w:rsidRPr="00CF0817">
        <w:rPr>
          <w:rFonts w:ascii="Times New Roman" w:hAnsi="Times New Roman"/>
          <w:sz w:val="24"/>
          <w:lang w:eastAsia="en-US" w:bidi="en-US"/>
        </w:rPr>
        <w:t>_</w:t>
      </w:r>
      <w:r w:rsidR="002D5FE2" w:rsidRPr="00CF0817">
        <w:rPr>
          <w:rFonts w:ascii="Times New Roman" w:hAnsi="Times New Roman"/>
          <w:sz w:val="24"/>
        </w:rPr>
        <w:t>-п</w:t>
      </w:r>
    </w:p>
    <w:p w:rsidR="00B82FD1" w:rsidRDefault="00B82FD1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2D5FE2" w:rsidP="00D77BE8">
      <w:pPr>
        <w:jc w:val="center"/>
        <w:rPr>
          <w:rFonts w:ascii="Times New Roman" w:hAnsi="Times New Roman"/>
          <w:b/>
          <w:sz w:val="24"/>
          <w:szCs w:val="24"/>
        </w:rPr>
      </w:pPr>
      <w:r w:rsidRPr="00CF0817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CF0817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D77BE8" w:rsidRPr="00CF0817">
        <w:rPr>
          <w:rFonts w:ascii="Times New Roman" w:hAnsi="Times New Roman"/>
          <w:b/>
          <w:sz w:val="24"/>
          <w:szCs w:val="24"/>
        </w:rPr>
        <w:t>общества с ограниче</w:t>
      </w:r>
      <w:r w:rsidR="007B412C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8E4BB1" w:rsidRPr="00CF0817">
        <w:rPr>
          <w:rFonts w:ascii="Times New Roman" w:hAnsi="Times New Roman"/>
          <w:b/>
          <w:sz w:val="24"/>
          <w:szCs w:val="24"/>
        </w:rPr>
        <w:t>на 202</w:t>
      </w:r>
      <w:r w:rsidR="00D77BE8" w:rsidRPr="00CF0817">
        <w:rPr>
          <w:rFonts w:ascii="Times New Roman" w:hAnsi="Times New Roman"/>
          <w:b/>
          <w:sz w:val="24"/>
          <w:szCs w:val="24"/>
        </w:rPr>
        <w:t xml:space="preserve">4-2028 годы  </w:t>
      </w:r>
    </w:p>
    <w:p w:rsidR="00697092" w:rsidRPr="00CF0817" w:rsidRDefault="00697092" w:rsidP="00D77BE8">
      <w:pPr>
        <w:tabs>
          <w:tab w:val="left" w:pos="8205"/>
        </w:tabs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1. Па</w:t>
      </w:r>
      <w:r w:rsidR="00B82FD1">
        <w:rPr>
          <w:rFonts w:ascii="Times New Roman" w:hAnsi="Times New Roman"/>
          <w:b/>
          <w:sz w:val="24"/>
        </w:rPr>
        <w:t>спорт производственной программы</w:t>
      </w:r>
    </w:p>
    <w:p w:rsidR="00B82FD1" w:rsidRDefault="00B82FD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CF0817" w:rsidRPr="006458C2" w:rsidTr="006458C2">
        <w:tc>
          <w:tcPr>
            <w:tcW w:w="4820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Регулируемая организации </w:t>
            </w:r>
          </w:p>
        </w:tc>
        <w:tc>
          <w:tcPr>
            <w:tcW w:w="5245" w:type="dxa"/>
            <w:vAlign w:val="center"/>
          </w:tcPr>
          <w:p w:rsidR="00697092" w:rsidRPr="006458C2" w:rsidRDefault="00391EC2" w:rsidP="006F5F67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О</w:t>
            </w:r>
            <w:r w:rsidR="006F5F67"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бщество с ограниченной ответственностью </w:t>
            </w: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«Звезда»</w:t>
            </w:r>
          </w:p>
        </w:tc>
      </w:tr>
      <w:tr w:rsidR="00CF0817" w:rsidRPr="006458C2" w:rsidTr="006458C2">
        <w:tc>
          <w:tcPr>
            <w:tcW w:w="4820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697092" w:rsidRPr="006458C2" w:rsidRDefault="00D77BE8" w:rsidP="00AF623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188340, Ленинградская область, Гатчинский район, д. Больши</w:t>
            </w:r>
            <w:r w:rsidR="007B412C"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е Тайцы, ул. Санаторская, д. 24</w:t>
            </w:r>
          </w:p>
        </w:tc>
      </w:tr>
      <w:tr w:rsidR="00CF0817" w:rsidRPr="006458C2" w:rsidTr="006458C2">
        <w:tc>
          <w:tcPr>
            <w:tcW w:w="4820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245" w:type="dxa"/>
            <w:vAlign w:val="center"/>
          </w:tcPr>
          <w:p w:rsidR="00697092" w:rsidRPr="006458C2" w:rsidRDefault="002D5FE2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Комитет по тарифам </w:t>
            </w:r>
            <w:r w:rsidR="00AF623C"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и </w:t>
            </w: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ценовой политике Ленинградской области </w:t>
            </w:r>
          </w:p>
        </w:tc>
      </w:tr>
      <w:tr w:rsidR="00CF0817" w:rsidRPr="006458C2" w:rsidTr="006458C2">
        <w:tc>
          <w:tcPr>
            <w:tcW w:w="4820" w:type="dxa"/>
            <w:vAlign w:val="center"/>
          </w:tcPr>
          <w:p w:rsidR="00DF114D" w:rsidRPr="006458C2" w:rsidRDefault="00DF114D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DF114D" w:rsidRPr="006458C2" w:rsidRDefault="00C967F0" w:rsidP="00C967F0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191311, г. Санкт-Петербург, ул.</w:t>
            </w:r>
            <w:r w:rsid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</w:t>
            </w: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Смольного, д.3</w:t>
            </w:r>
          </w:p>
        </w:tc>
      </w:tr>
      <w:tr w:rsidR="00DF114D" w:rsidRPr="006458C2" w:rsidTr="006458C2">
        <w:tc>
          <w:tcPr>
            <w:tcW w:w="4820" w:type="dxa"/>
            <w:vAlign w:val="center"/>
          </w:tcPr>
          <w:p w:rsidR="00DF114D" w:rsidRPr="006458C2" w:rsidRDefault="00DF114D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245" w:type="dxa"/>
            <w:vAlign w:val="center"/>
          </w:tcPr>
          <w:p w:rsidR="00DF114D" w:rsidRPr="006458C2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с 01.01.2024 по 31.12.2028</w:t>
            </w:r>
          </w:p>
        </w:tc>
      </w:tr>
    </w:tbl>
    <w:p w:rsidR="00697092" w:rsidRPr="00CF0817" w:rsidRDefault="00697092">
      <w:pPr>
        <w:jc w:val="center"/>
        <w:rPr>
          <w:rFonts w:ascii="Times New Roman" w:hAnsi="Times New Roman"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34"/>
        <w:gridCol w:w="992"/>
        <w:gridCol w:w="992"/>
        <w:gridCol w:w="992"/>
        <w:gridCol w:w="993"/>
      </w:tblGrid>
      <w:tr w:rsidR="00CF0817" w:rsidRPr="006458C2" w:rsidTr="007B412C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261" w:type="dxa"/>
            <w:vMerge w:val="restart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bookmarkStart w:id="0" w:name="RANGE!F25"/>
            <w:r w:rsidRPr="006458C2">
              <w:rPr>
                <w:rFonts w:ascii="Times New Roman" w:hAnsi="Times New Roman"/>
                <w:sz w:val="16"/>
              </w:rPr>
              <w:t>Наименование</w:t>
            </w:r>
            <w:bookmarkEnd w:id="0"/>
          </w:p>
        </w:tc>
        <w:tc>
          <w:tcPr>
            <w:tcW w:w="1134" w:type="dxa"/>
            <w:vMerge w:val="restart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5103" w:type="dxa"/>
            <w:gridSpan w:val="5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7B412C" w:rsidRPr="006458C2" w:rsidTr="007B412C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2027 г.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2028 г.</w:t>
            </w:r>
          </w:p>
        </w:tc>
      </w:tr>
      <w:tr w:rsidR="007B412C" w:rsidRPr="006458C2" w:rsidTr="007B412C">
        <w:trPr>
          <w:trHeight w:val="225"/>
        </w:trPr>
        <w:tc>
          <w:tcPr>
            <w:tcW w:w="567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:rsidR="00156CAB" w:rsidRPr="006458C2" w:rsidRDefault="00156CAB" w:rsidP="007B412C">
            <w:pPr>
              <w:rPr>
                <w:rFonts w:ascii="Times New Roman" w:hAnsi="Times New Roman"/>
                <w:sz w:val="16"/>
              </w:rPr>
            </w:pPr>
            <w:bookmarkStart w:id="1" w:name="RANGE!F28:H31"/>
            <w:r w:rsidRPr="006458C2">
              <w:rPr>
                <w:rFonts w:ascii="Times New Roman" w:hAnsi="Times New Roman"/>
                <w:sz w:val="16"/>
              </w:rPr>
              <w:t>Текущий ремонт</w:t>
            </w:r>
            <w:bookmarkEnd w:id="1"/>
          </w:p>
        </w:tc>
        <w:tc>
          <w:tcPr>
            <w:tcW w:w="1134" w:type="dxa"/>
            <w:noWrap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6458C2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7B412C" w:rsidRPr="006458C2" w:rsidTr="007B412C">
        <w:trPr>
          <w:trHeight w:val="243"/>
        </w:trPr>
        <w:tc>
          <w:tcPr>
            <w:tcW w:w="567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156CAB" w:rsidRPr="006458C2" w:rsidRDefault="00156CAB" w:rsidP="007B412C">
            <w:pPr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1134" w:type="dxa"/>
            <w:noWrap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6458C2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7B412C" w:rsidRPr="006458C2" w:rsidTr="007B412C">
        <w:trPr>
          <w:trHeight w:val="495"/>
        </w:trPr>
        <w:tc>
          <w:tcPr>
            <w:tcW w:w="567" w:type="dxa"/>
            <w:vAlign w:val="center"/>
          </w:tcPr>
          <w:p w:rsidR="00156CAB" w:rsidRPr="006458C2" w:rsidRDefault="00156CAB" w:rsidP="007B412C">
            <w:pPr>
              <w:jc w:val="center"/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261" w:type="dxa"/>
            <w:vAlign w:val="center"/>
          </w:tcPr>
          <w:p w:rsidR="00156CAB" w:rsidRPr="006458C2" w:rsidRDefault="00156CAB" w:rsidP="007B412C">
            <w:pPr>
              <w:rPr>
                <w:rFonts w:ascii="Times New Roman" w:hAnsi="Times New Roman"/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 xml:space="preserve">Другие мероприятия, в </w:t>
            </w:r>
            <w:proofErr w:type="spellStart"/>
            <w:r w:rsidRPr="006458C2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 направленные на улучшение качества питьевой воды, мероприятий по энергосбережению и повышени</w:t>
            </w:r>
            <w:r w:rsidR="007B412C" w:rsidRPr="006458C2">
              <w:rPr>
                <w:rFonts w:ascii="Times New Roman" w:hAnsi="Times New Roman"/>
                <w:sz w:val="16"/>
              </w:rPr>
              <w:t>ю энергетической эффективности</w:t>
            </w:r>
          </w:p>
        </w:tc>
        <w:tc>
          <w:tcPr>
            <w:tcW w:w="1134" w:type="dxa"/>
            <w:noWrap/>
            <w:vAlign w:val="center"/>
          </w:tcPr>
          <w:p w:rsidR="00156CAB" w:rsidRPr="006458C2" w:rsidRDefault="003F3AAE" w:rsidP="007B412C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6458C2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6458C2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6458C2" w:rsidRDefault="00156CAB" w:rsidP="007B412C">
            <w:pPr>
              <w:jc w:val="center"/>
              <w:rPr>
                <w:sz w:val="16"/>
              </w:rPr>
            </w:pPr>
            <w:r w:rsidRPr="006458C2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7B412C" w:rsidRDefault="007B412C">
      <w:pPr>
        <w:jc w:val="center"/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3</w:t>
      </w:r>
      <w:r w:rsidRPr="00CF0817">
        <w:rPr>
          <w:rFonts w:ascii="Times New Roman" w:hAnsi="Times New Roman"/>
          <w:b/>
          <w:sz w:val="24"/>
        </w:rPr>
        <w:t xml:space="preserve">. </w:t>
      </w:r>
      <w:r w:rsidR="0051316E" w:rsidRPr="00CF0817">
        <w:rPr>
          <w:rFonts w:ascii="Times New Roman" w:hAnsi="Times New Roman"/>
          <w:b/>
          <w:sz w:val="24"/>
        </w:rPr>
        <w:t>Планируемый объем подачи воды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993"/>
        <w:gridCol w:w="967"/>
        <w:gridCol w:w="992"/>
        <w:gridCol w:w="1017"/>
        <w:gridCol w:w="993"/>
      </w:tblGrid>
      <w:tr w:rsidR="00CF0817" w:rsidRPr="006458C2" w:rsidTr="006458C2">
        <w:trPr>
          <w:trHeight w:val="1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CF0817" w:rsidRPr="006458C2" w:rsidTr="006458C2">
        <w:trPr>
          <w:trHeight w:val="149"/>
        </w:trPr>
        <w:tc>
          <w:tcPr>
            <w:tcW w:w="567" w:type="dxa"/>
            <w:vMerge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6458C2" w:rsidRDefault="000A7E9E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</w:tr>
      <w:tr w:rsidR="00BC75F3" w:rsidRPr="006458C2" w:rsidTr="006458C2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75F3" w:rsidRPr="006458C2" w:rsidRDefault="00BC75F3" w:rsidP="003802C8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поднятой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75F3" w:rsidRPr="006458C2" w:rsidRDefault="0094728C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BC75F3" w:rsidRPr="006458C2" w:rsidRDefault="00BC75F3" w:rsidP="003802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 на коммунально-бытовые нужды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воды, полученный со стороны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92,071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87,551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</w:tr>
      <w:tr w:rsidR="0094728C" w:rsidRPr="006458C2" w:rsidTr="0094728C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воды, пропущенный через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85,982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87,551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</w:tr>
      <w:tr w:rsidR="0094728C" w:rsidRPr="006458C2" w:rsidTr="0094728C"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Подано воды в сеть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92,071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87,551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96,829</w:t>
            </w:r>
          </w:p>
        </w:tc>
      </w:tr>
      <w:tr w:rsidR="0094728C" w:rsidRPr="006458C2" w:rsidTr="0094728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потерь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6,403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6,088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5,789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6,403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6,403</w:t>
            </w:r>
          </w:p>
        </w:tc>
      </w:tr>
      <w:tr w:rsidR="0094728C" w:rsidRPr="006458C2" w:rsidTr="0094728C">
        <w:trPr>
          <w:trHeight w:val="249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Отпущено воды, 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90,426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85,982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81,761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90,426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90,426</w:t>
            </w:r>
          </w:p>
        </w:tc>
      </w:tr>
      <w:tr w:rsidR="0094728C" w:rsidRPr="006458C2" w:rsidTr="0094728C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Объем воды, потребляемый на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</w:tr>
      <w:tr w:rsidR="0094728C" w:rsidRPr="006458C2" w:rsidTr="0094728C">
        <w:trPr>
          <w:trHeight w:val="241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 xml:space="preserve">Отпуск (реализация) воды потребителям всего, в </w:t>
            </w:r>
            <w:proofErr w:type="spellStart"/>
            <w:r w:rsidRPr="006458C2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6458C2">
              <w:rPr>
                <w:rFonts w:ascii="Times New Roman" w:hAnsi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88,866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84,422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80,201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88,866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88,866</w:t>
            </w:r>
          </w:p>
        </w:tc>
      </w:tr>
      <w:tr w:rsidR="0094728C" w:rsidRPr="006458C2" w:rsidTr="0094728C">
        <w:trPr>
          <w:trHeight w:val="30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другим организациям водоснабжения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65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88,486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84,061</w:t>
            </w:r>
          </w:p>
        </w:tc>
        <w:tc>
          <w:tcPr>
            <w:tcW w:w="992" w:type="dxa"/>
            <w:vAlign w:val="center"/>
          </w:tcPr>
          <w:p w:rsidR="0094728C" w:rsidRPr="006458C2" w:rsidRDefault="00C17473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79,858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88,486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88,486</w:t>
            </w:r>
          </w:p>
        </w:tc>
      </w:tr>
      <w:tr w:rsidR="0094728C" w:rsidRPr="006458C2" w:rsidTr="0094728C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6458C2" w:rsidTr="0094728C">
        <w:trPr>
          <w:trHeight w:val="289"/>
        </w:trPr>
        <w:tc>
          <w:tcPr>
            <w:tcW w:w="567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9.4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6458C2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прочим потребителям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C5605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C5605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0,380</w:t>
            </w:r>
          </w:p>
        </w:tc>
        <w:tc>
          <w:tcPr>
            <w:tcW w:w="96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0,361</w:t>
            </w:r>
          </w:p>
        </w:tc>
        <w:tc>
          <w:tcPr>
            <w:tcW w:w="992" w:type="dxa"/>
            <w:vAlign w:val="center"/>
          </w:tcPr>
          <w:p w:rsidR="0094728C" w:rsidRPr="006458C2" w:rsidRDefault="0094728C" w:rsidP="00C174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</w:t>
            </w:r>
            <w:r w:rsidR="00C17473">
              <w:rPr>
                <w:rFonts w:ascii="Times New Roman" w:hAnsi="Times New Roman"/>
                <w:sz w:val="16"/>
                <w:szCs w:val="16"/>
              </w:rPr>
              <w:t>0,343</w:t>
            </w:r>
          </w:p>
        </w:tc>
        <w:tc>
          <w:tcPr>
            <w:tcW w:w="1017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0,380</w:t>
            </w:r>
          </w:p>
        </w:tc>
        <w:tc>
          <w:tcPr>
            <w:tcW w:w="993" w:type="dxa"/>
            <w:vAlign w:val="center"/>
          </w:tcPr>
          <w:p w:rsidR="0094728C" w:rsidRPr="006458C2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sz w:val="16"/>
                <w:szCs w:val="16"/>
              </w:rPr>
              <w:t>0,380</w:t>
            </w:r>
          </w:p>
        </w:tc>
      </w:tr>
    </w:tbl>
    <w:p w:rsidR="00A533B6" w:rsidRPr="00CF0817" w:rsidRDefault="00A533B6">
      <w:pPr>
        <w:jc w:val="center"/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4</w:t>
      </w:r>
      <w:r w:rsidRPr="00CF0817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6458C2" w:rsidTr="0094728C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Величина показателя </w:t>
            </w:r>
          </w:p>
        </w:tc>
      </w:tr>
      <w:tr w:rsidR="00B82FD1" w:rsidRPr="006458C2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6458C2" w:rsidRDefault="00C91885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2028 г.</w:t>
            </w:r>
          </w:p>
        </w:tc>
      </w:tr>
      <w:tr w:rsidR="00B82FD1" w:rsidRPr="006458C2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5 863,574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DB4556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6 077,556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29740D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6 242,60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7 355,331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7 762,324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94728C" w:rsidRDefault="0094728C">
      <w:pPr>
        <w:rPr>
          <w:rFonts w:ascii="Times New Roman" w:hAnsi="Times New Roman"/>
          <w:sz w:val="24"/>
        </w:rPr>
      </w:pPr>
    </w:p>
    <w:p w:rsidR="0094728C" w:rsidRPr="00CF0817" w:rsidRDefault="0094728C">
      <w:pPr>
        <w:rPr>
          <w:rFonts w:ascii="Times New Roman" w:hAnsi="Times New Roman"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5</w:t>
      </w:r>
      <w:r w:rsidRPr="00CF0817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3261"/>
      </w:tblGrid>
      <w:tr w:rsidR="00CF0817" w:rsidRPr="006458C2" w:rsidTr="00673C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673C13" w:rsidP="00673C13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6458C2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5E2CAD" w:rsidRPr="006458C2" w:rsidTr="00673C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E2CAD" w:rsidRPr="006458C2" w:rsidRDefault="005E2CAD" w:rsidP="00E146B6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</w:p>
        </w:tc>
      </w:tr>
    </w:tbl>
    <w:p w:rsidR="00697092" w:rsidRPr="00CF0817" w:rsidRDefault="00697092">
      <w:pPr>
        <w:rPr>
          <w:rFonts w:ascii="Times New Roman" w:hAnsi="Times New Roman"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6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</w:t>
      </w:r>
      <w:r w:rsidR="00DF114D" w:rsidRPr="00CF0817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6458C2" w:rsidTr="006458C2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440CBE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86F2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673C1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proofErr w:type="spellEnd"/>
            <w:r w:rsidR="00E146B6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Кнп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146B6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8E4BB1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Кпрс</w:t>
            </w:r>
            <w:proofErr w:type="spellEnd"/>
            <w:r w:rsid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6458C2" w:rsidRDefault="00E146B6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586F2B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L сети</w:t>
            </w:r>
            <w:r w:rsidR="008E4BB1"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6458C2" w:rsidRDefault="008E4BB1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7,69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6458C2" w:rsidRDefault="00B91B6F" w:rsidP="0051316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потерь воды в централизованных 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Vпот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6 403,00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DB4556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6 088,37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C1747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5 789,48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6 403,00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6 403,00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BC75F3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DB4556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92 070,80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C1747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87 550,78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0,52</w:t>
            </w:r>
            <w:r w:rsidR="00A57B0B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</w:tr>
      <w:tr w:rsidR="00DB4556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50 400,00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47 923,33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546FF1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45 570,64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50 400,00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50 400,00</w:t>
            </w:r>
          </w:p>
        </w:tc>
      </w:tr>
      <w:tr w:rsidR="00DB4556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DB4556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DB455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92 070,80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546FF1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87 550,78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556" w:rsidRPr="006458C2" w:rsidRDefault="00DB4556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96 828,71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73C13" w:rsidRPr="006458C2" w:rsidTr="006458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3.3.2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6458C2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</w:t>
            </w:r>
            <w:r w:rsidR="00BC75F3" w:rsidRPr="006458C2">
              <w:rPr>
                <w:rFonts w:ascii="Times New Roman" w:hAnsi="Times New Roman"/>
                <w:color w:val="auto"/>
                <w:sz w:val="16"/>
                <w:szCs w:val="16"/>
              </w:rPr>
              <w:t>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662F74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458C2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6458C2" w:rsidRDefault="00BC75F3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458C2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DC1C5E" w:rsidRDefault="00DC1C5E" w:rsidP="003E7815">
      <w:pPr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7</w:t>
      </w:r>
      <w:r w:rsidR="00440CBE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9B289E" w:rsidRPr="00CF0817" w:rsidRDefault="009B289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4728C">
        <w:trPr>
          <w:trHeight w:hRule="exact" w:val="48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440CBE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94728C" w:rsidRPr="0094728C" w:rsidTr="0094728C">
        <w:trPr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CF0817" w:rsidRPr="0094728C" w:rsidTr="0094728C">
        <w:trPr>
          <w:trHeight w:hRule="exact"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4728C" w:rsidTr="0094728C">
        <w:trPr>
          <w:trHeight w:hRule="exact"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5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4728C" w:rsidTr="0094728C">
        <w:trPr>
          <w:trHeight w:hRule="exact"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728C" w:rsidRDefault="00687F7C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728C" w:rsidRDefault="00586F2B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3802C8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2C8" w:rsidRPr="0094728C" w:rsidRDefault="003802C8" w:rsidP="00440C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6,61</w:t>
            </w:r>
          </w:p>
        </w:tc>
      </w:tr>
      <w:tr w:rsidR="00CF0817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C75F3" w:rsidRPr="0094728C" w:rsidTr="0094728C">
        <w:trPr>
          <w:trHeight w:hRule="exact"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5F3" w:rsidRPr="0094728C" w:rsidRDefault="00BC75F3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0,521</w:t>
            </w:r>
          </w:p>
        </w:tc>
      </w:tr>
      <w:tr w:rsidR="00CF0817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3F6877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BB1" w:rsidRPr="0094728C" w:rsidRDefault="008E4BB1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E146B6" w:rsidRPr="0094728C" w:rsidTr="0094728C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B6" w:rsidRPr="0094728C" w:rsidRDefault="00E146B6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p w:rsidR="00697092" w:rsidRPr="00CF0817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8</w:t>
      </w:r>
      <w:r w:rsidR="00440CBE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697092" w:rsidRPr="00CF0817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2410"/>
        <w:gridCol w:w="2410"/>
      </w:tblGrid>
      <w:tr w:rsidR="00CF0817" w:rsidRPr="0094728C" w:rsidTr="0094728C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Показатели эффективности производственной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440CBE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Утве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ржденное значение показателя на </w:t>
            </w:r>
            <w:r w:rsidRPr="0094728C">
              <w:rPr>
                <w:rFonts w:ascii="Times New Roman" w:hAnsi="Times New Roman"/>
                <w:sz w:val="16"/>
              </w:rPr>
              <w:t>ис</w:t>
            </w:r>
            <w:r w:rsidR="0094728C">
              <w:rPr>
                <w:rFonts w:ascii="Times New Roman" w:hAnsi="Times New Roman"/>
                <w:sz w:val="16"/>
              </w:rPr>
              <w:t>текший период регулирования 2024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 </w:t>
            </w:r>
            <w:r w:rsidRPr="0094728C">
              <w:rPr>
                <w:rFonts w:ascii="Times New Roman" w:hAnsi="Times New Roman"/>
                <w:sz w:val="16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Фак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тическое значение показателя за </w:t>
            </w:r>
            <w:r w:rsidRPr="0094728C">
              <w:rPr>
                <w:rFonts w:ascii="Times New Roman" w:hAnsi="Times New Roman"/>
                <w:sz w:val="16"/>
              </w:rPr>
              <w:t>ис</w:t>
            </w:r>
            <w:r w:rsidR="0094728C">
              <w:rPr>
                <w:rFonts w:ascii="Times New Roman" w:hAnsi="Times New Roman"/>
                <w:sz w:val="16"/>
              </w:rPr>
              <w:t>текший период регулирования 2024</w:t>
            </w:r>
            <w:r w:rsidR="00440CBE" w:rsidRPr="0094728C">
              <w:rPr>
                <w:rFonts w:ascii="Times New Roman" w:hAnsi="Times New Roman"/>
                <w:sz w:val="16"/>
              </w:rPr>
              <w:t xml:space="preserve"> </w:t>
            </w:r>
            <w:r w:rsidRPr="0094728C">
              <w:rPr>
                <w:rFonts w:ascii="Times New Roman" w:hAnsi="Times New Roman"/>
                <w:sz w:val="16"/>
              </w:rPr>
              <w:t>год</w:t>
            </w:r>
          </w:p>
        </w:tc>
      </w:tr>
      <w:tr w:rsidR="00CF0817" w:rsidRPr="0094728C" w:rsidTr="0094728C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4BB1" w:rsidRPr="0094728C" w:rsidRDefault="008E4BB1" w:rsidP="008E4BB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eastAsia="Calibri" w:hAnsi="Times New Roman"/>
                <w:sz w:val="16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94728C">
              <w:rPr>
                <w:rFonts w:ascii="Times New Roman" w:eastAsia="Calibri" w:hAnsi="Times New Roman"/>
                <w:sz w:val="16"/>
                <w:lang w:val="en-US" w:eastAsia="en-US"/>
              </w:rPr>
              <w:t>CALC</w:t>
            </w:r>
            <w:r w:rsidRPr="0094728C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94728C">
              <w:rPr>
                <w:rFonts w:ascii="Times New Roman" w:eastAsia="Calibri" w:hAnsi="Times New Roman"/>
                <w:sz w:val="16"/>
                <w:lang w:val="en-US" w:eastAsia="en-US"/>
              </w:rPr>
              <w:t>TARIFF</w:t>
            </w:r>
            <w:r w:rsidRPr="0094728C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94728C">
              <w:rPr>
                <w:rFonts w:ascii="Times New Roman" w:eastAsia="Calibri" w:hAnsi="Times New Roman"/>
                <w:sz w:val="16"/>
                <w:lang w:val="en-US" w:eastAsia="en-US"/>
              </w:rPr>
              <w:t>WATER</w:t>
            </w:r>
          </w:p>
        </w:tc>
      </w:tr>
    </w:tbl>
    <w:p w:rsidR="00697092" w:rsidRPr="00CF0817" w:rsidRDefault="00697092" w:rsidP="006F5F67">
      <w:pPr>
        <w:rPr>
          <w:rFonts w:ascii="Times New Roman" w:hAnsi="Times New Roman"/>
          <w:b/>
          <w:sz w:val="24"/>
        </w:rPr>
      </w:pPr>
    </w:p>
    <w:p w:rsidR="00697092" w:rsidRPr="00CF0817" w:rsidRDefault="002D5FE2" w:rsidP="006F5F67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9</w:t>
      </w:r>
      <w:r w:rsidR="006F5F67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697092" w:rsidRPr="00CF0817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977"/>
      </w:tblGrid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440CBE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94728C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F4224E" w:rsidP="00156CAB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94728C" w:rsidRDefault="00025500" w:rsidP="00156CAB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</w:p>
        </w:tc>
      </w:tr>
    </w:tbl>
    <w:p w:rsidR="006F5F67" w:rsidRPr="00CF0817" w:rsidRDefault="002D5FE2" w:rsidP="006F5F67">
      <w:pPr>
        <w:ind w:left="594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br w:type="page"/>
      </w:r>
      <w:r w:rsidR="006F5F67" w:rsidRPr="00CF0817">
        <w:rPr>
          <w:rFonts w:ascii="Times New Roman" w:hAnsi="Times New Roman"/>
          <w:sz w:val="24"/>
        </w:rPr>
        <w:lastRenderedPageBreak/>
        <w:t xml:space="preserve">Приложение </w:t>
      </w:r>
      <w:r w:rsidR="003E7815" w:rsidRPr="00CF0817">
        <w:rPr>
          <w:rFonts w:ascii="Times New Roman" w:hAnsi="Times New Roman"/>
          <w:sz w:val="24"/>
        </w:rPr>
        <w:t>2</w:t>
      </w:r>
    </w:p>
    <w:p w:rsidR="006F5F67" w:rsidRPr="00CF0817" w:rsidRDefault="006F5F67" w:rsidP="006F5F67">
      <w:pPr>
        <w:ind w:left="567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6F5F67" w:rsidRPr="00CF0817" w:rsidRDefault="00C16A02" w:rsidP="006F5F67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4728C">
        <w:rPr>
          <w:rFonts w:ascii="Times New Roman" w:hAnsi="Times New Roman"/>
          <w:sz w:val="24"/>
        </w:rPr>
        <w:t>т ___ декабря 2025</w:t>
      </w:r>
      <w:r w:rsidR="006F5F67" w:rsidRPr="00CF0817">
        <w:rPr>
          <w:rFonts w:ascii="Times New Roman" w:hAnsi="Times New Roman"/>
          <w:sz w:val="24"/>
        </w:rPr>
        <w:t xml:space="preserve"> года № </w:t>
      </w:r>
      <w:r w:rsidR="006F5F67" w:rsidRPr="00CF0817">
        <w:rPr>
          <w:rFonts w:ascii="Times New Roman" w:hAnsi="Times New Roman"/>
          <w:sz w:val="24"/>
          <w:lang w:eastAsia="en-US" w:bidi="en-US"/>
        </w:rPr>
        <w:t>____</w:t>
      </w:r>
      <w:r w:rsidR="006F5F67" w:rsidRPr="00CF0817">
        <w:rPr>
          <w:rFonts w:ascii="Times New Roman" w:hAnsi="Times New Roman"/>
          <w:sz w:val="24"/>
        </w:rPr>
        <w:t>-п</w:t>
      </w:r>
    </w:p>
    <w:p w:rsidR="00C16A02" w:rsidRDefault="00C16A02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  <w:szCs w:val="24"/>
        </w:rPr>
      </w:pPr>
      <w:r w:rsidRPr="00CF0817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CF0817">
        <w:rPr>
          <w:rFonts w:ascii="Times New Roman" w:hAnsi="Times New Roman"/>
          <w:b/>
          <w:sz w:val="24"/>
          <w:szCs w:val="24"/>
        </w:rPr>
        <w:t>общества с ограниче</w:t>
      </w:r>
      <w:r w:rsidR="00C16A02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391EC2" w:rsidRPr="00CF0817">
        <w:rPr>
          <w:rFonts w:ascii="Times New Roman" w:hAnsi="Times New Roman"/>
          <w:b/>
          <w:sz w:val="24"/>
          <w:szCs w:val="24"/>
        </w:rPr>
        <w:t>на 202</w:t>
      </w:r>
      <w:r w:rsidRPr="00CF0817">
        <w:rPr>
          <w:rFonts w:ascii="Times New Roman" w:hAnsi="Times New Roman"/>
          <w:b/>
          <w:sz w:val="24"/>
          <w:szCs w:val="24"/>
        </w:rPr>
        <w:t>4-2028 годы</w:t>
      </w:r>
    </w:p>
    <w:p w:rsidR="00C16A02" w:rsidRDefault="00C16A02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1. Паспорт производственной программы</w:t>
      </w:r>
    </w:p>
    <w:p w:rsidR="00C16A02" w:rsidRDefault="00C16A0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CF0817" w:rsidRPr="0094728C" w:rsidTr="0094728C">
        <w:tc>
          <w:tcPr>
            <w:tcW w:w="4820" w:type="dxa"/>
            <w:vAlign w:val="center"/>
          </w:tcPr>
          <w:p w:rsidR="00D77BE8" w:rsidRPr="0094728C" w:rsidRDefault="00D77BE8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Регулируемая организации </w:t>
            </w:r>
          </w:p>
        </w:tc>
        <w:tc>
          <w:tcPr>
            <w:tcW w:w="5245" w:type="dxa"/>
            <w:vAlign w:val="center"/>
          </w:tcPr>
          <w:p w:rsidR="00D77BE8" w:rsidRPr="0094728C" w:rsidRDefault="00391EC2" w:rsidP="003E7815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О</w:t>
            </w:r>
            <w:r w:rsidR="003E7815"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бщество с ограниченной ответственностью</w:t>
            </w: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«Звезда»</w:t>
            </w:r>
          </w:p>
        </w:tc>
      </w:tr>
      <w:tr w:rsidR="00CF0817" w:rsidRPr="0094728C" w:rsidTr="0094728C">
        <w:tc>
          <w:tcPr>
            <w:tcW w:w="4820" w:type="dxa"/>
            <w:vAlign w:val="center"/>
          </w:tcPr>
          <w:p w:rsidR="00D77BE8" w:rsidRPr="0094728C" w:rsidRDefault="00D77BE8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188340, Ленинградская область, Гатчинский район, д. Большие</w:t>
            </w:r>
            <w:r w:rsidR="00C16A02"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Тайцы, ул. Санаторская, д. 24</w:t>
            </w:r>
          </w:p>
        </w:tc>
      </w:tr>
      <w:tr w:rsidR="00CF0817" w:rsidRPr="0094728C" w:rsidTr="0094728C">
        <w:tc>
          <w:tcPr>
            <w:tcW w:w="4820" w:type="dxa"/>
            <w:vAlign w:val="center"/>
          </w:tcPr>
          <w:p w:rsidR="00C967F0" w:rsidRPr="0094728C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245" w:type="dxa"/>
            <w:vAlign w:val="center"/>
          </w:tcPr>
          <w:p w:rsidR="00C967F0" w:rsidRPr="0094728C" w:rsidRDefault="00C967F0" w:rsidP="00586F2B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Комитет по тарифам и ценовой политике Ленинградской области </w:t>
            </w:r>
          </w:p>
        </w:tc>
      </w:tr>
      <w:tr w:rsidR="00CF0817" w:rsidRPr="0094728C" w:rsidTr="0094728C">
        <w:tc>
          <w:tcPr>
            <w:tcW w:w="4820" w:type="dxa"/>
            <w:vAlign w:val="center"/>
          </w:tcPr>
          <w:p w:rsidR="00C967F0" w:rsidRPr="0094728C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Местонахождение </w:t>
            </w:r>
          </w:p>
        </w:tc>
        <w:tc>
          <w:tcPr>
            <w:tcW w:w="5245" w:type="dxa"/>
            <w:vAlign w:val="center"/>
          </w:tcPr>
          <w:p w:rsidR="00C967F0" w:rsidRPr="0094728C" w:rsidRDefault="00C967F0" w:rsidP="00C967F0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191311, г. Санкт-Петербург, ул.</w:t>
            </w:r>
            <w:r w:rsidR="003E7815"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</w:t>
            </w: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Смольного, д.3</w:t>
            </w:r>
          </w:p>
        </w:tc>
      </w:tr>
      <w:tr w:rsidR="00C967F0" w:rsidRPr="0094728C" w:rsidTr="0094728C">
        <w:trPr>
          <w:trHeight w:val="77"/>
        </w:trPr>
        <w:tc>
          <w:tcPr>
            <w:tcW w:w="4820" w:type="dxa"/>
            <w:vAlign w:val="center"/>
          </w:tcPr>
          <w:p w:rsidR="00C967F0" w:rsidRPr="0094728C" w:rsidRDefault="00C967F0" w:rsidP="00FF0A7C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245" w:type="dxa"/>
            <w:vAlign w:val="center"/>
          </w:tcPr>
          <w:p w:rsidR="00C967F0" w:rsidRPr="0094728C" w:rsidRDefault="003A2C09" w:rsidP="00586F2B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с 01.01.2024 по 31.12.2028</w:t>
            </w:r>
          </w:p>
        </w:tc>
      </w:tr>
    </w:tbl>
    <w:p w:rsidR="00B82FD1" w:rsidRDefault="00B82FD1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3381"/>
        <w:gridCol w:w="1118"/>
        <w:gridCol w:w="1030"/>
        <w:gridCol w:w="992"/>
        <w:gridCol w:w="992"/>
        <w:gridCol w:w="992"/>
        <w:gridCol w:w="993"/>
      </w:tblGrid>
      <w:tr w:rsidR="00CF0817" w:rsidRPr="0094728C" w:rsidTr="00D7457F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381" w:type="dxa"/>
            <w:vMerge w:val="restart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Наименование</w:t>
            </w:r>
          </w:p>
        </w:tc>
        <w:tc>
          <w:tcPr>
            <w:tcW w:w="1118" w:type="dxa"/>
            <w:vMerge w:val="restart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4999" w:type="dxa"/>
            <w:gridSpan w:val="5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CF0817" w:rsidRPr="0094728C" w:rsidTr="00D7457F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381" w:type="dxa"/>
            <w:vMerge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030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2027 г.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2028 г.</w:t>
            </w:r>
          </w:p>
        </w:tc>
      </w:tr>
      <w:tr w:rsidR="00CF0817" w:rsidRPr="0094728C" w:rsidTr="00D7457F">
        <w:trPr>
          <w:trHeight w:val="225"/>
        </w:trPr>
        <w:tc>
          <w:tcPr>
            <w:tcW w:w="567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381" w:type="dxa"/>
            <w:vAlign w:val="center"/>
            <w:hideMark/>
          </w:tcPr>
          <w:p w:rsidR="00D77BE8" w:rsidRPr="0094728C" w:rsidRDefault="00D77BE8" w:rsidP="00B82FD1">
            <w:pPr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Текущий ремонт</w:t>
            </w:r>
          </w:p>
        </w:tc>
        <w:tc>
          <w:tcPr>
            <w:tcW w:w="1118" w:type="dxa"/>
            <w:noWrap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94728C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030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F0817" w:rsidRPr="0094728C" w:rsidTr="00D7457F">
        <w:trPr>
          <w:trHeight w:val="243"/>
        </w:trPr>
        <w:tc>
          <w:tcPr>
            <w:tcW w:w="567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381" w:type="dxa"/>
            <w:vAlign w:val="center"/>
            <w:hideMark/>
          </w:tcPr>
          <w:p w:rsidR="00D77BE8" w:rsidRPr="0094728C" w:rsidRDefault="00D77BE8" w:rsidP="00B82FD1">
            <w:pPr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1118" w:type="dxa"/>
            <w:noWrap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94728C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030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D77BE8" w:rsidRPr="0094728C" w:rsidTr="00D7457F">
        <w:trPr>
          <w:trHeight w:val="495"/>
        </w:trPr>
        <w:tc>
          <w:tcPr>
            <w:tcW w:w="567" w:type="dxa"/>
            <w:vAlign w:val="center"/>
          </w:tcPr>
          <w:p w:rsidR="00D77BE8" w:rsidRPr="0094728C" w:rsidRDefault="00D77BE8" w:rsidP="00B82FD1">
            <w:pPr>
              <w:jc w:val="center"/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381" w:type="dxa"/>
            <w:vAlign w:val="center"/>
          </w:tcPr>
          <w:p w:rsidR="00D77BE8" w:rsidRPr="0094728C" w:rsidRDefault="00D77BE8" w:rsidP="00B82FD1">
            <w:pPr>
              <w:rPr>
                <w:rFonts w:ascii="Times New Roman" w:hAnsi="Times New Roman"/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 xml:space="preserve">Другие мероприятия, в </w:t>
            </w:r>
            <w:proofErr w:type="spellStart"/>
            <w:r w:rsidRPr="0094728C">
              <w:rPr>
                <w:rFonts w:ascii="Times New Roman" w:hAnsi="Times New Roman"/>
                <w:sz w:val="16"/>
              </w:rPr>
              <w:t>т.ч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118" w:type="dxa"/>
            <w:noWrap/>
            <w:vAlign w:val="center"/>
          </w:tcPr>
          <w:p w:rsidR="00D77BE8" w:rsidRPr="0094728C" w:rsidRDefault="004059E9" w:rsidP="00B82FD1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94728C">
              <w:rPr>
                <w:rFonts w:ascii="Times New Roman" w:hAnsi="Times New Roman"/>
                <w:sz w:val="16"/>
              </w:rPr>
              <w:t>тыс.руб</w:t>
            </w:r>
            <w:proofErr w:type="spellEnd"/>
            <w:r w:rsidRPr="0094728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1030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77BE8" w:rsidRPr="0094728C" w:rsidRDefault="00D77BE8" w:rsidP="00B82FD1">
            <w:pPr>
              <w:jc w:val="center"/>
              <w:rPr>
                <w:sz w:val="16"/>
              </w:rPr>
            </w:pPr>
            <w:r w:rsidRPr="0094728C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B82FD1" w:rsidRDefault="00B82FD1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3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336CBF" w:rsidRPr="00CF0817" w:rsidRDefault="00336CBF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4728C">
        <w:trPr>
          <w:trHeight w:val="2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CF0817" w:rsidRPr="0094728C" w:rsidTr="0094728C">
        <w:trPr>
          <w:trHeight w:val="279"/>
        </w:trPr>
        <w:tc>
          <w:tcPr>
            <w:tcW w:w="567" w:type="dxa"/>
            <w:vMerge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BE8" w:rsidRPr="0094728C" w:rsidRDefault="00D77BE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</w:tr>
      <w:tr w:rsidR="004059E9" w:rsidRPr="0094728C" w:rsidTr="0094728C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59E9" w:rsidRPr="0094728C" w:rsidRDefault="004059E9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Принятый объем сточных вод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59E9" w:rsidRPr="0094728C" w:rsidRDefault="0094728C" w:rsidP="00D7457F">
            <w:pPr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2" w:type="dxa"/>
            <w:vAlign w:val="center"/>
          </w:tcPr>
          <w:p w:rsidR="004059E9" w:rsidRPr="0094728C" w:rsidRDefault="00B93A08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77,472</w:t>
            </w:r>
          </w:p>
        </w:tc>
        <w:tc>
          <w:tcPr>
            <w:tcW w:w="992" w:type="dxa"/>
            <w:vAlign w:val="center"/>
          </w:tcPr>
          <w:p w:rsidR="004059E9" w:rsidRPr="0094728C" w:rsidRDefault="00546FF1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73,676</w:t>
            </w:r>
          </w:p>
        </w:tc>
        <w:tc>
          <w:tcPr>
            <w:tcW w:w="992" w:type="dxa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3" w:type="dxa"/>
            <w:vAlign w:val="center"/>
          </w:tcPr>
          <w:p w:rsidR="004059E9" w:rsidRPr="0094728C" w:rsidRDefault="004059E9" w:rsidP="00D745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</w:tr>
      <w:tr w:rsidR="0094728C" w:rsidRPr="0094728C" w:rsidTr="0094728C">
        <w:trPr>
          <w:trHeight w:val="275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собственные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1,560</w:t>
            </w:r>
          </w:p>
        </w:tc>
      </w:tr>
      <w:tr w:rsidR="0094728C" w:rsidRPr="0094728C" w:rsidTr="0094728C">
        <w:trPr>
          <w:trHeight w:val="265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 xml:space="preserve">Отпуск (реализация) услуг всего, в </w:t>
            </w:r>
            <w:proofErr w:type="spellStart"/>
            <w:r w:rsidRPr="0094728C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94728C">
              <w:rPr>
                <w:rFonts w:ascii="Times New Roman" w:hAnsi="Times New Roman"/>
                <w:sz w:val="16"/>
                <w:szCs w:val="16"/>
              </w:rPr>
              <w:t>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75,912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72,116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</w:tr>
      <w:tr w:rsidR="0094728C" w:rsidRPr="0094728C" w:rsidTr="0094728C">
        <w:trPr>
          <w:trHeight w:val="155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27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75,894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72,099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79,907</w:t>
            </w:r>
          </w:p>
        </w:tc>
      </w:tr>
      <w:tr w:rsidR="0094728C" w:rsidRPr="0094728C" w:rsidTr="0094728C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прочие потребители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0,018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0,017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249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принято сточных вод от других канализаций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179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Неучтенный приток сточных вод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Объем сточных вод, пропущенный через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77,472</w:t>
            </w:r>
          </w:p>
        </w:tc>
        <w:tc>
          <w:tcPr>
            <w:tcW w:w="992" w:type="dxa"/>
            <w:vAlign w:val="center"/>
          </w:tcPr>
          <w:p w:rsidR="0094728C" w:rsidRPr="0094728C" w:rsidRDefault="00546FF1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73,676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81,467</w:t>
            </w:r>
          </w:p>
        </w:tc>
      </w:tr>
      <w:tr w:rsidR="0094728C" w:rsidRPr="0094728C" w:rsidTr="0094728C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5.1.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Пропущено через собственные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5.2.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Передано сточных вод другим канализациям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на очистные сооружения других организаций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4728C" w:rsidRPr="0094728C" w:rsidTr="0094728C">
        <w:trPr>
          <w:trHeight w:val="289"/>
        </w:trPr>
        <w:tc>
          <w:tcPr>
            <w:tcW w:w="567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в канализационную сеть других организаций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728C" w:rsidRDefault="0094728C" w:rsidP="0094728C">
            <w:pPr>
              <w:jc w:val="center"/>
            </w:pPr>
            <w:r w:rsidRPr="002E6621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2E6621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:rsidR="00D77BE8" w:rsidRDefault="00D77BE8" w:rsidP="00D77BE8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4</w:t>
      </w:r>
      <w:r w:rsidRPr="00CF0817"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B82FD1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Величина показателя </w:t>
            </w:r>
          </w:p>
        </w:tc>
      </w:tr>
      <w:tr w:rsidR="00CF0817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2028 г.</w:t>
            </w:r>
          </w:p>
        </w:tc>
      </w:tr>
      <w:tr w:rsidR="004059E9" w:rsidRPr="0094728C" w:rsidTr="009472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6 675,687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B93A08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6 711,165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29740D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6 848,05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7 954,692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8 524,591</w:t>
            </w:r>
          </w:p>
        </w:tc>
      </w:tr>
    </w:tbl>
    <w:p w:rsidR="0094728C" w:rsidRDefault="0094728C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5</w:t>
      </w:r>
      <w:r w:rsidRPr="00CF0817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3402"/>
      </w:tblGrid>
      <w:tr w:rsidR="00CF0817" w:rsidRPr="0094728C" w:rsidTr="00D74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D7457F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94728C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391EC2" w:rsidRPr="0094728C" w:rsidTr="00D74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91EC2" w:rsidRPr="0094728C" w:rsidRDefault="00391EC2" w:rsidP="008E4BB1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  <w:r w:rsidR="00D7457F" w:rsidRPr="0094728C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</w:t>
            </w:r>
          </w:p>
        </w:tc>
      </w:tr>
    </w:tbl>
    <w:p w:rsidR="00D77BE8" w:rsidRPr="00CF0817" w:rsidRDefault="00D77BE8" w:rsidP="00D7457F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6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4728C" w:rsidTr="009678B7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457F" w:rsidP="00D7457F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94728C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728C" w:rsidRPr="0094728C" w:rsidRDefault="0094728C" w:rsidP="009472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8C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%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Vнос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объем сточных вод, не подвергшихся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94728C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  <w:r w:rsidR="00D77BE8"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6CBF" w:rsidRPr="0094728C" w:rsidRDefault="00336CBF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36CBF" w:rsidRPr="0094728C" w:rsidRDefault="00336CBF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94728C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546FF1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73 676,38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BF" w:rsidRPr="0094728C" w:rsidRDefault="00336CBF" w:rsidP="00336C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Доля проб сточных вод, не соответствующих установленным нормативам допустимых сбросов, лимитам на сбросы, рас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считанная применительно к виду 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централизованной общесплавной (бытовой)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%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Кпнндс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546FF1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ед./км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L сети - протяженность </w:t>
            </w:r>
            <w:r w:rsidR="0094728C"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канализационных</w:t>
            </w: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13,81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4728C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4728C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м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кВт*ч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94728C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</w:t>
            </w:r>
            <w:r w:rsidR="004059E9"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сточных вод, подвергающихся очистке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94728C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81 467,35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B93A08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77 471,98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546FF1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73 676,38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81 467,35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81 467,35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4728C" w:rsidRDefault="004059E9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кВт*ч/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м</w:t>
            </w:r>
            <w:r w:rsidR="0094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4728C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Кэ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кВт*ч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117 047,00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B93A08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111 306,72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46FF1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105 853,44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117 047,00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117 047,00</w:t>
            </w:r>
          </w:p>
        </w:tc>
      </w:tr>
      <w:tr w:rsidR="00D7457F" w:rsidRPr="0094728C" w:rsidTr="009678B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3C26" w:rsidRPr="0094728C" w:rsidRDefault="00593C26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Vобщ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тр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осв</w:t>
            </w:r>
            <w:proofErr w:type="spellEnd"/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общий объем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94728C" w:rsidP="0094728C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26" w:rsidRPr="0094728C" w:rsidRDefault="00593C26" w:rsidP="00593C2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D77BE8" w:rsidRDefault="00D77BE8" w:rsidP="00D77BE8">
      <w:pPr>
        <w:jc w:val="center"/>
        <w:rPr>
          <w:rFonts w:ascii="Times New Roman" w:hAnsi="Times New Roman"/>
          <w:sz w:val="24"/>
        </w:rPr>
      </w:pPr>
    </w:p>
    <w:p w:rsidR="009678B7" w:rsidRDefault="009678B7" w:rsidP="00D77BE8">
      <w:pPr>
        <w:jc w:val="center"/>
        <w:rPr>
          <w:rFonts w:ascii="Times New Roman" w:hAnsi="Times New Roman"/>
          <w:sz w:val="24"/>
        </w:rPr>
      </w:pPr>
    </w:p>
    <w:p w:rsidR="009678B7" w:rsidRDefault="009678B7" w:rsidP="00D77BE8">
      <w:pPr>
        <w:jc w:val="center"/>
        <w:rPr>
          <w:rFonts w:ascii="Times New Roman" w:hAnsi="Times New Roman"/>
          <w:sz w:val="24"/>
        </w:rPr>
      </w:pPr>
    </w:p>
    <w:p w:rsidR="0094728C" w:rsidRPr="00CF0817" w:rsidRDefault="0094728C" w:rsidP="00D77BE8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7</w:t>
      </w:r>
      <w:r w:rsidR="003E7815" w:rsidRPr="00CF0817">
        <w:rPr>
          <w:rFonts w:ascii="Times New Roman" w:hAnsi="Times New Roman"/>
          <w:b/>
          <w:sz w:val="24"/>
        </w:rPr>
        <w:t xml:space="preserve">. </w:t>
      </w:r>
      <w:r w:rsidRPr="00CF0817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992"/>
        <w:gridCol w:w="992"/>
        <w:gridCol w:w="992"/>
        <w:gridCol w:w="993"/>
      </w:tblGrid>
      <w:tr w:rsidR="00CF0817" w:rsidRPr="009678B7" w:rsidTr="009678B7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9678B7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№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Величина показателя 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2025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Днн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(для общесплавной (бытовой) системы водоотведения)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0224" w:rsidRPr="009678B7" w:rsidRDefault="00810224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0224" w:rsidRPr="009678B7" w:rsidRDefault="00810224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10224" w:rsidRPr="009678B7" w:rsidRDefault="00810224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678B7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F0817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4059E9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678B7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678B7" w:rsidRDefault="004059E9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9E9" w:rsidRPr="009678B7" w:rsidRDefault="004059E9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proofErr w:type="spellStart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  <w:proofErr w:type="spellEnd"/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/м</w:t>
            </w:r>
            <w:r w:rsidRPr="009678B7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9E9" w:rsidRPr="009678B7" w:rsidRDefault="004059E9" w:rsidP="004059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1,437</w:t>
            </w:r>
          </w:p>
        </w:tc>
      </w:tr>
      <w:tr w:rsidR="00D77BE8" w:rsidRPr="009678B7" w:rsidTr="009678B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D77BE8" w:rsidRPr="00CF0817" w:rsidRDefault="00D77BE8" w:rsidP="00D77BE8">
      <w:pPr>
        <w:jc w:val="center"/>
        <w:rPr>
          <w:rFonts w:ascii="Times New Roman" w:hAnsi="Times New Roman"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8</w:t>
      </w:r>
      <w:r w:rsidR="00D7457F">
        <w:rPr>
          <w:rFonts w:ascii="Times New Roman" w:hAnsi="Times New Roman"/>
          <w:b/>
          <w:sz w:val="24"/>
        </w:rPr>
        <w:t>.</w:t>
      </w:r>
      <w:r w:rsidRPr="00CF0817"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:rsidR="00695835" w:rsidRPr="00CF0817" w:rsidRDefault="00695835" w:rsidP="003E7815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2410"/>
        <w:gridCol w:w="2410"/>
      </w:tblGrid>
      <w:tr w:rsidR="00CF0817" w:rsidRPr="009678B7" w:rsidTr="009678B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D7457F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Утве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ржденное значение показателя на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ист</w:t>
            </w:r>
            <w:r w:rsidR="009678B7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810224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Фак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тическое значение показателя за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ист</w:t>
            </w:r>
            <w:r w:rsidR="009678B7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D7457F" w:rsidRPr="009678B7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678B7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</w:tr>
      <w:tr w:rsidR="00CF0817" w:rsidRPr="009678B7" w:rsidTr="00D7457F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224" w:rsidRPr="009678B7" w:rsidRDefault="009678B7" w:rsidP="00166BF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224" w:rsidRPr="009678B7" w:rsidRDefault="00810224" w:rsidP="009678B7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Отчет предоставлен в формате шаблона «Расчет тарифа в сфере водо</w:t>
            </w:r>
            <w:r w:rsid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отведени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 xml:space="preserve">я» 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CALC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TARIFF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.</w:t>
            </w:r>
            <w:r w:rsidRPr="009678B7">
              <w:rPr>
                <w:rFonts w:ascii="Times New Roman" w:eastAsia="Calibri" w:hAnsi="Times New Roman"/>
                <w:sz w:val="16"/>
                <w:szCs w:val="18"/>
                <w:lang w:val="en-US" w:eastAsia="en-US"/>
              </w:rPr>
              <w:t>WATER</w:t>
            </w:r>
          </w:p>
        </w:tc>
      </w:tr>
    </w:tbl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D77BE8" w:rsidP="00D77BE8">
      <w:pPr>
        <w:jc w:val="center"/>
        <w:rPr>
          <w:rFonts w:ascii="Times New Roman" w:hAnsi="Times New Roman"/>
          <w:b/>
          <w:sz w:val="24"/>
        </w:rPr>
      </w:pPr>
      <w:r w:rsidRPr="00CF0817">
        <w:rPr>
          <w:rFonts w:ascii="Times New Roman" w:hAnsi="Times New Roman"/>
          <w:b/>
          <w:sz w:val="24"/>
        </w:rPr>
        <w:t xml:space="preserve">Раздел </w:t>
      </w:r>
      <w:r w:rsidRPr="00CF0817">
        <w:rPr>
          <w:rFonts w:ascii="Times New Roman" w:hAnsi="Times New Roman"/>
          <w:b/>
          <w:sz w:val="24"/>
          <w:lang w:bidi="ru-RU"/>
        </w:rPr>
        <w:t>9</w:t>
      </w:r>
      <w:r w:rsidR="00B1763D">
        <w:rPr>
          <w:rFonts w:ascii="Times New Roman" w:hAnsi="Times New Roman"/>
          <w:b/>
          <w:sz w:val="24"/>
        </w:rPr>
        <w:t>.</w:t>
      </w:r>
      <w:r w:rsidRPr="00CF0817">
        <w:rPr>
          <w:rFonts w:ascii="Times New Roman" w:hAnsi="Times New Roman"/>
          <w:b/>
          <w:sz w:val="24"/>
        </w:rPr>
        <w:t xml:space="preserve"> Мероприятия, направленные на повышение качества обслуживания абонентов</w:t>
      </w:r>
    </w:p>
    <w:p w:rsidR="009B289E" w:rsidRPr="00CF0817" w:rsidRDefault="009B289E" w:rsidP="00D77BE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977"/>
      </w:tblGrid>
      <w:tr w:rsidR="00CF0817" w:rsidRPr="009678B7" w:rsidTr="00B176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B1763D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Период проведения мероприятия</w:t>
            </w:r>
            <w:r w:rsidRPr="009678B7">
              <w:rPr>
                <w:color w:val="auto"/>
                <w:sz w:val="16"/>
                <w:szCs w:val="18"/>
              </w:rPr>
              <w:t xml:space="preserve"> </w:t>
            </w:r>
          </w:p>
        </w:tc>
      </w:tr>
      <w:tr w:rsidR="00CF0817" w:rsidRPr="009678B7" w:rsidTr="00B176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7BE8" w:rsidRPr="009678B7" w:rsidRDefault="00D77BE8" w:rsidP="00D77BE8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9678B7">
              <w:rPr>
                <w:rFonts w:ascii="Times New Roman" w:hAnsi="Times New Roman"/>
                <w:color w:val="auto"/>
                <w:sz w:val="16"/>
                <w:szCs w:val="18"/>
              </w:rPr>
              <w:t>2024-2028 годы</w:t>
            </w:r>
          </w:p>
        </w:tc>
      </w:tr>
    </w:tbl>
    <w:p w:rsidR="00FD37CF" w:rsidRDefault="00FD37CF" w:rsidP="00810224">
      <w:pPr>
        <w:ind w:left="5760"/>
        <w:jc w:val="center"/>
        <w:rPr>
          <w:rFonts w:ascii="Times New Roman" w:hAnsi="Times New Roman"/>
          <w:sz w:val="24"/>
        </w:rPr>
        <w:sectPr w:rsidR="00FD37CF" w:rsidSect="007B412C">
          <w:pgSz w:w="11907" w:h="16839" w:code="9"/>
          <w:pgMar w:top="851" w:right="641" w:bottom="851" w:left="1134" w:header="709" w:footer="709" w:gutter="0"/>
          <w:cols w:space="720"/>
          <w:docGrid w:linePitch="245"/>
        </w:sectPr>
      </w:pPr>
    </w:p>
    <w:p w:rsidR="00810224" w:rsidRPr="00CF0817" w:rsidRDefault="00B1763D" w:rsidP="0081022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810224" w:rsidRPr="00CF0817" w:rsidRDefault="00810224" w:rsidP="00810224">
      <w:pPr>
        <w:ind w:left="576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810224" w:rsidRPr="00CF0817" w:rsidRDefault="00810224" w:rsidP="00810224">
      <w:pPr>
        <w:ind w:left="5760"/>
        <w:jc w:val="center"/>
        <w:rPr>
          <w:rFonts w:ascii="Times New Roman" w:hAnsi="Times New Roman"/>
          <w:sz w:val="24"/>
        </w:rPr>
      </w:pPr>
      <w:r w:rsidRPr="00CF0817">
        <w:rPr>
          <w:rFonts w:ascii="Times New Roman" w:hAnsi="Times New Roman"/>
          <w:sz w:val="24"/>
        </w:rPr>
        <w:t>от ___</w:t>
      </w:r>
      <w:r w:rsidRPr="00CF0817">
        <w:rPr>
          <w:rFonts w:ascii="Times New Roman" w:hAnsi="Times New Roman"/>
          <w:sz w:val="24"/>
          <w:lang w:bidi="ru-RU"/>
        </w:rPr>
        <w:t xml:space="preserve"> декабря</w:t>
      </w:r>
      <w:r w:rsidR="009678B7">
        <w:rPr>
          <w:rFonts w:ascii="Times New Roman" w:hAnsi="Times New Roman"/>
          <w:sz w:val="24"/>
        </w:rPr>
        <w:t xml:space="preserve"> 2025</w:t>
      </w:r>
      <w:r w:rsidRPr="00CF0817">
        <w:rPr>
          <w:rFonts w:ascii="Times New Roman" w:hAnsi="Times New Roman"/>
          <w:sz w:val="24"/>
        </w:rPr>
        <w:t xml:space="preserve"> года № </w:t>
      </w:r>
      <w:r w:rsidRPr="00CF0817">
        <w:rPr>
          <w:rFonts w:ascii="Times New Roman" w:hAnsi="Times New Roman"/>
          <w:sz w:val="24"/>
          <w:lang w:bidi="ru-RU"/>
        </w:rPr>
        <w:t>____</w:t>
      </w:r>
      <w:r w:rsidRPr="00CF0817">
        <w:rPr>
          <w:rFonts w:ascii="Times New Roman" w:hAnsi="Times New Roman"/>
          <w:sz w:val="24"/>
        </w:rPr>
        <w:t>-п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p w:rsidR="00C06577" w:rsidRPr="00CF0817" w:rsidRDefault="00C06577">
      <w:pPr>
        <w:jc w:val="center"/>
        <w:rPr>
          <w:rFonts w:ascii="Times New Roman" w:hAnsi="Times New Roman"/>
          <w:b/>
          <w:sz w:val="24"/>
        </w:rPr>
      </w:pPr>
    </w:p>
    <w:p w:rsidR="00D77BE8" w:rsidRPr="00CF0817" w:rsidRDefault="002D5FE2" w:rsidP="00D77BE8">
      <w:pPr>
        <w:jc w:val="center"/>
        <w:rPr>
          <w:rFonts w:ascii="Times New Roman" w:hAnsi="Times New Roman"/>
          <w:b/>
          <w:sz w:val="24"/>
          <w:szCs w:val="24"/>
        </w:rPr>
      </w:pPr>
      <w:r w:rsidRPr="00CF0817">
        <w:rPr>
          <w:rFonts w:ascii="Times New Roman" w:hAnsi="Times New Roman"/>
          <w:b/>
          <w:sz w:val="24"/>
        </w:rPr>
        <w:t>Тарифы</w:t>
      </w:r>
      <w:r w:rsidRPr="00CF0817">
        <w:rPr>
          <w:rFonts w:ascii="Times New Roman" w:hAnsi="Times New Roman"/>
          <w:b/>
          <w:sz w:val="24"/>
          <w:lang w:eastAsia="en-US"/>
        </w:rPr>
        <w:t xml:space="preserve"> </w:t>
      </w:r>
      <w:r w:rsidR="0006146F" w:rsidRPr="00CF0817">
        <w:rPr>
          <w:rFonts w:ascii="Times New Roman" w:hAnsi="Times New Roman"/>
          <w:b/>
          <w:sz w:val="24"/>
          <w:szCs w:val="24"/>
        </w:rPr>
        <w:t xml:space="preserve">в сфере холодного водоснабжения (питьевая вода) </w:t>
      </w:r>
      <w:r w:rsidR="00D77BE8" w:rsidRPr="00CF0817">
        <w:rPr>
          <w:rFonts w:ascii="Times New Roman" w:hAnsi="Times New Roman"/>
          <w:b/>
          <w:sz w:val="24"/>
          <w:szCs w:val="24"/>
        </w:rPr>
        <w:t>и водоотведения общества с ограниче</w:t>
      </w:r>
      <w:r w:rsidR="003E7815" w:rsidRPr="00CF0817">
        <w:rPr>
          <w:rFonts w:ascii="Times New Roman" w:hAnsi="Times New Roman"/>
          <w:b/>
          <w:sz w:val="24"/>
          <w:szCs w:val="24"/>
        </w:rPr>
        <w:t xml:space="preserve">нной ответственностью «Звезда» </w:t>
      </w:r>
      <w:r w:rsidR="00695835" w:rsidRPr="00CF0817">
        <w:rPr>
          <w:rFonts w:ascii="Times New Roman" w:hAnsi="Times New Roman"/>
          <w:b/>
          <w:sz w:val="24"/>
          <w:szCs w:val="24"/>
        </w:rPr>
        <w:t>на 20</w:t>
      </w:r>
      <w:r w:rsidR="00810224" w:rsidRPr="00CF0817">
        <w:rPr>
          <w:rFonts w:ascii="Times New Roman" w:hAnsi="Times New Roman"/>
          <w:b/>
          <w:sz w:val="24"/>
          <w:szCs w:val="24"/>
        </w:rPr>
        <w:t>2</w:t>
      </w:r>
      <w:r w:rsidR="00695835" w:rsidRPr="00CF0817">
        <w:rPr>
          <w:rFonts w:ascii="Times New Roman" w:hAnsi="Times New Roman"/>
          <w:b/>
          <w:sz w:val="24"/>
          <w:szCs w:val="24"/>
        </w:rPr>
        <w:t>4</w:t>
      </w:r>
      <w:r w:rsidR="00D77BE8" w:rsidRPr="00CF0817">
        <w:rPr>
          <w:rFonts w:ascii="Times New Roman" w:hAnsi="Times New Roman"/>
          <w:b/>
          <w:sz w:val="24"/>
          <w:szCs w:val="24"/>
        </w:rPr>
        <w:t>-2028 годы</w:t>
      </w:r>
      <w:r w:rsidR="00FD37CF">
        <w:rPr>
          <w:rFonts w:ascii="Times New Roman" w:hAnsi="Times New Roman"/>
          <w:b/>
          <w:sz w:val="24"/>
          <w:szCs w:val="24"/>
        </w:rPr>
        <w:t xml:space="preserve"> </w:t>
      </w:r>
    </w:p>
    <w:p w:rsidR="00F02EA2" w:rsidRPr="00CF0817" w:rsidRDefault="00F02EA2" w:rsidP="00F02EA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093"/>
        <w:gridCol w:w="3059"/>
        <w:gridCol w:w="3405"/>
      </w:tblGrid>
      <w:tr w:rsidR="00CF0817" w:rsidRPr="00DB6550" w:rsidTr="00C06577">
        <w:trPr>
          <w:trHeight w:val="3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FD37CF" w:rsidP="00FD3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F4" w:rsidRPr="00DB6550" w:rsidRDefault="00DB3EF4" w:rsidP="00156CAB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DB6550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DB6550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CF0817" w:rsidRPr="00DB6550" w:rsidTr="00C06577">
        <w:trPr>
          <w:trHeight w:val="387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E1F" w:rsidRPr="00DB6550" w:rsidRDefault="0006146F" w:rsidP="00551A04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 xml:space="preserve">Для потребителей </w:t>
            </w:r>
            <w:r w:rsidR="00551A04" w:rsidRPr="00DB6550">
              <w:rPr>
                <w:rFonts w:ascii="Times New Roman" w:eastAsia="Calibri" w:hAnsi="Times New Roman"/>
                <w:sz w:val="20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551A04" w:rsidRPr="00DB6550">
              <w:rPr>
                <w:rFonts w:ascii="Times New Roman" w:eastAsia="Calibri" w:hAnsi="Times New Roman"/>
                <w:sz w:val="20"/>
              </w:rPr>
              <w:t>Таицкого</w:t>
            </w:r>
            <w:proofErr w:type="spellEnd"/>
            <w:r w:rsidR="00551A04" w:rsidRPr="00DB6550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</w:t>
            </w:r>
            <w:r w:rsidR="00DB6550">
              <w:rPr>
                <w:rFonts w:ascii="Times New Roman" w:eastAsia="Calibri" w:hAnsi="Times New Roman"/>
                <w:sz w:val="20"/>
              </w:rPr>
              <w:t xml:space="preserve">ный округ Ленинградской области </w:t>
            </w:r>
            <w:r w:rsidR="00551A04" w:rsidRPr="00DB6550">
              <w:rPr>
                <w:rFonts w:ascii="Times New Roman" w:eastAsia="Calibri" w:hAnsi="Times New Roman"/>
                <w:sz w:val="20"/>
              </w:rPr>
              <w:t>(коттеджный поселок «Золотые ключи» деревня Нижняя)</w:t>
            </w:r>
          </w:p>
        </w:tc>
      </w:tr>
      <w:tr w:rsidR="00A57B0B" w:rsidRPr="00DB6550" w:rsidTr="00C06577">
        <w:trPr>
          <w:trHeight w:val="1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1.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Холодное водоснабжение</w:t>
            </w:r>
          </w:p>
          <w:p w:rsidR="003A2C09" w:rsidRPr="00DB6550" w:rsidRDefault="003A2C09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(питьевая вода)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01.01.2024 по 30.06.2024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63,19</w:t>
            </w:r>
          </w:p>
        </w:tc>
      </w:tr>
      <w:tr w:rsidR="00A57B0B" w:rsidRPr="00DB6550" w:rsidTr="00C06577">
        <w:trPr>
          <w:trHeight w:val="83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01.07.2024 по 31.12.2024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68,77</w:t>
            </w:r>
          </w:p>
        </w:tc>
      </w:tr>
      <w:tr w:rsidR="00A57B0B" w:rsidRPr="00DB6550" w:rsidTr="00C06577">
        <w:trPr>
          <w:trHeight w:val="17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01.01.2025 по 30.06.2025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68,77</w:t>
            </w:r>
          </w:p>
        </w:tc>
      </w:tr>
      <w:tr w:rsidR="00A57B0B" w:rsidRPr="00DB6550" w:rsidTr="00C06577">
        <w:trPr>
          <w:trHeight w:val="11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01.07.2025 по 31.12.2025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DB4556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75,2</w:t>
            </w:r>
            <w:r w:rsidR="00B00B27" w:rsidRPr="00DB6550">
              <w:rPr>
                <w:rFonts w:ascii="Times New Roman" w:hAnsi="Times New Roman"/>
                <w:sz w:val="20"/>
              </w:rPr>
              <w:t>1</w:t>
            </w:r>
          </w:p>
        </w:tc>
      </w:tr>
      <w:tr w:rsidR="00A57B0B" w:rsidRPr="00DB6550" w:rsidTr="00C06577">
        <w:trPr>
          <w:trHeight w:val="63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01.01.2026 по 30.09</w:t>
            </w:r>
            <w:r w:rsidR="00A57B0B" w:rsidRPr="00DB6550"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546FF1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75,2</w:t>
            </w:r>
            <w:r w:rsidR="00A57B0B" w:rsidRPr="00DB6550">
              <w:rPr>
                <w:rFonts w:ascii="Times New Roman" w:hAnsi="Times New Roman"/>
                <w:sz w:val="20"/>
              </w:rPr>
              <w:t>1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6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01.10</w:t>
            </w:r>
            <w:r w:rsidR="00A57B0B" w:rsidRPr="00DB6550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29740D" w:rsidP="004059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85,72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11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01.01.2027 по 30.06.2027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81,69</w:t>
            </w:r>
          </w:p>
        </w:tc>
      </w:tr>
      <w:tr w:rsidR="00A57B0B" w:rsidRPr="00DB6550" w:rsidTr="00C06577">
        <w:trPr>
          <w:trHeight w:val="60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01.07.2027 по 31.12.2027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86,10</w:t>
            </w:r>
          </w:p>
        </w:tc>
      </w:tr>
      <w:tr w:rsidR="00A57B0B" w:rsidRPr="00DB6550" w:rsidTr="00C06577">
        <w:trPr>
          <w:trHeight w:val="14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01.01.2028 по 30.06.2028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86,10</w:t>
            </w:r>
          </w:p>
        </w:tc>
      </w:tr>
      <w:tr w:rsidR="00A57B0B" w:rsidRPr="00DB6550" w:rsidTr="00166BF9">
        <w:trPr>
          <w:trHeight w:val="22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5165DD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01.07.2028 по 31.12.2028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90,85</w:t>
            </w:r>
          </w:p>
        </w:tc>
      </w:tr>
      <w:tr w:rsidR="00A57B0B" w:rsidRPr="00DB6550" w:rsidTr="00166BF9">
        <w:trPr>
          <w:trHeight w:val="22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2.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8E4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01.01.2024 по 30.06.2024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81,19</w:t>
            </w:r>
          </w:p>
        </w:tc>
      </w:tr>
      <w:tr w:rsidR="00A57B0B" w:rsidRPr="00DB6550" w:rsidTr="00C06577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0B" w:rsidRPr="00DB6550" w:rsidRDefault="00A57B0B" w:rsidP="008E4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DB6550">
              <w:rPr>
                <w:rFonts w:ascii="Times New Roman" w:eastAsia="Calibri" w:hAnsi="Times New Roman"/>
                <w:sz w:val="20"/>
              </w:rPr>
              <w:t>с 01.07.2024 по 31.12.2024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85,90</w:t>
            </w:r>
          </w:p>
        </w:tc>
      </w:tr>
      <w:tr w:rsidR="00A57B0B" w:rsidRPr="00DB6550" w:rsidTr="00C06577">
        <w:trPr>
          <w:trHeight w:val="9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01.01.2025 по 30.06.2025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85,90</w:t>
            </w:r>
          </w:p>
        </w:tc>
      </w:tr>
      <w:tr w:rsidR="00A57B0B" w:rsidRPr="00DB6550" w:rsidTr="00C06577">
        <w:trPr>
          <w:trHeight w:val="1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051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05187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01.07.2025 по 31.12.2025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B93A08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90,91</w:t>
            </w:r>
          </w:p>
        </w:tc>
      </w:tr>
      <w:tr w:rsidR="00A57B0B" w:rsidRPr="00DB6550" w:rsidTr="00C06577">
        <w:trPr>
          <w:trHeight w:val="1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01.01.2026 по 30.09</w:t>
            </w:r>
            <w:r w:rsidR="00A57B0B" w:rsidRPr="00DB6550"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546FF1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90,9</w:t>
            </w:r>
            <w:r w:rsidR="00A57B0B" w:rsidRPr="00DB6550">
              <w:rPr>
                <w:rFonts w:ascii="Times New Roman" w:hAnsi="Times New Roman"/>
                <w:sz w:val="20"/>
              </w:rPr>
              <w:t>1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CD4C97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01.10</w:t>
            </w:r>
            <w:r w:rsidR="00A57B0B" w:rsidRPr="00DB6550">
              <w:rPr>
                <w:rFonts w:ascii="Times New Roman" w:hAnsi="Times New Roman"/>
                <w:sz w:val="20"/>
              </w:rPr>
              <w:t>.2026 по 31.12.2026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29740D" w:rsidP="004059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107,10</w:t>
            </w:r>
            <w:r w:rsidR="00CD4C97" w:rsidRPr="00DB6550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A57B0B" w:rsidRPr="00DB6550" w:rsidTr="00C06577">
        <w:trPr>
          <w:trHeight w:val="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01.01.2027 по 30.06.2027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96,38</w:t>
            </w:r>
          </w:p>
        </w:tc>
      </w:tr>
      <w:tr w:rsidR="00A57B0B" w:rsidRPr="00DB6550" w:rsidTr="00C06577">
        <w:trPr>
          <w:trHeight w:val="1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01.07.2027 по 31.12.2027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102,72</w:t>
            </w:r>
          </w:p>
        </w:tc>
      </w:tr>
      <w:tr w:rsidR="00A57B0B" w:rsidRPr="00DB6550" w:rsidTr="00C06577">
        <w:trPr>
          <w:trHeight w:val="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с 01.01.2028 по 30.06.2028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102,72</w:t>
            </w:r>
          </w:p>
        </w:tc>
      </w:tr>
      <w:tr w:rsidR="00A57B0B" w:rsidRPr="00DB6550" w:rsidTr="00C06577">
        <w:trPr>
          <w:trHeight w:val="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156CAB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8E4BB1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c 01.07.2028 по 31.12.2028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0B" w:rsidRPr="00DB6550" w:rsidRDefault="00A57B0B" w:rsidP="004059E9">
            <w:pPr>
              <w:jc w:val="center"/>
              <w:rPr>
                <w:rFonts w:ascii="Times New Roman" w:hAnsi="Times New Roman"/>
                <w:sz w:val="20"/>
              </w:rPr>
            </w:pPr>
            <w:r w:rsidRPr="00DB6550">
              <w:rPr>
                <w:rFonts w:ascii="Times New Roman" w:hAnsi="Times New Roman"/>
                <w:sz w:val="20"/>
              </w:rPr>
              <w:t>110,64</w:t>
            </w:r>
          </w:p>
        </w:tc>
      </w:tr>
    </w:tbl>
    <w:p w:rsidR="00546FF1" w:rsidRPr="00DB6550" w:rsidRDefault="00874A68" w:rsidP="00546FF1">
      <w:pPr>
        <w:jc w:val="both"/>
        <w:rPr>
          <w:rFonts w:ascii="Times New Roman" w:hAnsi="Times New Roman"/>
          <w:sz w:val="20"/>
          <w:szCs w:val="22"/>
          <w:lang w:eastAsia="ar-SA"/>
        </w:rPr>
      </w:pPr>
      <w:r w:rsidRPr="00DB6550">
        <w:rPr>
          <w:rFonts w:ascii="Times New Roman" w:hAnsi="Times New Roman"/>
          <w:sz w:val="20"/>
          <w:szCs w:val="22"/>
          <w:lang w:eastAsia="ar-SA"/>
        </w:rPr>
        <w:t>*</w:t>
      </w:r>
      <w:r w:rsidR="003560AB" w:rsidRPr="00DB6550">
        <w:rPr>
          <w:rFonts w:ascii="Times New Roman" w:hAnsi="Times New Roman"/>
          <w:sz w:val="20"/>
          <w:szCs w:val="22"/>
          <w:lang w:eastAsia="ar-SA"/>
        </w:rPr>
        <w:t>тарифы налогом на добавленную стоимость не облагаются, организация применяет упрощенную систему налогообложения в соответствии со статьей 346.11 Налогового кодекса Росс</w:t>
      </w:r>
      <w:r w:rsidRPr="00DB6550">
        <w:rPr>
          <w:rFonts w:ascii="Times New Roman" w:hAnsi="Times New Roman"/>
          <w:sz w:val="20"/>
          <w:szCs w:val="22"/>
          <w:lang w:eastAsia="ar-SA"/>
        </w:rPr>
        <w:t>ийской Федерации (часть вторая)</w:t>
      </w:r>
    </w:p>
    <w:p w:rsidR="00546FF1" w:rsidRPr="00DB6550" w:rsidRDefault="00546FF1" w:rsidP="00546FF1">
      <w:pPr>
        <w:jc w:val="both"/>
        <w:rPr>
          <w:rFonts w:ascii="Times New Roman" w:hAnsi="Times New Roman"/>
          <w:sz w:val="20"/>
          <w:szCs w:val="22"/>
          <w:lang w:eastAsia="ar-SA"/>
        </w:rPr>
      </w:pPr>
      <w:r w:rsidRPr="00DB6550">
        <w:rPr>
          <w:rFonts w:ascii="Times New Roman" w:hAnsi="Times New Roman"/>
          <w:sz w:val="20"/>
          <w:szCs w:val="22"/>
          <w:lang w:eastAsia="ar-SA"/>
        </w:rPr>
        <w:t>**</w:t>
      </w:r>
      <w:r w:rsidRPr="00DB6550">
        <w:rPr>
          <w:rFonts w:ascii="Times New Roman" w:hAnsi="Times New Roman"/>
          <w:sz w:val="20"/>
          <w:lang w:eastAsia="ar-SA"/>
        </w:rPr>
        <w:t>тарифы указаны без учета налога на добавленную стоимость,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u w:val="single"/>
          <w:lang w:eastAsia="ar-SA"/>
        </w:rPr>
        <w:t>Питьевая вода</w:t>
      </w:r>
      <w:r w:rsidRPr="00E34C27">
        <w:rPr>
          <w:rFonts w:ascii="Times New Roman" w:hAnsi="Times New Roman"/>
          <w:sz w:val="20"/>
          <w:lang w:eastAsia="ar-SA"/>
        </w:rPr>
        <w:t xml:space="preserve">: 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>с 01.01.2026 по 30.09.2026 с учетом НДС (5%) 78,97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 xml:space="preserve">с 01.10.2026 по 31.12.2026 с учетом НДС (5%) </w:t>
      </w:r>
      <w:r w:rsidR="0029740D">
        <w:rPr>
          <w:rFonts w:ascii="Times New Roman" w:hAnsi="Times New Roman"/>
          <w:sz w:val="20"/>
          <w:lang w:eastAsia="ar-SA"/>
        </w:rPr>
        <w:t>90,01</w:t>
      </w:r>
      <w:r w:rsidRPr="00E34C27">
        <w:rPr>
          <w:rFonts w:ascii="Times New Roman" w:hAnsi="Times New Roman"/>
          <w:sz w:val="20"/>
          <w:lang w:eastAsia="ar-SA"/>
        </w:rPr>
        <w:t xml:space="preserve">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u w:val="single"/>
          <w:lang w:eastAsia="ar-SA"/>
        </w:rPr>
        <w:t>Водоотведение</w:t>
      </w:r>
      <w:r w:rsidRPr="00E34C27">
        <w:rPr>
          <w:rFonts w:ascii="Times New Roman" w:hAnsi="Times New Roman"/>
          <w:sz w:val="20"/>
          <w:lang w:eastAsia="ar-SA"/>
        </w:rPr>
        <w:t xml:space="preserve">: </w:t>
      </w:r>
    </w:p>
    <w:p w:rsidR="00546FF1" w:rsidRPr="00E34C27" w:rsidRDefault="00546FF1" w:rsidP="00DB6550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 xml:space="preserve">с 01.01.2026 по 30.09.2026 с учетом НДС (5%) </w:t>
      </w:r>
      <w:r w:rsidR="00E34C27" w:rsidRPr="00E34C27">
        <w:rPr>
          <w:rFonts w:ascii="Times New Roman" w:hAnsi="Times New Roman"/>
          <w:sz w:val="20"/>
          <w:lang w:eastAsia="ar-SA"/>
        </w:rPr>
        <w:t>95,46</w:t>
      </w:r>
      <w:r w:rsidRPr="00E34C27">
        <w:rPr>
          <w:rFonts w:ascii="Times New Roman" w:hAnsi="Times New Roman"/>
          <w:sz w:val="20"/>
          <w:lang w:eastAsia="ar-SA"/>
        </w:rPr>
        <w:t xml:space="preserve">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546FF1" w:rsidRDefault="00546FF1" w:rsidP="00DB6550">
      <w:pPr>
        <w:rPr>
          <w:rFonts w:ascii="Times New Roman" w:hAnsi="Times New Roman"/>
          <w:sz w:val="20"/>
          <w:lang w:eastAsia="ar-SA"/>
        </w:rPr>
      </w:pPr>
      <w:r w:rsidRPr="00E34C27">
        <w:rPr>
          <w:rFonts w:ascii="Times New Roman" w:hAnsi="Times New Roman"/>
          <w:sz w:val="20"/>
          <w:lang w:eastAsia="ar-SA"/>
        </w:rPr>
        <w:t xml:space="preserve">с 01.10.2026 по 31.12.2026 с учетом НДС (5%) </w:t>
      </w:r>
      <w:r w:rsidR="0029740D">
        <w:rPr>
          <w:rFonts w:ascii="Times New Roman" w:hAnsi="Times New Roman"/>
          <w:sz w:val="20"/>
          <w:lang w:eastAsia="ar-SA"/>
        </w:rPr>
        <w:t>112,46</w:t>
      </w:r>
      <w:bookmarkStart w:id="2" w:name="_GoBack"/>
      <w:bookmarkEnd w:id="2"/>
      <w:r w:rsidRPr="00E34C27">
        <w:rPr>
          <w:rFonts w:ascii="Times New Roman" w:hAnsi="Times New Roman"/>
          <w:sz w:val="20"/>
          <w:lang w:eastAsia="ar-SA"/>
        </w:rPr>
        <w:t xml:space="preserve"> руб./м</w:t>
      </w:r>
      <w:r w:rsidRPr="00E34C27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6FF1" w:rsidRPr="00C06577" w:rsidRDefault="00546FF1" w:rsidP="00DB6550">
      <w:pPr>
        <w:jc w:val="both"/>
        <w:rPr>
          <w:rFonts w:ascii="Times New Roman" w:hAnsi="Times New Roman"/>
          <w:sz w:val="20"/>
        </w:rPr>
      </w:pPr>
    </w:p>
    <w:sectPr w:rsidR="00546FF1" w:rsidRPr="00C06577" w:rsidSect="007B412C">
      <w:pgSz w:w="11907" w:h="16839" w:code="9"/>
      <w:pgMar w:top="851" w:right="641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697092"/>
    <w:rsid w:val="00002395"/>
    <w:rsid w:val="00025500"/>
    <w:rsid w:val="0006146F"/>
    <w:rsid w:val="0009067B"/>
    <w:rsid w:val="00091957"/>
    <w:rsid w:val="000A7E9E"/>
    <w:rsid w:val="000E43DB"/>
    <w:rsid w:val="000F276C"/>
    <w:rsid w:val="00156CAB"/>
    <w:rsid w:val="00166BF9"/>
    <w:rsid w:val="00187A4D"/>
    <w:rsid w:val="00265082"/>
    <w:rsid w:val="00284C11"/>
    <w:rsid w:val="0029740D"/>
    <w:rsid w:val="002C391F"/>
    <w:rsid w:val="002D5FE2"/>
    <w:rsid w:val="002F35EB"/>
    <w:rsid w:val="00315B18"/>
    <w:rsid w:val="00336CBF"/>
    <w:rsid w:val="003560AB"/>
    <w:rsid w:val="003802C8"/>
    <w:rsid w:val="00391EC2"/>
    <w:rsid w:val="003A2C09"/>
    <w:rsid w:val="003E7815"/>
    <w:rsid w:val="003F3AAE"/>
    <w:rsid w:val="003F6877"/>
    <w:rsid w:val="004059E9"/>
    <w:rsid w:val="00440CBE"/>
    <w:rsid w:val="00441605"/>
    <w:rsid w:val="0051316E"/>
    <w:rsid w:val="005165DD"/>
    <w:rsid w:val="00546FF1"/>
    <w:rsid w:val="00551A04"/>
    <w:rsid w:val="005605FE"/>
    <w:rsid w:val="00563B00"/>
    <w:rsid w:val="00586F2B"/>
    <w:rsid w:val="00593C26"/>
    <w:rsid w:val="005E2CAD"/>
    <w:rsid w:val="0060305A"/>
    <w:rsid w:val="00604C80"/>
    <w:rsid w:val="00617BA0"/>
    <w:rsid w:val="006458C2"/>
    <w:rsid w:val="00662F74"/>
    <w:rsid w:val="00673C13"/>
    <w:rsid w:val="00687F7C"/>
    <w:rsid w:val="00695835"/>
    <w:rsid w:val="00697092"/>
    <w:rsid w:val="006B7A57"/>
    <w:rsid w:val="006F5F67"/>
    <w:rsid w:val="00715D3A"/>
    <w:rsid w:val="0075146B"/>
    <w:rsid w:val="007B412C"/>
    <w:rsid w:val="007C7074"/>
    <w:rsid w:val="00805187"/>
    <w:rsid w:val="00810224"/>
    <w:rsid w:val="008116E1"/>
    <w:rsid w:val="00820CD9"/>
    <w:rsid w:val="00874A68"/>
    <w:rsid w:val="008A1194"/>
    <w:rsid w:val="008E4BB1"/>
    <w:rsid w:val="008F0EBD"/>
    <w:rsid w:val="008F20A5"/>
    <w:rsid w:val="00907AC0"/>
    <w:rsid w:val="00914748"/>
    <w:rsid w:val="00923582"/>
    <w:rsid w:val="0094728C"/>
    <w:rsid w:val="009678B7"/>
    <w:rsid w:val="00996A70"/>
    <w:rsid w:val="009A1F55"/>
    <w:rsid w:val="009B289E"/>
    <w:rsid w:val="009F134D"/>
    <w:rsid w:val="00A04A57"/>
    <w:rsid w:val="00A533B6"/>
    <w:rsid w:val="00A57B0B"/>
    <w:rsid w:val="00A7767A"/>
    <w:rsid w:val="00AF623C"/>
    <w:rsid w:val="00B00B27"/>
    <w:rsid w:val="00B1763D"/>
    <w:rsid w:val="00B205E8"/>
    <w:rsid w:val="00B76E1F"/>
    <w:rsid w:val="00B82FD1"/>
    <w:rsid w:val="00B91B6F"/>
    <w:rsid w:val="00B93A08"/>
    <w:rsid w:val="00BC75F3"/>
    <w:rsid w:val="00C06577"/>
    <w:rsid w:val="00C16A02"/>
    <w:rsid w:val="00C17473"/>
    <w:rsid w:val="00C31E13"/>
    <w:rsid w:val="00C73A69"/>
    <w:rsid w:val="00C81F0A"/>
    <w:rsid w:val="00C91885"/>
    <w:rsid w:val="00C967F0"/>
    <w:rsid w:val="00CA5373"/>
    <w:rsid w:val="00CD4C97"/>
    <w:rsid w:val="00CD544A"/>
    <w:rsid w:val="00CF0817"/>
    <w:rsid w:val="00D20F32"/>
    <w:rsid w:val="00D46B03"/>
    <w:rsid w:val="00D7457F"/>
    <w:rsid w:val="00D77BE8"/>
    <w:rsid w:val="00DB3EF4"/>
    <w:rsid w:val="00DB4556"/>
    <w:rsid w:val="00DB6550"/>
    <w:rsid w:val="00DC1C5E"/>
    <w:rsid w:val="00DF114D"/>
    <w:rsid w:val="00E146B6"/>
    <w:rsid w:val="00E34C27"/>
    <w:rsid w:val="00F02EA2"/>
    <w:rsid w:val="00F1006F"/>
    <w:rsid w:val="00F4224E"/>
    <w:rsid w:val="00F535E8"/>
    <w:rsid w:val="00F83E13"/>
    <w:rsid w:val="00F84874"/>
    <w:rsid w:val="00FA6080"/>
    <w:rsid w:val="00FB138C"/>
    <w:rsid w:val="00FD37CF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96145-9231-40D4-91F1-330E09A1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21</cp:revision>
  <cp:lastPrinted>2025-12-08T10:39:00Z</cp:lastPrinted>
  <dcterms:created xsi:type="dcterms:W3CDTF">2024-12-09T11:23:00Z</dcterms:created>
  <dcterms:modified xsi:type="dcterms:W3CDTF">2025-12-09T16:38:00Z</dcterms:modified>
</cp:coreProperties>
</file>