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1C3295" w:rsidRDefault="001C3295" w:rsidP="001C3295">
      <w:pPr>
        <w:tabs>
          <w:tab w:val="right" w:pos="7655"/>
        </w:tabs>
        <w:spacing w:after="0" w:line="240" w:lineRule="auto"/>
        <w:jc w:val="center"/>
        <w:rPr>
          <w:rFonts w:ascii="Times New Roman" w:eastAsia="Times New Roman" w:hAnsi="Times New Roman" w:cs="Times New Roman"/>
          <w:noProof/>
          <w:sz w:val="24"/>
          <w:szCs w:val="24"/>
          <w:lang w:eastAsia="ru-RU"/>
        </w:rPr>
      </w:pPr>
    </w:p>
    <w:p w:rsidR="001C3295" w:rsidRPr="001C3295" w:rsidRDefault="001C3295" w:rsidP="001C3295">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1C3295">
        <w:rPr>
          <w:rFonts w:ascii="Times New Roman" w:eastAsia="Times New Roman" w:hAnsi="Times New Roman" w:cs="Times New Roman"/>
          <w:b/>
          <w:spacing w:val="30"/>
          <w:sz w:val="28"/>
          <w:szCs w:val="28"/>
          <w:lang w:val="x-none" w:eastAsia="x-none"/>
        </w:rPr>
        <w:t xml:space="preserve">КОМИТЕТ </w:t>
      </w:r>
      <w:r w:rsidRPr="001C3295">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1C3295"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F24A1A" w:rsidRPr="00F47C26" w:rsidRDefault="001C3295" w:rsidP="00F73C27">
      <w:pPr>
        <w:spacing w:before="240" w:after="120" w:line="240" w:lineRule="auto"/>
        <w:jc w:val="center"/>
        <w:rPr>
          <w:rFonts w:ascii="Times New Roman" w:eastAsia="Times New Roman" w:hAnsi="Times New Roman" w:cs="Times New Roman"/>
          <w:b/>
          <w:noProof/>
          <w:spacing w:val="80"/>
          <w:sz w:val="36"/>
          <w:szCs w:val="36"/>
          <w:lang w:eastAsia="ru-RU"/>
        </w:rPr>
      </w:pPr>
      <w:r w:rsidRPr="00F47C26">
        <w:rPr>
          <w:rFonts w:ascii="Times New Roman" w:eastAsia="Times New Roman" w:hAnsi="Times New Roman" w:cs="Times New Roman"/>
          <w:b/>
          <w:noProof/>
          <w:spacing w:val="80"/>
          <w:sz w:val="36"/>
          <w:szCs w:val="36"/>
          <w:lang w:eastAsia="ru-RU"/>
        </w:rPr>
        <w:t>ПРИКАЗ</w:t>
      </w:r>
    </w:p>
    <w:p w:rsidR="00CB42CB" w:rsidRPr="00CB42CB" w:rsidRDefault="004E4B32" w:rsidP="00071C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r w:rsidR="00756D75">
        <w:rPr>
          <w:rFonts w:ascii="Times New Roman" w:hAnsi="Times New Roman" w:cs="Times New Roman"/>
          <w:sz w:val="24"/>
          <w:szCs w:val="24"/>
        </w:rPr>
        <w:t xml:space="preserve"> </w:t>
      </w:r>
      <w:r w:rsidR="00B070E0">
        <w:rPr>
          <w:rFonts w:ascii="Times New Roman" w:hAnsi="Times New Roman" w:cs="Times New Roman"/>
          <w:sz w:val="24"/>
          <w:szCs w:val="24"/>
        </w:rPr>
        <w:t>декабря</w:t>
      </w:r>
      <w:r w:rsidR="00B96691">
        <w:rPr>
          <w:rFonts w:ascii="Times New Roman" w:hAnsi="Times New Roman" w:cs="Times New Roman"/>
          <w:sz w:val="24"/>
          <w:szCs w:val="24"/>
        </w:rPr>
        <w:t xml:space="preserve"> </w:t>
      </w:r>
      <w:r w:rsidR="00FC6C2F">
        <w:rPr>
          <w:rFonts w:ascii="Times New Roman" w:hAnsi="Times New Roman" w:cs="Times New Roman"/>
          <w:sz w:val="24"/>
          <w:szCs w:val="24"/>
        </w:rPr>
        <w:t>202</w:t>
      </w:r>
      <w:r w:rsidR="00180C8C">
        <w:rPr>
          <w:rFonts w:ascii="Times New Roman" w:hAnsi="Times New Roman" w:cs="Times New Roman"/>
          <w:sz w:val="24"/>
          <w:szCs w:val="24"/>
        </w:rPr>
        <w:t>5</w:t>
      </w:r>
      <w:r w:rsidR="00CB42CB" w:rsidRPr="00F47C26">
        <w:rPr>
          <w:rFonts w:ascii="Times New Roman" w:hAnsi="Times New Roman" w:cs="Times New Roman"/>
          <w:sz w:val="24"/>
          <w:szCs w:val="24"/>
        </w:rPr>
        <w:t xml:space="preserve"> года           </w:t>
      </w:r>
      <w:r w:rsidR="00B96691">
        <w:rPr>
          <w:rFonts w:ascii="Times New Roman" w:hAnsi="Times New Roman" w:cs="Times New Roman"/>
          <w:sz w:val="24"/>
          <w:szCs w:val="24"/>
        </w:rPr>
        <w:t xml:space="preserve">     </w:t>
      </w:r>
      <w:r w:rsidR="00CB42CB" w:rsidRPr="00F47C26">
        <w:rPr>
          <w:rFonts w:ascii="Times New Roman" w:hAnsi="Times New Roman" w:cs="Times New Roman"/>
          <w:sz w:val="24"/>
          <w:szCs w:val="24"/>
        </w:rPr>
        <w:t xml:space="preserve">                                                                     </w:t>
      </w:r>
      <w:r w:rsidR="000169B0" w:rsidRPr="00F47C26">
        <w:rPr>
          <w:rFonts w:ascii="Times New Roman" w:hAnsi="Times New Roman" w:cs="Times New Roman"/>
          <w:sz w:val="24"/>
          <w:szCs w:val="24"/>
        </w:rPr>
        <w:t xml:space="preserve"> </w:t>
      </w:r>
      <w:r w:rsidR="0055003F" w:rsidRPr="00F47C26">
        <w:rPr>
          <w:rFonts w:ascii="Times New Roman" w:hAnsi="Times New Roman" w:cs="Times New Roman"/>
          <w:sz w:val="24"/>
          <w:szCs w:val="24"/>
        </w:rPr>
        <w:t xml:space="preserve">                     </w:t>
      </w:r>
      <w:r w:rsidR="00897783" w:rsidRPr="00F47C26">
        <w:rPr>
          <w:rFonts w:ascii="Times New Roman" w:hAnsi="Times New Roman" w:cs="Times New Roman"/>
          <w:sz w:val="24"/>
          <w:szCs w:val="24"/>
        </w:rPr>
        <w:t xml:space="preserve">  </w:t>
      </w:r>
      <w:r w:rsidR="0055003F" w:rsidRPr="00F47C26">
        <w:rPr>
          <w:rFonts w:ascii="Times New Roman" w:hAnsi="Times New Roman" w:cs="Times New Roman"/>
          <w:sz w:val="24"/>
          <w:szCs w:val="24"/>
        </w:rPr>
        <w:t xml:space="preserve"> </w:t>
      </w:r>
      <w:r w:rsidR="00F47C26" w:rsidRPr="00F47C26">
        <w:rPr>
          <w:rFonts w:ascii="Times New Roman" w:hAnsi="Times New Roman" w:cs="Times New Roman"/>
          <w:sz w:val="24"/>
          <w:szCs w:val="24"/>
        </w:rPr>
        <w:t xml:space="preserve"> </w:t>
      </w:r>
      <w:r w:rsidR="00CB42CB" w:rsidRPr="00F47C26">
        <w:rPr>
          <w:rFonts w:ascii="Times New Roman" w:hAnsi="Times New Roman" w:cs="Times New Roman"/>
          <w:sz w:val="24"/>
          <w:szCs w:val="24"/>
        </w:rPr>
        <w:t xml:space="preserve">№ </w:t>
      </w:r>
      <w:r w:rsidR="00897783" w:rsidRPr="00F47C26">
        <w:rPr>
          <w:rFonts w:ascii="Times New Roman" w:hAnsi="Times New Roman" w:cs="Times New Roman"/>
          <w:sz w:val="24"/>
          <w:szCs w:val="24"/>
        </w:rPr>
        <w:t>____ -</w:t>
      </w:r>
      <w:r w:rsidR="00F47C26" w:rsidRPr="00F47C26">
        <w:rPr>
          <w:rFonts w:ascii="Times New Roman" w:hAnsi="Times New Roman" w:cs="Times New Roman"/>
          <w:sz w:val="24"/>
          <w:szCs w:val="24"/>
        </w:rPr>
        <w:t>п</w:t>
      </w:r>
    </w:p>
    <w:p w:rsidR="00CB42CB" w:rsidRPr="00CB42CB"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B40496" w:rsidRDefault="00B40496" w:rsidP="002C75BA">
      <w:pPr>
        <w:spacing w:after="0" w:line="240" w:lineRule="auto"/>
        <w:jc w:val="center"/>
        <w:rPr>
          <w:rFonts w:ascii="Times New Roman" w:hAnsi="Times New Roman" w:cs="Times New Roman"/>
          <w:b/>
          <w:sz w:val="24"/>
          <w:szCs w:val="24"/>
        </w:rPr>
      </w:pPr>
    </w:p>
    <w:p w:rsidR="00602FA0" w:rsidRDefault="00602FA0" w:rsidP="002C75BA">
      <w:pPr>
        <w:spacing w:after="0" w:line="240" w:lineRule="auto"/>
        <w:jc w:val="center"/>
        <w:rPr>
          <w:rFonts w:ascii="Times New Roman" w:hAnsi="Times New Roman" w:cs="Times New Roman"/>
          <w:b/>
          <w:sz w:val="24"/>
          <w:szCs w:val="24"/>
        </w:rPr>
      </w:pPr>
      <w:r w:rsidRPr="00FB3246">
        <w:rPr>
          <w:rFonts w:ascii="Times New Roman" w:hAnsi="Times New Roman" w:cs="Times New Roman"/>
          <w:b/>
          <w:sz w:val="24"/>
          <w:szCs w:val="24"/>
        </w:rPr>
        <w:t>Об установлении тарифов</w:t>
      </w:r>
      <w:r w:rsidR="00803D65">
        <w:rPr>
          <w:rFonts w:ascii="Times New Roman" w:hAnsi="Times New Roman" w:cs="Times New Roman"/>
          <w:b/>
          <w:sz w:val="24"/>
          <w:szCs w:val="24"/>
        </w:rPr>
        <w:t xml:space="preserve"> на услуги</w:t>
      </w:r>
      <w:r w:rsidR="002764F2">
        <w:rPr>
          <w:rFonts w:ascii="Times New Roman" w:hAnsi="Times New Roman" w:cs="Times New Roman"/>
          <w:b/>
          <w:sz w:val="24"/>
          <w:szCs w:val="24"/>
        </w:rPr>
        <w:t xml:space="preserve"> в сфере</w:t>
      </w:r>
      <w:r w:rsidR="00803D65">
        <w:rPr>
          <w:rFonts w:ascii="Times New Roman" w:hAnsi="Times New Roman" w:cs="Times New Roman"/>
          <w:b/>
          <w:sz w:val="24"/>
          <w:szCs w:val="24"/>
        </w:rPr>
        <w:t xml:space="preserve"> холодного водоснабжения</w:t>
      </w:r>
      <w:r w:rsidR="002764F2">
        <w:rPr>
          <w:rFonts w:ascii="Times New Roman" w:hAnsi="Times New Roman" w:cs="Times New Roman"/>
          <w:b/>
          <w:sz w:val="24"/>
          <w:szCs w:val="24"/>
        </w:rPr>
        <w:t xml:space="preserve"> (питьевая вода)</w:t>
      </w:r>
      <w:r w:rsidR="00803D65">
        <w:rPr>
          <w:rFonts w:ascii="Times New Roman" w:hAnsi="Times New Roman" w:cs="Times New Roman"/>
          <w:b/>
          <w:sz w:val="24"/>
          <w:szCs w:val="24"/>
        </w:rPr>
        <w:t xml:space="preserve"> </w:t>
      </w:r>
      <w:r w:rsidR="006457C5">
        <w:rPr>
          <w:rFonts w:ascii="Times New Roman" w:hAnsi="Times New Roman" w:cs="Times New Roman"/>
          <w:b/>
          <w:sz w:val="24"/>
          <w:szCs w:val="24"/>
        </w:rPr>
        <w:t>и водоотведения,</w:t>
      </w:r>
      <w:r w:rsidR="002C75BA">
        <w:rPr>
          <w:rFonts w:ascii="Times New Roman" w:hAnsi="Times New Roman" w:cs="Times New Roman"/>
          <w:b/>
          <w:sz w:val="24"/>
          <w:szCs w:val="24"/>
        </w:rPr>
        <w:t xml:space="preserve"> </w:t>
      </w:r>
      <w:r w:rsidR="00803D65">
        <w:rPr>
          <w:rFonts w:ascii="Times New Roman" w:hAnsi="Times New Roman" w:cs="Times New Roman"/>
          <w:b/>
          <w:sz w:val="24"/>
          <w:szCs w:val="24"/>
        </w:rPr>
        <w:t>оказываемые</w:t>
      </w:r>
      <w:r w:rsidR="00786788">
        <w:rPr>
          <w:rFonts w:ascii="Times New Roman" w:hAnsi="Times New Roman" w:cs="Times New Roman"/>
          <w:b/>
          <w:sz w:val="24"/>
          <w:szCs w:val="24"/>
        </w:rPr>
        <w:t xml:space="preserve"> населению</w:t>
      </w:r>
      <w:r w:rsidR="000B1FAB">
        <w:rPr>
          <w:rFonts w:ascii="Times New Roman" w:hAnsi="Times New Roman" w:cs="Times New Roman"/>
          <w:b/>
          <w:sz w:val="24"/>
          <w:szCs w:val="24"/>
        </w:rPr>
        <w:t xml:space="preserve"> Гатчинского муниципального</w:t>
      </w:r>
      <w:r w:rsidR="006457C5">
        <w:rPr>
          <w:rFonts w:ascii="Times New Roman" w:hAnsi="Times New Roman" w:cs="Times New Roman"/>
          <w:b/>
          <w:sz w:val="24"/>
          <w:szCs w:val="24"/>
        </w:rPr>
        <w:t xml:space="preserve"> округа</w:t>
      </w:r>
      <w:r w:rsidR="000B1FAB">
        <w:rPr>
          <w:rFonts w:ascii="Times New Roman" w:hAnsi="Times New Roman" w:cs="Times New Roman"/>
          <w:b/>
          <w:sz w:val="24"/>
          <w:szCs w:val="24"/>
        </w:rPr>
        <w:t xml:space="preserve"> </w:t>
      </w:r>
      <w:r w:rsidR="00B40496">
        <w:rPr>
          <w:rFonts w:ascii="Times New Roman" w:hAnsi="Times New Roman" w:cs="Times New Roman"/>
          <w:b/>
          <w:sz w:val="24"/>
          <w:szCs w:val="24"/>
        </w:rPr>
        <w:t>Ленинградской области</w:t>
      </w:r>
      <w:r w:rsidR="003C1C3A">
        <w:rPr>
          <w:rFonts w:ascii="Times New Roman" w:hAnsi="Times New Roman" w:cs="Times New Roman"/>
          <w:b/>
          <w:sz w:val="24"/>
          <w:szCs w:val="24"/>
        </w:rPr>
        <w:t>,</w:t>
      </w:r>
      <w:r w:rsidR="00B40496">
        <w:rPr>
          <w:rFonts w:ascii="Times New Roman" w:hAnsi="Times New Roman" w:cs="Times New Roman"/>
          <w:b/>
          <w:sz w:val="24"/>
          <w:szCs w:val="24"/>
        </w:rPr>
        <w:t xml:space="preserve"> </w:t>
      </w:r>
      <w:r w:rsidR="009D1797">
        <w:rPr>
          <w:rFonts w:ascii="Times New Roman" w:hAnsi="Times New Roman" w:cs="Times New Roman"/>
          <w:b/>
          <w:sz w:val="24"/>
          <w:szCs w:val="24"/>
        </w:rPr>
        <w:t>на</w:t>
      </w:r>
      <w:r w:rsidR="00B070E0">
        <w:rPr>
          <w:rFonts w:ascii="Times New Roman" w:hAnsi="Times New Roman" w:cs="Times New Roman"/>
          <w:b/>
          <w:sz w:val="24"/>
          <w:szCs w:val="24"/>
        </w:rPr>
        <w:t xml:space="preserve"> 202</w:t>
      </w:r>
      <w:r w:rsidR="00180C8C">
        <w:rPr>
          <w:rFonts w:ascii="Times New Roman" w:hAnsi="Times New Roman" w:cs="Times New Roman"/>
          <w:b/>
          <w:sz w:val="24"/>
          <w:szCs w:val="24"/>
        </w:rPr>
        <w:t>6</w:t>
      </w:r>
      <w:r w:rsidR="00B070E0">
        <w:rPr>
          <w:rFonts w:ascii="Times New Roman" w:hAnsi="Times New Roman" w:cs="Times New Roman"/>
          <w:b/>
          <w:sz w:val="24"/>
          <w:szCs w:val="24"/>
        </w:rPr>
        <w:t xml:space="preserve"> год</w:t>
      </w:r>
    </w:p>
    <w:p w:rsidR="00F935C8" w:rsidRDefault="00F935C8" w:rsidP="00F935C8">
      <w:pPr>
        <w:widowControl w:val="0"/>
        <w:autoSpaceDE w:val="0"/>
        <w:autoSpaceDN w:val="0"/>
        <w:adjustRightInd w:val="0"/>
        <w:spacing w:after="0" w:line="240" w:lineRule="auto"/>
        <w:jc w:val="center"/>
        <w:rPr>
          <w:rFonts w:ascii="Times New Roman" w:hAnsi="Times New Roman" w:cs="Times New Roman"/>
          <w:sz w:val="24"/>
          <w:szCs w:val="24"/>
        </w:rPr>
      </w:pPr>
    </w:p>
    <w:p w:rsidR="00B40496" w:rsidRPr="00CB42CB" w:rsidRDefault="00B40496" w:rsidP="00F935C8">
      <w:pPr>
        <w:widowControl w:val="0"/>
        <w:autoSpaceDE w:val="0"/>
        <w:autoSpaceDN w:val="0"/>
        <w:adjustRightInd w:val="0"/>
        <w:spacing w:after="0" w:line="240" w:lineRule="auto"/>
        <w:jc w:val="center"/>
        <w:rPr>
          <w:rFonts w:ascii="Times New Roman" w:hAnsi="Times New Roman" w:cs="Times New Roman"/>
          <w:sz w:val="24"/>
          <w:szCs w:val="24"/>
        </w:rPr>
      </w:pPr>
    </w:p>
    <w:p w:rsidR="00180C8C" w:rsidRPr="009C22F4" w:rsidRDefault="00180C8C" w:rsidP="00180C8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22F4">
        <w:rPr>
          <w:rFonts w:ascii="Times New Roman" w:hAnsi="Times New Roman" w:cs="Times New Roman"/>
          <w:sz w:val="24"/>
          <w:szCs w:val="24"/>
        </w:rPr>
        <w:t xml:space="preserve">В соответствии с Федеральным законом от 7 декабря 2011 года № 416-ФЗ </w:t>
      </w:r>
      <w:r w:rsidRPr="009C22F4">
        <w:rPr>
          <w:rFonts w:ascii="Times New Roman" w:hAnsi="Times New Roman" w:cs="Times New Roman"/>
          <w:sz w:val="24"/>
          <w:szCs w:val="24"/>
        </w:rPr>
        <w:br/>
        <w:t xml:space="preserve">«О водоснабжении и водоотведении», постановлением Правительства Российской Федерации </w:t>
      </w:r>
      <w:r w:rsidRPr="009C22F4">
        <w:rPr>
          <w:rFonts w:ascii="Times New Roman" w:hAnsi="Times New Roman" w:cs="Times New Roman"/>
          <w:sz w:val="24"/>
          <w:szCs w:val="24"/>
        </w:rPr>
        <w:br/>
        <w:t xml:space="preserve">от 13 </w:t>
      </w:r>
      <w:r w:rsidRPr="001A55F9">
        <w:rPr>
          <w:rFonts w:ascii="Times New Roman" w:hAnsi="Times New Roman" w:cs="Times New Roman"/>
          <w:sz w:val="24"/>
          <w:szCs w:val="24"/>
        </w:rPr>
        <w:t xml:space="preserve">мая 2013 года № 406 «О государственном  регулировании тарифов в сфере водоснабжения и водоотведения», </w:t>
      </w:r>
      <w:r w:rsidRPr="001A55F9">
        <w:rPr>
          <w:rFonts w:ascii="Times New Roman" w:eastAsia="Calibri" w:hAnsi="Times New Roman" w:cs="Times New Roman"/>
          <w:sz w:val="24"/>
          <w:szCs w:val="24"/>
        </w:rPr>
        <w:t>распоряжением Правительства Российской Федерации</w:t>
      </w:r>
      <w:r w:rsidR="009179DA">
        <w:rPr>
          <w:rFonts w:ascii="Times New Roman" w:eastAsia="Calibri" w:hAnsi="Times New Roman" w:cs="Times New Roman"/>
          <w:sz w:val="24"/>
          <w:szCs w:val="24"/>
        </w:rPr>
        <w:t xml:space="preserve"> </w:t>
      </w:r>
      <w:r w:rsidRPr="001A55F9">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25</w:t>
      </w:r>
      <w:r w:rsidRPr="001A55F9">
        <w:rPr>
          <w:rFonts w:ascii="Times New Roman" w:eastAsia="Calibri" w:hAnsi="Times New Roman" w:cs="Times New Roman"/>
          <w:sz w:val="24"/>
          <w:szCs w:val="24"/>
        </w:rPr>
        <w:t xml:space="preserve"> ноября 202</w:t>
      </w:r>
      <w:r>
        <w:rPr>
          <w:rFonts w:ascii="Times New Roman" w:eastAsia="Calibri" w:hAnsi="Times New Roman" w:cs="Times New Roman"/>
          <w:sz w:val="24"/>
          <w:szCs w:val="24"/>
        </w:rPr>
        <w:t>5</w:t>
      </w:r>
      <w:r w:rsidRPr="001A55F9">
        <w:rPr>
          <w:rFonts w:ascii="Times New Roman" w:eastAsia="Calibri" w:hAnsi="Times New Roman" w:cs="Times New Roman"/>
          <w:sz w:val="24"/>
          <w:szCs w:val="24"/>
        </w:rPr>
        <w:t xml:space="preserve"> года № 3</w:t>
      </w:r>
      <w:r>
        <w:rPr>
          <w:rFonts w:ascii="Times New Roman" w:eastAsia="Calibri" w:hAnsi="Times New Roman" w:cs="Times New Roman"/>
          <w:sz w:val="24"/>
          <w:szCs w:val="24"/>
        </w:rPr>
        <w:t>413</w:t>
      </w:r>
      <w:r w:rsidRPr="001A55F9">
        <w:rPr>
          <w:rFonts w:ascii="Times New Roman" w:eastAsia="Calibri" w:hAnsi="Times New Roman" w:cs="Times New Roman"/>
          <w:sz w:val="24"/>
          <w:szCs w:val="24"/>
        </w:rPr>
        <w:t>-р</w:t>
      </w:r>
      <w:r w:rsidRPr="001A55F9">
        <w:rPr>
          <w:rFonts w:ascii="Times New Roman" w:hAnsi="Times New Roman" w:cs="Times New Roman"/>
          <w:sz w:val="24"/>
          <w:szCs w:val="24"/>
        </w:rPr>
        <w:t>, областным законом Ленинградской области от 20 июля 2015 года № 75-оз «О льготных тарифах в сферах</w:t>
      </w:r>
      <w:r w:rsidRPr="009C22F4">
        <w:rPr>
          <w:rFonts w:ascii="Times New Roman" w:hAnsi="Times New Roman" w:cs="Times New Roman"/>
          <w:sz w:val="24"/>
          <w:szCs w:val="24"/>
        </w:rPr>
        <w:t xml:space="preserve"> теплоснабжения, водоснабжения и водоотведения на территории Ленинградской области», Положением о комитете по тарифам и ценовой политике Ленинградской области, утвержденным постановлением Правительства Ленинградской области от 28 августа 2013 года №</w:t>
      </w:r>
      <w:r>
        <w:rPr>
          <w:rFonts w:ascii="Times New Roman" w:hAnsi="Times New Roman" w:cs="Times New Roman"/>
          <w:sz w:val="24"/>
          <w:szCs w:val="24"/>
          <w:lang w:val="en-US"/>
        </w:rPr>
        <w:t> </w:t>
      </w:r>
      <w:r w:rsidRPr="009C22F4">
        <w:rPr>
          <w:rFonts w:ascii="Times New Roman" w:hAnsi="Times New Roman" w:cs="Times New Roman"/>
          <w:sz w:val="24"/>
          <w:szCs w:val="24"/>
        </w:rPr>
        <w:t>274, и на</w:t>
      </w:r>
      <w:r w:rsidRPr="00D07B9A">
        <w:rPr>
          <w:rFonts w:ascii="Times New Roman" w:hAnsi="Times New Roman" w:cs="Times New Roman"/>
          <w:sz w:val="24"/>
          <w:szCs w:val="24"/>
        </w:rPr>
        <w:t xml:space="preserve"> </w:t>
      </w:r>
      <w:r w:rsidRPr="009C22F4">
        <w:rPr>
          <w:rFonts w:ascii="Times New Roman" w:hAnsi="Times New Roman" w:cs="Times New Roman"/>
          <w:sz w:val="24"/>
          <w:szCs w:val="24"/>
        </w:rPr>
        <w:t>основании</w:t>
      </w:r>
      <w:r w:rsidRPr="00D07B9A">
        <w:rPr>
          <w:rFonts w:ascii="Times New Roman" w:hAnsi="Times New Roman" w:cs="Times New Roman"/>
          <w:sz w:val="24"/>
          <w:szCs w:val="24"/>
        </w:rPr>
        <w:t xml:space="preserve"> </w:t>
      </w:r>
      <w:r w:rsidRPr="009C22F4">
        <w:rPr>
          <w:rFonts w:ascii="Times New Roman" w:hAnsi="Times New Roman" w:cs="Times New Roman"/>
          <w:sz w:val="24"/>
          <w:szCs w:val="24"/>
        </w:rPr>
        <w:t>протокола заседания правления комитета по тарифам и ценовой политике Ленинградской области от _</w:t>
      </w:r>
      <w:r>
        <w:rPr>
          <w:rFonts w:ascii="Times New Roman" w:hAnsi="Times New Roman" w:cs="Times New Roman"/>
          <w:sz w:val="24"/>
          <w:szCs w:val="24"/>
        </w:rPr>
        <w:t>_</w:t>
      </w:r>
      <w:r w:rsidRPr="009C22F4">
        <w:rPr>
          <w:rFonts w:ascii="Times New Roman" w:hAnsi="Times New Roman" w:cs="Times New Roman"/>
          <w:sz w:val="24"/>
          <w:szCs w:val="24"/>
        </w:rPr>
        <w:t>__ декабря 202</w:t>
      </w:r>
      <w:r>
        <w:rPr>
          <w:rFonts w:ascii="Times New Roman" w:hAnsi="Times New Roman" w:cs="Times New Roman"/>
          <w:sz w:val="24"/>
          <w:szCs w:val="24"/>
        </w:rPr>
        <w:t>5</w:t>
      </w:r>
      <w:r w:rsidRPr="009C22F4">
        <w:rPr>
          <w:rFonts w:ascii="Times New Roman" w:hAnsi="Times New Roman" w:cs="Times New Roman"/>
          <w:sz w:val="24"/>
          <w:szCs w:val="24"/>
        </w:rPr>
        <w:t xml:space="preserve"> года № ____</w:t>
      </w:r>
    </w:p>
    <w:p w:rsidR="00B40496" w:rsidRDefault="00B40496" w:rsidP="0055003F">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CB42CB" w:rsidRDefault="00CB42CB" w:rsidP="0055003F">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443446">
        <w:rPr>
          <w:rFonts w:ascii="Times New Roman" w:hAnsi="Times New Roman" w:cs="Times New Roman"/>
          <w:sz w:val="24"/>
          <w:szCs w:val="24"/>
        </w:rPr>
        <w:t>приказываю:</w:t>
      </w:r>
    </w:p>
    <w:p w:rsidR="0055003F" w:rsidRPr="00443446" w:rsidRDefault="0055003F" w:rsidP="0055003F">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0A5E57" w:rsidRDefault="00C7232E" w:rsidP="0055003F">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55003F">
        <w:rPr>
          <w:rFonts w:ascii="Times New Roman" w:hAnsi="Times New Roman" w:cs="Times New Roman"/>
          <w:sz w:val="24"/>
          <w:szCs w:val="24"/>
        </w:rPr>
        <w:t xml:space="preserve"> </w:t>
      </w:r>
      <w:r w:rsidR="000A5E57" w:rsidRPr="00C7232E">
        <w:rPr>
          <w:rFonts w:ascii="Times New Roman" w:hAnsi="Times New Roman" w:cs="Times New Roman"/>
          <w:sz w:val="24"/>
          <w:szCs w:val="24"/>
        </w:rPr>
        <w:t xml:space="preserve">Установить тарифы </w:t>
      </w:r>
      <w:r w:rsidR="00786788" w:rsidRPr="00786788">
        <w:rPr>
          <w:rFonts w:ascii="Times New Roman" w:hAnsi="Times New Roman" w:cs="Times New Roman"/>
          <w:sz w:val="24"/>
          <w:szCs w:val="24"/>
        </w:rPr>
        <w:t xml:space="preserve">на </w:t>
      </w:r>
      <w:r w:rsidR="00803D65">
        <w:rPr>
          <w:rFonts w:ascii="Times New Roman" w:hAnsi="Times New Roman" w:cs="Times New Roman"/>
          <w:sz w:val="24"/>
          <w:szCs w:val="24"/>
        </w:rPr>
        <w:t>услуг</w:t>
      </w:r>
      <w:r w:rsidR="00B40496">
        <w:rPr>
          <w:rFonts w:ascii="Times New Roman" w:hAnsi="Times New Roman" w:cs="Times New Roman"/>
          <w:sz w:val="24"/>
          <w:szCs w:val="24"/>
        </w:rPr>
        <w:t>у</w:t>
      </w:r>
      <w:r w:rsidR="002764F2">
        <w:rPr>
          <w:rFonts w:ascii="Times New Roman" w:hAnsi="Times New Roman" w:cs="Times New Roman"/>
          <w:sz w:val="24"/>
          <w:szCs w:val="24"/>
        </w:rPr>
        <w:t xml:space="preserve"> в сфере</w:t>
      </w:r>
      <w:r w:rsidR="00803D65">
        <w:rPr>
          <w:rFonts w:ascii="Times New Roman" w:hAnsi="Times New Roman" w:cs="Times New Roman"/>
          <w:sz w:val="24"/>
          <w:szCs w:val="24"/>
        </w:rPr>
        <w:t xml:space="preserve"> холодного водоснабжения</w:t>
      </w:r>
      <w:r w:rsidR="002764F2">
        <w:rPr>
          <w:rFonts w:ascii="Times New Roman" w:hAnsi="Times New Roman" w:cs="Times New Roman"/>
          <w:sz w:val="24"/>
          <w:szCs w:val="24"/>
        </w:rPr>
        <w:t xml:space="preserve"> (питьевая вода)</w:t>
      </w:r>
      <w:r w:rsidR="00803D65">
        <w:rPr>
          <w:rFonts w:ascii="Times New Roman" w:hAnsi="Times New Roman" w:cs="Times New Roman"/>
          <w:sz w:val="24"/>
          <w:szCs w:val="24"/>
        </w:rPr>
        <w:t xml:space="preserve"> </w:t>
      </w:r>
      <w:r w:rsidR="00A55452" w:rsidRPr="00A55452">
        <w:rPr>
          <w:rFonts w:ascii="Times New Roman" w:hAnsi="Times New Roman" w:cs="Times New Roman"/>
          <w:sz w:val="24"/>
          <w:szCs w:val="24"/>
        </w:rPr>
        <w:t>государственного казенного учреждения здравоохранения Ленинградской области «Дружносельская психиатрическая больница»</w:t>
      </w:r>
      <w:r w:rsidR="00D21C9F">
        <w:rPr>
          <w:rFonts w:ascii="Times New Roman" w:hAnsi="Times New Roman" w:cs="Times New Roman"/>
          <w:sz w:val="24"/>
          <w:szCs w:val="24"/>
        </w:rPr>
        <w:t xml:space="preserve"> </w:t>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 </w:t>
      </w:r>
      <w:r w:rsidR="000A5E57" w:rsidRPr="00F47C26">
        <w:rPr>
          <w:rFonts w:ascii="Times New Roman" w:hAnsi="Times New Roman" w:cs="Times New Roman"/>
          <w:sz w:val="24"/>
          <w:szCs w:val="24"/>
        </w:rPr>
        <w:t xml:space="preserve">согласно приложению </w:t>
      </w:r>
      <w:r w:rsidR="000B1FAB">
        <w:rPr>
          <w:rFonts w:ascii="Times New Roman" w:hAnsi="Times New Roman" w:cs="Times New Roman"/>
          <w:sz w:val="24"/>
          <w:szCs w:val="24"/>
        </w:rPr>
        <w:t xml:space="preserve">1 </w:t>
      </w:r>
      <w:r w:rsidR="000A5E57" w:rsidRPr="00F47C26">
        <w:rPr>
          <w:rFonts w:ascii="Times New Roman" w:hAnsi="Times New Roman" w:cs="Times New Roman"/>
          <w:sz w:val="24"/>
          <w:szCs w:val="24"/>
        </w:rPr>
        <w:t>к настоящему приказу.</w:t>
      </w:r>
    </w:p>
    <w:p w:rsidR="000B1FAB" w:rsidRDefault="000B1FAB" w:rsidP="0055003F">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0B1FAB">
        <w:rPr>
          <w:rFonts w:ascii="Times New Roman" w:hAnsi="Times New Roman" w:cs="Times New Roman"/>
          <w:sz w:val="24"/>
          <w:szCs w:val="24"/>
        </w:rPr>
        <w:t xml:space="preserve">Установить тарифы на услуги в сфере холодного водоснабжения </w:t>
      </w:r>
      <w:r w:rsidR="00B40496">
        <w:rPr>
          <w:rFonts w:ascii="Times New Roman" w:hAnsi="Times New Roman" w:cs="Times New Roman"/>
          <w:sz w:val="24"/>
          <w:szCs w:val="24"/>
        </w:rPr>
        <w:t xml:space="preserve">(питьевая вода) </w:t>
      </w:r>
      <w:r w:rsidR="00B40496">
        <w:rPr>
          <w:rFonts w:ascii="Times New Roman" w:hAnsi="Times New Roman" w:cs="Times New Roman"/>
          <w:sz w:val="24"/>
          <w:szCs w:val="24"/>
        </w:rPr>
        <w:br/>
      </w:r>
      <w:r w:rsidRPr="000B1FAB">
        <w:rPr>
          <w:rFonts w:ascii="Times New Roman" w:hAnsi="Times New Roman" w:cs="Times New Roman"/>
          <w:sz w:val="24"/>
          <w:szCs w:val="24"/>
        </w:rPr>
        <w:t xml:space="preserve">и водоотведения государственного бюджетного дошкольного образовательного учреждения детский сад присмотра и оздоровления «Детский оздоровительный городок «Малыш» Московского района Санкт-Петербурга </w:t>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w:t>
      </w:r>
      <w:r w:rsidR="00F92C19" w:rsidRPr="00F92C19">
        <w:rPr>
          <w:rFonts w:ascii="Times New Roman" w:hAnsi="Times New Roman" w:cs="Times New Roman"/>
          <w:sz w:val="24"/>
          <w:szCs w:val="24"/>
        </w:rPr>
        <w:t xml:space="preserve"> </w:t>
      </w:r>
      <w:r w:rsidRPr="000B1FAB">
        <w:rPr>
          <w:rFonts w:ascii="Times New Roman" w:hAnsi="Times New Roman" w:cs="Times New Roman"/>
          <w:sz w:val="24"/>
          <w:szCs w:val="24"/>
        </w:rPr>
        <w:t>согласно приложению</w:t>
      </w:r>
      <w:r>
        <w:rPr>
          <w:rFonts w:ascii="Times New Roman" w:hAnsi="Times New Roman" w:cs="Times New Roman"/>
          <w:sz w:val="24"/>
          <w:szCs w:val="24"/>
        </w:rPr>
        <w:t xml:space="preserve"> 2 </w:t>
      </w:r>
      <w:r w:rsidRPr="000B1FAB">
        <w:rPr>
          <w:rFonts w:ascii="Times New Roman" w:hAnsi="Times New Roman" w:cs="Times New Roman"/>
          <w:sz w:val="24"/>
          <w:szCs w:val="24"/>
        </w:rPr>
        <w:t>к настоящему приказу.</w:t>
      </w:r>
    </w:p>
    <w:p w:rsidR="000B1FAB" w:rsidRDefault="000B1FAB"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0B1FAB">
        <w:rPr>
          <w:rFonts w:ascii="Times New Roman" w:hAnsi="Times New Roman" w:cs="Times New Roman"/>
          <w:sz w:val="24"/>
          <w:szCs w:val="24"/>
        </w:rPr>
        <w:t>Установить тарифы на услуги в сфере холодного водоснабжения (питьевая вода) и водоотведения общества с ограниченной ответственностью «З</w:t>
      </w:r>
      <w:r>
        <w:rPr>
          <w:rFonts w:ascii="Times New Roman" w:hAnsi="Times New Roman" w:cs="Times New Roman"/>
          <w:sz w:val="24"/>
          <w:szCs w:val="24"/>
        </w:rPr>
        <w:t xml:space="preserve">везда» </w:t>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w:t>
      </w:r>
      <w:r w:rsidR="00F92C19" w:rsidRPr="00F92C19">
        <w:rPr>
          <w:rFonts w:ascii="Times New Roman" w:hAnsi="Times New Roman" w:cs="Times New Roman"/>
          <w:sz w:val="24"/>
          <w:szCs w:val="24"/>
        </w:rPr>
        <w:t xml:space="preserve"> </w:t>
      </w:r>
      <w:r w:rsidRPr="000B1FAB">
        <w:rPr>
          <w:rFonts w:ascii="Times New Roman" w:hAnsi="Times New Roman" w:cs="Times New Roman"/>
          <w:sz w:val="24"/>
          <w:szCs w:val="24"/>
        </w:rPr>
        <w:t xml:space="preserve">согласно приложению </w:t>
      </w:r>
      <w:r>
        <w:rPr>
          <w:rFonts w:ascii="Times New Roman" w:hAnsi="Times New Roman" w:cs="Times New Roman"/>
          <w:sz w:val="24"/>
          <w:szCs w:val="24"/>
        </w:rPr>
        <w:t xml:space="preserve">3 </w:t>
      </w:r>
      <w:r w:rsidRPr="000B1FAB">
        <w:rPr>
          <w:rFonts w:ascii="Times New Roman" w:hAnsi="Times New Roman" w:cs="Times New Roman"/>
          <w:sz w:val="24"/>
          <w:szCs w:val="24"/>
        </w:rPr>
        <w:t>к настоящему приказу.</w:t>
      </w:r>
    </w:p>
    <w:p w:rsidR="000B1FAB" w:rsidRDefault="000B1FAB"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0B1FAB">
        <w:rPr>
          <w:rFonts w:ascii="Times New Roman" w:hAnsi="Times New Roman" w:cs="Times New Roman"/>
          <w:sz w:val="24"/>
          <w:szCs w:val="24"/>
        </w:rPr>
        <w:t xml:space="preserve">Установить тарифы на услуги в сфере холодного водоснабжения (питьевая вода) и водоотведения государственного унитарного предприятия «Водоканал Санкт-Петербурга» </w:t>
      </w:r>
      <w:r w:rsidR="00F92C19">
        <w:rPr>
          <w:rFonts w:ascii="Times New Roman" w:hAnsi="Times New Roman" w:cs="Times New Roman"/>
          <w:sz w:val="24"/>
          <w:szCs w:val="24"/>
        </w:rPr>
        <w:br/>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w:t>
      </w:r>
      <w:r w:rsidRPr="000B1FAB">
        <w:rPr>
          <w:rFonts w:ascii="Times New Roman" w:hAnsi="Times New Roman" w:cs="Times New Roman"/>
          <w:sz w:val="24"/>
          <w:szCs w:val="24"/>
        </w:rPr>
        <w:t xml:space="preserve"> согласно приложению</w:t>
      </w:r>
      <w:r>
        <w:rPr>
          <w:rFonts w:ascii="Times New Roman" w:hAnsi="Times New Roman" w:cs="Times New Roman"/>
          <w:sz w:val="24"/>
          <w:szCs w:val="24"/>
        </w:rPr>
        <w:t xml:space="preserve"> 4</w:t>
      </w:r>
      <w:r w:rsidRPr="000B1FAB">
        <w:rPr>
          <w:rFonts w:ascii="Times New Roman" w:hAnsi="Times New Roman" w:cs="Times New Roman"/>
          <w:sz w:val="24"/>
          <w:szCs w:val="24"/>
        </w:rPr>
        <w:t xml:space="preserve"> к настоящему приказу.</w:t>
      </w:r>
    </w:p>
    <w:p w:rsidR="000B1FAB" w:rsidRPr="000B1FAB" w:rsidRDefault="000B1FAB"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0B1FAB">
        <w:rPr>
          <w:rFonts w:ascii="Times New Roman" w:hAnsi="Times New Roman" w:cs="Times New Roman"/>
          <w:sz w:val="24"/>
          <w:szCs w:val="24"/>
        </w:rPr>
        <w:t>Установить тарифы на услуг</w:t>
      </w:r>
      <w:r w:rsidR="00B40496">
        <w:rPr>
          <w:rFonts w:ascii="Times New Roman" w:hAnsi="Times New Roman" w:cs="Times New Roman"/>
          <w:sz w:val="24"/>
          <w:szCs w:val="24"/>
        </w:rPr>
        <w:t>у</w:t>
      </w:r>
      <w:r w:rsidRPr="000B1FAB">
        <w:rPr>
          <w:rFonts w:ascii="Times New Roman" w:hAnsi="Times New Roman" w:cs="Times New Roman"/>
          <w:sz w:val="24"/>
          <w:szCs w:val="24"/>
        </w:rPr>
        <w:t xml:space="preserve"> в сфере холодного водоснабжения </w:t>
      </w:r>
      <w:r w:rsidR="00B40496">
        <w:rPr>
          <w:rFonts w:ascii="Times New Roman" w:hAnsi="Times New Roman" w:cs="Times New Roman"/>
          <w:sz w:val="24"/>
          <w:szCs w:val="24"/>
        </w:rPr>
        <w:t xml:space="preserve">(питьевая вода) </w:t>
      </w:r>
      <w:r w:rsidRPr="000B1FAB">
        <w:rPr>
          <w:rFonts w:ascii="Times New Roman" w:hAnsi="Times New Roman" w:cs="Times New Roman"/>
          <w:sz w:val="24"/>
          <w:szCs w:val="24"/>
        </w:rPr>
        <w:t xml:space="preserve">акционерного общества «Гатчинский комбикормовый завод» </w:t>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 </w:t>
      </w:r>
      <w:r w:rsidRPr="000B1FAB">
        <w:rPr>
          <w:rFonts w:ascii="Times New Roman" w:hAnsi="Times New Roman" w:cs="Times New Roman"/>
          <w:sz w:val="24"/>
          <w:szCs w:val="24"/>
        </w:rPr>
        <w:t xml:space="preserve">согласно приложению </w:t>
      </w:r>
      <w:r>
        <w:rPr>
          <w:rFonts w:ascii="Times New Roman" w:hAnsi="Times New Roman" w:cs="Times New Roman"/>
          <w:sz w:val="24"/>
          <w:szCs w:val="24"/>
        </w:rPr>
        <w:t xml:space="preserve">5 </w:t>
      </w:r>
      <w:r w:rsidRPr="000B1FAB">
        <w:rPr>
          <w:rFonts w:ascii="Times New Roman" w:hAnsi="Times New Roman" w:cs="Times New Roman"/>
          <w:sz w:val="24"/>
          <w:szCs w:val="24"/>
        </w:rPr>
        <w:t>к настоящему приказу.</w:t>
      </w:r>
    </w:p>
    <w:p w:rsidR="000B1FAB" w:rsidRPr="000B1FAB" w:rsidRDefault="000B1FAB"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0B1FAB">
        <w:rPr>
          <w:rFonts w:ascii="Times New Roman" w:hAnsi="Times New Roman" w:cs="Times New Roman"/>
          <w:sz w:val="24"/>
          <w:szCs w:val="24"/>
        </w:rPr>
        <w:t xml:space="preserve">Установить тарифы на услуги в сфере холодного водоснабжения (питьевая вода) и водоотведения общества с ограниченной ответственностью Управляющая компания «Новоантропшино» </w:t>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2E183E">
        <w:rPr>
          <w:rFonts w:ascii="Times New Roman" w:hAnsi="Times New Roman" w:cs="Times New Roman"/>
          <w:sz w:val="24"/>
          <w:szCs w:val="24"/>
        </w:rPr>
        <w:t xml:space="preserve"> год</w:t>
      </w:r>
      <w:r w:rsidR="00F92C19" w:rsidRPr="00F92C19">
        <w:rPr>
          <w:rFonts w:ascii="Times New Roman" w:hAnsi="Times New Roman" w:cs="Times New Roman"/>
          <w:sz w:val="24"/>
          <w:szCs w:val="24"/>
        </w:rPr>
        <w:t xml:space="preserve"> </w:t>
      </w:r>
      <w:r w:rsidRPr="000B1FAB">
        <w:rPr>
          <w:rFonts w:ascii="Times New Roman" w:hAnsi="Times New Roman" w:cs="Times New Roman"/>
          <w:sz w:val="24"/>
          <w:szCs w:val="24"/>
        </w:rPr>
        <w:t>согласно приложению</w:t>
      </w:r>
      <w:r>
        <w:rPr>
          <w:rFonts w:ascii="Times New Roman" w:hAnsi="Times New Roman" w:cs="Times New Roman"/>
          <w:sz w:val="24"/>
          <w:szCs w:val="24"/>
        </w:rPr>
        <w:t xml:space="preserve"> 6</w:t>
      </w:r>
      <w:r w:rsidRPr="000B1FAB">
        <w:rPr>
          <w:rFonts w:ascii="Times New Roman" w:hAnsi="Times New Roman" w:cs="Times New Roman"/>
          <w:sz w:val="24"/>
          <w:szCs w:val="24"/>
        </w:rPr>
        <w:t xml:space="preserve"> к настоящему приказу.</w:t>
      </w:r>
    </w:p>
    <w:p w:rsidR="006945FA" w:rsidRDefault="006945FA" w:rsidP="006457C5">
      <w:pPr>
        <w:tabs>
          <w:tab w:val="left" w:pos="5812"/>
        </w:tabs>
        <w:spacing w:after="0" w:line="240" w:lineRule="auto"/>
        <w:jc w:val="center"/>
        <w:rPr>
          <w:rFonts w:ascii="Times New Roman" w:hAnsi="Times New Roman"/>
          <w:sz w:val="24"/>
          <w:szCs w:val="24"/>
          <w:lang w:bidi="ru-RU"/>
        </w:rPr>
      </w:pPr>
    </w:p>
    <w:p w:rsidR="006457C5" w:rsidRPr="00370BF9" w:rsidRDefault="006457C5" w:rsidP="006457C5">
      <w:pPr>
        <w:tabs>
          <w:tab w:val="left" w:pos="5812"/>
        </w:tabs>
        <w:spacing w:after="0" w:line="240" w:lineRule="auto"/>
        <w:jc w:val="center"/>
        <w:rPr>
          <w:rFonts w:ascii="Times New Roman" w:hAnsi="Times New Roman"/>
          <w:sz w:val="24"/>
          <w:szCs w:val="24"/>
          <w:lang w:bidi="ru-RU"/>
        </w:rPr>
      </w:pPr>
      <w:r w:rsidRPr="00370BF9">
        <w:rPr>
          <w:rFonts w:ascii="Times New Roman" w:hAnsi="Times New Roman"/>
          <w:sz w:val="24"/>
          <w:szCs w:val="24"/>
          <w:lang w:bidi="ru-RU"/>
        </w:rPr>
        <w:t>Государственный регистрационный номер:</w:t>
      </w:r>
    </w:p>
    <w:p w:rsidR="006457C5" w:rsidRPr="00370BF9" w:rsidRDefault="006457C5" w:rsidP="006457C5">
      <w:pPr>
        <w:tabs>
          <w:tab w:val="left" w:pos="5812"/>
        </w:tabs>
        <w:spacing w:after="0" w:line="240" w:lineRule="auto"/>
        <w:jc w:val="center"/>
        <w:rPr>
          <w:rFonts w:ascii="Times New Roman" w:hAnsi="Times New Roman"/>
          <w:sz w:val="24"/>
          <w:szCs w:val="24"/>
          <w:lang w:bidi="ru-RU"/>
        </w:rPr>
      </w:pPr>
      <w:r w:rsidRPr="00370BF9">
        <w:rPr>
          <w:rFonts w:ascii="Times New Roman" w:hAnsi="Times New Roman"/>
          <w:sz w:val="24"/>
          <w:szCs w:val="24"/>
          <w:lang w:bidi="ru-RU"/>
        </w:rPr>
        <w:t>Дата государственной регистрации:</w:t>
      </w:r>
    </w:p>
    <w:p w:rsidR="006945FA" w:rsidRDefault="006945FA" w:rsidP="006945F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6945FA" w:rsidRDefault="006945FA" w:rsidP="006945F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0B1FAB" w:rsidRDefault="006945FA" w:rsidP="006945F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0B1FAB">
        <w:rPr>
          <w:rFonts w:ascii="Times New Roman" w:hAnsi="Times New Roman" w:cs="Times New Roman"/>
          <w:sz w:val="24"/>
          <w:szCs w:val="24"/>
        </w:rPr>
        <w:t xml:space="preserve">Установить тарифы на услуги в сфере холодного водоснабжения (питьевая вода) </w:t>
      </w:r>
      <w:r w:rsidRPr="000B1FAB">
        <w:rPr>
          <w:rFonts w:ascii="Times New Roman" w:hAnsi="Times New Roman" w:cs="Times New Roman"/>
          <w:sz w:val="24"/>
          <w:szCs w:val="24"/>
        </w:rPr>
        <w:br/>
        <w:t xml:space="preserve">и водоотведения муниципального унитарного предприятия «Водоканал» г. Гатчина </w:t>
      </w:r>
      <w:r>
        <w:rPr>
          <w:rFonts w:ascii="Times New Roman" w:hAnsi="Times New Roman" w:cs="Times New Roman"/>
          <w:sz w:val="24"/>
          <w:szCs w:val="24"/>
        </w:rPr>
        <w:t>на 202</w:t>
      </w:r>
      <w:r w:rsidR="00180C8C">
        <w:rPr>
          <w:rFonts w:ascii="Times New Roman" w:hAnsi="Times New Roman" w:cs="Times New Roman"/>
          <w:sz w:val="24"/>
          <w:szCs w:val="24"/>
        </w:rPr>
        <w:t>6</w:t>
      </w:r>
      <w:r>
        <w:rPr>
          <w:rFonts w:ascii="Times New Roman" w:hAnsi="Times New Roman" w:cs="Times New Roman"/>
          <w:sz w:val="24"/>
          <w:szCs w:val="24"/>
        </w:rPr>
        <w:t xml:space="preserve"> год</w:t>
      </w:r>
      <w:r w:rsidRPr="00F92C19">
        <w:rPr>
          <w:rFonts w:ascii="Times New Roman" w:hAnsi="Times New Roman" w:cs="Times New Roman"/>
          <w:sz w:val="24"/>
          <w:szCs w:val="24"/>
        </w:rPr>
        <w:t xml:space="preserve"> </w:t>
      </w:r>
      <w:r w:rsidR="000B1FAB" w:rsidRPr="000B1FAB">
        <w:rPr>
          <w:rFonts w:ascii="Times New Roman" w:hAnsi="Times New Roman" w:cs="Times New Roman"/>
          <w:sz w:val="24"/>
          <w:szCs w:val="24"/>
        </w:rPr>
        <w:t>согласно приложению</w:t>
      </w:r>
      <w:r w:rsidR="000B1FAB">
        <w:rPr>
          <w:rFonts w:ascii="Times New Roman" w:hAnsi="Times New Roman" w:cs="Times New Roman"/>
          <w:sz w:val="24"/>
          <w:szCs w:val="24"/>
        </w:rPr>
        <w:t xml:space="preserve"> 7</w:t>
      </w:r>
      <w:r w:rsidR="000B1FAB" w:rsidRPr="000B1FAB">
        <w:rPr>
          <w:rFonts w:ascii="Times New Roman" w:hAnsi="Times New Roman" w:cs="Times New Roman"/>
          <w:sz w:val="24"/>
          <w:szCs w:val="24"/>
        </w:rPr>
        <w:t xml:space="preserve"> к настоящему приказу.</w:t>
      </w:r>
    </w:p>
    <w:p w:rsidR="000B1FAB" w:rsidRPr="000B1FAB" w:rsidRDefault="000B1FAB"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0B1FAB">
        <w:rPr>
          <w:rFonts w:ascii="Times New Roman" w:hAnsi="Times New Roman" w:cs="Times New Roman"/>
          <w:sz w:val="24"/>
          <w:szCs w:val="24"/>
        </w:rPr>
        <w:t xml:space="preserve">Установить тарифы на услуги в сфере холодного водоснабжения </w:t>
      </w:r>
      <w:r w:rsidR="00B40496">
        <w:rPr>
          <w:rFonts w:ascii="Times New Roman" w:hAnsi="Times New Roman" w:cs="Times New Roman"/>
          <w:sz w:val="24"/>
          <w:szCs w:val="24"/>
        </w:rPr>
        <w:t xml:space="preserve">(питьевая вода) </w:t>
      </w:r>
      <w:r w:rsidR="00B40496">
        <w:rPr>
          <w:rFonts w:ascii="Times New Roman" w:hAnsi="Times New Roman" w:cs="Times New Roman"/>
          <w:sz w:val="24"/>
          <w:szCs w:val="24"/>
        </w:rPr>
        <w:br/>
      </w:r>
      <w:r w:rsidRPr="000B1FAB">
        <w:rPr>
          <w:rFonts w:ascii="Times New Roman" w:hAnsi="Times New Roman" w:cs="Times New Roman"/>
          <w:sz w:val="24"/>
          <w:szCs w:val="24"/>
        </w:rPr>
        <w:t xml:space="preserve">и водоотведения акционерного общества «Коммунальные системы Гатчинского района» </w:t>
      </w:r>
      <w:r w:rsidR="00F92C19">
        <w:rPr>
          <w:rFonts w:ascii="Times New Roman" w:hAnsi="Times New Roman" w:cs="Times New Roman"/>
          <w:sz w:val="24"/>
          <w:szCs w:val="24"/>
        </w:rPr>
        <w:br/>
      </w:r>
      <w:r w:rsidR="002E183E">
        <w:rPr>
          <w:rFonts w:ascii="Times New Roman" w:hAnsi="Times New Roman" w:cs="Times New Roman"/>
          <w:sz w:val="24"/>
          <w:szCs w:val="24"/>
        </w:rPr>
        <w:t>на 202</w:t>
      </w:r>
      <w:r w:rsidR="00180C8C">
        <w:rPr>
          <w:rFonts w:ascii="Times New Roman" w:hAnsi="Times New Roman" w:cs="Times New Roman"/>
          <w:sz w:val="24"/>
          <w:szCs w:val="24"/>
        </w:rPr>
        <w:t>6</w:t>
      </w:r>
      <w:r w:rsidR="00F92C19" w:rsidRPr="00F92C19">
        <w:rPr>
          <w:rFonts w:ascii="Times New Roman" w:hAnsi="Times New Roman" w:cs="Times New Roman"/>
          <w:sz w:val="24"/>
          <w:szCs w:val="24"/>
        </w:rPr>
        <w:t xml:space="preserve"> </w:t>
      </w:r>
      <w:r w:rsidRPr="000B1FAB">
        <w:rPr>
          <w:rFonts w:ascii="Times New Roman" w:hAnsi="Times New Roman" w:cs="Times New Roman"/>
          <w:sz w:val="24"/>
          <w:szCs w:val="24"/>
        </w:rPr>
        <w:t xml:space="preserve">год согласно приложению </w:t>
      </w:r>
      <w:r>
        <w:rPr>
          <w:rFonts w:ascii="Times New Roman" w:hAnsi="Times New Roman" w:cs="Times New Roman"/>
          <w:sz w:val="24"/>
          <w:szCs w:val="24"/>
        </w:rPr>
        <w:t xml:space="preserve">8 </w:t>
      </w:r>
      <w:r w:rsidRPr="000B1FAB">
        <w:rPr>
          <w:rFonts w:ascii="Times New Roman" w:hAnsi="Times New Roman" w:cs="Times New Roman"/>
          <w:sz w:val="24"/>
          <w:szCs w:val="24"/>
        </w:rPr>
        <w:t>к настоящему приказу.</w:t>
      </w:r>
    </w:p>
    <w:p w:rsidR="002E183E" w:rsidRPr="002E183E" w:rsidRDefault="003C1C3A" w:rsidP="002E183E">
      <w:pPr>
        <w:pStyle w:val="ab"/>
        <w:widowControl w:val="0"/>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0A5E57" w:rsidRPr="000A5E57">
        <w:rPr>
          <w:rFonts w:ascii="Times New Roman" w:hAnsi="Times New Roman" w:cs="Times New Roman"/>
          <w:sz w:val="24"/>
          <w:szCs w:val="24"/>
        </w:rPr>
        <w:t>. Настоящий приказ вступает в силу в установленном порядке.</w:t>
      </w:r>
    </w:p>
    <w:p w:rsidR="0003165D" w:rsidRDefault="0003165D" w:rsidP="0044344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6E76" w:rsidRDefault="00BE6E76" w:rsidP="0044344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E253D" w:rsidRPr="00170A35" w:rsidRDefault="00FE253D" w:rsidP="00FE253D">
      <w:pPr>
        <w:widowControl w:val="0"/>
        <w:autoSpaceDE w:val="0"/>
        <w:autoSpaceDN w:val="0"/>
        <w:adjustRightInd w:val="0"/>
        <w:spacing w:after="0" w:line="240" w:lineRule="auto"/>
        <w:jc w:val="both"/>
        <w:rPr>
          <w:rFonts w:ascii="Times New Roman" w:hAnsi="Times New Roman" w:cs="Times New Roman"/>
          <w:sz w:val="24"/>
          <w:szCs w:val="24"/>
        </w:rPr>
      </w:pPr>
      <w:bookmarkStart w:id="0" w:name="Par121"/>
      <w:bookmarkStart w:id="1" w:name="Par142"/>
      <w:bookmarkEnd w:id="0"/>
      <w:bookmarkEnd w:id="1"/>
      <w:r w:rsidRPr="00170A35">
        <w:rPr>
          <w:rFonts w:ascii="Times New Roman" w:hAnsi="Times New Roman" w:cs="Times New Roman"/>
          <w:sz w:val="24"/>
          <w:szCs w:val="24"/>
        </w:rPr>
        <w:t xml:space="preserve">Заместитель председателя комитета по тарифам </w:t>
      </w:r>
    </w:p>
    <w:p w:rsidR="00FE253D" w:rsidRPr="003554EF" w:rsidRDefault="00FE253D" w:rsidP="00FE253D">
      <w:pPr>
        <w:widowControl w:val="0"/>
        <w:autoSpaceDE w:val="0"/>
        <w:autoSpaceDN w:val="0"/>
        <w:adjustRightInd w:val="0"/>
        <w:spacing w:after="0" w:line="240" w:lineRule="auto"/>
        <w:jc w:val="both"/>
        <w:rPr>
          <w:rFonts w:ascii="Times New Roman" w:hAnsi="Times New Roman" w:cs="Times New Roman"/>
          <w:sz w:val="24"/>
          <w:szCs w:val="24"/>
        </w:rPr>
      </w:pPr>
      <w:r w:rsidRPr="00170A35">
        <w:rPr>
          <w:rFonts w:ascii="Times New Roman" w:hAnsi="Times New Roman" w:cs="Times New Roman"/>
          <w:sz w:val="24"/>
          <w:szCs w:val="24"/>
        </w:rPr>
        <w:t xml:space="preserve">и ценовой </w:t>
      </w:r>
      <w:r w:rsidR="004E4B32">
        <w:rPr>
          <w:rFonts w:ascii="Times New Roman" w:hAnsi="Times New Roman" w:cs="Times New Roman"/>
          <w:sz w:val="24"/>
          <w:szCs w:val="24"/>
        </w:rPr>
        <w:t>политике Ленинг</w:t>
      </w:r>
      <w:r w:rsidR="009C432F">
        <w:rPr>
          <w:rFonts w:ascii="Times New Roman" w:hAnsi="Times New Roman" w:cs="Times New Roman"/>
          <w:sz w:val="24"/>
          <w:szCs w:val="24"/>
        </w:rPr>
        <w:t xml:space="preserve">радской области </w:t>
      </w:r>
      <w:r w:rsidR="009C432F">
        <w:rPr>
          <w:rFonts w:ascii="Times New Roman" w:hAnsi="Times New Roman" w:cs="Times New Roman"/>
          <w:sz w:val="24"/>
          <w:szCs w:val="24"/>
        </w:rPr>
        <w:tab/>
      </w:r>
      <w:r w:rsidR="009C432F">
        <w:rPr>
          <w:rFonts w:ascii="Times New Roman" w:hAnsi="Times New Roman" w:cs="Times New Roman"/>
          <w:sz w:val="24"/>
          <w:szCs w:val="24"/>
        </w:rPr>
        <w:tab/>
      </w:r>
      <w:r w:rsidR="009C432F">
        <w:rPr>
          <w:rFonts w:ascii="Times New Roman" w:hAnsi="Times New Roman" w:cs="Times New Roman"/>
          <w:sz w:val="24"/>
          <w:szCs w:val="24"/>
        </w:rPr>
        <w:tab/>
      </w:r>
      <w:r w:rsidR="009C432F">
        <w:rPr>
          <w:rFonts w:ascii="Times New Roman" w:hAnsi="Times New Roman" w:cs="Times New Roman"/>
          <w:sz w:val="24"/>
          <w:szCs w:val="24"/>
        </w:rPr>
        <w:tab/>
      </w:r>
      <w:r w:rsidR="009C432F">
        <w:rPr>
          <w:rFonts w:ascii="Times New Roman" w:hAnsi="Times New Roman" w:cs="Times New Roman"/>
          <w:sz w:val="24"/>
          <w:szCs w:val="24"/>
        </w:rPr>
        <w:tab/>
        <w:t xml:space="preserve">        </w:t>
      </w:r>
      <w:r w:rsidR="00180C8C" w:rsidRPr="00180C8C">
        <w:rPr>
          <w:rFonts w:ascii="Times New Roman" w:hAnsi="Times New Roman" w:cs="Times New Roman"/>
          <w:sz w:val="24"/>
          <w:szCs w:val="24"/>
        </w:rPr>
        <w:t>Р.А. Абейдуллин</w:t>
      </w:r>
    </w:p>
    <w:p w:rsidR="00B40496" w:rsidRDefault="00B40496" w:rsidP="00885F34">
      <w:pPr>
        <w:spacing w:after="0" w:line="240" w:lineRule="auto"/>
        <w:ind w:left="5670"/>
        <w:jc w:val="center"/>
        <w:rPr>
          <w:rFonts w:ascii="Times New Roman" w:hAnsi="Times New Roman" w:cs="Times New Roman"/>
          <w:sz w:val="24"/>
          <w:szCs w:val="24"/>
        </w:rPr>
      </w:pPr>
    </w:p>
    <w:p w:rsidR="002E183E" w:rsidRDefault="002E183E" w:rsidP="009C432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3634B" w:rsidRPr="00BE6E76" w:rsidRDefault="009C02A8" w:rsidP="00885F34">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sidR="000B1FAB">
        <w:rPr>
          <w:rFonts w:ascii="Times New Roman" w:hAnsi="Times New Roman" w:cs="Times New Roman"/>
          <w:sz w:val="24"/>
          <w:szCs w:val="24"/>
        </w:rPr>
        <w:t>1</w:t>
      </w:r>
    </w:p>
    <w:p w:rsidR="009C02A8" w:rsidRPr="00C60EF1" w:rsidRDefault="009C02A8" w:rsidP="00885F34">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sidR="00885F34">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sidR="00885F34">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9C02A8" w:rsidRPr="00885F34" w:rsidRDefault="00AB140D" w:rsidP="00885F34">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о</w:t>
      </w:r>
      <w:r w:rsidR="009C02A8" w:rsidRPr="00885F34">
        <w:rPr>
          <w:rFonts w:ascii="Times New Roman" w:hAnsi="Times New Roman" w:cs="Times New Roman"/>
          <w:sz w:val="24"/>
          <w:szCs w:val="24"/>
        </w:rPr>
        <w:t>т</w:t>
      </w:r>
      <w:r w:rsidR="0077708E" w:rsidRPr="00885F34">
        <w:rPr>
          <w:rFonts w:ascii="Times New Roman" w:hAnsi="Times New Roman" w:cs="Times New Roman"/>
          <w:sz w:val="24"/>
          <w:szCs w:val="24"/>
        </w:rPr>
        <w:t xml:space="preserve"> </w:t>
      </w:r>
      <w:r w:rsidR="004E4B32">
        <w:rPr>
          <w:rFonts w:ascii="Times New Roman" w:hAnsi="Times New Roman" w:cs="Times New Roman"/>
          <w:sz w:val="24"/>
          <w:szCs w:val="24"/>
        </w:rPr>
        <w:t xml:space="preserve">___ </w:t>
      </w:r>
      <w:r w:rsidR="00671825">
        <w:rPr>
          <w:rFonts w:ascii="Times New Roman" w:hAnsi="Times New Roman" w:cs="Times New Roman"/>
          <w:sz w:val="24"/>
          <w:szCs w:val="24"/>
        </w:rPr>
        <w:t>декабря</w:t>
      </w:r>
      <w:r w:rsidR="009C02A8" w:rsidRPr="00885F34">
        <w:rPr>
          <w:rFonts w:ascii="Times New Roman" w:hAnsi="Times New Roman" w:cs="Times New Roman"/>
          <w:sz w:val="24"/>
          <w:szCs w:val="24"/>
        </w:rPr>
        <w:t xml:space="preserve"> </w:t>
      </w:r>
      <w:r w:rsidR="00FA1D51">
        <w:rPr>
          <w:rFonts w:ascii="Times New Roman" w:hAnsi="Times New Roman" w:cs="Times New Roman"/>
          <w:sz w:val="24"/>
          <w:szCs w:val="24"/>
        </w:rPr>
        <w:t>202</w:t>
      </w:r>
      <w:r w:rsidR="00180C8C">
        <w:rPr>
          <w:rFonts w:ascii="Times New Roman" w:hAnsi="Times New Roman" w:cs="Times New Roman"/>
          <w:sz w:val="24"/>
          <w:szCs w:val="24"/>
        </w:rPr>
        <w:t>5</w:t>
      </w:r>
      <w:r w:rsidR="007F604E">
        <w:rPr>
          <w:rFonts w:ascii="Times New Roman" w:hAnsi="Times New Roman" w:cs="Times New Roman"/>
          <w:sz w:val="24"/>
          <w:szCs w:val="24"/>
        </w:rPr>
        <w:t xml:space="preserve"> года </w:t>
      </w:r>
      <w:r w:rsidR="009C02A8" w:rsidRPr="00885F34">
        <w:rPr>
          <w:rFonts w:ascii="Times New Roman" w:hAnsi="Times New Roman" w:cs="Times New Roman"/>
          <w:sz w:val="24"/>
          <w:szCs w:val="24"/>
        </w:rPr>
        <w:t>№</w:t>
      </w:r>
      <w:r w:rsidR="00885A58">
        <w:rPr>
          <w:rFonts w:ascii="Times New Roman" w:hAnsi="Times New Roman" w:cs="Times New Roman"/>
          <w:sz w:val="24"/>
          <w:szCs w:val="24"/>
        </w:rPr>
        <w:t xml:space="preserve"> ____</w:t>
      </w:r>
      <w:r w:rsidR="00FC6C2F">
        <w:rPr>
          <w:rFonts w:ascii="Times New Roman" w:hAnsi="Times New Roman" w:cs="Times New Roman"/>
          <w:sz w:val="24"/>
          <w:szCs w:val="24"/>
        </w:rPr>
        <w:t>-п</w:t>
      </w:r>
    </w:p>
    <w:p w:rsidR="009C02A8" w:rsidRDefault="009C02A8" w:rsidP="009C02A8">
      <w:pPr>
        <w:spacing w:after="0" w:line="240" w:lineRule="auto"/>
        <w:rPr>
          <w:rFonts w:ascii="Times New Roman" w:hAnsi="Times New Roman" w:cs="Times New Roman"/>
          <w:b/>
          <w:sz w:val="24"/>
          <w:szCs w:val="24"/>
        </w:rPr>
      </w:pPr>
    </w:p>
    <w:p w:rsidR="00D909E9" w:rsidRPr="00885F34" w:rsidRDefault="00D909E9" w:rsidP="009C02A8">
      <w:pPr>
        <w:spacing w:after="0" w:line="240" w:lineRule="auto"/>
        <w:rPr>
          <w:rFonts w:ascii="Times New Roman" w:hAnsi="Times New Roman" w:cs="Times New Roman"/>
          <w:b/>
          <w:sz w:val="24"/>
          <w:szCs w:val="24"/>
        </w:rPr>
      </w:pPr>
    </w:p>
    <w:p w:rsidR="009C02A8" w:rsidRPr="00885F34" w:rsidRDefault="009C02A8" w:rsidP="009C02A8">
      <w:pPr>
        <w:spacing w:after="0" w:line="240" w:lineRule="auto"/>
        <w:jc w:val="center"/>
        <w:rPr>
          <w:rFonts w:ascii="Times New Roman" w:hAnsi="Times New Roman" w:cs="Times New Roman"/>
          <w:b/>
          <w:sz w:val="24"/>
          <w:szCs w:val="24"/>
        </w:rPr>
      </w:pPr>
    </w:p>
    <w:p w:rsidR="005E117B" w:rsidRDefault="009C02A8" w:rsidP="005E117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sidR="00803D65">
        <w:rPr>
          <w:rFonts w:ascii="Times New Roman" w:hAnsi="Times New Roman" w:cs="Times New Roman"/>
          <w:b/>
          <w:sz w:val="24"/>
          <w:szCs w:val="24"/>
        </w:rPr>
        <w:t xml:space="preserve">на </w:t>
      </w:r>
      <w:r w:rsidR="00B40496">
        <w:rPr>
          <w:rFonts w:ascii="Times New Roman" w:hAnsi="Times New Roman" w:cs="Times New Roman"/>
          <w:b/>
          <w:sz w:val="24"/>
          <w:szCs w:val="24"/>
        </w:rPr>
        <w:t>услугу</w:t>
      </w:r>
      <w:r w:rsidR="005E117B">
        <w:rPr>
          <w:rFonts w:ascii="Times New Roman" w:hAnsi="Times New Roman" w:cs="Times New Roman"/>
          <w:b/>
          <w:sz w:val="24"/>
          <w:szCs w:val="24"/>
        </w:rPr>
        <w:t xml:space="preserve"> в сфере </w:t>
      </w:r>
      <w:r w:rsidR="00A55452">
        <w:rPr>
          <w:rFonts w:ascii="Times New Roman" w:hAnsi="Times New Roman" w:cs="Times New Roman"/>
          <w:b/>
          <w:sz w:val="24"/>
          <w:szCs w:val="24"/>
        </w:rPr>
        <w:t xml:space="preserve">холодного водоснабжения (питьевая вода) государственного казенного учреждения здравоохранения Ленинградской области «Дружносельская психиатрическая больница» </w:t>
      </w:r>
      <w:r w:rsidR="00671825">
        <w:rPr>
          <w:rFonts w:ascii="Times New Roman" w:hAnsi="Times New Roman" w:cs="Times New Roman"/>
          <w:b/>
          <w:sz w:val="24"/>
          <w:szCs w:val="24"/>
        </w:rPr>
        <w:t>на 202</w:t>
      </w:r>
      <w:r w:rsidR="00180C8C">
        <w:rPr>
          <w:rFonts w:ascii="Times New Roman" w:hAnsi="Times New Roman" w:cs="Times New Roman"/>
          <w:b/>
          <w:sz w:val="24"/>
          <w:szCs w:val="24"/>
        </w:rPr>
        <w:t>6</w:t>
      </w:r>
      <w:r w:rsidR="00671825">
        <w:rPr>
          <w:rFonts w:ascii="Times New Roman" w:hAnsi="Times New Roman" w:cs="Times New Roman"/>
          <w:b/>
          <w:sz w:val="24"/>
          <w:szCs w:val="24"/>
        </w:rPr>
        <w:t xml:space="preserve"> год</w:t>
      </w:r>
    </w:p>
    <w:p w:rsidR="00A96CC5" w:rsidRDefault="00A96CC5" w:rsidP="00BE6E76">
      <w:pPr>
        <w:spacing w:after="0" w:line="240" w:lineRule="auto"/>
        <w:ind w:left="5670"/>
        <w:jc w:val="right"/>
        <w:rPr>
          <w:rFonts w:ascii="Times New Roman" w:hAnsi="Times New Roman" w:cs="Times New Roman"/>
          <w:sz w:val="24"/>
          <w:szCs w:val="24"/>
        </w:rPr>
      </w:pPr>
    </w:p>
    <w:tbl>
      <w:tblPr>
        <w:tblStyle w:val="ae"/>
        <w:tblW w:w="10172" w:type="dxa"/>
        <w:tblInd w:w="108" w:type="dxa"/>
        <w:tblLook w:val="04A0" w:firstRow="1" w:lastRow="0" w:firstColumn="1" w:lastColumn="0" w:noHBand="0" w:noVBand="1"/>
      </w:tblPr>
      <w:tblGrid>
        <w:gridCol w:w="759"/>
        <w:gridCol w:w="3389"/>
        <w:gridCol w:w="3208"/>
        <w:gridCol w:w="2816"/>
      </w:tblGrid>
      <w:tr w:rsidR="00FD1B65" w:rsidRPr="0027017D" w:rsidTr="009958E1">
        <w:trPr>
          <w:trHeight w:val="567"/>
        </w:trPr>
        <w:tc>
          <w:tcPr>
            <w:tcW w:w="759" w:type="dxa"/>
            <w:vMerge w:val="restart"/>
            <w:vAlign w:val="center"/>
          </w:tcPr>
          <w:p w:rsidR="00FD1B65" w:rsidRPr="0027017D" w:rsidRDefault="00FD1B65" w:rsidP="003873A3">
            <w:pPr>
              <w:jc w:val="center"/>
              <w:rPr>
                <w:rFonts w:ascii="Times New Roman" w:hAnsi="Times New Roman" w:cs="Times New Roman"/>
              </w:rPr>
            </w:pPr>
            <w:r w:rsidRPr="0027017D">
              <w:rPr>
                <w:rFonts w:ascii="Times New Roman" w:hAnsi="Times New Roman" w:cs="Times New Roman"/>
              </w:rPr>
              <w:t>№ п/п</w:t>
            </w:r>
          </w:p>
        </w:tc>
        <w:tc>
          <w:tcPr>
            <w:tcW w:w="3389" w:type="dxa"/>
            <w:vMerge w:val="restart"/>
            <w:vAlign w:val="center"/>
          </w:tcPr>
          <w:p w:rsidR="00FD1B65" w:rsidRPr="0027017D" w:rsidRDefault="00FD1B65" w:rsidP="003873A3">
            <w:pPr>
              <w:jc w:val="center"/>
              <w:rPr>
                <w:rFonts w:ascii="Times New Roman" w:hAnsi="Times New Roman" w:cs="Times New Roman"/>
              </w:rPr>
            </w:pPr>
            <w:r w:rsidRPr="0027017D">
              <w:rPr>
                <w:rFonts w:ascii="Times New Roman" w:hAnsi="Times New Roman" w:cs="Times New Roman"/>
              </w:rPr>
              <w:t>Наименование регулируемого вида деятельности</w:t>
            </w:r>
          </w:p>
        </w:tc>
        <w:tc>
          <w:tcPr>
            <w:tcW w:w="6024" w:type="dxa"/>
            <w:gridSpan w:val="2"/>
            <w:vAlign w:val="center"/>
          </w:tcPr>
          <w:p w:rsidR="00FD1B65" w:rsidRPr="0027017D" w:rsidRDefault="00FD1B65" w:rsidP="003873A3">
            <w:pPr>
              <w:jc w:val="center"/>
              <w:rPr>
                <w:rFonts w:ascii="Times New Roman" w:eastAsia="Calibri" w:hAnsi="Times New Roman" w:cs="Times New Roman"/>
              </w:rPr>
            </w:pPr>
            <w:r w:rsidRPr="0027017D">
              <w:rPr>
                <w:rFonts w:ascii="Times New Roman" w:eastAsia="Calibri" w:hAnsi="Times New Roman" w:cs="Times New Roman"/>
              </w:rPr>
              <w:t>Тарифы, руб./м</w:t>
            </w:r>
            <w:r w:rsidRPr="0027017D">
              <w:rPr>
                <w:rFonts w:ascii="Times New Roman" w:eastAsia="Calibri" w:hAnsi="Times New Roman" w:cs="Times New Roman"/>
                <w:vertAlign w:val="superscript"/>
              </w:rPr>
              <w:t>3</w:t>
            </w:r>
            <w:r w:rsidR="002D3CFB" w:rsidRPr="002D3CFB">
              <w:rPr>
                <w:rFonts w:ascii="Times New Roman" w:eastAsia="Calibri" w:hAnsi="Times New Roman" w:cs="Times New Roman"/>
              </w:rPr>
              <w:t>*</w:t>
            </w:r>
          </w:p>
        </w:tc>
      </w:tr>
      <w:tr w:rsidR="00180C8C" w:rsidRPr="0027017D" w:rsidTr="009958E1">
        <w:trPr>
          <w:trHeight w:val="567"/>
        </w:trPr>
        <w:tc>
          <w:tcPr>
            <w:tcW w:w="759" w:type="dxa"/>
            <w:vMerge/>
          </w:tcPr>
          <w:p w:rsidR="00180C8C" w:rsidRPr="0027017D" w:rsidRDefault="00180C8C" w:rsidP="003873A3">
            <w:pPr>
              <w:rPr>
                <w:rFonts w:ascii="Times New Roman" w:hAnsi="Times New Roman" w:cs="Times New Roman"/>
              </w:rPr>
            </w:pPr>
          </w:p>
        </w:tc>
        <w:tc>
          <w:tcPr>
            <w:tcW w:w="3389" w:type="dxa"/>
            <w:vMerge/>
          </w:tcPr>
          <w:p w:rsidR="00180C8C" w:rsidRPr="0027017D" w:rsidRDefault="00180C8C" w:rsidP="003873A3">
            <w:pPr>
              <w:rPr>
                <w:rFonts w:ascii="Times New Roman" w:hAnsi="Times New Roman" w:cs="Times New Roman"/>
              </w:rPr>
            </w:pPr>
          </w:p>
        </w:tc>
        <w:tc>
          <w:tcPr>
            <w:tcW w:w="3208" w:type="dxa"/>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2816" w:type="dxa"/>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FD1B65" w:rsidRPr="0027017D" w:rsidTr="009958E1">
        <w:trPr>
          <w:trHeight w:val="567"/>
        </w:trPr>
        <w:tc>
          <w:tcPr>
            <w:tcW w:w="10172" w:type="dxa"/>
            <w:gridSpan w:val="4"/>
          </w:tcPr>
          <w:p w:rsidR="00FD1B65" w:rsidRPr="0027017D" w:rsidRDefault="00FD1B65" w:rsidP="003873A3">
            <w:pPr>
              <w:widowControl w:val="0"/>
              <w:autoSpaceDE w:val="0"/>
              <w:autoSpaceDN w:val="0"/>
              <w:adjustRightInd w:val="0"/>
              <w:jc w:val="center"/>
              <w:rPr>
                <w:rFonts w:ascii="Times New Roman" w:hAnsi="Times New Roman" w:cs="Times New Roman"/>
              </w:rPr>
            </w:pPr>
            <w:r w:rsidRPr="004B48AE">
              <w:rPr>
                <w:rFonts w:ascii="Times New Roman" w:hAnsi="Times New Roman" w:cs="Times New Roman"/>
              </w:rPr>
              <w:t xml:space="preserve">Для населения </w:t>
            </w:r>
            <w:r>
              <w:rPr>
                <w:rFonts w:ascii="Times New Roman" w:hAnsi="Times New Roman" w:cs="Times New Roman"/>
              </w:rPr>
              <w:t>Гатчинского муниципального округа Ленинградской области (в зоне деятельности Сиверского</w:t>
            </w:r>
            <w:r w:rsidRPr="004B48AE">
              <w:rPr>
                <w:rFonts w:ascii="Times New Roman" w:hAnsi="Times New Roman" w:cs="Times New Roman"/>
              </w:rPr>
              <w:t xml:space="preserve"> </w:t>
            </w:r>
            <w:r>
              <w:rPr>
                <w:rFonts w:ascii="Times New Roman" w:hAnsi="Times New Roman" w:cs="Times New Roman"/>
              </w:rPr>
              <w:t xml:space="preserve">территориального управления администрации муниципального образования </w:t>
            </w:r>
            <w:r>
              <w:rPr>
                <w:rFonts w:ascii="Times New Roman" w:hAnsi="Times New Roman" w:cs="Times New Roman"/>
              </w:rPr>
              <w:br/>
              <w:t>Гатчинский муниципальный округ</w:t>
            </w:r>
            <w:r w:rsidRPr="004B48AE">
              <w:rPr>
                <w:rFonts w:ascii="Times New Roman" w:hAnsi="Times New Roman" w:cs="Times New Roman"/>
              </w:rPr>
              <w:t xml:space="preserve"> Ленинградской области</w:t>
            </w:r>
            <w:r>
              <w:rPr>
                <w:rFonts w:ascii="Times New Roman" w:hAnsi="Times New Roman" w:cs="Times New Roman"/>
              </w:rPr>
              <w:t xml:space="preserve">) </w:t>
            </w:r>
          </w:p>
        </w:tc>
      </w:tr>
      <w:tr w:rsidR="00FD1B65" w:rsidRPr="0027017D" w:rsidTr="009958E1">
        <w:trPr>
          <w:trHeight w:val="567"/>
        </w:trPr>
        <w:tc>
          <w:tcPr>
            <w:tcW w:w="759" w:type="dxa"/>
            <w:vAlign w:val="center"/>
          </w:tcPr>
          <w:p w:rsidR="00FD1B65" w:rsidRPr="0027017D" w:rsidRDefault="00FD1B65" w:rsidP="003873A3">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1.</w:t>
            </w:r>
          </w:p>
        </w:tc>
        <w:tc>
          <w:tcPr>
            <w:tcW w:w="3389" w:type="dxa"/>
            <w:vAlign w:val="center"/>
          </w:tcPr>
          <w:p w:rsidR="00FD1B65" w:rsidRPr="0027017D" w:rsidRDefault="00FD1B65" w:rsidP="003873A3">
            <w:pPr>
              <w:widowControl w:val="0"/>
              <w:autoSpaceDE w:val="0"/>
              <w:autoSpaceDN w:val="0"/>
              <w:adjustRightInd w:val="0"/>
              <w:rPr>
                <w:rFonts w:ascii="Times New Roman" w:eastAsia="Calibri" w:hAnsi="Times New Roman" w:cs="Times New Roman"/>
              </w:rPr>
            </w:pPr>
            <w:r w:rsidRPr="0027017D">
              <w:rPr>
                <w:rFonts w:ascii="Times New Roman" w:eastAsia="Calibri" w:hAnsi="Times New Roman" w:cs="Times New Roman"/>
              </w:rPr>
              <w:t>Холодное водоснабжение (питьевая вода)</w:t>
            </w:r>
          </w:p>
        </w:tc>
        <w:tc>
          <w:tcPr>
            <w:tcW w:w="3208" w:type="dxa"/>
            <w:vAlign w:val="center"/>
          </w:tcPr>
          <w:p w:rsidR="00FD1B65" w:rsidRPr="0027017D" w:rsidRDefault="00180C8C" w:rsidP="003873A3">
            <w:pPr>
              <w:jc w:val="center"/>
              <w:rPr>
                <w:rFonts w:ascii="Times New Roman" w:hAnsi="Times New Roman" w:cs="Times New Roman"/>
              </w:rPr>
            </w:pPr>
            <w:r w:rsidRPr="00180C8C">
              <w:rPr>
                <w:rFonts w:ascii="Times New Roman" w:hAnsi="Times New Roman" w:cs="Times New Roman"/>
              </w:rPr>
              <w:t>42,09</w:t>
            </w:r>
          </w:p>
        </w:tc>
        <w:tc>
          <w:tcPr>
            <w:tcW w:w="2816" w:type="dxa"/>
            <w:vAlign w:val="center"/>
          </w:tcPr>
          <w:p w:rsidR="00180C8C" w:rsidRPr="0027017D" w:rsidRDefault="00180C8C" w:rsidP="002D3CFB">
            <w:pPr>
              <w:jc w:val="center"/>
              <w:rPr>
                <w:rFonts w:ascii="Times New Roman" w:hAnsi="Times New Roman" w:cs="Times New Roman"/>
              </w:rPr>
            </w:pPr>
            <w:r>
              <w:rPr>
                <w:rFonts w:ascii="Times New Roman" w:hAnsi="Times New Roman" w:cs="Times New Roman"/>
              </w:rPr>
              <w:t>45,96</w:t>
            </w:r>
          </w:p>
        </w:tc>
      </w:tr>
    </w:tbl>
    <w:p w:rsidR="00FD1B65" w:rsidRDefault="00FD1B65" w:rsidP="00FD1B65">
      <w:pPr>
        <w:spacing w:after="0" w:line="240" w:lineRule="auto"/>
        <w:jc w:val="both"/>
        <w:rPr>
          <w:rFonts w:ascii="Times New Roman" w:eastAsia="Times New Roman" w:hAnsi="Times New Roman" w:cs="Times New Roman"/>
          <w:sz w:val="20"/>
          <w:szCs w:val="24"/>
          <w:lang w:eastAsia="ar-SA"/>
        </w:rPr>
      </w:pPr>
      <w:r w:rsidRPr="00E91AFD">
        <w:rPr>
          <w:rFonts w:ascii="Times New Roman" w:eastAsia="Calibri" w:hAnsi="Times New Roman" w:cs="Times New Roman"/>
          <w:sz w:val="20"/>
          <w:szCs w:val="20"/>
        </w:rPr>
        <w:t>*</w:t>
      </w:r>
      <w:r w:rsidR="009958E1">
        <w:rPr>
          <w:rFonts w:ascii="Times New Roman" w:eastAsia="Times New Roman" w:hAnsi="Times New Roman" w:cs="Times New Roman"/>
          <w:sz w:val="20"/>
          <w:szCs w:val="24"/>
          <w:lang w:eastAsia="ar-SA"/>
        </w:rPr>
        <w:t>О</w:t>
      </w:r>
      <w:r w:rsidRPr="002E7259">
        <w:rPr>
          <w:rFonts w:ascii="Times New Roman" w:eastAsia="Times New Roman" w:hAnsi="Times New Roman" w:cs="Times New Roman"/>
          <w:sz w:val="20"/>
          <w:szCs w:val="24"/>
          <w:lang w:eastAsia="ar-SA"/>
        </w:rPr>
        <w:t>рганизация является казенным учреждением, применяется общая система налогообложения, но освобожден</w:t>
      </w:r>
      <w:r>
        <w:rPr>
          <w:rFonts w:ascii="Times New Roman" w:eastAsia="Times New Roman" w:hAnsi="Times New Roman" w:cs="Times New Roman"/>
          <w:sz w:val="20"/>
          <w:szCs w:val="24"/>
          <w:lang w:eastAsia="ar-SA"/>
        </w:rPr>
        <w:t>а</w:t>
      </w:r>
      <w:r w:rsidRPr="002E7259">
        <w:rPr>
          <w:rFonts w:ascii="Times New Roman" w:eastAsia="Times New Roman" w:hAnsi="Times New Roman" w:cs="Times New Roman"/>
          <w:sz w:val="20"/>
          <w:szCs w:val="24"/>
          <w:lang w:eastAsia="ar-SA"/>
        </w:rPr>
        <w:t xml:space="preserve"> от уплаты НДС в силу пп. 4.1 п. 2 ст. 146 Налогового Кодекса РФ</w:t>
      </w:r>
    </w:p>
    <w:p w:rsidR="00FD1B65" w:rsidRDefault="00FD1B65" w:rsidP="00FD1B65">
      <w:pPr>
        <w:spacing w:after="0" w:line="240" w:lineRule="auto"/>
        <w:rPr>
          <w:rFonts w:ascii="Times New Roman" w:eastAsia="Times New Roman" w:hAnsi="Times New Roman" w:cs="Times New Roman"/>
          <w:sz w:val="20"/>
          <w:szCs w:val="24"/>
          <w:lang w:eastAsia="ar-SA"/>
        </w:rPr>
      </w:pPr>
    </w:p>
    <w:p w:rsidR="009958E1" w:rsidRDefault="009958E1" w:rsidP="00FD1B65">
      <w:pPr>
        <w:spacing w:after="0" w:line="240" w:lineRule="auto"/>
        <w:rPr>
          <w:rFonts w:ascii="Times New Roman" w:eastAsia="Times New Roman" w:hAnsi="Times New Roman" w:cs="Times New Roman"/>
          <w:sz w:val="20"/>
          <w:szCs w:val="24"/>
          <w:lang w:eastAsia="ar-SA"/>
        </w:rPr>
      </w:pPr>
    </w:p>
    <w:p w:rsidR="009C432F" w:rsidRDefault="009C432F" w:rsidP="000B1FAB">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___</w:t>
      </w:r>
      <w:r>
        <w:rPr>
          <w:rFonts w:ascii="Times New Roman" w:hAnsi="Times New Roman" w:cs="Times New Roman"/>
          <w:sz w:val="24"/>
          <w:szCs w:val="24"/>
        </w:rPr>
        <w:t xml:space="preserve"> </w:t>
      </w:r>
      <w:r w:rsidR="00671825">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w:t>
      </w:r>
      <w:r>
        <w:rPr>
          <w:rFonts w:ascii="Times New Roman" w:hAnsi="Times New Roman" w:cs="Times New Roman"/>
          <w:sz w:val="24"/>
          <w:szCs w:val="24"/>
        </w:rPr>
        <w:t xml:space="preserve"> ____-п</w:t>
      </w:r>
    </w:p>
    <w:p w:rsidR="000B1FAB" w:rsidRPr="00885F34" w:rsidRDefault="000B1FAB" w:rsidP="000B1FAB">
      <w:pPr>
        <w:spacing w:after="0" w:line="240" w:lineRule="auto"/>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Pr="00885F34"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 xml:space="preserve">на услуги в сфере холодного водоснабжения </w:t>
      </w:r>
      <w:r w:rsidR="00B40496">
        <w:rPr>
          <w:rFonts w:ascii="Times New Roman" w:hAnsi="Times New Roman" w:cs="Times New Roman"/>
          <w:b/>
          <w:sz w:val="24"/>
          <w:szCs w:val="24"/>
        </w:rPr>
        <w:t xml:space="preserve">(питьевая вода) </w:t>
      </w:r>
      <w:r>
        <w:rPr>
          <w:rFonts w:ascii="Times New Roman" w:hAnsi="Times New Roman" w:cs="Times New Roman"/>
          <w:b/>
          <w:sz w:val="24"/>
          <w:szCs w:val="24"/>
        </w:rPr>
        <w:t>и водоотведения</w:t>
      </w:r>
      <w:r w:rsidRPr="00FB3246">
        <w:rPr>
          <w:rFonts w:ascii="Times New Roman" w:hAnsi="Times New Roman" w:cs="Times New Roman"/>
          <w:b/>
          <w:sz w:val="24"/>
          <w:szCs w:val="24"/>
        </w:rPr>
        <w:t xml:space="preserve"> </w:t>
      </w:r>
      <w:r>
        <w:rPr>
          <w:rFonts w:ascii="Times New Roman" w:hAnsi="Times New Roman" w:cs="Times New Roman"/>
          <w:b/>
          <w:sz w:val="24"/>
          <w:szCs w:val="24"/>
        </w:rPr>
        <w:t xml:space="preserve">государственного бюджетного дошкольного образовательного учреждения детский сад присмотра и оздоровления «Детский оздоровительный городок «Малыш» Московского района Санкт-Петербурга </w:t>
      </w:r>
      <w:r w:rsidR="00671825">
        <w:rPr>
          <w:rFonts w:ascii="Times New Roman" w:hAnsi="Times New Roman" w:cs="Times New Roman"/>
          <w:b/>
          <w:sz w:val="24"/>
          <w:szCs w:val="24"/>
        </w:rPr>
        <w:t>на 202</w:t>
      </w:r>
      <w:r w:rsidR="00180C8C">
        <w:rPr>
          <w:rFonts w:ascii="Times New Roman" w:hAnsi="Times New Roman" w:cs="Times New Roman"/>
          <w:b/>
          <w:sz w:val="24"/>
          <w:szCs w:val="24"/>
        </w:rPr>
        <w:t>6</w:t>
      </w:r>
      <w:r w:rsidR="00671825">
        <w:rPr>
          <w:rFonts w:ascii="Times New Roman" w:hAnsi="Times New Roman" w:cs="Times New Roman"/>
          <w:b/>
          <w:sz w:val="24"/>
          <w:szCs w:val="24"/>
        </w:rPr>
        <w:t xml:space="preserve"> год</w:t>
      </w: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Style w:val="ae"/>
        <w:tblW w:w="0" w:type="auto"/>
        <w:tblInd w:w="108" w:type="dxa"/>
        <w:tblLook w:val="04A0" w:firstRow="1" w:lastRow="0" w:firstColumn="1" w:lastColumn="0" w:noHBand="0" w:noVBand="1"/>
      </w:tblPr>
      <w:tblGrid>
        <w:gridCol w:w="709"/>
        <w:gridCol w:w="2552"/>
        <w:gridCol w:w="1701"/>
        <w:gridCol w:w="1701"/>
        <w:gridCol w:w="1701"/>
        <w:gridCol w:w="1808"/>
      </w:tblGrid>
      <w:tr w:rsidR="0027017D" w:rsidRPr="0027017D" w:rsidTr="009958E1">
        <w:trPr>
          <w:trHeight w:val="454"/>
        </w:trPr>
        <w:tc>
          <w:tcPr>
            <w:tcW w:w="709" w:type="dxa"/>
            <w:vMerge w:val="restart"/>
            <w:vAlign w:val="center"/>
          </w:tcPr>
          <w:p w:rsidR="00671825" w:rsidRPr="0027017D" w:rsidRDefault="00671825" w:rsidP="00571FFF">
            <w:pPr>
              <w:jc w:val="center"/>
              <w:rPr>
                <w:rFonts w:ascii="Times New Roman" w:hAnsi="Times New Roman" w:cs="Times New Roman"/>
              </w:rPr>
            </w:pPr>
            <w:r w:rsidRPr="0027017D">
              <w:rPr>
                <w:rFonts w:ascii="Times New Roman" w:hAnsi="Times New Roman" w:cs="Times New Roman"/>
              </w:rPr>
              <w:t>№ п/п</w:t>
            </w:r>
          </w:p>
        </w:tc>
        <w:tc>
          <w:tcPr>
            <w:tcW w:w="2552" w:type="dxa"/>
            <w:vMerge w:val="restart"/>
            <w:vAlign w:val="center"/>
          </w:tcPr>
          <w:p w:rsidR="00671825" w:rsidRPr="0027017D" w:rsidRDefault="00671825" w:rsidP="00571FFF">
            <w:pPr>
              <w:jc w:val="center"/>
              <w:rPr>
                <w:rFonts w:ascii="Times New Roman" w:hAnsi="Times New Roman" w:cs="Times New Roman"/>
              </w:rPr>
            </w:pPr>
            <w:r w:rsidRPr="0027017D">
              <w:rPr>
                <w:rFonts w:ascii="Times New Roman" w:hAnsi="Times New Roman" w:cs="Times New Roman"/>
              </w:rPr>
              <w:t>Наименование регулируемого вида деятельности</w:t>
            </w:r>
          </w:p>
        </w:tc>
        <w:tc>
          <w:tcPr>
            <w:tcW w:w="6911" w:type="dxa"/>
            <w:gridSpan w:val="4"/>
            <w:vAlign w:val="center"/>
          </w:tcPr>
          <w:p w:rsidR="00671825" w:rsidRPr="0027017D" w:rsidRDefault="00671825" w:rsidP="00571FFF">
            <w:pPr>
              <w:jc w:val="center"/>
              <w:rPr>
                <w:rFonts w:ascii="Times New Roman" w:eastAsia="Calibri" w:hAnsi="Times New Roman" w:cs="Times New Roman"/>
              </w:rPr>
            </w:pPr>
            <w:r w:rsidRPr="0027017D">
              <w:rPr>
                <w:rFonts w:ascii="Times New Roman" w:eastAsia="Calibri" w:hAnsi="Times New Roman" w:cs="Times New Roman"/>
              </w:rPr>
              <w:t>Тарифы, руб./м</w:t>
            </w:r>
            <w:r w:rsidRPr="0027017D">
              <w:rPr>
                <w:rFonts w:ascii="Times New Roman" w:eastAsia="Calibri" w:hAnsi="Times New Roman" w:cs="Times New Roman"/>
                <w:vertAlign w:val="superscript"/>
              </w:rPr>
              <w:t>3</w:t>
            </w:r>
          </w:p>
        </w:tc>
      </w:tr>
      <w:tr w:rsidR="00180C8C" w:rsidRPr="0027017D" w:rsidTr="009958E1">
        <w:trPr>
          <w:trHeight w:val="454"/>
        </w:trPr>
        <w:tc>
          <w:tcPr>
            <w:tcW w:w="709" w:type="dxa"/>
            <w:vMerge/>
          </w:tcPr>
          <w:p w:rsidR="00180C8C" w:rsidRPr="0027017D" w:rsidRDefault="00180C8C" w:rsidP="00571FFF">
            <w:pPr>
              <w:rPr>
                <w:rFonts w:ascii="Times New Roman" w:hAnsi="Times New Roman" w:cs="Times New Roman"/>
              </w:rPr>
            </w:pPr>
          </w:p>
        </w:tc>
        <w:tc>
          <w:tcPr>
            <w:tcW w:w="2552" w:type="dxa"/>
            <w:vMerge/>
          </w:tcPr>
          <w:p w:rsidR="00180C8C" w:rsidRPr="0027017D" w:rsidRDefault="00180C8C" w:rsidP="00571FFF">
            <w:pPr>
              <w:rPr>
                <w:rFonts w:ascii="Times New Roman" w:hAnsi="Times New Roman" w:cs="Times New Roman"/>
              </w:rPr>
            </w:pPr>
          </w:p>
        </w:tc>
        <w:tc>
          <w:tcPr>
            <w:tcW w:w="3402" w:type="dxa"/>
            <w:gridSpan w:val="2"/>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509" w:type="dxa"/>
            <w:gridSpan w:val="2"/>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27017D" w:rsidRPr="0027017D" w:rsidTr="009958E1">
        <w:trPr>
          <w:trHeight w:val="454"/>
        </w:trPr>
        <w:tc>
          <w:tcPr>
            <w:tcW w:w="709" w:type="dxa"/>
            <w:vMerge/>
          </w:tcPr>
          <w:p w:rsidR="00671825" w:rsidRPr="0027017D" w:rsidRDefault="00671825" w:rsidP="00571FFF">
            <w:pPr>
              <w:jc w:val="both"/>
              <w:rPr>
                <w:rFonts w:ascii="Times New Roman" w:hAnsi="Times New Roman" w:cs="Times New Roman"/>
              </w:rPr>
            </w:pPr>
          </w:p>
        </w:tc>
        <w:tc>
          <w:tcPr>
            <w:tcW w:w="2552" w:type="dxa"/>
            <w:vMerge/>
          </w:tcPr>
          <w:p w:rsidR="00671825" w:rsidRPr="0027017D" w:rsidRDefault="00671825" w:rsidP="00571FFF">
            <w:pPr>
              <w:jc w:val="both"/>
              <w:rPr>
                <w:rFonts w:ascii="Times New Roman" w:hAnsi="Times New Roman" w:cs="Times New Roman"/>
              </w:rPr>
            </w:pPr>
          </w:p>
        </w:tc>
        <w:tc>
          <w:tcPr>
            <w:tcW w:w="1701" w:type="dxa"/>
            <w:vAlign w:val="center"/>
          </w:tcPr>
          <w:p w:rsidR="00671825" w:rsidRPr="0027017D" w:rsidRDefault="00671825" w:rsidP="00FB534D">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без НДС</w:t>
            </w:r>
          </w:p>
        </w:tc>
        <w:tc>
          <w:tcPr>
            <w:tcW w:w="1701" w:type="dxa"/>
            <w:vAlign w:val="center"/>
          </w:tcPr>
          <w:p w:rsidR="00671825" w:rsidRPr="0027017D" w:rsidRDefault="00671825" w:rsidP="00FB534D">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с учетом НДС*</w:t>
            </w:r>
          </w:p>
        </w:tc>
        <w:tc>
          <w:tcPr>
            <w:tcW w:w="1701" w:type="dxa"/>
            <w:vAlign w:val="center"/>
          </w:tcPr>
          <w:p w:rsidR="00671825" w:rsidRPr="0027017D" w:rsidRDefault="00671825" w:rsidP="00FB534D">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без НДС</w:t>
            </w:r>
          </w:p>
        </w:tc>
        <w:tc>
          <w:tcPr>
            <w:tcW w:w="1808" w:type="dxa"/>
            <w:vAlign w:val="center"/>
          </w:tcPr>
          <w:p w:rsidR="00671825" w:rsidRPr="0027017D" w:rsidRDefault="00671825" w:rsidP="00FB534D">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с учетом НДС*</w:t>
            </w:r>
          </w:p>
        </w:tc>
      </w:tr>
      <w:tr w:rsidR="0027017D" w:rsidRPr="0027017D" w:rsidTr="009958E1">
        <w:trPr>
          <w:trHeight w:val="454"/>
        </w:trPr>
        <w:tc>
          <w:tcPr>
            <w:tcW w:w="10172" w:type="dxa"/>
            <w:gridSpan w:val="6"/>
            <w:vAlign w:val="center"/>
          </w:tcPr>
          <w:p w:rsidR="00671825" w:rsidRPr="0027017D" w:rsidRDefault="00671825" w:rsidP="006945FA">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 xml:space="preserve">Для населения </w:t>
            </w:r>
            <w:r w:rsidR="006945FA">
              <w:rPr>
                <w:rFonts w:ascii="Times New Roman" w:hAnsi="Times New Roman" w:cs="Times New Roman"/>
              </w:rPr>
              <w:t>Гатчинского муниципального округа Ленинградской области (в зоне деятельности Вырицкого</w:t>
            </w:r>
            <w:r w:rsidR="006945FA" w:rsidRPr="004B48AE">
              <w:rPr>
                <w:rFonts w:ascii="Times New Roman" w:hAnsi="Times New Roman" w:cs="Times New Roman"/>
              </w:rPr>
              <w:t xml:space="preserve"> </w:t>
            </w:r>
            <w:r w:rsidR="006945FA">
              <w:rPr>
                <w:rFonts w:ascii="Times New Roman" w:hAnsi="Times New Roman" w:cs="Times New Roman"/>
              </w:rPr>
              <w:t xml:space="preserve">территориального управления администрации муниципального образования </w:t>
            </w:r>
            <w:r w:rsidR="006945FA">
              <w:rPr>
                <w:rFonts w:ascii="Times New Roman" w:hAnsi="Times New Roman" w:cs="Times New Roman"/>
              </w:rPr>
              <w:br/>
              <w:t>Гатчинский муниципальный округ</w:t>
            </w:r>
            <w:r w:rsidR="006945FA" w:rsidRPr="004B48AE">
              <w:rPr>
                <w:rFonts w:ascii="Times New Roman" w:hAnsi="Times New Roman" w:cs="Times New Roman"/>
              </w:rPr>
              <w:t xml:space="preserve"> Ленинградской области</w:t>
            </w:r>
            <w:r w:rsidR="006945FA">
              <w:rPr>
                <w:rFonts w:ascii="Times New Roman" w:hAnsi="Times New Roman" w:cs="Times New Roman"/>
              </w:rPr>
              <w:t>)</w:t>
            </w:r>
          </w:p>
        </w:tc>
      </w:tr>
      <w:tr w:rsidR="00180C8C" w:rsidRPr="0027017D" w:rsidTr="009958E1">
        <w:trPr>
          <w:trHeight w:val="454"/>
        </w:trPr>
        <w:tc>
          <w:tcPr>
            <w:tcW w:w="709" w:type="dxa"/>
            <w:vAlign w:val="center"/>
          </w:tcPr>
          <w:p w:rsidR="00180C8C" w:rsidRPr="0027017D" w:rsidRDefault="00180C8C" w:rsidP="00571FFF">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1.</w:t>
            </w:r>
          </w:p>
        </w:tc>
        <w:tc>
          <w:tcPr>
            <w:tcW w:w="2552" w:type="dxa"/>
            <w:vAlign w:val="center"/>
          </w:tcPr>
          <w:p w:rsidR="00180C8C" w:rsidRPr="0027017D" w:rsidRDefault="00180C8C" w:rsidP="00571FFF">
            <w:pPr>
              <w:widowControl w:val="0"/>
              <w:autoSpaceDE w:val="0"/>
              <w:autoSpaceDN w:val="0"/>
              <w:adjustRightInd w:val="0"/>
              <w:rPr>
                <w:rFonts w:ascii="Times New Roman" w:eastAsia="Calibri" w:hAnsi="Times New Roman" w:cs="Times New Roman"/>
              </w:rPr>
            </w:pPr>
            <w:r w:rsidRPr="0027017D">
              <w:rPr>
                <w:rFonts w:ascii="Times New Roman" w:eastAsia="Calibri" w:hAnsi="Times New Roman" w:cs="Times New Roman"/>
              </w:rPr>
              <w:t>Холодное водоснабжение (питьевая вода)</w:t>
            </w:r>
          </w:p>
        </w:tc>
        <w:tc>
          <w:tcPr>
            <w:tcW w:w="1701" w:type="dxa"/>
            <w:vAlign w:val="center"/>
          </w:tcPr>
          <w:p w:rsidR="00180C8C" w:rsidRPr="0027017D" w:rsidRDefault="00180C8C" w:rsidP="00F83A3A">
            <w:pPr>
              <w:jc w:val="center"/>
              <w:rPr>
                <w:rFonts w:ascii="Times New Roman" w:hAnsi="Times New Roman" w:cs="Times New Roman"/>
              </w:rPr>
            </w:pPr>
            <w:r>
              <w:rPr>
                <w:rFonts w:ascii="Times New Roman" w:hAnsi="Times New Roman" w:cs="Times New Roman"/>
              </w:rPr>
              <w:t>39,17</w:t>
            </w:r>
          </w:p>
        </w:tc>
        <w:tc>
          <w:tcPr>
            <w:tcW w:w="1701" w:type="dxa"/>
            <w:vAlign w:val="center"/>
          </w:tcPr>
          <w:p w:rsidR="00180C8C" w:rsidRPr="0027017D" w:rsidRDefault="00180C8C" w:rsidP="009179DA">
            <w:pPr>
              <w:jc w:val="center"/>
              <w:rPr>
                <w:rFonts w:ascii="Times New Roman" w:hAnsi="Times New Roman" w:cs="Times New Roman"/>
              </w:rPr>
            </w:pPr>
            <w:r>
              <w:rPr>
                <w:rFonts w:ascii="Times New Roman" w:hAnsi="Times New Roman" w:cs="Times New Roman"/>
              </w:rPr>
              <w:t>47,7</w:t>
            </w:r>
            <w:r w:rsidR="009179DA">
              <w:rPr>
                <w:rFonts w:ascii="Times New Roman" w:hAnsi="Times New Roman" w:cs="Times New Roman"/>
              </w:rPr>
              <w:t>9</w:t>
            </w:r>
          </w:p>
        </w:tc>
        <w:tc>
          <w:tcPr>
            <w:tcW w:w="1701" w:type="dxa"/>
            <w:vAlign w:val="center"/>
          </w:tcPr>
          <w:p w:rsidR="00180C8C" w:rsidRPr="0027017D" w:rsidRDefault="00180C8C" w:rsidP="00671825">
            <w:pPr>
              <w:jc w:val="center"/>
              <w:rPr>
                <w:rFonts w:ascii="Times New Roman" w:hAnsi="Times New Roman" w:cs="Times New Roman"/>
              </w:rPr>
            </w:pPr>
            <w:r>
              <w:rPr>
                <w:rFonts w:ascii="Times New Roman" w:hAnsi="Times New Roman" w:cs="Times New Roman"/>
              </w:rPr>
              <w:t>42,77</w:t>
            </w:r>
          </w:p>
        </w:tc>
        <w:tc>
          <w:tcPr>
            <w:tcW w:w="1808" w:type="dxa"/>
            <w:vAlign w:val="center"/>
          </w:tcPr>
          <w:p w:rsidR="00180C8C" w:rsidRPr="0027017D" w:rsidRDefault="00180C8C" w:rsidP="00671825">
            <w:pPr>
              <w:jc w:val="center"/>
              <w:rPr>
                <w:rFonts w:ascii="Times New Roman" w:hAnsi="Times New Roman" w:cs="Times New Roman"/>
              </w:rPr>
            </w:pPr>
            <w:r>
              <w:rPr>
                <w:rFonts w:ascii="Times New Roman" w:hAnsi="Times New Roman" w:cs="Times New Roman"/>
              </w:rPr>
              <w:t>52,18</w:t>
            </w:r>
          </w:p>
        </w:tc>
      </w:tr>
      <w:tr w:rsidR="00180C8C" w:rsidRPr="0027017D" w:rsidTr="009958E1">
        <w:trPr>
          <w:trHeight w:val="454"/>
        </w:trPr>
        <w:tc>
          <w:tcPr>
            <w:tcW w:w="709" w:type="dxa"/>
            <w:vAlign w:val="center"/>
          </w:tcPr>
          <w:p w:rsidR="00180C8C" w:rsidRPr="0027017D" w:rsidRDefault="00180C8C" w:rsidP="00571FFF">
            <w:pPr>
              <w:widowControl w:val="0"/>
              <w:autoSpaceDE w:val="0"/>
              <w:autoSpaceDN w:val="0"/>
              <w:adjustRightInd w:val="0"/>
              <w:jc w:val="center"/>
              <w:rPr>
                <w:rFonts w:ascii="Times New Roman" w:eastAsia="Calibri" w:hAnsi="Times New Roman" w:cs="Times New Roman"/>
              </w:rPr>
            </w:pPr>
            <w:r w:rsidRPr="0027017D">
              <w:rPr>
                <w:rFonts w:ascii="Times New Roman" w:eastAsia="Calibri" w:hAnsi="Times New Roman" w:cs="Times New Roman"/>
              </w:rPr>
              <w:t>2.</w:t>
            </w:r>
          </w:p>
        </w:tc>
        <w:tc>
          <w:tcPr>
            <w:tcW w:w="2552" w:type="dxa"/>
            <w:vAlign w:val="center"/>
          </w:tcPr>
          <w:p w:rsidR="00180C8C" w:rsidRPr="0027017D" w:rsidRDefault="00180C8C" w:rsidP="00571FFF">
            <w:pPr>
              <w:widowControl w:val="0"/>
              <w:autoSpaceDE w:val="0"/>
              <w:autoSpaceDN w:val="0"/>
              <w:adjustRightInd w:val="0"/>
              <w:rPr>
                <w:rFonts w:ascii="Times New Roman" w:eastAsia="Calibri" w:hAnsi="Times New Roman" w:cs="Times New Roman"/>
              </w:rPr>
            </w:pPr>
            <w:r w:rsidRPr="0027017D">
              <w:rPr>
                <w:rFonts w:ascii="Times New Roman" w:eastAsia="Calibri" w:hAnsi="Times New Roman" w:cs="Times New Roman"/>
              </w:rPr>
              <w:t>Водоотведение</w:t>
            </w:r>
          </w:p>
        </w:tc>
        <w:tc>
          <w:tcPr>
            <w:tcW w:w="1701" w:type="dxa"/>
            <w:vAlign w:val="center"/>
          </w:tcPr>
          <w:p w:rsidR="00180C8C" w:rsidRPr="0027017D" w:rsidRDefault="00180C8C" w:rsidP="00F83A3A">
            <w:pPr>
              <w:jc w:val="center"/>
              <w:rPr>
                <w:rFonts w:ascii="Times New Roman" w:hAnsi="Times New Roman" w:cs="Times New Roman"/>
              </w:rPr>
            </w:pPr>
            <w:r>
              <w:rPr>
                <w:rFonts w:ascii="Times New Roman" w:hAnsi="Times New Roman" w:cs="Times New Roman"/>
              </w:rPr>
              <w:t>43,38</w:t>
            </w:r>
          </w:p>
        </w:tc>
        <w:tc>
          <w:tcPr>
            <w:tcW w:w="1701" w:type="dxa"/>
            <w:vAlign w:val="center"/>
          </w:tcPr>
          <w:p w:rsidR="00180C8C" w:rsidRPr="0027017D" w:rsidRDefault="00180C8C" w:rsidP="009179DA">
            <w:pPr>
              <w:jc w:val="center"/>
              <w:rPr>
                <w:rFonts w:ascii="Times New Roman" w:hAnsi="Times New Roman" w:cs="Times New Roman"/>
              </w:rPr>
            </w:pPr>
            <w:r>
              <w:rPr>
                <w:rFonts w:ascii="Times New Roman" w:hAnsi="Times New Roman" w:cs="Times New Roman"/>
              </w:rPr>
              <w:t>52,9</w:t>
            </w:r>
            <w:r w:rsidR="009179DA">
              <w:rPr>
                <w:rFonts w:ascii="Times New Roman" w:hAnsi="Times New Roman" w:cs="Times New Roman"/>
              </w:rPr>
              <w:t>2</w:t>
            </w:r>
          </w:p>
        </w:tc>
        <w:tc>
          <w:tcPr>
            <w:tcW w:w="1701" w:type="dxa"/>
            <w:vAlign w:val="center"/>
          </w:tcPr>
          <w:p w:rsidR="00180C8C" w:rsidRPr="0027017D" w:rsidRDefault="00695942" w:rsidP="00671825">
            <w:pPr>
              <w:jc w:val="center"/>
              <w:rPr>
                <w:rFonts w:ascii="Times New Roman" w:hAnsi="Times New Roman" w:cs="Times New Roman"/>
              </w:rPr>
            </w:pPr>
            <w:r>
              <w:rPr>
                <w:rFonts w:ascii="Times New Roman" w:hAnsi="Times New Roman" w:cs="Times New Roman"/>
              </w:rPr>
              <w:t>47,37</w:t>
            </w:r>
          </w:p>
        </w:tc>
        <w:tc>
          <w:tcPr>
            <w:tcW w:w="1808" w:type="dxa"/>
            <w:vAlign w:val="center"/>
          </w:tcPr>
          <w:p w:rsidR="00180C8C" w:rsidRPr="0027017D" w:rsidRDefault="00695942" w:rsidP="00F32A3B">
            <w:pPr>
              <w:jc w:val="center"/>
              <w:rPr>
                <w:rFonts w:ascii="Times New Roman" w:hAnsi="Times New Roman" w:cs="Times New Roman"/>
              </w:rPr>
            </w:pPr>
            <w:r>
              <w:rPr>
                <w:rFonts w:ascii="Times New Roman" w:hAnsi="Times New Roman" w:cs="Times New Roman"/>
              </w:rPr>
              <w:t>57,79</w:t>
            </w:r>
          </w:p>
        </w:tc>
      </w:tr>
    </w:tbl>
    <w:p w:rsidR="009C432F"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w:t>
      </w:r>
      <w:r w:rsidR="00A96CC5" w:rsidRPr="00A96CC5">
        <w:rPr>
          <w:rFonts w:ascii="Times New Roman" w:eastAsia="Calibri" w:hAnsi="Times New Roman" w:cs="Times New Roman"/>
        </w:rPr>
        <w:t>Выделяется в целях реализации пункта 6 статьи 168 Налогового кодекса Росс</w:t>
      </w:r>
      <w:r>
        <w:rPr>
          <w:rFonts w:ascii="Times New Roman" w:eastAsia="Calibri" w:hAnsi="Times New Roman" w:cs="Times New Roman"/>
        </w:rPr>
        <w:t>ийской Федерации (часть вторая)</w:t>
      </w:r>
    </w:p>
    <w:p w:rsidR="009958E1"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p>
    <w:p w:rsidR="00A96CC5" w:rsidRDefault="009C432F" w:rsidP="009C432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___</w:t>
      </w:r>
      <w:r>
        <w:rPr>
          <w:rFonts w:ascii="Times New Roman" w:hAnsi="Times New Roman" w:cs="Times New Roman"/>
          <w:sz w:val="24"/>
          <w:szCs w:val="24"/>
        </w:rPr>
        <w:t xml:space="preserve"> </w:t>
      </w:r>
      <w:r w:rsidR="00F32A3B">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 _____</w:t>
      </w:r>
      <w:r>
        <w:rPr>
          <w:rFonts w:ascii="Times New Roman" w:hAnsi="Times New Roman" w:cs="Times New Roman"/>
          <w:sz w:val="24"/>
          <w:szCs w:val="24"/>
        </w:rPr>
        <w:t>-п</w:t>
      </w:r>
    </w:p>
    <w:p w:rsidR="000B1FAB" w:rsidRPr="00885F34" w:rsidRDefault="000B1FAB" w:rsidP="000B1FAB">
      <w:pPr>
        <w:spacing w:after="0" w:line="240" w:lineRule="auto"/>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Pr="00786788"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на услуги в сфере холодного водоснабжения (питьевая вода) и водоотведения общества с ограниченной ответственностью «Звезда»</w:t>
      </w:r>
      <w:r w:rsidR="00F32A3B">
        <w:rPr>
          <w:rFonts w:ascii="Times New Roman" w:hAnsi="Times New Roman" w:cs="Times New Roman"/>
          <w:b/>
          <w:sz w:val="24"/>
          <w:szCs w:val="24"/>
        </w:rPr>
        <w:t xml:space="preserve"> на 202</w:t>
      </w:r>
      <w:r w:rsidR="00180C8C">
        <w:rPr>
          <w:rFonts w:ascii="Times New Roman" w:hAnsi="Times New Roman" w:cs="Times New Roman"/>
          <w:b/>
          <w:sz w:val="24"/>
          <w:szCs w:val="24"/>
        </w:rPr>
        <w:t>6</w:t>
      </w:r>
      <w:r w:rsidR="00F32A3B">
        <w:rPr>
          <w:rFonts w:ascii="Times New Roman" w:hAnsi="Times New Roman" w:cs="Times New Roman"/>
          <w:b/>
          <w:sz w:val="24"/>
          <w:szCs w:val="24"/>
        </w:rPr>
        <w:t xml:space="preserve"> год</w:t>
      </w:r>
    </w:p>
    <w:p w:rsidR="002D3CFB" w:rsidRDefault="002D3CFB" w:rsidP="000B1FAB">
      <w:pPr>
        <w:spacing w:after="0" w:line="240" w:lineRule="auto"/>
        <w:ind w:left="5670"/>
        <w:jc w:val="center"/>
        <w:rPr>
          <w:rFonts w:ascii="Times New Roman" w:hAnsi="Times New Roman" w:cs="Times New Roman"/>
          <w:sz w:val="24"/>
          <w:szCs w:val="24"/>
        </w:rPr>
      </w:pP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76"/>
        <w:gridCol w:w="1851"/>
        <w:gridCol w:w="1559"/>
        <w:gridCol w:w="1400"/>
        <w:gridCol w:w="18"/>
        <w:gridCol w:w="1383"/>
      </w:tblGrid>
      <w:tr w:rsidR="002D3CFB" w:rsidRPr="00D13A7B" w:rsidTr="009958E1">
        <w:trPr>
          <w:trHeight w:val="567"/>
        </w:trPr>
        <w:tc>
          <w:tcPr>
            <w:tcW w:w="685" w:type="dxa"/>
            <w:vMerge w:val="restart"/>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 п/п</w:t>
            </w:r>
          </w:p>
        </w:tc>
        <w:tc>
          <w:tcPr>
            <w:tcW w:w="3276" w:type="dxa"/>
            <w:vMerge w:val="restart"/>
            <w:vAlign w:val="center"/>
          </w:tcPr>
          <w:p w:rsidR="002D3CFB" w:rsidRPr="00D13A7B" w:rsidRDefault="002D3CFB" w:rsidP="00824D9D">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Наименование регулируемого вида деятельности</w:t>
            </w:r>
          </w:p>
        </w:tc>
        <w:tc>
          <w:tcPr>
            <w:tcW w:w="6211" w:type="dxa"/>
            <w:gridSpan w:val="5"/>
            <w:vAlign w:val="center"/>
          </w:tcPr>
          <w:p w:rsidR="002D3CFB" w:rsidRPr="00D13A7B" w:rsidRDefault="002D3CFB" w:rsidP="00824D9D">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Тарифы, руб./м</w:t>
            </w:r>
            <w:r w:rsidRPr="00D13A7B">
              <w:rPr>
                <w:rFonts w:ascii="Times New Roman" w:eastAsia="Calibri" w:hAnsi="Times New Roman" w:cs="Times New Roman"/>
                <w:vertAlign w:val="superscript"/>
              </w:rPr>
              <w:t>3</w:t>
            </w:r>
            <w:r w:rsidRPr="009958E1">
              <w:rPr>
                <w:rFonts w:ascii="Times New Roman" w:eastAsia="Calibri" w:hAnsi="Times New Roman" w:cs="Times New Roman"/>
              </w:rPr>
              <w:t>*</w:t>
            </w:r>
          </w:p>
        </w:tc>
      </w:tr>
      <w:tr w:rsidR="002D3CFB" w:rsidRPr="00D13A7B" w:rsidTr="009958E1">
        <w:trPr>
          <w:trHeight w:val="567"/>
        </w:trPr>
        <w:tc>
          <w:tcPr>
            <w:tcW w:w="685" w:type="dxa"/>
            <w:vMerge/>
          </w:tcPr>
          <w:p w:rsidR="002D3CFB" w:rsidRPr="00D13A7B" w:rsidRDefault="002D3CFB" w:rsidP="00824D9D">
            <w:pPr>
              <w:widowControl w:val="0"/>
              <w:autoSpaceDE w:val="0"/>
              <w:autoSpaceDN w:val="0"/>
              <w:adjustRightInd w:val="0"/>
              <w:spacing w:after="0" w:line="240" w:lineRule="auto"/>
              <w:jc w:val="both"/>
              <w:rPr>
                <w:rFonts w:ascii="Times New Roman" w:eastAsia="Calibri" w:hAnsi="Times New Roman" w:cs="Times New Roman"/>
              </w:rPr>
            </w:pPr>
          </w:p>
        </w:tc>
        <w:tc>
          <w:tcPr>
            <w:tcW w:w="3276" w:type="dxa"/>
            <w:vMerge/>
          </w:tcPr>
          <w:p w:rsidR="002D3CFB" w:rsidRPr="00D13A7B" w:rsidRDefault="002D3CFB" w:rsidP="00824D9D">
            <w:pPr>
              <w:spacing w:after="0" w:line="240" w:lineRule="auto"/>
              <w:rPr>
                <w:rFonts w:ascii="Times New Roman" w:eastAsia="Calibri" w:hAnsi="Times New Roman" w:cs="Times New Roman"/>
              </w:rPr>
            </w:pPr>
          </w:p>
        </w:tc>
        <w:tc>
          <w:tcPr>
            <w:tcW w:w="3410" w:type="dxa"/>
            <w:gridSpan w:val="2"/>
            <w:vAlign w:val="center"/>
          </w:tcPr>
          <w:p w:rsidR="002D3CFB" w:rsidRPr="00CA2613"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2801" w:type="dxa"/>
            <w:gridSpan w:val="3"/>
            <w:vAlign w:val="center"/>
          </w:tcPr>
          <w:p w:rsidR="002D3CFB" w:rsidRPr="00CA2613"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2D3CFB" w:rsidRPr="00D13A7B" w:rsidTr="009958E1">
        <w:trPr>
          <w:trHeight w:val="567"/>
        </w:trPr>
        <w:tc>
          <w:tcPr>
            <w:tcW w:w="685" w:type="dxa"/>
            <w:vMerge/>
          </w:tcPr>
          <w:p w:rsidR="002D3CFB" w:rsidRPr="00D13A7B" w:rsidRDefault="002D3CFB" w:rsidP="00824D9D">
            <w:pPr>
              <w:widowControl w:val="0"/>
              <w:autoSpaceDE w:val="0"/>
              <w:autoSpaceDN w:val="0"/>
              <w:adjustRightInd w:val="0"/>
              <w:spacing w:after="0" w:line="240" w:lineRule="auto"/>
              <w:jc w:val="both"/>
              <w:rPr>
                <w:rFonts w:ascii="Times New Roman" w:eastAsia="Calibri" w:hAnsi="Times New Roman" w:cs="Times New Roman"/>
              </w:rPr>
            </w:pPr>
          </w:p>
        </w:tc>
        <w:tc>
          <w:tcPr>
            <w:tcW w:w="3276" w:type="dxa"/>
            <w:vMerge/>
          </w:tcPr>
          <w:p w:rsidR="002D3CFB" w:rsidRPr="00D13A7B" w:rsidRDefault="002D3CFB" w:rsidP="00824D9D">
            <w:pPr>
              <w:spacing w:after="0" w:line="240" w:lineRule="auto"/>
              <w:rPr>
                <w:rFonts w:ascii="Times New Roman" w:eastAsia="Calibri" w:hAnsi="Times New Roman" w:cs="Times New Roman"/>
              </w:rPr>
            </w:pPr>
          </w:p>
        </w:tc>
        <w:tc>
          <w:tcPr>
            <w:tcW w:w="1851" w:type="dxa"/>
            <w:vAlign w:val="center"/>
          </w:tcPr>
          <w:p w:rsidR="002D3CFB" w:rsidRPr="004B48AE"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559" w:type="dxa"/>
            <w:vAlign w:val="center"/>
          </w:tcPr>
          <w:p w:rsidR="002D3CFB" w:rsidRPr="004B48AE"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 НДС*</w:t>
            </w:r>
          </w:p>
        </w:tc>
        <w:tc>
          <w:tcPr>
            <w:tcW w:w="1418" w:type="dxa"/>
            <w:gridSpan w:val="2"/>
            <w:vAlign w:val="center"/>
          </w:tcPr>
          <w:p w:rsidR="002D3CFB" w:rsidRPr="004B48AE"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383" w:type="dxa"/>
            <w:vAlign w:val="center"/>
          </w:tcPr>
          <w:p w:rsidR="002D3CFB" w:rsidRPr="004B48AE"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 НДС</w:t>
            </w:r>
          </w:p>
        </w:tc>
      </w:tr>
      <w:tr w:rsidR="002D3CFB" w:rsidRPr="00D13A7B" w:rsidTr="009958E1">
        <w:trPr>
          <w:trHeight w:val="567"/>
        </w:trPr>
        <w:tc>
          <w:tcPr>
            <w:tcW w:w="10172" w:type="dxa"/>
            <w:gridSpan w:val="7"/>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27017D">
              <w:rPr>
                <w:rFonts w:ascii="Times New Roman" w:hAnsi="Times New Roman" w:cs="Times New Roman"/>
              </w:rPr>
              <w:t xml:space="preserve">Для населения </w:t>
            </w:r>
            <w:r>
              <w:rPr>
                <w:rFonts w:ascii="Times New Roman" w:hAnsi="Times New Roman" w:cs="Times New Roman"/>
              </w:rPr>
              <w:t xml:space="preserve">Гатчинского муниципального округа Ленинградской области (в зоне деятельности </w:t>
            </w:r>
            <w:r w:rsidRPr="006945FA">
              <w:rPr>
                <w:rFonts w:ascii="Times New Roman" w:hAnsi="Times New Roman" w:cs="Times New Roman"/>
              </w:rPr>
              <w:t>коттеджного поселка «Золотые ключи» деревня Нижняя Таицкого территориального управления администрации муниципального образования Гатчинский муниципальный округ Ленинградской области</w:t>
            </w:r>
            <w:r>
              <w:rPr>
                <w:rFonts w:ascii="Times New Roman" w:hAnsi="Times New Roman" w:cs="Times New Roman"/>
              </w:rPr>
              <w:t>)</w:t>
            </w:r>
            <w:r>
              <w:rPr>
                <w:rFonts w:ascii="Times New Roman" w:hAnsi="Times New Roman" w:cs="Times New Roman"/>
              </w:rPr>
              <w:t xml:space="preserve"> </w:t>
            </w:r>
          </w:p>
        </w:tc>
      </w:tr>
      <w:tr w:rsidR="002D3CFB" w:rsidRPr="00D13A7B" w:rsidTr="009958E1">
        <w:trPr>
          <w:trHeight w:val="567"/>
        </w:trPr>
        <w:tc>
          <w:tcPr>
            <w:tcW w:w="685"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1.</w:t>
            </w:r>
          </w:p>
        </w:tc>
        <w:tc>
          <w:tcPr>
            <w:tcW w:w="3276" w:type="dxa"/>
            <w:vAlign w:val="center"/>
          </w:tcPr>
          <w:p w:rsidR="002D3CFB" w:rsidRPr="00D13A7B" w:rsidRDefault="002D3CFB" w:rsidP="00824D9D">
            <w:pPr>
              <w:widowControl w:val="0"/>
              <w:autoSpaceDE w:val="0"/>
              <w:autoSpaceDN w:val="0"/>
              <w:adjustRightInd w:val="0"/>
              <w:spacing w:after="0" w:line="240" w:lineRule="auto"/>
              <w:rPr>
                <w:rFonts w:ascii="Times New Roman" w:eastAsia="Calibri" w:hAnsi="Times New Roman" w:cs="Times New Roman"/>
              </w:rPr>
            </w:pPr>
            <w:r w:rsidRPr="00D13A7B">
              <w:rPr>
                <w:rFonts w:ascii="Times New Roman" w:eastAsia="Calibri" w:hAnsi="Times New Roman" w:cs="Times New Roman"/>
              </w:rPr>
              <w:t>Холодное водоснабжение (питьевая вода)</w:t>
            </w:r>
          </w:p>
        </w:tc>
        <w:tc>
          <w:tcPr>
            <w:tcW w:w="1851"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71,63</w:t>
            </w:r>
          </w:p>
        </w:tc>
        <w:tc>
          <w:tcPr>
            <w:tcW w:w="1559"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75,21</w:t>
            </w:r>
          </w:p>
        </w:tc>
        <w:tc>
          <w:tcPr>
            <w:tcW w:w="1400"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78,22</w:t>
            </w:r>
          </w:p>
        </w:tc>
        <w:tc>
          <w:tcPr>
            <w:tcW w:w="1401" w:type="dxa"/>
            <w:gridSpan w:val="2"/>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82,13</w:t>
            </w:r>
          </w:p>
        </w:tc>
      </w:tr>
      <w:tr w:rsidR="002D3CFB" w:rsidRPr="00D13A7B" w:rsidTr="009958E1">
        <w:trPr>
          <w:trHeight w:val="567"/>
        </w:trPr>
        <w:tc>
          <w:tcPr>
            <w:tcW w:w="685"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2.</w:t>
            </w:r>
          </w:p>
        </w:tc>
        <w:tc>
          <w:tcPr>
            <w:tcW w:w="3276" w:type="dxa"/>
            <w:vAlign w:val="center"/>
          </w:tcPr>
          <w:p w:rsidR="002D3CFB" w:rsidRPr="00D13A7B" w:rsidRDefault="002D3CFB" w:rsidP="00824D9D">
            <w:pPr>
              <w:widowControl w:val="0"/>
              <w:autoSpaceDE w:val="0"/>
              <w:autoSpaceDN w:val="0"/>
              <w:adjustRightInd w:val="0"/>
              <w:spacing w:after="0" w:line="240" w:lineRule="auto"/>
              <w:rPr>
                <w:rFonts w:ascii="Times New Roman" w:eastAsia="Calibri" w:hAnsi="Times New Roman" w:cs="Times New Roman"/>
              </w:rPr>
            </w:pPr>
            <w:r w:rsidRPr="00D13A7B">
              <w:rPr>
                <w:rFonts w:ascii="Times New Roman" w:eastAsia="Calibri" w:hAnsi="Times New Roman" w:cs="Times New Roman"/>
              </w:rPr>
              <w:t>Водоотведение</w:t>
            </w:r>
          </w:p>
        </w:tc>
        <w:tc>
          <w:tcPr>
            <w:tcW w:w="1851"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86,58</w:t>
            </w:r>
          </w:p>
        </w:tc>
        <w:tc>
          <w:tcPr>
            <w:tcW w:w="1559"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90,91</w:t>
            </w:r>
          </w:p>
        </w:tc>
        <w:tc>
          <w:tcPr>
            <w:tcW w:w="1400" w:type="dxa"/>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94,55</w:t>
            </w:r>
          </w:p>
        </w:tc>
        <w:tc>
          <w:tcPr>
            <w:tcW w:w="1401" w:type="dxa"/>
            <w:gridSpan w:val="2"/>
            <w:vAlign w:val="center"/>
          </w:tcPr>
          <w:p w:rsidR="002D3CFB" w:rsidRPr="00D13A7B" w:rsidRDefault="002D3CFB" w:rsidP="00824D9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99,27</w:t>
            </w:r>
          </w:p>
        </w:tc>
      </w:tr>
    </w:tbl>
    <w:p w:rsidR="002D3CFB" w:rsidRDefault="002D3CFB" w:rsidP="009958E1">
      <w:pPr>
        <w:spacing w:after="0" w:line="240" w:lineRule="auto"/>
        <w:jc w:val="both"/>
        <w:rPr>
          <w:rFonts w:ascii="Times New Roman" w:hAnsi="Times New Roman"/>
          <w:sz w:val="20"/>
          <w:lang w:eastAsia="ar-SA"/>
        </w:rPr>
      </w:pPr>
      <w:r w:rsidRPr="00AD7119">
        <w:rPr>
          <w:rFonts w:ascii="Times New Roman" w:hAnsi="Times New Roman"/>
          <w:sz w:val="20"/>
          <w:lang w:eastAsia="ar-SA"/>
        </w:rPr>
        <w:t xml:space="preserve">*Тарифы указаны с учетом налога на добавленную </w:t>
      </w:r>
      <w:r>
        <w:rPr>
          <w:rFonts w:ascii="Times New Roman" w:hAnsi="Times New Roman"/>
          <w:sz w:val="20"/>
          <w:lang w:eastAsia="ar-SA"/>
        </w:rPr>
        <w:t>стоимость (5</w:t>
      </w:r>
      <w:r>
        <w:rPr>
          <w:rFonts w:ascii="Times New Roman" w:hAnsi="Times New Roman"/>
          <w:sz w:val="20"/>
          <w:lang w:eastAsia="ar-SA"/>
        </w:rPr>
        <w:t>%), с 01 января 2026</w:t>
      </w:r>
      <w:r w:rsidRPr="00AD7119">
        <w:rPr>
          <w:rFonts w:ascii="Times New Roman" w:hAnsi="Times New Roman"/>
          <w:sz w:val="20"/>
          <w:lang w:eastAsia="ar-SA"/>
        </w:rPr>
        <w:t xml:space="preserve"> года подлежащего уплате в соответствии с Налоговым Кодексом Российской Федерации организацией, использующей упр</w:t>
      </w:r>
      <w:r w:rsidR="009958E1">
        <w:rPr>
          <w:rFonts w:ascii="Times New Roman" w:hAnsi="Times New Roman"/>
          <w:sz w:val="20"/>
          <w:lang w:eastAsia="ar-SA"/>
        </w:rPr>
        <w:t>ощённую систему налогообложения</w:t>
      </w:r>
    </w:p>
    <w:p w:rsidR="009958E1" w:rsidRDefault="009958E1" w:rsidP="009958E1">
      <w:pPr>
        <w:spacing w:after="0" w:line="240" w:lineRule="auto"/>
        <w:jc w:val="both"/>
        <w:rPr>
          <w:rFonts w:ascii="Times New Roman" w:hAnsi="Times New Roman"/>
          <w:sz w:val="20"/>
          <w:lang w:eastAsia="ar-SA"/>
        </w:rPr>
      </w:pPr>
    </w:p>
    <w:p w:rsidR="009958E1" w:rsidRDefault="009958E1" w:rsidP="009958E1">
      <w:pPr>
        <w:spacing w:after="0" w:line="240" w:lineRule="auto"/>
        <w:jc w:val="both"/>
        <w:rPr>
          <w:rFonts w:ascii="Times New Roman" w:hAnsi="Times New Roman"/>
          <w:sz w:val="20"/>
          <w:lang w:eastAsia="ar-SA"/>
        </w:rPr>
      </w:pPr>
    </w:p>
    <w:p w:rsidR="009958E1" w:rsidRDefault="009958E1" w:rsidP="009958E1">
      <w:pPr>
        <w:spacing w:after="0" w:line="240" w:lineRule="auto"/>
        <w:jc w:val="both"/>
        <w:rPr>
          <w:rFonts w:ascii="Times New Roman" w:hAnsi="Times New Roman"/>
          <w:sz w:val="20"/>
          <w:lang w:eastAsia="ar-SA"/>
        </w:rPr>
      </w:pPr>
    </w:p>
    <w:p w:rsidR="009958E1" w:rsidRDefault="009958E1" w:rsidP="009958E1">
      <w:pPr>
        <w:spacing w:after="0" w:line="240" w:lineRule="auto"/>
        <w:jc w:val="both"/>
        <w:rPr>
          <w:rFonts w:ascii="Times New Roman" w:hAnsi="Times New Roman"/>
          <w:sz w:val="20"/>
          <w:lang w:eastAsia="ar-SA"/>
        </w:rPr>
      </w:pPr>
    </w:p>
    <w:p w:rsidR="009C432F" w:rsidRDefault="009C432F" w:rsidP="000B1FAB">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___</w:t>
      </w:r>
      <w:r>
        <w:rPr>
          <w:rFonts w:ascii="Times New Roman" w:hAnsi="Times New Roman" w:cs="Times New Roman"/>
          <w:sz w:val="24"/>
          <w:szCs w:val="24"/>
        </w:rPr>
        <w:t xml:space="preserve"> </w:t>
      </w:r>
      <w:r w:rsidR="00F32A3B">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sidR="00F32A3B">
        <w:rPr>
          <w:rFonts w:ascii="Times New Roman" w:hAnsi="Times New Roman" w:cs="Times New Roman"/>
          <w:sz w:val="24"/>
          <w:szCs w:val="24"/>
        </w:rPr>
        <w:t xml:space="preserve"> </w:t>
      </w:r>
      <w:r>
        <w:rPr>
          <w:rFonts w:ascii="Times New Roman" w:hAnsi="Times New Roman" w:cs="Times New Roman"/>
          <w:sz w:val="24"/>
          <w:szCs w:val="24"/>
        </w:rPr>
        <w:t>года</w:t>
      </w:r>
      <w:r w:rsidRPr="00885F34">
        <w:rPr>
          <w:rFonts w:ascii="Times New Roman" w:hAnsi="Times New Roman" w:cs="Times New Roman"/>
          <w:sz w:val="24"/>
          <w:szCs w:val="24"/>
        </w:rPr>
        <w:t xml:space="preserve"> № __</w:t>
      </w:r>
      <w:r>
        <w:rPr>
          <w:rFonts w:ascii="Times New Roman" w:hAnsi="Times New Roman" w:cs="Times New Roman"/>
          <w:sz w:val="24"/>
          <w:szCs w:val="24"/>
        </w:rPr>
        <w:t>_</w:t>
      </w:r>
      <w:r w:rsidRPr="00885F34">
        <w:rPr>
          <w:rFonts w:ascii="Times New Roman" w:hAnsi="Times New Roman" w:cs="Times New Roman"/>
          <w:sz w:val="24"/>
          <w:szCs w:val="24"/>
        </w:rPr>
        <w:t>__</w:t>
      </w:r>
      <w:r>
        <w:rPr>
          <w:rFonts w:ascii="Times New Roman" w:hAnsi="Times New Roman" w:cs="Times New Roman"/>
          <w:sz w:val="24"/>
          <w:szCs w:val="24"/>
        </w:rPr>
        <w:t>-п</w:t>
      </w:r>
    </w:p>
    <w:p w:rsidR="000B1FAB" w:rsidRDefault="000B1FAB" w:rsidP="000B1FAB">
      <w:pPr>
        <w:spacing w:after="0" w:line="240" w:lineRule="auto"/>
        <w:rPr>
          <w:rFonts w:ascii="Times New Roman" w:hAnsi="Times New Roman" w:cs="Times New Roman"/>
          <w:b/>
          <w:sz w:val="24"/>
          <w:szCs w:val="24"/>
        </w:rPr>
      </w:pPr>
    </w:p>
    <w:p w:rsidR="000B1FAB" w:rsidRDefault="000B1FAB" w:rsidP="000B1FAB">
      <w:pPr>
        <w:spacing w:after="0" w:line="240" w:lineRule="auto"/>
        <w:rPr>
          <w:rFonts w:ascii="Times New Roman" w:hAnsi="Times New Roman" w:cs="Times New Roman"/>
          <w:b/>
          <w:sz w:val="24"/>
          <w:szCs w:val="24"/>
        </w:rPr>
      </w:pPr>
    </w:p>
    <w:p w:rsidR="00B40496" w:rsidRPr="00885F34" w:rsidRDefault="00B40496" w:rsidP="000B1FAB">
      <w:pPr>
        <w:spacing w:after="0" w:line="240" w:lineRule="auto"/>
        <w:rPr>
          <w:rFonts w:ascii="Times New Roman" w:hAnsi="Times New Roman" w:cs="Times New Roman"/>
          <w:b/>
          <w:sz w:val="24"/>
          <w:szCs w:val="24"/>
        </w:rPr>
      </w:pPr>
    </w:p>
    <w:p w:rsidR="000B1FAB" w:rsidRPr="00786788"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на услуги в сфере холодного водоснабжения (питьевая вода) и водоотведения государственного унитарного предприятия «Водоканал Санкт-Петербурга</w:t>
      </w:r>
      <w:r w:rsidR="008E7EA5">
        <w:rPr>
          <w:rFonts w:ascii="Times New Roman" w:hAnsi="Times New Roman" w:cs="Times New Roman"/>
          <w:b/>
          <w:sz w:val="24"/>
          <w:szCs w:val="24"/>
        </w:rPr>
        <w:t>»</w:t>
      </w:r>
      <w:r w:rsidR="008D55FE">
        <w:rPr>
          <w:rFonts w:ascii="Times New Roman" w:hAnsi="Times New Roman" w:cs="Times New Roman"/>
          <w:b/>
          <w:sz w:val="24"/>
          <w:szCs w:val="24"/>
        </w:rPr>
        <w:t xml:space="preserve"> </w:t>
      </w:r>
      <w:r w:rsidR="00F32A3B">
        <w:rPr>
          <w:rFonts w:ascii="Times New Roman" w:hAnsi="Times New Roman" w:cs="Times New Roman"/>
          <w:b/>
          <w:sz w:val="24"/>
          <w:szCs w:val="24"/>
        </w:rPr>
        <w:t>на 202</w:t>
      </w:r>
      <w:r w:rsidR="00180C8C">
        <w:rPr>
          <w:rFonts w:ascii="Times New Roman" w:hAnsi="Times New Roman" w:cs="Times New Roman"/>
          <w:b/>
          <w:sz w:val="24"/>
          <w:szCs w:val="24"/>
        </w:rPr>
        <w:t>6</w:t>
      </w:r>
      <w:r w:rsidR="00F32A3B">
        <w:rPr>
          <w:rFonts w:ascii="Times New Roman" w:hAnsi="Times New Roman" w:cs="Times New Roman"/>
          <w:b/>
          <w:sz w:val="24"/>
          <w:szCs w:val="24"/>
        </w:rPr>
        <w:t xml:space="preserve"> год</w:t>
      </w: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Style w:val="ae"/>
        <w:tblW w:w="0" w:type="auto"/>
        <w:tblInd w:w="108" w:type="dxa"/>
        <w:tblLayout w:type="fixed"/>
        <w:tblLook w:val="04A0" w:firstRow="1" w:lastRow="0" w:firstColumn="1" w:lastColumn="0" w:noHBand="0" w:noVBand="1"/>
      </w:tblPr>
      <w:tblGrid>
        <w:gridCol w:w="709"/>
        <w:gridCol w:w="2513"/>
        <w:gridCol w:w="1740"/>
        <w:gridCol w:w="1701"/>
        <w:gridCol w:w="1701"/>
        <w:gridCol w:w="1808"/>
      </w:tblGrid>
      <w:tr w:rsidR="00D13A7B" w:rsidRPr="00D13A7B" w:rsidTr="009958E1">
        <w:trPr>
          <w:trHeight w:val="454"/>
        </w:trPr>
        <w:tc>
          <w:tcPr>
            <w:tcW w:w="709" w:type="dxa"/>
            <w:vMerge w:val="restart"/>
            <w:vAlign w:val="center"/>
          </w:tcPr>
          <w:p w:rsidR="00F32A3B" w:rsidRPr="00D13A7B" w:rsidRDefault="00F32A3B" w:rsidP="00571FFF">
            <w:pPr>
              <w:jc w:val="center"/>
              <w:rPr>
                <w:rFonts w:ascii="Times New Roman" w:hAnsi="Times New Roman" w:cs="Times New Roman"/>
              </w:rPr>
            </w:pPr>
            <w:r w:rsidRPr="00D13A7B">
              <w:rPr>
                <w:rFonts w:ascii="Times New Roman" w:hAnsi="Times New Roman" w:cs="Times New Roman"/>
              </w:rPr>
              <w:t>№ п/п</w:t>
            </w:r>
          </w:p>
        </w:tc>
        <w:tc>
          <w:tcPr>
            <w:tcW w:w="2513" w:type="dxa"/>
            <w:vMerge w:val="restart"/>
            <w:vAlign w:val="center"/>
          </w:tcPr>
          <w:p w:rsidR="00F32A3B" w:rsidRPr="00D13A7B" w:rsidRDefault="00F32A3B" w:rsidP="00571FFF">
            <w:pPr>
              <w:jc w:val="center"/>
              <w:rPr>
                <w:rFonts w:ascii="Times New Roman" w:hAnsi="Times New Roman" w:cs="Times New Roman"/>
              </w:rPr>
            </w:pPr>
            <w:r w:rsidRPr="00D13A7B">
              <w:rPr>
                <w:rFonts w:ascii="Times New Roman" w:hAnsi="Times New Roman" w:cs="Times New Roman"/>
              </w:rPr>
              <w:t>Наименование регулируемого вида деятельности</w:t>
            </w:r>
          </w:p>
        </w:tc>
        <w:tc>
          <w:tcPr>
            <w:tcW w:w="6950" w:type="dxa"/>
            <w:gridSpan w:val="4"/>
            <w:vAlign w:val="center"/>
          </w:tcPr>
          <w:p w:rsidR="00F32A3B" w:rsidRPr="00D13A7B" w:rsidRDefault="00F32A3B" w:rsidP="00571FFF">
            <w:pPr>
              <w:jc w:val="center"/>
              <w:rPr>
                <w:rFonts w:ascii="Times New Roman" w:eastAsia="Calibri" w:hAnsi="Times New Roman" w:cs="Times New Roman"/>
              </w:rPr>
            </w:pPr>
            <w:r w:rsidRPr="00D13A7B">
              <w:rPr>
                <w:rFonts w:ascii="Times New Roman" w:eastAsia="Calibri" w:hAnsi="Times New Roman" w:cs="Times New Roman"/>
              </w:rPr>
              <w:t>Тарифы, руб./м</w:t>
            </w:r>
            <w:r w:rsidRPr="00D13A7B">
              <w:rPr>
                <w:rFonts w:ascii="Times New Roman" w:eastAsia="Calibri" w:hAnsi="Times New Roman" w:cs="Times New Roman"/>
                <w:vertAlign w:val="superscript"/>
              </w:rPr>
              <w:t>3</w:t>
            </w:r>
          </w:p>
        </w:tc>
      </w:tr>
      <w:tr w:rsidR="00180C8C" w:rsidRPr="00D13A7B" w:rsidTr="009958E1">
        <w:trPr>
          <w:trHeight w:val="454"/>
        </w:trPr>
        <w:tc>
          <w:tcPr>
            <w:tcW w:w="709" w:type="dxa"/>
            <w:vMerge/>
          </w:tcPr>
          <w:p w:rsidR="00180C8C" w:rsidRPr="00D13A7B" w:rsidRDefault="00180C8C" w:rsidP="00571FFF">
            <w:pPr>
              <w:rPr>
                <w:rFonts w:ascii="Times New Roman" w:hAnsi="Times New Roman" w:cs="Times New Roman"/>
              </w:rPr>
            </w:pPr>
          </w:p>
        </w:tc>
        <w:tc>
          <w:tcPr>
            <w:tcW w:w="2513" w:type="dxa"/>
            <w:vMerge/>
          </w:tcPr>
          <w:p w:rsidR="00180C8C" w:rsidRPr="00D13A7B" w:rsidRDefault="00180C8C" w:rsidP="00571FFF">
            <w:pPr>
              <w:rPr>
                <w:rFonts w:ascii="Times New Roman" w:hAnsi="Times New Roman" w:cs="Times New Roman"/>
              </w:rPr>
            </w:pPr>
          </w:p>
        </w:tc>
        <w:tc>
          <w:tcPr>
            <w:tcW w:w="3441" w:type="dxa"/>
            <w:gridSpan w:val="2"/>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509" w:type="dxa"/>
            <w:gridSpan w:val="2"/>
            <w:vAlign w:val="center"/>
          </w:tcPr>
          <w:p w:rsidR="00180C8C" w:rsidRPr="00CA2613" w:rsidRDefault="00180C8C" w:rsidP="00F83A3A">
            <w:pPr>
              <w:widowControl w:val="0"/>
              <w:autoSpaceDE w:val="0"/>
              <w:autoSpaceDN w:val="0"/>
              <w:adjustRightInd w:val="0"/>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13A7B" w:rsidRPr="00D13A7B" w:rsidTr="009958E1">
        <w:trPr>
          <w:trHeight w:val="454"/>
        </w:trPr>
        <w:tc>
          <w:tcPr>
            <w:tcW w:w="709" w:type="dxa"/>
            <w:vMerge/>
          </w:tcPr>
          <w:p w:rsidR="00F32A3B" w:rsidRPr="00D13A7B" w:rsidRDefault="00F32A3B" w:rsidP="00571FFF">
            <w:pPr>
              <w:jc w:val="both"/>
              <w:rPr>
                <w:rFonts w:ascii="Times New Roman" w:hAnsi="Times New Roman" w:cs="Times New Roman"/>
              </w:rPr>
            </w:pPr>
          </w:p>
        </w:tc>
        <w:tc>
          <w:tcPr>
            <w:tcW w:w="2513" w:type="dxa"/>
            <w:vMerge/>
          </w:tcPr>
          <w:p w:rsidR="00F32A3B" w:rsidRPr="00D13A7B" w:rsidRDefault="00F32A3B" w:rsidP="00571FFF">
            <w:pPr>
              <w:jc w:val="both"/>
              <w:rPr>
                <w:rFonts w:ascii="Times New Roman" w:hAnsi="Times New Roman" w:cs="Times New Roman"/>
              </w:rPr>
            </w:pPr>
          </w:p>
        </w:tc>
        <w:tc>
          <w:tcPr>
            <w:tcW w:w="1740" w:type="dxa"/>
            <w:vAlign w:val="center"/>
          </w:tcPr>
          <w:p w:rsidR="00F32A3B" w:rsidRPr="00D13A7B" w:rsidRDefault="00F32A3B" w:rsidP="00FB534D">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без НДС</w:t>
            </w:r>
          </w:p>
        </w:tc>
        <w:tc>
          <w:tcPr>
            <w:tcW w:w="1701" w:type="dxa"/>
            <w:vAlign w:val="center"/>
          </w:tcPr>
          <w:p w:rsidR="00F32A3B" w:rsidRPr="00D13A7B" w:rsidRDefault="00F32A3B" w:rsidP="00FB534D">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с учетом НДС*</w:t>
            </w:r>
          </w:p>
        </w:tc>
        <w:tc>
          <w:tcPr>
            <w:tcW w:w="1701" w:type="dxa"/>
            <w:vAlign w:val="center"/>
          </w:tcPr>
          <w:p w:rsidR="00F32A3B" w:rsidRPr="00D13A7B" w:rsidRDefault="00F32A3B" w:rsidP="00FB534D">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без НДС</w:t>
            </w:r>
          </w:p>
        </w:tc>
        <w:tc>
          <w:tcPr>
            <w:tcW w:w="1808" w:type="dxa"/>
            <w:vAlign w:val="center"/>
          </w:tcPr>
          <w:p w:rsidR="00F32A3B" w:rsidRPr="00D13A7B" w:rsidRDefault="00F32A3B" w:rsidP="00FB534D">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с учетом НДС*</w:t>
            </w:r>
          </w:p>
        </w:tc>
      </w:tr>
      <w:tr w:rsidR="00D13A7B" w:rsidRPr="00D13A7B" w:rsidTr="009958E1">
        <w:trPr>
          <w:trHeight w:val="454"/>
        </w:trPr>
        <w:tc>
          <w:tcPr>
            <w:tcW w:w="10172" w:type="dxa"/>
            <w:gridSpan w:val="6"/>
            <w:vAlign w:val="center"/>
          </w:tcPr>
          <w:p w:rsidR="00F32A3B" w:rsidRPr="00D13A7B" w:rsidRDefault="00F32A3B" w:rsidP="006945FA">
            <w:pPr>
              <w:jc w:val="center"/>
              <w:rPr>
                <w:rFonts w:ascii="Times New Roman" w:hAnsi="Times New Roman" w:cs="Times New Roman"/>
              </w:rPr>
            </w:pPr>
            <w:r w:rsidRPr="00D13A7B">
              <w:rPr>
                <w:rFonts w:ascii="Times New Roman" w:hAnsi="Times New Roman" w:cs="Times New Roman"/>
              </w:rPr>
              <w:t xml:space="preserve">Для населения </w:t>
            </w:r>
            <w:r w:rsidR="006945FA">
              <w:rPr>
                <w:rFonts w:ascii="Times New Roman" w:hAnsi="Times New Roman" w:cs="Times New Roman"/>
              </w:rPr>
              <w:t>Гатчинского муниципального округа Ленинградской области (в зоне деятельности Большеколпанского</w:t>
            </w:r>
            <w:r w:rsidR="006945FA" w:rsidRPr="004B48AE">
              <w:rPr>
                <w:rFonts w:ascii="Times New Roman" w:hAnsi="Times New Roman" w:cs="Times New Roman"/>
              </w:rPr>
              <w:t xml:space="preserve"> </w:t>
            </w:r>
            <w:r w:rsidR="006945FA">
              <w:rPr>
                <w:rFonts w:ascii="Times New Roman" w:hAnsi="Times New Roman" w:cs="Times New Roman"/>
              </w:rPr>
              <w:t xml:space="preserve">территориального управления администрации муниципального образования </w:t>
            </w:r>
            <w:r w:rsidR="006945FA">
              <w:rPr>
                <w:rFonts w:ascii="Times New Roman" w:hAnsi="Times New Roman" w:cs="Times New Roman"/>
              </w:rPr>
              <w:br/>
              <w:t>Гатчинский муниципальный округ</w:t>
            </w:r>
            <w:r w:rsidR="006945FA" w:rsidRPr="004B48AE">
              <w:rPr>
                <w:rFonts w:ascii="Times New Roman" w:hAnsi="Times New Roman" w:cs="Times New Roman"/>
              </w:rPr>
              <w:t xml:space="preserve"> Ленинградской области</w:t>
            </w:r>
            <w:r w:rsidR="006945FA">
              <w:rPr>
                <w:rFonts w:ascii="Times New Roman" w:hAnsi="Times New Roman" w:cs="Times New Roman"/>
              </w:rPr>
              <w:t>)</w:t>
            </w:r>
          </w:p>
        </w:tc>
      </w:tr>
      <w:tr w:rsidR="00180C8C" w:rsidRPr="00D13A7B" w:rsidTr="009958E1">
        <w:trPr>
          <w:trHeight w:val="454"/>
        </w:trPr>
        <w:tc>
          <w:tcPr>
            <w:tcW w:w="709" w:type="dxa"/>
            <w:vAlign w:val="center"/>
          </w:tcPr>
          <w:p w:rsidR="00180C8C" w:rsidRPr="00D13A7B" w:rsidRDefault="00180C8C" w:rsidP="00571FFF">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1.</w:t>
            </w:r>
          </w:p>
        </w:tc>
        <w:tc>
          <w:tcPr>
            <w:tcW w:w="2513" w:type="dxa"/>
            <w:vAlign w:val="center"/>
          </w:tcPr>
          <w:p w:rsidR="00180C8C" w:rsidRPr="00D13A7B" w:rsidRDefault="00180C8C" w:rsidP="00571FFF">
            <w:pPr>
              <w:widowControl w:val="0"/>
              <w:autoSpaceDE w:val="0"/>
              <w:autoSpaceDN w:val="0"/>
              <w:adjustRightInd w:val="0"/>
              <w:rPr>
                <w:rFonts w:ascii="Times New Roman" w:eastAsia="Calibri" w:hAnsi="Times New Roman" w:cs="Times New Roman"/>
              </w:rPr>
            </w:pPr>
            <w:r w:rsidRPr="00D13A7B">
              <w:rPr>
                <w:rFonts w:ascii="Times New Roman" w:eastAsia="Calibri" w:hAnsi="Times New Roman" w:cs="Times New Roman"/>
              </w:rPr>
              <w:t>Холодное водоснабжение (питьевая вода)</w:t>
            </w:r>
          </w:p>
        </w:tc>
        <w:tc>
          <w:tcPr>
            <w:tcW w:w="1740" w:type="dxa"/>
            <w:vAlign w:val="center"/>
          </w:tcPr>
          <w:p w:rsidR="00180C8C" w:rsidRPr="00D13A7B" w:rsidRDefault="00180C8C" w:rsidP="00F83A3A">
            <w:pPr>
              <w:jc w:val="center"/>
              <w:rPr>
                <w:rFonts w:ascii="Times New Roman" w:hAnsi="Times New Roman" w:cs="Times New Roman"/>
              </w:rPr>
            </w:pPr>
            <w:r>
              <w:rPr>
                <w:rFonts w:ascii="Times New Roman" w:hAnsi="Times New Roman" w:cs="Times New Roman"/>
              </w:rPr>
              <w:t>37,05</w:t>
            </w:r>
          </w:p>
        </w:tc>
        <w:tc>
          <w:tcPr>
            <w:tcW w:w="1701" w:type="dxa"/>
            <w:vAlign w:val="center"/>
          </w:tcPr>
          <w:p w:rsidR="00180C8C" w:rsidRPr="00D13A7B" w:rsidRDefault="00695942" w:rsidP="00F83A3A">
            <w:pPr>
              <w:jc w:val="center"/>
              <w:rPr>
                <w:rFonts w:ascii="Times New Roman" w:hAnsi="Times New Roman" w:cs="Times New Roman"/>
              </w:rPr>
            </w:pPr>
            <w:r>
              <w:rPr>
                <w:rFonts w:ascii="Times New Roman" w:hAnsi="Times New Roman" w:cs="Times New Roman"/>
              </w:rPr>
              <w:t>45,20</w:t>
            </w:r>
          </w:p>
        </w:tc>
        <w:tc>
          <w:tcPr>
            <w:tcW w:w="1701" w:type="dxa"/>
            <w:vAlign w:val="center"/>
          </w:tcPr>
          <w:p w:rsidR="00180C8C" w:rsidRPr="00D13A7B" w:rsidRDefault="00695942" w:rsidP="00F32A3B">
            <w:pPr>
              <w:jc w:val="center"/>
              <w:rPr>
                <w:rFonts w:ascii="Times New Roman" w:hAnsi="Times New Roman" w:cs="Times New Roman"/>
              </w:rPr>
            </w:pPr>
            <w:r>
              <w:rPr>
                <w:rFonts w:ascii="Times New Roman" w:hAnsi="Times New Roman" w:cs="Times New Roman"/>
              </w:rPr>
              <w:t>40,46</w:t>
            </w:r>
          </w:p>
        </w:tc>
        <w:tc>
          <w:tcPr>
            <w:tcW w:w="1808" w:type="dxa"/>
            <w:vAlign w:val="center"/>
          </w:tcPr>
          <w:p w:rsidR="00180C8C" w:rsidRPr="00D13A7B" w:rsidRDefault="00695942" w:rsidP="00F32A3B">
            <w:pPr>
              <w:jc w:val="center"/>
              <w:rPr>
                <w:rFonts w:ascii="Times New Roman" w:hAnsi="Times New Roman" w:cs="Times New Roman"/>
              </w:rPr>
            </w:pPr>
            <w:r>
              <w:rPr>
                <w:rFonts w:ascii="Times New Roman" w:hAnsi="Times New Roman" w:cs="Times New Roman"/>
              </w:rPr>
              <w:t>49,36</w:t>
            </w:r>
          </w:p>
        </w:tc>
      </w:tr>
      <w:tr w:rsidR="00180C8C" w:rsidRPr="00D13A7B" w:rsidTr="009958E1">
        <w:trPr>
          <w:trHeight w:val="454"/>
        </w:trPr>
        <w:tc>
          <w:tcPr>
            <w:tcW w:w="709" w:type="dxa"/>
            <w:vAlign w:val="center"/>
          </w:tcPr>
          <w:p w:rsidR="00180C8C" w:rsidRPr="00D13A7B" w:rsidRDefault="00180C8C" w:rsidP="00571FFF">
            <w:pPr>
              <w:widowControl w:val="0"/>
              <w:autoSpaceDE w:val="0"/>
              <w:autoSpaceDN w:val="0"/>
              <w:adjustRightInd w:val="0"/>
              <w:jc w:val="center"/>
              <w:rPr>
                <w:rFonts w:ascii="Times New Roman" w:eastAsia="Calibri" w:hAnsi="Times New Roman" w:cs="Times New Roman"/>
              </w:rPr>
            </w:pPr>
            <w:r w:rsidRPr="00D13A7B">
              <w:rPr>
                <w:rFonts w:ascii="Times New Roman" w:eastAsia="Calibri" w:hAnsi="Times New Roman" w:cs="Times New Roman"/>
              </w:rPr>
              <w:t>2.</w:t>
            </w:r>
          </w:p>
        </w:tc>
        <w:tc>
          <w:tcPr>
            <w:tcW w:w="2513" w:type="dxa"/>
            <w:vAlign w:val="center"/>
          </w:tcPr>
          <w:p w:rsidR="00180C8C" w:rsidRPr="00D13A7B" w:rsidRDefault="00180C8C" w:rsidP="00571FFF">
            <w:pPr>
              <w:widowControl w:val="0"/>
              <w:autoSpaceDE w:val="0"/>
              <w:autoSpaceDN w:val="0"/>
              <w:adjustRightInd w:val="0"/>
              <w:rPr>
                <w:rFonts w:ascii="Times New Roman" w:eastAsia="Calibri" w:hAnsi="Times New Roman" w:cs="Times New Roman"/>
              </w:rPr>
            </w:pPr>
            <w:r w:rsidRPr="00D13A7B">
              <w:rPr>
                <w:rFonts w:ascii="Times New Roman" w:eastAsia="Calibri" w:hAnsi="Times New Roman" w:cs="Times New Roman"/>
              </w:rPr>
              <w:t>Водоотведение</w:t>
            </w:r>
          </w:p>
        </w:tc>
        <w:tc>
          <w:tcPr>
            <w:tcW w:w="1740" w:type="dxa"/>
            <w:vAlign w:val="center"/>
          </w:tcPr>
          <w:p w:rsidR="00180C8C" w:rsidRPr="006E0030" w:rsidRDefault="00180C8C" w:rsidP="00F83A3A">
            <w:pPr>
              <w:jc w:val="center"/>
              <w:rPr>
                <w:rFonts w:ascii="Times New Roman" w:hAnsi="Times New Roman" w:cs="Times New Roman"/>
              </w:rPr>
            </w:pPr>
            <w:r>
              <w:rPr>
                <w:rFonts w:ascii="Times New Roman" w:hAnsi="Times New Roman" w:cs="Times New Roman"/>
              </w:rPr>
              <w:t>47,19</w:t>
            </w:r>
          </w:p>
        </w:tc>
        <w:tc>
          <w:tcPr>
            <w:tcW w:w="1701" w:type="dxa"/>
            <w:vAlign w:val="center"/>
          </w:tcPr>
          <w:p w:rsidR="00180C8C" w:rsidRPr="006E0030" w:rsidRDefault="00695942" w:rsidP="00F83A3A">
            <w:pPr>
              <w:jc w:val="center"/>
              <w:rPr>
                <w:rFonts w:ascii="Times New Roman" w:hAnsi="Times New Roman" w:cs="Times New Roman"/>
              </w:rPr>
            </w:pPr>
            <w:r>
              <w:rPr>
                <w:rFonts w:ascii="Times New Roman" w:hAnsi="Times New Roman" w:cs="Times New Roman"/>
              </w:rPr>
              <w:t>57,57</w:t>
            </w:r>
          </w:p>
        </w:tc>
        <w:tc>
          <w:tcPr>
            <w:tcW w:w="1701" w:type="dxa"/>
            <w:vAlign w:val="center"/>
          </w:tcPr>
          <w:p w:rsidR="00180C8C" w:rsidRPr="006E0030" w:rsidRDefault="00695942" w:rsidP="008C64F6">
            <w:pPr>
              <w:jc w:val="center"/>
              <w:rPr>
                <w:rFonts w:ascii="Times New Roman" w:hAnsi="Times New Roman" w:cs="Times New Roman"/>
              </w:rPr>
            </w:pPr>
            <w:r>
              <w:rPr>
                <w:rFonts w:ascii="Times New Roman" w:hAnsi="Times New Roman" w:cs="Times New Roman"/>
              </w:rPr>
              <w:t>51,53</w:t>
            </w:r>
          </w:p>
        </w:tc>
        <w:tc>
          <w:tcPr>
            <w:tcW w:w="1808" w:type="dxa"/>
            <w:vAlign w:val="center"/>
          </w:tcPr>
          <w:p w:rsidR="00180C8C" w:rsidRPr="006E0030" w:rsidRDefault="00695942" w:rsidP="006E0030">
            <w:pPr>
              <w:jc w:val="center"/>
              <w:rPr>
                <w:rFonts w:ascii="Times New Roman" w:hAnsi="Times New Roman" w:cs="Times New Roman"/>
              </w:rPr>
            </w:pPr>
            <w:r>
              <w:rPr>
                <w:rFonts w:ascii="Times New Roman" w:hAnsi="Times New Roman" w:cs="Times New Roman"/>
              </w:rPr>
              <w:t>62,87</w:t>
            </w:r>
          </w:p>
        </w:tc>
      </w:tr>
    </w:tbl>
    <w:p w:rsidR="009C432F" w:rsidRDefault="009958E1" w:rsidP="009C43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30B21" w:rsidRPr="00A63E79">
        <w:rPr>
          <w:rFonts w:ascii="Times New Roman" w:eastAsia="Times New Roman" w:hAnsi="Times New Roman" w:cs="Times New Roman"/>
          <w:lang w:eastAsia="ru-RU"/>
        </w:rPr>
        <w:t>Выделяется в целях реализации пункта 6 статьи 168 Налогового кодекса Российской Федерации (часть вторая)</w:t>
      </w:r>
    </w:p>
    <w:p w:rsidR="009958E1" w:rsidRDefault="009958E1" w:rsidP="009C432F">
      <w:pPr>
        <w:spacing w:after="0" w:line="240" w:lineRule="auto"/>
        <w:jc w:val="both"/>
        <w:rPr>
          <w:rFonts w:ascii="Times New Roman" w:eastAsia="Times New Roman" w:hAnsi="Times New Roman" w:cs="Times New Roman"/>
          <w:lang w:eastAsia="ru-RU"/>
        </w:rPr>
      </w:pPr>
    </w:p>
    <w:p w:rsidR="00330B21" w:rsidRPr="009C432F" w:rsidRDefault="009C432F" w:rsidP="009C43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___</w:t>
      </w:r>
      <w:r>
        <w:rPr>
          <w:rFonts w:ascii="Times New Roman" w:hAnsi="Times New Roman" w:cs="Times New Roman"/>
          <w:sz w:val="24"/>
          <w:szCs w:val="24"/>
        </w:rPr>
        <w:t xml:space="preserve"> </w:t>
      </w:r>
      <w:r w:rsidR="00A4635D">
        <w:rPr>
          <w:rFonts w:ascii="Times New Roman" w:hAnsi="Times New Roman" w:cs="Times New Roman"/>
          <w:sz w:val="24"/>
          <w:szCs w:val="24"/>
        </w:rPr>
        <w:t xml:space="preserve">декабря </w:t>
      </w:r>
      <w:r>
        <w:rPr>
          <w:rFonts w:ascii="Times New Roman" w:hAnsi="Times New Roman" w:cs="Times New Roman"/>
          <w:sz w:val="24"/>
          <w:szCs w:val="24"/>
        </w:rPr>
        <w:t>202</w:t>
      </w:r>
      <w:r w:rsidR="00180C8C">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 _____</w:t>
      </w:r>
      <w:r>
        <w:rPr>
          <w:rFonts w:ascii="Times New Roman" w:hAnsi="Times New Roman" w:cs="Times New Roman"/>
          <w:sz w:val="24"/>
          <w:szCs w:val="24"/>
        </w:rPr>
        <w:t>-п</w:t>
      </w:r>
    </w:p>
    <w:p w:rsidR="000B1FAB" w:rsidRPr="00885F34" w:rsidRDefault="000B1FAB" w:rsidP="000B1FAB">
      <w:pPr>
        <w:spacing w:after="0" w:line="240" w:lineRule="auto"/>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B40496" w:rsidRDefault="00B40496"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на услуг</w:t>
      </w:r>
      <w:r w:rsidR="00B40496">
        <w:rPr>
          <w:rFonts w:ascii="Times New Roman" w:hAnsi="Times New Roman" w:cs="Times New Roman"/>
          <w:b/>
          <w:sz w:val="24"/>
          <w:szCs w:val="24"/>
        </w:rPr>
        <w:t>у</w:t>
      </w:r>
      <w:r>
        <w:rPr>
          <w:rFonts w:ascii="Times New Roman" w:hAnsi="Times New Roman" w:cs="Times New Roman"/>
          <w:b/>
          <w:sz w:val="24"/>
          <w:szCs w:val="24"/>
        </w:rPr>
        <w:t xml:space="preserve"> в сфере холодного водоснабжения </w:t>
      </w:r>
      <w:r w:rsidR="00B40496">
        <w:rPr>
          <w:rFonts w:ascii="Times New Roman" w:hAnsi="Times New Roman" w:cs="Times New Roman"/>
          <w:b/>
          <w:sz w:val="24"/>
          <w:szCs w:val="24"/>
        </w:rPr>
        <w:t xml:space="preserve">(питьевая вода) </w:t>
      </w:r>
      <w:r>
        <w:rPr>
          <w:rFonts w:ascii="Times New Roman" w:hAnsi="Times New Roman" w:cs="Times New Roman"/>
          <w:b/>
          <w:sz w:val="24"/>
          <w:szCs w:val="24"/>
        </w:rPr>
        <w:t>акционерного общества «Гатчинский комбикормовый завод</w:t>
      </w:r>
      <w:r w:rsidR="008D55FE">
        <w:rPr>
          <w:rFonts w:ascii="Times New Roman" w:hAnsi="Times New Roman" w:cs="Times New Roman"/>
          <w:b/>
          <w:sz w:val="24"/>
          <w:szCs w:val="24"/>
        </w:rPr>
        <w:t xml:space="preserve">» </w:t>
      </w:r>
      <w:r w:rsidR="00A4635D">
        <w:rPr>
          <w:rFonts w:ascii="Times New Roman" w:hAnsi="Times New Roman" w:cs="Times New Roman"/>
          <w:b/>
          <w:sz w:val="24"/>
          <w:szCs w:val="24"/>
        </w:rPr>
        <w:t>на 202</w:t>
      </w:r>
      <w:r w:rsidR="00180C8C">
        <w:rPr>
          <w:rFonts w:ascii="Times New Roman" w:hAnsi="Times New Roman" w:cs="Times New Roman"/>
          <w:b/>
          <w:sz w:val="24"/>
          <w:szCs w:val="24"/>
        </w:rPr>
        <w:t>6</w:t>
      </w:r>
      <w:r w:rsidR="00A4635D">
        <w:rPr>
          <w:rFonts w:ascii="Times New Roman" w:hAnsi="Times New Roman" w:cs="Times New Roman"/>
          <w:b/>
          <w:sz w:val="24"/>
          <w:szCs w:val="24"/>
        </w:rPr>
        <w:t xml:space="preserve"> год</w:t>
      </w: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2163"/>
        <w:gridCol w:w="2024"/>
        <w:gridCol w:w="2000"/>
        <w:gridCol w:w="1663"/>
        <w:gridCol w:w="1663"/>
      </w:tblGrid>
      <w:tr w:rsidR="00D13A7B" w:rsidRPr="00D13A7B" w:rsidTr="001751F0">
        <w:trPr>
          <w:trHeight w:val="502"/>
        </w:trPr>
        <w:tc>
          <w:tcPr>
            <w:tcW w:w="659" w:type="dxa"/>
            <w:vMerge w:val="restart"/>
            <w:vAlign w:val="center"/>
          </w:tcPr>
          <w:p w:rsidR="00F32A3B" w:rsidRPr="00D13A7B" w:rsidRDefault="00F32A3B" w:rsidP="00F15D59">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 п/п</w:t>
            </w:r>
          </w:p>
        </w:tc>
        <w:tc>
          <w:tcPr>
            <w:tcW w:w="2163" w:type="dxa"/>
            <w:vMerge w:val="restart"/>
            <w:vAlign w:val="center"/>
          </w:tcPr>
          <w:p w:rsidR="00F32A3B" w:rsidRPr="00D13A7B" w:rsidRDefault="00F32A3B" w:rsidP="00A4635D">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Наименование регулируемого вида деятельности</w:t>
            </w:r>
          </w:p>
        </w:tc>
        <w:tc>
          <w:tcPr>
            <w:tcW w:w="7350" w:type="dxa"/>
            <w:gridSpan w:val="4"/>
            <w:vAlign w:val="center"/>
          </w:tcPr>
          <w:p w:rsidR="00F32A3B" w:rsidRPr="00D13A7B" w:rsidRDefault="00F32A3B" w:rsidP="008D55FE">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Тарифы, руб./м</w:t>
            </w:r>
            <w:r w:rsidRPr="00D13A7B">
              <w:rPr>
                <w:rFonts w:ascii="Times New Roman" w:eastAsia="Calibri" w:hAnsi="Times New Roman" w:cs="Times New Roman"/>
                <w:vertAlign w:val="superscript"/>
              </w:rPr>
              <w:t xml:space="preserve">3 </w:t>
            </w:r>
          </w:p>
        </w:tc>
      </w:tr>
      <w:tr w:rsidR="00180C8C" w:rsidRPr="00D13A7B" w:rsidTr="00A4635D">
        <w:trPr>
          <w:trHeight w:val="353"/>
        </w:trPr>
        <w:tc>
          <w:tcPr>
            <w:tcW w:w="659" w:type="dxa"/>
            <w:vMerge/>
          </w:tcPr>
          <w:p w:rsidR="00180C8C" w:rsidRPr="00D13A7B" w:rsidRDefault="00180C8C" w:rsidP="00F15D59">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163" w:type="dxa"/>
            <w:vMerge/>
          </w:tcPr>
          <w:p w:rsidR="00180C8C" w:rsidRPr="00D13A7B" w:rsidRDefault="00180C8C" w:rsidP="00F15D59">
            <w:pPr>
              <w:rPr>
                <w:rFonts w:ascii="Times New Roman" w:eastAsia="Calibri" w:hAnsi="Times New Roman" w:cs="Times New Roman"/>
              </w:rPr>
            </w:pPr>
          </w:p>
        </w:tc>
        <w:tc>
          <w:tcPr>
            <w:tcW w:w="4024"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326"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13A7B" w:rsidRPr="00D13A7B" w:rsidTr="00266677">
        <w:trPr>
          <w:trHeight w:val="457"/>
        </w:trPr>
        <w:tc>
          <w:tcPr>
            <w:tcW w:w="659" w:type="dxa"/>
            <w:vMerge/>
            <w:vAlign w:val="center"/>
          </w:tcPr>
          <w:p w:rsidR="00F32A3B" w:rsidRPr="00D13A7B" w:rsidRDefault="00F32A3B"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163" w:type="dxa"/>
            <w:vMerge/>
            <w:vAlign w:val="center"/>
          </w:tcPr>
          <w:p w:rsidR="00F32A3B" w:rsidRPr="00D13A7B" w:rsidRDefault="00F32A3B"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024" w:type="dxa"/>
            <w:vAlign w:val="center"/>
          </w:tcPr>
          <w:p w:rsidR="00F32A3B" w:rsidRPr="00D13A7B" w:rsidRDefault="00F32A3B" w:rsidP="00A4635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без НДС</w:t>
            </w:r>
          </w:p>
        </w:tc>
        <w:tc>
          <w:tcPr>
            <w:tcW w:w="2000" w:type="dxa"/>
            <w:vAlign w:val="center"/>
          </w:tcPr>
          <w:p w:rsidR="00F32A3B" w:rsidRPr="00D13A7B" w:rsidRDefault="00F32A3B" w:rsidP="00A4635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с учетом НДС*</w:t>
            </w:r>
          </w:p>
        </w:tc>
        <w:tc>
          <w:tcPr>
            <w:tcW w:w="1663" w:type="dxa"/>
            <w:vAlign w:val="center"/>
          </w:tcPr>
          <w:p w:rsidR="00F32A3B" w:rsidRPr="00D13A7B" w:rsidRDefault="00F32A3B" w:rsidP="00A4635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без НДС</w:t>
            </w:r>
          </w:p>
        </w:tc>
        <w:tc>
          <w:tcPr>
            <w:tcW w:w="1663" w:type="dxa"/>
            <w:vAlign w:val="center"/>
          </w:tcPr>
          <w:p w:rsidR="00F32A3B" w:rsidRPr="00D13A7B" w:rsidRDefault="00F32A3B" w:rsidP="00A4635D">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с учетом НДС*</w:t>
            </w:r>
          </w:p>
        </w:tc>
      </w:tr>
      <w:tr w:rsidR="00D13A7B" w:rsidRPr="00D13A7B" w:rsidTr="001C34DD">
        <w:trPr>
          <w:trHeight w:val="710"/>
        </w:trPr>
        <w:tc>
          <w:tcPr>
            <w:tcW w:w="10172" w:type="dxa"/>
            <w:gridSpan w:val="6"/>
            <w:vAlign w:val="center"/>
          </w:tcPr>
          <w:p w:rsidR="00F32A3B" w:rsidRPr="00D13A7B" w:rsidRDefault="00F32A3B" w:rsidP="00627473">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Для населе</w:t>
            </w:r>
            <w:r w:rsidR="00540FCC">
              <w:rPr>
                <w:rFonts w:ascii="Times New Roman" w:eastAsia="Calibri" w:hAnsi="Times New Roman" w:cs="Times New Roman"/>
              </w:rPr>
              <w:t xml:space="preserve">ния </w:t>
            </w:r>
            <w:r w:rsidR="00627473">
              <w:rPr>
                <w:rFonts w:ascii="Times New Roman" w:hAnsi="Times New Roman" w:cs="Times New Roman"/>
              </w:rPr>
              <w:t>Гатчинского муниципального округа Ленинградской области (в зоне деятельности Большеколпанского</w:t>
            </w:r>
            <w:r w:rsidR="00627473" w:rsidRPr="004B48AE">
              <w:rPr>
                <w:rFonts w:ascii="Times New Roman" w:hAnsi="Times New Roman" w:cs="Times New Roman"/>
              </w:rPr>
              <w:t xml:space="preserve"> </w:t>
            </w:r>
            <w:r w:rsidR="00627473">
              <w:rPr>
                <w:rFonts w:ascii="Times New Roman" w:hAnsi="Times New Roman" w:cs="Times New Roman"/>
              </w:rPr>
              <w:t xml:space="preserve">территориального управления администрации муниципального образования </w:t>
            </w:r>
            <w:r w:rsidR="00627473">
              <w:rPr>
                <w:rFonts w:ascii="Times New Roman" w:hAnsi="Times New Roman" w:cs="Times New Roman"/>
              </w:rPr>
              <w:br/>
              <w:t>Гатчинский муниципальный округ</w:t>
            </w:r>
            <w:r w:rsidR="00627473" w:rsidRPr="004B48AE">
              <w:rPr>
                <w:rFonts w:ascii="Times New Roman" w:hAnsi="Times New Roman" w:cs="Times New Roman"/>
              </w:rPr>
              <w:t xml:space="preserve"> Ленинградской области</w:t>
            </w:r>
            <w:r w:rsidR="00627473">
              <w:rPr>
                <w:rFonts w:ascii="Times New Roman" w:hAnsi="Times New Roman" w:cs="Times New Roman"/>
              </w:rPr>
              <w:t>)</w:t>
            </w:r>
          </w:p>
        </w:tc>
      </w:tr>
      <w:tr w:rsidR="00180C8C" w:rsidRPr="00D13A7B" w:rsidTr="00F32A3B">
        <w:trPr>
          <w:trHeight w:val="604"/>
        </w:trPr>
        <w:tc>
          <w:tcPr>
            <w:tcW w:w="659" w:type="dxa"/>
            <w:vAlign w:val="center"/>
          </w:tcPr>
          <w:p w:rsidR="00180C8C" w:rsidRPr="00D13A7B"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1.</w:t>
            </w:r>
          </w:p>
        </w:tc>
        <w:tc>
          <w:tcPr>
            <w:tcW w:w="2163" w:type="dxa"/>
            <w:vAlign w:val="center"/>
          </w:tcPr>
          <w:p w:rsidR="00180C8C" w:rsidRPr="00D13A7B" w:rsidRDefault="00180C8C" w:rsidP="00F15D59">
            <w:pPr>
              <w:widowControl w:val="0"/>
              <w:autoSpaceDE w:val="0"/>
              <w:autoSpaceDN w:val="0"/>
              <w:adjustRightInd w:val="0"/>
              <w:spacing w:after="0" w:line="240" w:lineRule="auto"/>
              <w:rPr>
                <w:rFonts w:ascii="Times New Roman" w:eastAsia="Calibri" w:hAnsi="Times New Roman" w:cs="Times New Roman"/>
              </w:rPr>
            </w:pPr>
            <w:r w:rsidRPr="00D13A7B">
              <w:rPr>
                <w:rFonts w:ascii="Times New Roman" w:eastAsia="Calibri" w:hAnsi="Times New Roman" w:cs="Times New Roman"/>
              </w:rPr>
              <w:t>Питьевая вода</w:t>
            </w:r>
          </w:p>
        </w:tc>
        <w:tc>
          <w:tcPr>
            <w:tcW w:w="2024" w:type="dxa"/>
            <w:vAlign w:val="center"/>
          </w:tcPr>
          <w:p w:rsidR="00180C8C" w:rsidRPr="00D13A7B" w:rsidRDefault="00180C8C" w:rsidP="00F83A3A">
            <w:pPr>
              <w:widowControl w:val="0"/>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28,04</w:t>
            </w:r>
          </w:p>
        </w:tc>
        <w:tc>
          <w:tcPr>
            <w:tcW w:w="2000" w:type="dxa"/>
            <w:vAlign w:val="center"/>
          </w:tcPr>
          <w:p w:rsidR="00180C8C" w:rsidRPr="00D13A7B" w:rsidRDefault="00695942" w:rsidP="00F83A3A">
            <w:pPr>
              <w:widowControl w:val="0"/>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34,21</w:t>
            </w:r>
          </w:p>
        </w:tc>
        <w:tc>
          <w:tcPr>
            <w:tcW w:w="1663" w:type="dxa"/>
            <w:vAlign w:val="center"/>
          </w:tcPr>
          <w:p w:rsidR="00180C8C" w:rsidRPr="00D13A7B" w:rsidRDefault="00695942" w:rsidP="00D0451B">
            <w:pPr>
              <w:widowControl w:val="0"/>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30,62</w:t>
            </w:r>
          </w:p>
        </w:tc>
        <w:tc>
          <w:tcPr>
            <w:tcW w:w="1663" w:type="dxa"/>
            <w:vAlign w:val="center"/>
          </w:tcPr>
          <w:p w:rsidR="00180C8C" w:rsidRPr="00D13A7B" w:rsidRDefault="00695942" w:rsidP="00D0451B">
            <w:pPr>
              <w:widowControl w:val="0"/>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37,36</w:t>
            </w:r>
          </w:p>
        </w:tc>
      </w:tr>
    </w:tbl>
    <w:p w:rsidR="000B1FAB"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w:t>
      </w:r>
      <w:r w:rsidR="000B1FAB" w:rsidRPr="00146670">
        <w:rPr>
          <w:rFonts w:ascii="Times New Roman" w:eastAsia="Calibri" w:hAnsi="Times New Roman" w:cs="Times New Roman"/>
        </w:rPr>
        <w:t xml:space="preserve">Выделяется в целях реализации пункта 6 статьи 168 Налогового кодекса Российской </w:t>
      </w:r>
      <w:r>
        <w:rPr>
          <w:rFonts w:ascii="Times New Roman" w:eastAsia="Calibri" w:hAnsi="Times New Roman" w:cs="Times New Roman"/>
        </w:rPr>
        <w:t>Федерации (часть вторая)</w:t>
      </w:r>
    </w:p>
    <w:p w:rsidR="009958E1"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p>
    <w:p w:rsidR="009958E1" w:rsidRPr="00146670"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Pr="00671825" w:rsidRDefault="00671825" w:rsidP="00671825">
      <w:pPr>
        <w:ind w:firstLine="426"/>
        <w:jc w:val="both"/>
        <w:rPr>
          <w:sz w:val="24"/>
          <w:szCs w:val="24"/>
        </w:rPr>
      </w:pPr>
      <w:r>
        <w:rPr>
          <w:sz w:val="24"/>
          <w:szCs w:val="24"/>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 xml:space="preserve">___ </w:t>
      </w:r>
      <w:r w:rsidR="00A4635D">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 ____</w:t>
      </w:r>
      <w:r>
        <w:rPr>
          <w:rFonts w:ascii="Times New Roman" w:hAnsi="Times New Roman" w:cs="Times New Roman"/>
          <w:sz w:val="24"/>
          <w:szCs w:val="24"/>
        </w:rPr>
        <w:t>-п</w:t>
      </w:r>
    </w:p>
    <w:p w:rsidR="000B1FAB" w:rsidRDefault="000B1FAB" w:rsidP="000B1FAB">
      <w:pPr>
        <w:spacing w:after="0" w:line="240" w:lineRule="auto"/>
        <w:jc w:val="center"/>
        <w:rPr>
          <w:rFonts w:ascii="Times New Roman" w:hAnsi="Times New Roman" w:cs="Times New Roman"/>
          <w:b/>
          <w:sz w:val="24"/>
          <w:szCs w:val="24"/>
        </w:rPr>
      </w:pPr>
    </w:p>
    <w:p w:rsidR="009958E1" w:rsidRDefault="009958E1"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Pr="00786788"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на услуги в сфере холодного водоснабжения (питьевая вода) и водоотведения общества с ограниченной ответственностью Управляющая компания «Новоантропшино»</w:t>
      </w:r>
      <w:r w:rsidR="00A4635D">
        <w:rPr>
          <w:rFonts w:ascii="Times New Roman" w:hAnsi="Times New Roman" w:cs="Times New Roman"/>
          <w:b/>
          <w:sz w:val="24"/>
          <w:szCs w:val="24"/>
        </w:rPr>
        <w:t xml:space="preserve"> на 202</w:t>
      </w:r>
      <w:r w:rsidR="00180C8C">
        <w:rPr>
          <w:rFonts w:ascii="Times New Roman" w:hAnsi="Times New Roman" w:cs="Times New Roman"/>
          <w:b/>
          <w:sz w:val="24"/>
          <w:szCs w:val="24"/>
        </w:rPr>
        <w:t>6</w:t>
      </w:r>
      <w:r w:rsidR="00A4635D">
        <w:rPr>
          <w:rFonts w:ascii="Times New Roman" w:hAnsi="Times New Roman" w:cs="Times New Roman"/>
          <w:b/>
          <w:sz w:val="24"/>
          <w:szCs w:val="24"/>
        </w:rPr>
        <w:t xml:space="preserve"> год</w:t>
      </w: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76"/>
        <w:gridCol w:w="1851"/>
        <w:gridCol w:w="1559"/>
        <w:gridCol w:w="1400"/>
        <w:gridCol w:w="18"/>
        <w:gridCol w:w="1383"/>
      </w:tblGrid>
      <w:tr w:rsidR="00D13A7B" w:rsidRPr="00D13A7B" w:rsidTr="00047DC3">
        <w:trPr>
          <w:trHeight w:val="567"/>
        </w:trPr>
        <w:tc>
          <w:tcPr>
            <w:tcW w:w="685" w:type="dxa"/>
            <w:vMerge w:val="restart"/>
            <w:vAlign w:val="center"/>
          </w:tcPr>
          <w:p w:rsidR="00A4635D" w:rsidRPr="00D13A7B"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 п/п</w:t>
            </w:r>
          </w:p>
        </w:tc>
        <w:tc>
          <w:tcPr>
            <w:tcW w:w="3276" w:type="dxa"/>
            <w:vMerge w:val="restart"/>
            <w:vAlign w:val="center"/>
          </w:tcPr>
          <w:p w:rsidR="00A4635D" w:rsidRPr="00D13A7B" w:rsidRDefault="00A4635D" w:rsidP="00F15D59">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Наименование регулируемого вида деятельности</w:t>
            </w:r>
          </w:p>
        </w:tc>
        <w:tc>
          <w:tcPr>
            <w:tcW w:w="6211" w:type="dxa"/>
            <w:gridSpan w:val="5"/>
            <w:vAlign w:val="center"/>
          </w:tcPr>
          <w:p w:rsidR="00A4635D" w:rsidRPr="00D13A7B" w:rsidRDefault="00A4635D" w:rsidP="00F15D59">
            <w:pPr>
              <w:spacing w:after="0" w:line="240" w:lineRule="auto"/>
              <w:jc w:val="center"/>
              <w:rPr>
                <w:rFonts w:ascii="Times New Roman" w:eastAsia="Calibri" w:hAnsi="Times New Roman" w:cs="Times New Roman"/>
              </w:rPr>
            </w:pPr>
            <w:r w:rsidRPr="00D13A7B">
              <w:rPr>
                <w:rFonts w:ascii="Times New Roman" w:eastAsia="Calibri" w:hAnsi="Times New Roman" w:cs="Times New Roman"/>
              </w:rPr>
              <w:t>Тарифы, руб./м</w:t>
            </w:r>
            <w:r w:rsidRPr="00D13A7B">
              <w:rPr>
                <w:rFonts w:ascii="Times New Roman" w:eastAsia="Calibri" w:hAnsi="Times New Roman" w:cs="Times New Roman"/>
                <w:vertAlign w:val="superscript"/>
              </w:rPr>
              <w:t>3*</w:t>
            </w:r>
          </w:p>
        </w:tc>
      </w:tr>
      <w:tr w:rsidR="00180C8C" w:rsidRPr="00D13A7B" w:rsidTr="00FA3433">
        <w:trPr>
          <w:trHeight w:val="567"/>
        </w:trPr>
        <w:tc>
          <w:tcPr>
            <w:tcW w:w="685" w:type="dxa"/>
            <w:vMerge/>
          </w:tcPr>
          <w:p w:rsidR="00180C8C" w:rsidRPr="00D13A7B" w:rsidRDefault="00180C8C" w:rsidP="00F15D59">
            <w:pPr>
              <w:widowControl w:val="0"/>
              <w:autoSpaceDE w:val="0"/>
              <w:autoSpaceDN w:val="0"/>
              <w:adjustRightInd w:val="0"/>
              <w:spacing w:after="0" w:line="240" w:lineRule="auto"/>
              <w:jc w:val="both"/>
              <w:rPr>
                <w:rFonts w:ascii="Times New Roman" w:eastAsia="Calibri" w:hAnsi="Times New Roman" w:cs="Times New Roman"/>
              </w:rPr>
            </w:pPr>
          </w:p>
        </w:tc>
        <w:tc>
          <w:tcPr>
            <w:tcW w:w="3276" w:type="dxa"/>
            <w:vMerge/>
          </w:tcPr>
          <w:p w:rsidR="00180C8C" w:rsidRPr="00D13A7B" w:rsidRDefault="00180C8C" w:rsidP="00F15D59">
            <w:pPr>
              <w:spacing w:after="0" w:line="240" w:lineRule="auto"/>
              <w:rPr>
                <w:rFonts w:ascii="Times New Roman" w:eastAsia="Calibri" w:hAnsi="Times New Roman" w:cs="Times New Roman"/>
              </w:rPr>
            </w:pPr>
          </w:p>
        </w:tc>
        <w:tc>
          <w:tcPr>
            <w:tcW w:w="3410"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2801" w:type="dxa"/>
            <w:gridSpan w:val="3"/>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FA3433" w:rsidRPr="00D13A7B" w:rsidTr="00FA3433">
        <w:trPr>
          <w:trHeight w:val="567"/>
        </w:trPr>
        <w:tc>
          <w:tcPr>
            <w:tcW w:w="685" w:type="dxa"/>
            <w:vMerge/>
          </w:tcPr>
          <w:p w:rsidR="00FA3433" w:rsidRPr="00D13A7B" w:rsidRDefault="00FA3433" w:rsidP="00F15D59">
            <w:pPr>
              <w:widowControl w:val="0"/>
              <w:autoSpaceDE w:val="0"/>
              <w:autoSpaceDN w:val="0"/>
              <w:adjustRightInd w:val="0"/>
              <w:spacing w:after="0" w:line="240" w:lineRule="auto"/>
              <w:jc w:val="both"/>
              <w:rPr>
                <w:rFonts w:ascii="Times New Roman" w:eastAsia="Calibri" w:hAnsi="Times New Roman" w:cs="Times New Roman"/>
              </w:rPr>
            </w:pPr>
          </w:p>
        </w:tc>
        <w:tc>
          <w:tcPr>
            <w:tcW w:w="3276" w:type="dxa"/>
            <w:vMerge/>
          </w:tcPr>
          <w:p w:rsidR="00FA3433" w:rsidRPr="00D13A7B" w:rsidRDefault="00FA3433" w:rsidP="00F15D59">
            <w:pPr>
              <w:spacing w:after="0" w:line="240" w:lineRule="auto"/>
              <w:rPr>
                <w:rFonts w:ascii="Times New Roman" w:eastAsia="Calibri" w:hAnsi="Times New Roman" w:cs="Times New Roman"/>
              </w:rPr>
            </w:pPr>
          </w:p>
        </w:tc>
        <w:tc>
          <w:tcPr>
            <w:tcW w:w="1851" w:type="dxa"/>
            <w:vAlign w:val="center"/>
          </w:tcPr>
          <w:p w:rsidR="00FA3433" w:rsidRPr="004B48AE" w:rsidRDefault="00FA3433" w:rsidP="00240778">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559" w:type="dxa"/>
            <w:vAlign w:val="center"/>
          </w:tcPr>
          <w:p w:rsidR="00FA3433" w:rsidRPr="004B48AE" w:rsidRDefault="00025B25" w:rsidP="002407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 НДС</w:t>
            </w:r>
            <w:r w:rsidR="00AD7119">
              <w:rPr>
                <w:rFonts w:ascii="Times New Roman" w:eastAsia="Calibri" w:hAnsi="Times New Roman" w:cs="Times New Roman"/>
              </w:rPr>
              <w:t>*</w:t>
            </w:r>
          </w:p>
        </w:tc>
        <w:tc>
          <w:tcPr>
            <w:tcW w:w="1418" w:type="dxa"/>
            <w:gridSpan w:val="2"/>
            <w:vAlign w:val="center"/>
          </w:tcPr>
          <w:p w:rsidR="00FA3433" w:rsidRPr="004B48AE" w:rsidRDefault="00FA3433" w:rsidP="00240778">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383" w:type="dxa"/>
            <w:vAlign w:val="center"/>
          </w:tcPr>
          <w:p w:rsidR="00FA3433" w:rsidRPr="004B48AE" w:rsidRDefault="00025B25" w:rsidP="002407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w:t>
            </w:r>
            <w:r w:rsidR="00AD7119">
              <w:rPr>
                <w:rFonts w:ascii="Times New Roman" w:eastAsia="Calibri" w:hAnsi="Times New Roman" w:cs="Times New Roman"/>
              </w:rPr>
              <w:t>*</w:t>
            </w:r>
            <w:r>
              <w:rPr>
                <w:rFonts w:ascii="Times New Roman" w:eastAsia="Calibri" w:hAnsi="Times New Roman" w:cs="Times New Roman"/>
              </w:rPr>
              <w:t xml:space="preserve"> НДС</w:t>
            </w:r>
          </w:p>
        </w:tc>
      </w:tr>
      <w:tr w:rsidR="00D13A7B" w:rsidRPr="00D13A7B" w:rsidTr="00941676">
        <w:trPr>
          <w:trHeight w:val="567"/>
        </w:trPr>
        <w:tc>
          <w:tcPr>
            <w:tcW w:w="10172" w:type="dxa"/>
            <w:gridSpan w:val="7"/>
            <w:vAlign w:val="center"/>
          </w:tcPr>
          <w:p w:rsidR="00A4635D" w:rsidRPr="00D13A7B" w:rsidRDefault="00A4635D" w:rsidP="00627473">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 xml:space="preserve">Для населения </w:t>
            </w:r>
            <w:r w:rsidR="00627473">
              <w:rPr>
                <w:rFonts w:ascii="Times New Roman" w:hAnsi="Times New Roman" w:cs="Times New Roman"/>
              </w:rPr>
              <w:t>Гатчинского муниципального округа Ленинградской области (в зоне деятельности территориального управления город Коммунар</w:t>
            </w:r>
            <w:r w:rsidR="00627473" w:rsidRPr="004B48AE">
              <w:rPr>
                <w:rFonts w:ascii="Times New Roman" w:hAnsi="Times New Roman" w:cs="Times New Roman"/>
              </w:rPr>
              <w:t xml:space="preserve"> </w:t>
            </w:r>
            <w:r w:rsidR="00627473">
              <w:rPr>
                <w:rFonts w:ascii="Times New Roman" w:hAnsi="Times New Roman" w:cs="Times New Roman"/>
              </w:rPr>
              <w:t xml:space="preserve">администрации муниципального образования </w:t>
            </w:r>
            <w:r w:rsidR="00627473">
              <w:rPr>
                <w:rFonts w:ascii="Times New Roman" w:hAnsi="Times New Roman" w:cs="Times New Roman"/>
              </w:rPr>
              <w:br/>
              <w:t>Гатчинский муниципальный округ</w:t>
            </w:r>
            <w:r w:rsidR="00627473" w:rsidRPr="004B48AE">
              <w:rPr>
                <w:rFonts w:ascii="Times New Roman" w:hAnsi="Times New Roman" w:cs="Times New Roman"/>
              </w:rPr>
              <w:t xml:space="preserve"> Ленинградской области</w:t>
            </w:r>
            <w:r w:rsidR="00627473">
              <w:rPr>
                <w:rFonts w:ascii="Times New Roman" w:hAnsi="Times New Roman" w:cs="Times New Roman"/>
              </w:rPr>
              <w:t>)</w:t>
            </w:r>
          </w:p>
        </w:tc>
      </w:tr>
      <w:tr w:rsidR="00180C8C" w:rsidRPr="00D13A7B" w:rsidTr="006A31E0">
        <w:trPr>
          <w:trHeight w:val="567"/>
        </w:trPr>
        <w:tc>
          <w:tcPr>
            <w:tcW w:w="685" w:type="dxa"/>
            <w:vAlign w:val="center"/>
          </w:tcPr>
          <w:p w:rsidR="00180C8C" w:rsidRPr="00D13A7B"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1.</w:t>
            </w:r>
          </w:p>
        </w:tc>
        <w:tc>
          <w:tcPr>
            <w:tcW w:w="3276" w:type="dxa"/>
            <w:vAlign w:val="center"/>
          </w:tcPr>
          <w:p w:rsidR="00180C8C" w:rsidRPr="00D13A7B" w:rsidRDefault="00180C8C" w:rsidP="00F15D59">
            <w:pPr>
              <w:widowControl w:val="0"/>
              <w:autoSpaceDE w:val="0"/>
              <w:autoSpaceDN w:val="0"/>
              <w:adjustRightInd w:val="0"/>
              <w:spacing w:after="0" w:line="240" w:lineRule="auto"/>
              <w:rPr>
                <w:rFonts w:ascii="Times New Roman" w:eastAsia="Calibri" w:hAnsi="Times New Roman" w:cs="Times New Roman"/>
              </w:rPr>
            </w:pPr>
            <w:r w:rsidRPr="00D13A7B">
              <w:rPr>
                <w:rFonts w:ascii="Times New Roman" w:eastAsia="Calibri" w:hAnsi="Times New Roman" w:cs="Times New Roman"/>
              </w:rPr>
              <w:t>Холодное водоснабжение (питьевая вода)</w:t>
            </w:r>
          </w:p>
        </w:tc>
        <w:tc>
          <w:tcPr>
            <w:tcW w:w="1851" w:type="dxa"/>
            <w:vAlign w:val="center"/>
          </w:tcPr>
          <w:p w:rsidR="00180C8C" w:rsidRPr="00D13A7B" w:rsidRDefault="002D3CFB"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52,85</w:t>
            </w:r>
          </w:p>
        </w:tc>
        <w:tc>
          <w:tcPr>
            <w:tcW w:w="1559" w:type="dxa"/>
            <w:vAlign w:val="center"/>
          </w:tcPr>
          <w:p w:rsidR="00180C8C" w:rsidRPr="00D13A7B" w:rsidRDefault="002D3CFB"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56,55</w:t>
            </w:r>
          </w:p>
        </w:tc>
        <w:tc>
          <w:tcPr>
            <w:tcW w:w="1400" w:type="dxa"/>
            <w:vAlign w:val="center"/>
          </w:tcPr>
          <w:p w:rsidR="00180C8C" w:rsidRPr="00D13A7B" w:rsidRDefault="002D3CFB"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57,71</w:t>
            </w:r>
          </w:p>
        </w:tc>
        <w:tc>
          <w:tcPr>
            <w:tcW w:w="1401" w:type="dxa"/>
            <w:gridSpan w:val="2"/>
            <w:vAlign w:val="center"/>
          </w:tcPr>
          <w:p w:rsidR="00180C8C" w:rsidRPr="00D13A7B" w:rsidRDefault="002D3CFB" w:rsidP="002407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61,75</w:t>
            </w:r>
          </w:p>
        </w:tc>
      </w:tr>
      <w:tr w:rsidR="00180C8C" w:rsidRPr="00D13A7B" w:rsidTr="004F6FC1">
        <w:trPr>
          <w:trHeight w:val="567"/>
        </w:trPr>
        <w:tc>
          <w:tcPr>
            <w:tcW w:w="685" w:type="dxa"/>
            <w:vAlign w:val="center"/>
          </w:tcPr>
          <w:p w:rsidR="00180C8C" w:rsidRPr="00D13A7B"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D13A7B">
              <w:rPr>
                <w:rFonts w:ascii="Times New Roman" w:eastAsia="Calibri" w:hAnsi="Times New Roman" w:cs="Times New Roman"/>
              </w:rPr>
              <w:t>2.</w:t>
            </w:r>
          </w:p>
        </w:tc>
        <w:tc>
          <w:tcPr>
            <w:tcW w:w="3276" w:type="dxa"/>
            <w:vAlign w:val="center"/>
          </w:tcPr>
          <w:p w:rsidR="00180C8C" w:rsidRPr="00D13A7B" w:rsidRDefault="00180C8C" w:rsidP="00F15D59">
            <w:pPr>
              <w:widowControl w:val="0"/>
              <w:autoSpaceDE w:val="0"/>
              <w:autoSpaceDN w:val="0"/>
              <w:adjustRightInd w:val="0"/>
              <w:spacing w:after="0" w:line="240" w:lineRule="auto"/>
              <w:rPr>
                <w:rFonts w:ascii="Times New Roman" w:eastAsia="Calibri" w:hAnsi="Times New Roman" w:cs="Times New Roman"/>
              </w:rPr>
            </w:pPr>
            <w:r w:rsidRPr="00D13A7B">
              <w:rPr>
                <w:rFonts w:ascii="Times New Roman" w:eastAsia="Calibri" w:hAnsi="Times New Roman" w:cs="Times New Roman"/>
              </w:rPr>
              <w:t>Водоотведение</w:t>
            </w:r>
          </w:p>
        </w:tc>
        <w:tc>
          <w:tcPr>
            <w:tcW w:w="1851" w:type="dxa"/>
            <w:vAlign w:val="center"/>
          </w:tcPr>
          <w:p w:rsidR="00180C8C" w:rsidRPr="00D13A7B" w:rsidRDefault="002D3CFB"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38,82</w:t>
            </w:r>
          </w:p>
        </w:tc>
        <w:tc>
          <w:tcPr>
            <w:tcW w:w="1559" w:type="dxa"/>
            <w:vAlign w:val="center"/>
          </w:tcPr>
          <w:p w:rsidR="00180C8C" w:rsidRPr="00D13A7B" w:rsidRDefault="002D3CFB"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41,54</w:t>
            </w:r>
          </w:p>
        </w:tc>
        <w:tc>
          <w:tcPr>
            <w:tcW w:w="1400" w:type="dxa"/>
            <w:vAlign w:val="center"/>
          </w:tcPr>
          <w:p w:rsidR="00180C8C" w:rsidRPr="00D13A7B" w:rsidRDefault="002D3CFB" w:rsidP="008660D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42,39</w:t>
            </w:r>
          </w:p>
        </w:tc>
        <w:tc>
          <w:tcPr>
            <w:tcW w:w="1401" w:type="dxa"/>
            <w:gridSpan w:val="2"/>
            <w:vAlign w:val="center"/>
          </w:tcPr>
          <w:p w:rsidR="00180C8C" w:rsidRPr="00D13A7B" w:rsidRDefault="002D3CFB" w:rsidP="002407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45,36</w:t>
            </w:r>
          </w:p>
        </w:tc>
      </w:tr>
    </w:tbl>
    <w:p w:rsidR="00AD7119" w:rsidRDefault="00AD7119" w:rsidP="00AD7119">
      <w:pPr>
        <w:spacing w:after="0" w:line="240" w:lineRule="auto"/>
        <w:jc w:val="both"/>
        <w:rPr>
          <w:rFonts w:ascii="Times New Roman" w:hAnsi="Times New Roman"/>
          <w:sz w:val="20"/>
          <w:lang w:eastAsia="ar-SA"/>
        </w:rPr>
      </w:pPr>
      <w:r w:rsidRPr="00AD7119">
        <w:rPr>
          <w:rFonts w:ascii="Times New Roman" w:hAnsi="Times New Roman"/>
          <w:sz w:val="20"/>
          <w:lang w:eastAsia="ar-SA"/>
        </w:rPr>
        <w:t xml:space="preserve">*Тарифы указаны с учетом налога на добавленную </w:t>
      </w:r>
      <w:r w:rsidR="00DB140A">
        <w:rPr>
          <w:rFonts w:ascii="Times New Roman" w:hAnsi="Times New Roman"/>
          <w:sz w:val="20"/>
          <w:lang w:eastAsia="ar-SA"/>
        </w:rPr>
        <w:t>стоимость (7</w:t>
      </w:r>
      <w:r w:rsidR="00180C8C">
        <w:rPr>
          <w:rFonts w:ascii="Times New Roman" w:hAnsi="Times New Roman"/>
          <w:sz w:val="20"/>
          <w:lang w:eastAsia="ar-SA"/>
        </w:rPr>
        <w:t>%), с 01 января 2026</w:t>
      </w:r>
      <w:r w:rsidRPr="00AD7119">
        <w:rPr>
          <w:rFonts w:ascii="Times New Roman" w:hAnsi="Times New Roman"/>
          <w:sz w:val="20"/>
          <w:lang w:eastAsia="ar-SA"/>
        </w:rPr>
        <w:t xml:space="preserve"> года подлежащего уплате в соответствии с Налоговым Кодексом Российской Федерации организацией, использующей упр</w:t>
      </w:r>
      <w:r w:rsidR="009958E1">
        <w:rPr>
          <w:rFonts w:ascii="Times New Roman" w:hAnsi="Times New Roman"/>
          <w:sz w:val="20"/>
          <w:lang w:eastAsia="ar-SA"/>
        </w:rPr>
        <w:t>ощённую систему налогообложения</w:t>
      </w:r>
    </w:p>
    <w:p w:rsidR="009958E1" w:rsidRDefault="009958E1" w:rsidP="00AD7119">
      <w:pPr>
        <w:spacing w:after="0" w:line="240" w:lineRule="auto"/>
        <w:jc w:val="both"/>
        <w:rPr>
          <w:rFonts w:ascii="Times New Roman" w:hAnsi="Times New Roman"/>
          <w:sz w:val="20"/>
          <w:lang w:eastAsia="ar-SA"/>
        </w:rPr>
      </w:pPr>
    </w:p>
    <w:p w:rsidR="009958E1" w:rsidRDefault="009958E1" w:rsidP="00AD7119">
      <w:pPr>
        <w:spacing w:after="0" w:line="240" w:lineRule="auto"/>
        <w:jc w:val="both"/>
        <w:rPr>
          <w:rFonts w:ascii="Times New Roman" w:hAnsi="Times New Roman"/>
          <w:sz w:val="20"/>
          <w:lang w:eastAsia="ar-SA"/>
        </w:rPr>
      </w:pPr>
    </w:p>
    <w:p w:rsidR="009958E1" w:rsidRPr="00AD7119" w:rsidRDefault="009958E1" w:rsidP="00AD7119">
      <w:pPr>
        <w:spacing w:after="0" w:line="240" w:lineRule="auto"/>
        <w:jc w:val="both"/>
        <w:rPr>
          <w:rFonts w:ascii="Times New Roman" w:hAnsi="Times New Roman"/>
          <w:sz w:val="20"/>
          <w:lang w:eastAsia="ar-SA"/>
        </w:rPr>
      </w:pPr>
    </w:p>
    <w:p w:rsidR="000B1FAB" w:rsidRPr="00671825" w:rsidRDefault="00671825" w:rsidP="000B1FA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br w:type="page"/>
      </w: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Default="000B1FAB" w:rsidP="000B1FAB">
      <w:pPr>
        <w:spacing w:after="0" w:line="240" w:lineRule="auto"/>
        <w:ind w:left="5670"/>
        <w:jc w:val="center"/>
        <w:rPr>
          <w:rFonts w:ascii="Times New Roman" w:hAnsi="Times New Roman" w:cs="Times New Roman"/>
          <w:b/>
          <w:sz w:val="24"/>
          <w:szCs w:val="24"/>
        </w:rPr>
      </w:pPr>
      <w:r>
        <w:rPr>
          <w:rFonts w:ascii="Times New Roman" w:hAnsi="Times New Roman" w:cs="Times New Roman"/>
          <w:sz w:val="24"/>
          <w:szCs w:val="24"/>
        </w:rPr>
        <w:t xml:space="preserve">от </w:t>
      </w:r>
      <w:r w:rsidR="004E4B32">
        <w:rPr>
          <w:rFonts w:ascii="Times New Roman" w:hAnsi="Times New Roman" w:cs="Times New Roman"/>
          <w:sz w:val="24"/>
          <w:szCs w:val="24"/>
        </w:rPr>
        <w:t>___</w:t>
      </w:r>
      <w:r>
        <w:rPr>
          <w:rFonts w:ascii="Times New Roman" w:hAnsi="Times New Roman" w:cs="Times New Roman"/>
          <w:sz w:val="24"/>
          <w:szCs w:val="24"/>
        </w:rPr>
        <w:t xml:space="preserve"> </w:t>
      </w:r>
      <w:r w:rsidR="00A4635D">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Pr>
          <w:rFonts w:ascii="Times New Roman" w:hAnsi="Times New Roman" w:cs="Times New Roman"/>
          <w:sz w:val="24"/>
          <w:szCs w:val="24"/>
        </w:rPr>
        <w:t xml:space="preserve"> года №____-п</w:t>
      </w:r>
    </w:p>
    <w:p w:rsidR="000B1FAB"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Pr="00786788"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на услуги в сфере холодного водоснабжения (питьевая вода) и водоотведения</w:t>
      </w:r>
      <w:r w:rsidRPr="00786788">
        <w:rPr>
          <w:rFonts w:ascii="Times New Roman" w:hAnsi="Times New Roman" w:cs="Times New Roman"/>
          <w:b/>
          <w:sz w:val="24"/>
          <w:szCs w:val="24"/>
        </w:rPr>
        <w:t xml:space="preserve"> </w:t>
      </w:r>
      <w:r w:rsidRPr="003F23B9">
        <w:rPr>
          <w:rFonts w:ascii="Times New Roman" w:hAnsi="Times New Roman" w:cs="Times New Roman"/>
          <w:b/>
          <w:sz w:val="24"/>
          <w:szCs w:val="24"/>
        </w:rPr>
        <w:t>муниципального унитарного предприятия «Водоканал» г. Гатчина</w:t>
      </w:r>
      <w:r w:rsidR="008D55FE">
        <w:rPr>
          <w:rFonts w:ascii="Times New Roman" w:hAnsi="Times New Roman" w:cs="Times New Roman"/>
          <w:b/>
          <w:sz w:val="24"/>
          <w:szCs w:val="24"/>
        </w:rPr>
        <w:t xml:space="preserve"> </w:t>
      </w:r>
      <w:r w:rsidR="00A4635D">
        <w:rPr>
          <w:rFonts w:ascii="Times New Roman" w:hAnsi="Times New Roman" w:cs="Times New Roman"/>
          <w:b/>
          <w:sz w:val="24"/>
          <w:szCs w:val="24"/>
        </w:rPr>
        <w:t>на 202</w:t>
      </w:r>
      <w:r w:rsidR="00180C8C">
        <w:rPr>
          <w:rFonts w:ascii="Times New Roman" w:hAnsi="Times New Roman" w:cs="Times New Roman"/>
          <w:b/>
          <w:sz w:val="24"/>
          <w:szCs w:val="24"/>
        </w:rPr>
        <w:t>6</w:t>
      </w:r>
      <w:r w:rsidR="00A4635D">
        <w:rPr>
          <w:rFonts w:ascii="Times New Roman" w:hAnsi="Times New Roman" w:cs="Times New Roman"/>
          <w:b/>
          <w:sz w:val="24"/>
          <w:szCs w:val="24"/>
        </w:rPr>
        <w:t xml:space="preserve"> год</w:t>
      </w: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83"/>
        <w:gridCol w:w="2020"/>
        <w:gridCol w:w="1996"/>
        <w:gridCol w:w="1658"/>
        <w:gridCol w:w="1658"/>
      </w:tblGrid>
      <w:tr w:rsidR="00A4635D" w:rsidRPr="004B48AE" w:rsidTr="006043B3">
        <w:trPr>
          <w:trHeight w:val="361"/>
        </w:trPr>
        <w:tc>
          <w:tcPr>
            <w:tcW w:w="657" w:type="dxa"/>
            <w:vMerge w:val="restart"/>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 п/п</w:t>
            </w:r>
          </w:p>
        </w:tc>
        <w:tc>
          <w:tcPr>
            <w:tcW w:w="2183" w:type="dxa"/>
            <w:vMerge w:val="restart"/>
            <w:vAlign w:val="center"/>
          </w:tcPr>
          <w:p w:rsidR="00A4635D" w:rsidRPr="004B48AE" w:rsidRDefault="00A4635D" w:rsidP="00F15D59">
            <w:pPr>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Наименование регулируемого вида деятельности</w:t>
            </w:r>
          </w:p>
        </w:tc>
        <w:tc>
          <w:tcPr>
            <w:tcW w:w="7332" w:type="dxa"/>
            <w:gridSpan w:val="4"/>
            <w:vAlign w:val="center"/>
          </w:tcPr>
          <w:p w:rsidR="00A4635D" w:rsidRPr="004B48AE" w:rsidRDefault="00A4635D" w:rsidP="00F15D59">
            <w:pPr>
              <w:spacing w:after="0" w:line="240" w:lineRule="auto"/>
              <w:jc w:val="center"/>
              <w:rPr>
                <w:rFonts w:ascii="Times New Roman" w:eastAsia="Calibri" w:hAnsi="Times New Roman" w:cs="Times New Roman"/>
              </w:rPr>
            </w:pPr>
            <w:r w:rsidRPr="004B48AE">
              <w:rPr>
                <w:rFonts w:ascii="Times New Roman" w:eastAsia="Calibri" w:hAnsi="Times New Roman" w:cs="Times New Roman"/>
              </w:rPr>
              <w:t>Тарифы, руб./м</w:t>
            </w:r>
            <w:r w:rsidRPr="004B48AE">
              <w:rPr>
                <w:rFonts w:ascii="Times New Roman" w:eastAsia="Calibri" w:hAnsi="Times New Roman" w:cs="Times New Roman"/>
                <w:vertAlign w:val="superscript"/>
              </w:rPr>
              <w:t xml:space="preserve">3 </w:t>
            </w:r>
          </w:p>
        </w:tc>
      </w:tr>
      <w:tr w:rsidR="00180C8C" w:rsidRPr="004B48AE" w:rsidTr="00B66A4B">
        <w:trPr>
          <w:trHeight w:val="353"/>
        </w:trPr>
        <w:tc>
          <w:tcPr>
            <w:tcW w:w="657" w:type="dxa"/>
            <w:vMerge/>
          </w:tcPr>
          <w:p w:rsidR="00180C8C" w:rsidRPr="004B48AE" w:rsidRDefault="00180C8C" w:rsidP="00F15D59">
            <w:pPr>
              <w:widowControl w:val="0"/>
              <w:autoSpaceDE w:val="0"/>
              <w:autoSpaceDN w:val="0"/>
              <w:adjustRightInd w:val="0"/>
              <w:spacing w:after="0" w:line="240" w:lineRule="auto"/>
              <w:jc w:val="both"/>
              <w:rPr>
                <w:rFonts w:ascii="Times New Roman" w:eastAsia="Calibri" w:hAnsi="Times New Roman" w:cs="Times New Roman"/>
              </w:rPr>
            </w:pPr>
          </w:p>
        </w:tc>
        <w:tc>
          <w:tcPr>
            <w:tcW w:w="2183" w:type="dxa"/>
            <w:vMerge/>
          </w:tcPr>
          <w:p w:rsidR="00180C8C" w:rsidRPr="004B48AE" w:rsidRDefault="00180C8C" w:rsidP="00F15D59">
            <w:pPr>
              <w:spacing w:after="0" w:line="240" w:lineRule="auto"/>
              <w:rPr>
                <w:rFonts w:ascii="Times New Roman" w:eastAsia="Calibri" w:hAnsi="Times New Roman" w:cs="Times New Roman"/>
              </w:rPr>
            </w:pPr>
          </w:p>
        </w:tc>
        <w:tc>
          <w:tcPr>
            <w:tcW w:w="4016"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316"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4635D" w:rsidRPr="004B48AE" w:rsidTr="006A146B">
        <w:trPr>
          <w:trHeight w:val="457"/>
        </w:trPr>
        <w:tc>
          <w:tcPr>
            <w:tcW w:w="657" w:type="dxa"/>
            <w:vMerge/>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183" w:type="dxa"/>
            <w:vMerge/>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020" w:type="dxa"/>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996" w:type="dxa"/>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с учетом НДС*</w:t>
            </w:r>
          </w:p>
        </w:tc>
        <w:tc>
          <w:tcPr>
            <w:tcW w:w="1658" w:type="dxa"/>
            <w:vAlign w:val="center"/>
          </w:tcPr>
          <w:p w:rsidR="00A4635D" w:rsidRPr="004B48AE"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без НДС</w:t>
            </w:r>
          </w:p>
        </w:tc>
        <w:tc>
          <w:tcPr>
            <w:tcW w:w="1658" w:type="dxa"/>
            <w:vAlign w:val="center"/>
          </w:tcPr>
          <w:p w:rsidR="00A4635D" w:rsidRPr="004B48AE"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с учетом НДС*</w:t>
            </w:r>
          </w:p>
        </w:tc>
      </w:tr>
      <w:tr w:rsidR="00A4635D" w:rsidRPr="004B48AE" w:rsidTr="00AE10C9">
        <w:trPr>
          <w:trHeight w:val="558"/>
        </w:trPr>
        <w:tc>
          <w:tcPr>
            <w:tcW w:w="10172" w:type="dxa"/>
            <w:gridSpan w:val="6"/>
            <w:vAlign w:val="center"/>
          </w:tcPr>
          <w:p w:rsidR="00A4635D" w:rsidRPr="004B48AE" w:rsidRDefault="00A4635D" w:rsidP="00F15D59">
            <w:pPr>
              <w:widowControl w:val="0"/>
              <w:autoSpaceDE w:val="0"/>
              <w:autoSpaceDN w:val="0"/>
              <w:adjustRightInd w:val="0"/>
              <w:spacing w:after="0" w:line="240" w:lineRule="auto"/>
              <w:jc w:val="center"/>
              <w:rPr>
                <w:rFonts w:ascii="Times New Roman" w:eastAsia="Calibri" w:hAnsi="Times New Roman" w:cs="Times New Roman"/>
                <w:color w:val="000000"/>
              </w:rPr>
            </w:pPr>
            <w:bookmarkStart w:id="2" w:name="OLE_LINK1"/>
            <w:r w:rsidRPr="004B48AE">
              <w:rPr>
                <w:rFonts w:ascii="Times New Roman" w:eastAsia="Calibri" w:hAnsi="Times New Roman" w:cs="Times New Roman"/>
                <w:color w:val="000000"/>
              </w:rPr>
              <w:t xml:space="preserve">Для населения </w:t>
            </w:r>
            <w:r w:rsidR="00627473" w:rsidRPr="00627473">
              <w:rPr>
                <w:rFonts w:ascii="Times New Roman" w:hAnsi="Times New Roman" w:cs="Times New Roman"/>
              </w:rPr>
              <w:t>муниципального образования Гатчинский муниципальный округ Ленинградской области («Город Гатчина»)</w:t>
            </w:r>
            <w:bookmarkEnd w:id="2"/>
            <w:r w:rsidR="00627473">
              <w:rPr>
                <w:rFonts w:ascii="Times New Roman" w:hAnsi="Times New Roman" w:cs="Times New Roman"/>
              </w:rPr>
              <w:t xml:space="preserve"> </w:t>
            </w:r>
          </w:p>
        </w:tc>
      </w:tr>
      <w:tr w:rsidR="00180C8C" w:rsidRPr="004B48AE" w:rsidTr="00A4635D">
        <w:trPr>
          <w:trHeight w:val="568"/>
        </w:trPr>
        <w:tc>
          <w:tcPr>
            <w:tcW w:w="657" w:type="dxa"/>
            <w:vAlign w:val="center"/>
          </w:tcPr>
          <w:p w:rsidR="00180C8C" w:rsidRPr="004B48AE"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1.</w:t>
            </w:r>
          </w:p>
        </w:tc>
        <w:tc>
          <w:tcPr>
            <w:tcW w:w="2183" w:type="dxa"/>
            <w:vAlign w:val="center"/>
          </w:tcPr>
          <w:p w:rsidR="00180C8C" w:rsidRPr="004B48AE" w:rsidRDefault="00180C8C" w:rsidP="00F15D59">
            <w:pPr>
              <w:widowControl w:val="0"/>
              <w:autoSpaceDE w:val="0"/>
              <w:autoSpaceDN w:val="0"/>
              <w:adjustRightInd w:val="0"/>
              <w:spacing w:after="0" w:line="240" w:lineRule="auto"/>
              <w:rPr>
                <w:rFonts w:ascii="Times New Roman" w:eastAsia="Calibri" w:hAnsi="Times New Roman" w:cs="Times New Roman"/>
              </w:rPr>
            </w:pPr>
            <w:r w:rsidRPr="004B48AE">
              <w:rPr>
                <w:rFonts w:ascii="Times New Roman" w:eastAsia="Calibri" w:hAnsi="Times New Roman" w:cs="Times New Roman"/>
              </w:rPr>
              <w:t>Холодное водоснабжение (питьевая вода)</w:t>
            </w:r>
          </w:p>
        </w:tc>
        <w:tc>
          <w:tcPr>
            <w:tcW w:w="2020" w:type="dxa"/>
            <w:vAlign w:val="center"/>
          </w:tcPr>
          <w:p w:rsidR="00180C8C" w:rsidRPr="004B48AE"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25,19</w:t>
            </w:r>
          </w:p>
        </w:tc>
        <w:tc>
          <w:tcPr>
            <w:tcW w:w="1996" w:type="dxa"/>
            <w:vAlign w:val="center"/>
          </w:tcPr>
          <w:p w:rsidR="00180C8C" w:rsidRPr="004B48AE" w:rsidRDefault="00695942"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30,73</w:t>
            </w:r>
          </w:p>
        </w:tc>
        <w:tc>
          <w:tcPr>
            <w:tcW w:w="1658" w:type="dxa"/>
            <w:vAlign w:val="center"/>
          </w:tcPr>
          <w:p w:rsidR="00180C8C" w:rsidRPr="004B48AE" w:rsidRDefault="00695942"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27,51</w:t>
            </w:r>
          </w:p>
        </w:tc>
        <w:tc>
          <w:tcPr>
            <w:tcW w:w="1658" w:type="dxa"/>
            <w:vAlign w:val="center"/>
          </w:tcPr>
          <w:p w:rsidR="00180C8C" w:rsidRPr="004B48AE" w:rsidRDefault="00695942"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33,56</w:t>
            </w:r>
          </w:p>
        </w:tc>
      </w:tr>
      <w:tr w:rsidR="00180C8C" w:rsidRPr="004B48AE" w:rsidTr="00A4635D">
        <w:trPr>
          <w:trHeight w:val="604"/>
        </w:trPr>
        <w:tc>
          <w:tcPr>
            <w:tcW w:w="657" w:type="dxa"/>
            <w:vAlign w:val="center"/>
          </w:tcPr>
          <w:p w:rsidR="00180C8C" w:rsidRPr="004B48AE"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4B48AE">
              <w:rPr>
                <w:rFonts w:ascii="Times New Roman" w:eastAsia="Calibri" w:hAnsi="Times New Roman" w:cs="Times New Roman"/>
              </w:rPr>
              <w:t>2.</w:t>
            </w:r>
          </w:p>
        </w:tc>
        <w:tc>
          <w:tcPr>
            <w:tcW w:w="2183" w:type="dxa"/>
            <w:vAlign w:val="center"/>
          </w:tcPr>
          <w:p w:rsidR="00180C8C" w:rsidRPr="004B48AE" w:rsidRDefault="00180C8C" w:rsidP="00F15D59">
            <w:pPr>
              <w:widowControl w:val="0"/>
              <w:autoSpaceDE w:val="0"/>
              <w:autoSpaceDN w:val="0"/>
              <w:adjustRightInd w:val="0"/>
              <w:spacing w:after="0" w:line="240" w:lineRule="auto"/>
              <w:rPr>
                <w:rFonts w:ascii="Times New Roman" w:eastAsia="Calibri" w:hAnsi="Times New Roman" w:cs="Times New Roman"/>
              </w:rPr>
            </w:pPr>
            <w:r w:rsidRPr="004B48AE">
              <w:rPr>
                <w:rFonts w:ascii="Times New Roman" w:eastAsia="Calibri" w:hAnsi="Times New Roman" w:cs="Times New Roman"/>
              </w:rPr>
              <w:t>Водоотведение</w:t>
            </w:r>
          </w:p>
        </w:tc>
        <w:tc>
          <w:tcPr>
            <w:tcW w:w="2020" w:type="dxa"/>
            <w:vAlign w:val="center"/>
          </w:tcPr>
          <w:p w:rsidR="00180C8C" w:rsidRPr="00B44DFC"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32,02</w:t>
            </w:r>
          </w:p>
        </w:tc>
        <w:tc>
          <w:tcPr>
            <w:tcW w:w="1996" w:type="dxa"/>
            <w:vAlign w:val="center"/>
          </w:tcPr>
          <w:p w:rsidR="00180C8C" w:rsidRPr="00B44DFC" w:rsidRDefault="00695942"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39,06</w:t>
            </w:r>
          </w:p>
        </w:tc>
        <w:tc>
          <w:tcPr>
            <w:tcW w:w="1658" w:type="dxa"/>
            <w:vAlign w:val="center"/>
          </w:tcPr>
          <w:p w:rsidR="00180C8C" w:rsidRPr="00B44DFC" w:rsidRDefault="00695942" w:rsidP="008C64F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34,97</w:t>
            </w:r>
          </w:p>
        </w:tc>
        <w:tc>
          <w:tcPr>
            <w:tcW w:w="1658" w:type="dxa"/>
            <w:vAlign w:val="center"/>
          </w:tcPr>
          <w:p w:rsidR="00180C8C" w:rsidRPr="00B44DFC" w:rsidRDefault="00695942" w:rsidP="008C64F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42,66</w:t>
            </w:r>
          </w:p>
        </w:tc>
      </w:tr>
    </w:tbl>
    <w:p w:rsidR="000B1FAB"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w:t>
      </w:r>
      <w:r w:rsidR="000B1FAB" w:rsidRPr="00A63E79">
        <w:rPr>
          <w:rFonts w:ascii="Times New Roman" w:eastAsia="Calibri" w:hAnsi="Times New Roman" w:cs="Times New Roman"/>
        </w:rPr>
        <w:t>Выделяется в целях реализации пункта 6 статьи 168 Налогового кодекса Росс</w:t>
      </w:r>
      <w:r>
        <w:rPr>
          <w:rFonts w:ascii="Times New Roman" w:eastAsia="Calibri" w:hAnsi="Times New Roman" w:cs="Times New Roman"/>
        </w:rPr>
        <w:t>ийской Федерации (часть вторая)</w:t>
      </w:r>
    </w:p>
    <w:p w:rsidR="009958E1"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p>
    <w:p w:rsidR="009958E1" w:rsidRPr="00A63E79"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671825" w:rsidP="00671825">
      <w:pPr>
        <w:ind w:firstLine="426"/>
        <w:jc w:val="both"/>
        <w:rPr>
          <w:sz w:val="24"/>
          <w:szCs w:val="24"/>
        </w:rPr>
      </w:pPr>
      <w:r>
        <w:rPr>
          <w:sz w:val="24"/>
          <w:szCs w:val="24"/>
        </w:rPr>
        <w:br w:type="page"/>
      </w:r>
    </w:p>
    <w:p w:rsidR="000B1FAB" w:rsidRPr="00BE6E76" w:rsidRDefault="00992222" w:rsidP="000B1FAB">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П</w:t>
      </w:r>
      <w:r w:rsidR="000B1FAB" w:rsidRPr="00BC4721">
        <w:rPr>
          <w:rFonts w:ascii="Times New Roman" w:hAnsi="Times New Roman" w:cs="Times New Roman"/>
          <w:sz w:val="24"/>
          <w:szCs w:val="24"/>
        </w:rPr>
        <w:t xml:space="preserve">риложение </w:t>
      </w:r>
      <w:r w:rsidR="000B1FAB">
        <w:rPr>
          <w:rFonts w:ascii="Times New Roman" w:hAnsi="Times New Roman" w:cs="Times New Roman"/>
          <w:sz w:val="24"/>
          <w:szCs w:val="24"/>
        </w:rPr>
        <w:t>8</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4E4B32">
        <w:rPr>
          <w:rFonts w:ascii="Times New Roman" w:hAnsi="Times New Roman" w:cs="Times New Roman"/>
          <w:sz w:val="24"/>
          <w:szCs w:val="24"/>
        </w:rPr>
        <w:t>___</w:t>
      </w:r>
      <w:r w:rsidR="00992222">
        <w:rPr>
          <w:rFonts w:ascii="Times New Roman" w:hAnsi="Times New Roman" w:cs="Times New Roman"/>
          <w:sz w:val="24"/>
          <w:szCs w:val="24"/>
        </w:rPr>
        <w:t xml:space="preserve"> </w:t>
      </w:r>
      <w:r w:rsidR="00A4635D">
        <w:rPr>
          <w:rFonts w:ascii="Times New Roman" w:hAnsi="Times New Roman" w:cs="Times New Roman"/>
          <w:sz w:val="24"/>
          <w:szCs w:val="24"/>
        </w:rPr>
        <w:t>декабря</w:t>
      </w:r>
      <w:r>
        <w:rPr>
          <w:rFonts w:ascii="Times New Roman" w:hAnsi="Times New Roman" w:cs="Times New Roman"/>
          <w:sz w:val="24"/>
          <w:szCs w:val="24"/>
        </w:rPr>
        <w:t xml:space="preserve"> 202</w:t>
      </w:r>
      <w:r w:rsidR="00180C8C">
        <w:rPr>
          <w:rFonts w:ascii="Times New Roman" w:hAnsi="Times New Roman" w:cs="Times New Roman"/>
          <w:sz w:val="24"/>
          <w:szCs w:val="24"/>
        </w:rPr>
        <w:t>5</w:t>
      </w:r>
      <w:r w:rsidRPr="00885F34">
        <w:rPr>
          <w:rFonts w:ascii="Times New Roman" w:hAnsi="Times New Roman" w:cs="Times New Roman"/>
          <w:sz w:val="24"/>
          <w:szCs w:val="24"/>
        </w:rPr>
        <w:t xml:space="preserve"> № _____</w:t>
      </w:r>
      <w:r>
        <w:rPr>
          <w:rFonts w:ascii="Times New Roman" w:hAnsi="Times New Roman" w:cs="Times New Roman"/>
          <w:sz w:val="24"/>
          <w:szCs w:val="24"/>
        </w:rPr>
        <w:t>-п</w:t>
      </w:r>
    </w:p>
    <w:p w:rsidR="000B1FAB" w:rsidRPr="00885F34" w:rsidRDefault="000B1FAB" w:rsidP="000B1FAB">
      <w:pPr>
        <w:spacing w:after="0" w:line="240" w:lineRule="auto"/>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Pr="00885F34"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Pr>
          <w:rFonts w:ascii="Times New Roman" w:hAnsi="Times New Roman" w:cs="Times New Roman"/>
          <w:b/>
          <w:sz w:val="24"/>
          <w:szCs w:val="24"/>
        </w:rPr>
        <w:t xml:space="preserve">на услуги в сфере холодного водоснабжения </w:t>
      </w:r>
      <w:r w:rsidR="00B40496">
        <w:rPr>
          <w:rFonts w:ascii="Times New Roman" w:hAnsi="Times New Roman" w:cs="Times New Roman"/>
          <w:b/>
          <w:sz w:val="24"/>
          <w:szCs w:val="24"/>
        </w:rPr>
        <w:t xml:space="preserve">(питьевая вода) </w:t>
      </w:r>
      <w:r>
        <w:rPr>
          <w:rFonts w:ascii="Times New Roman" w:hAnsi="Times New Roman" w:cs="Times New Roman"/>
          <w:b/>
          <w:sz w:val="24"/>
          <w:szCs w:val="24"/>
        </w:rPr>
        <w:t>и водоотведения</w:t>
      </w:r>
      <w:r w:rsidRPr="00786788">
        <w:rPr>
          <w:rFonts w:ascii="Times New Roman" w:hAnsi="Times New Roman" w:cs="Times New Roman"/>
          <w:b/>
          <w:sz w:val="24"/>
          <w:szCs w:val="24"/>
        </w:rPr>
        <w:t xml:space="preserve"> </w:t>
      </w:r>
      <w:r w:rsidRPr="000A150E">
        <w:rPr>
          <w:rFonts w:ascii="Times New Roman" w:hAnsi="Times New Roman" w:cs="Times New Roman"/>
          <w:b/>
          <w:sz w:val="24"/>
          <w:szCs w:val="24"/>
        </w:rPr>
        <w:t>акционерного общества «Коммунальные системы Гатчинского района»</w:t>
      </w:r>
      <w:r w:rsidR="008D55FE">
        <w:rPr>
          <w:rFonts w:ascii="Times New Roman" w:hAnsi="Times New Roman" w:cs="Times New Roman"/>
          <w:b/>
          <w:sz w:val="24"/>
          <w:szCs w:val="24"/>
        </w:rPr>
        <w:t xml:space="preserve"> </w:t>
      </w:r>
      <w:r w:rsidR="00A4635D">
        <w:rPr>
          <w:rFonts w:ascii="Times New Roman" w:hAnsi="Times New Roman" w:cs="Times New Roman"/>
          <w:b/>
          <w:sz w:val="24"/>
          <w:szCs w:val="24"/>
        </w:rPr>
        <w:t>на 202</w:t>
      </w:r>
      <w:r w:rsidR="00180C8C">
        <w:rPr>
          <w:rFonts w:ascii="Times New Roman" w:hAnsi="Times New Roman" w:cs="Times New Roman"/>
          <w:b/>
          <w:sz w:val="24"/>
          <w:szCs w:val="24"/>
        </w:rPr>
        <w:t>6</w:t>
      </w:r>
      <w:r w:rsidR="00A4635D">
        <w:rPr>
          <w:rFonts w:ascii="Times New Roman" w:hAnsi="Times New Roman" w:cs="Times New Roman"/>
          <w:b/>
          <w:sz w:val="24"/>
          <w:szCs w:val="24"/>
        </w:rPr>
        <w:t xml:space="preserve"> год</w:t>
      </w:r>
    </w:p>
    <w:p w:rsidR="000B1FAB" w:rsidRDefault="000B1FAB" w:rsidP="000B1FAB">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83"/>
        <w:gridCol w:w="2020"/>
        <w:gridCol w:w="1996"/>
        <w:gridCol w:w="1658"/>
        <w:gridCol w:w="1658"/>
      </w:tblGrid>
      <w:tr w:rsidR="00A4635D" w:rsidTr="00D43798">
        <w:trPr>
          <w:trHeight w:val="493"/>
        </w:trPr>
        <w:tc>
          <w:tcPr>
            <w:tcW w:w="657" w:type="dxa"/>
            <w:vMerge w:val="restart"/>
            <w:vAlign w:val="center"/>
          </w:tcPr>
          <w:p w:rsidR="00A4635D" w:rsidRPr="00063518"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r w:rsidRPr="00063518">
              <w:rPr>
                <w:rFonts w:ascii="Times New Roman" w:eastAsia="Calibri" w:hAnsi="Times New Roman" w:cs="Times New Roman"/>
              </w:rPr>
              <w:t>№ п/п</w:t>
            </w:r>
          </w:p>
        </w:tc>
        <w:tc>
          <w:tcPr>
            <w:tcW w:w="2183" w:type="dxa"/>
            <w:vMerge w:val="restart"/>
            <w:vAlign w:val="center"/>
          </w:tcPr>
          <w:p w:rsidR="00A4635D" w:rsidRPr="00063518" w:rsidRDefault="00A4635D" w:rsidP="00F15D59">
            <w:pPr>
              <w:spacing w:after="0" w:line="240" w:lineRule="auto"/>
              <w:jc w:val="center"/>
              <w:rPr>
                <w:rFonts w:ascii="Times New Roman" w:eastAsia="Calibri" w:hAnsi="Times New Roman" w:cs="Times New Roman"/>
              </w:rPr>
            </w:pPr>
            <w:r w:rsidRPr="00063518">
              <w:rPr>
                <w:rFonts w:ascii="Times New Roman" w:eastAsia="Calibri" w:hAnsi="Times New Roman" w:cs="Times New Roman"/>
              </w:rPr>
              <w:t xml:space="preserve">Наименование </w:t>
            </w:r>
            <w:r>
              <w:rPr>
                <w:rFonts w:ascii="Times New Roman" w:eastAsia="Calibri" w:hAnsi="Times New Roman" w:cs="Times New Roman"/>
              </w:rPr>
              <w:t>регулируемого вида деятельности</w:t>
            </w:r>
          </w:p>
        </w:tc>
        <w:tc>
          <w:tcPr>
            <w:tcW w:w="7332" w:type="dxa"/>
            <w:gridSpan w:val="4"/>
            <w:vAlign w:val="center"/>
          </w:tcPr>
          <w:p w:rsidR="00A4635D" w:rsidRDefault="00A4635D" w:rsidP="00F15D59">
            <w:pPr>
              <w:spacing w:after="0" w:line="240" w:lineRule="auto"/>
              <w:jc w:val="center"/>
              <w:rPr>
                <w:rFonts w:ascii="Times New Roman" w:eastAsia="Calibri" w:hAnsi="Times New Roman" w:cs="Times New Roman"/>
              </w:rPr>
            </w:pPr>
            <w:r>
              <w:rPr>
                <w:rFonts w:ascii="Times New Roman" w:eastAsia="Calibri" w:hAnsi="Times New Roman" w:cs="Times New Roman"/>
              </w:rPr>
              <w:t>Тарифы</w:t>
            </w:r>
            <w:r w:rsidRPr="00063518">
              <w:rPr>
                <w:rFonts w:ascii="Times New Roman" w:eastAsia="Calibri" w:hAnsi="Times New Roman" w:cs="Times New Roman"/>
              </w:rPr>
              <w:t>, руб./м</w:t>
            </w:r>
            <w:r w:rsidRPr="008A45A4">
              <w:rPr>
                <w:rFonts w:ascii="Times New Roman" w:eastAsia="Calibri" w:hAnsi="Times New Roman" w:cs="Times New Roman"/>
                <w:vertAlign w:val="superscript"/>
              </w:rPr>
              <w:t>3</w:t>
            </w:r>
            <w:r>
              <w:rPr>
                <w:rFonts w:ascii="Times New Roman" w:eastAsia="Calibri" w:hAnsi="Times New Roman" w:cs="Times New Roman"/>
                <w:vertAlign w:val="superscript"/>
              </w:rPr>
              <w:t xml:space="preserve"> </w:t>
            </w:r>
          </w:p>
        </w:tc>
      </w:tr>
      <w:tr w:rsidR="00180C8C" w:rsidTr="00170B64">
        <w:trPr>
          <w:trHeight w:val="353"/>
        </w:trPr>
        <w:tc>
          <w:tcPr>
            <w:tcW w:w="657" w:type="dxa"/>
            <w:vMerge/>
          </w:tcPr>
          <w:p w:rsidR="00180C8C" w:rsidRPr="00063518" w:rsidRDefault="00180C8C" w:rsidP="00F15D59">
            <w:pPr>
              <w:widowControl w:val="0"/>
              <w:autoSpaceDE w:val="0"/>
              <w:autoSpaceDN w:val="0"/>
              <w:adjustRightInd w:val="0"/>
              <w:spacing w:after="0" w:line="240" w:lineRule="auto"/>
              <w:jc w:val="both"/>
              <w:rPr>
                <w:rFonts w:ascii="Times New Roman" w:eastAsia="Calibri" w:hAnsi="Times New Roman" w:cs="Times New Roman"/>
              </w:rPr>
            </w:pPr>
          </w:p>
        </w:tc>
        <w:tc>
          <w:tcPr>
            <w:tcW w:w="2183" w:type="dxa"/>
            <w:vMerge/>
          </w:tcPr>
          <w:p w:rsidR="00180C8C" w:rsidRPr="00063518" w:rsidRDefault="00180C8C" w:rsidP="00F15D59">
            <w:pPr>
              <w:spacing w:after="0" w:line="240" w:lineRule="auto"/>
              <w:rPr>
                <w:rFonts w:ascii="Times New Roman" w:eastAsia="Calibri" w:hAnsi="Times New Roman" w:cs="Times New Roman"/>
              </w:rPr>
            </w:pPr>
          </w:p>
        </w:tc>
        <w:tc>
          <w:tcPr>
            <w:tcW w:w="4016"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316" w:type="dxa"/>
            <w:gridSpan w:val="2"/>
            <w:vAlign w:val="center"/>
          </w:tcPr>
          <w:p w:rsidR="00180C8C" w:rsidRPr="00CA2613"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4635D" w:rsidRPr="007648F2" w:rsidTr="00170B64">
        <w:trPr>
          <w:trHeight w:val="457"/>
        </w:trPr>
        <w:tc>
          <w:tcPr>
            <w:tcW w:w="657" w:type="dxa"/>
            <w:vMerge/>
            <w:vAlign w:val="center"/>
          </w:tcPr>
          <w:p w:rsidR="00A4635D" w:rsidRPr="00063518"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183" w:type="dxa"/>
            <w:vMerge/>
            <w:vAlign w:val="center"/>
          </w:tcPr>
          <w:p w:rsidR="00A4635D" w:rsidRPr="00063518" w:rsidRDefault="00A4635D" w:rsidP="00F15D59">
            <w:pPr>
              <w:widowControl w:val="0"/>
              <w:autoSpaceDE w:val="0"/>
              <w:autoSpaceDN w:val="0"/>
              <w:adjustRightInd w:val="0"/>
              <w:spacing w:after="0" w:line="240" w:lineRule="auto"/>
              <w:jc w:val="center"/>
              <w:rPr>
                <w:rFonts w:ascii="Times New Roman" w:eastAsia="Calibri" w:hAnsi="Times New Roman" w:cs="Times New Roman"/>
              </w:rPr>
            </w:pPr>
          </w:p>
        </w:tc>
        <w:tc>
          <w:tcPr>
            <w:tcW w:w="2020" w:type="dxa"/>
            <w:vAlign w:val="center"/>
          </w:tcPr>
          <w:p w:rsidR="00A4635D" w:rsidRPr="00063518"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без НДС</w:t>
            </w:r>
          </w:p>
        </w:tc>
        <w:tc>
          <w:tcPr>
            <w:tcW w:w="1996" w:type="dxa"/>
            <w:vAlign w:val="center"/>
          </w:tcPr>
          <w:p w:rsidR="00A4635D" w:rsidRPr="00063518"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 НДС*</w:t>
            </w:r>
          </w:p>
        </w:tc>
        <w:tc>
          <w:tcPr>
            <w:tcW w:w="1658" w:type="dxa"/>
            <w:vAlign w:val="center"/>
          </w:tcPr>
          <w:p w:rsidR="00A4635D" w:rsidRPr="00063518"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без НДС</w:t>
            </w:r>
          </w:p>
        </w:tc>
        <w:tc>
          <w:tcPr>
            <w:tcW w:w="1658" w:type="dxa"/>
            <w:vAlign w:val="center"/>
          </w:tcPr>
          <w:p w:rsidR="00A4635D" w:rsidRPr="00063518" w:rsidRDefault="00A4635D" w:rsidP="00FB534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 учетом НДС*</w:t>
            </w:r>
          </w:p>
        </w:tc>
      </w:tr>
      <w:tr w:rsidR="00A4635D" w:rsidTr="00A4635D">
        <w:trPr>
          <w:trHeight w:val="1571"/>
        </w:trPr>
        <w:tc>
          <w:tcPr>
            <w:tcW w:w="10172" w:type="dxa"/>
            <w:gridSpan w:val="6"/>
            <w:vAlign w:val="center"/>
          </w:tcPr>
          <w:p w:rsidR="00A4635D" w:rsidRPr="003C1C3A" w:rsidRDefault="00A4635D" w:rsidP="00627473">
            <w:pPr>
              <w:widowControl w:val="0"/>
              <w:autoSpaceDE w:val="0"/>
              <w:autoSpaceDN w:val="0"/>
              <w:adjustRightInd w:val="0"/>
              <w:spacing w:after="0" w:line="240" w:lineRule="auto"/>
              <w:jc w:val="center"/>
              <w:rPr>
                <w:rFonts w:ascii="Times New Roman" w:eastAsia="Calibri" w:hAnsi="Times New Roman" w:cs="Times New Roman"/>
                <w:color w:val="000000" w:themeColor="text1"/>
              </w:rPr>
            </w:pPr>
            <w:r w:rsidRPr="003C1C3A">
              <w:rPr>
                <w:rFonts w:ascii="Times New Roman" w:eastAsia="Calibri" w:hAnsi="Times New Roman" w:cs="Times New Roman"/>
                <w:color w:val="000000" w:themeColor="text1"/>
              </w:rPr>
              <w:t xml:space="preserve">Для населения </w:t>
            </w:r>
            <w:r w:rsidR="00627473" w:rsidRPr="000655DD">
              <w:rPr>
                <w:rFonts w:ascii="Times New Roman" w:eastAsia="Calibri" w:hAnsi="Times New Roman"/>
                <w:szCs w:val="18"/>
              </w:rPr>
              <w:t xml:space="preserve">Гатчинского муниципального округа Ленинградской области (в зоне деятельности Большеколпанского территориального управления администрации муниципального образования Гатчинский муниципальный округ Ленинградской области, Веревского  территориального управления администрации муниципального образования Гатчинский муниципальный округ Ленинградской области, Войсковицкого территориального управления администрации муниципального образования Гатчинский муниципальный округ Ленинградской области, Елизаветинского территориального управления администрации муниципального образования Гатчинский муниципальный округ Ленинградской области, </w:t>
            </w:r>
            <w:r w:rsidR="00627473">
              <w:rPr>
                <w:rFonts w:ascii="Times New Roman" w:eastAsia="Calibri" w:hAnsi="Times New Roman"/>
                <w:szCs w:val="18"/>
              </w:rPr>
              <w:t xml:space="preserve">Кобринского </w:t>
            </w:r>
            <w:r w:rsidR="00627473" w:rsidRPr="000655DD">
              <w:rPr>
                <w:rFonts w:ascii="Times New Roman" w:eastAsia="Calibri" w:hAnsi="Times New Roman"/>
                <w:szCs w:val="18"/>
              </w:rPr>
              <w:t>территориального управления администрации муниципального образования Гатчинский муниципальный округ Ленинг</w:t>
            </w:r>
            <w:r w:rsidR="00627473">
              <w:rPr>
                <w:rFonts w:ascii="Times New Roman" w:eastAsia="Calibri" w:hAnsi="Times New Roman"/>
                <w:szCs w:val="18"/>
              </w:rPr>
              <w:t xml:space="preserve">радской области, Новосветского </w:t>
            </w:r>
            <w:r w:rsidR="00627473" w:rsidRPr="000655DD">
              <w:rPr>
                <w:rFonts w:ascii="Times New Roman" w:eastAsia="Calibri" w:hAnsi="Times New Roman"/>
                <w:szCs w:val="18"/>
              </w:rPr>
              <w:t>территориального управления администрации муниципального образования Гатчинский муниципальный округ Ленинградской области, Пудомягско</w:t>
            </w:r>
            <w:r w:rsidR="00627473">
              <w:rPr>
                <w:rFonts w:ascii="Times New Roman" w:eastAsia="Calibri" w:hAnsi="Times New Roman"/>
                <w:szCs w:val="18"/>
              </w:rPr>
              <w:t>го</w:t>
            </w:r>
            <w:r w:rsidR="00627473" w:rsidRPr="000655DD">
              <w:rPr>
                <w:rFonts w:ascii="Times New Roman" w:eastAsia="Calibri" w:hAnsi="Times New Roman"/>
                <w:szCs w:val="18"/>
              </w:rPr>
              <w:t xml:space="preserve"> территориального управления администрации муниципального образования Гатчинский муниципальный округ Ленин</w:t>
            </w:r>
            <w:r w:rsidR="00627473">
              <w:rPr>
                <w:rFonts w:ascii="Times New Roman" w:eastAsia="Calibri" w:hAnsi="Times New Roman"/>
                <w:szCs w:val="18"/>
              </w:rPr>
              <w:t xml:space="preserve">градской области, Пудостьского </w:t>
            </w:r>
            <w:r w:rsidR="00627473" w:rsidRPr="000655DD">
              <w:rPr>
                <w:rFonts w:ascii="Times New Roman" w:eastAsia="Calibri" w:hAnsi="Times New Roman"/>
                <w:szCs w:val="18"/>
              </w:rPr>
              <w:t>территориального управления администрации муниципального образования Гатчинский муниципальный округ Ленинградской области, Рождественского территориального управления администрации муниципального образования Гатчинский муниципальный округ Ленинградской области, Сусаниского территориального управления администрации муниципального образования Гатчинский муниципальный округ Ленинградской области, Сяськелевского территориального управления администрации муниципального образования Гатчинский муниципальный округ Ленинградской области, Вырицкого территориального управления администрации муниципального образования Гатчинский муниципальный округ Ленинградской области, Дружногорского территориального управления администрации муниципального образования Гатчинский муниципальный округ Ленинградской области, Сиверского территориального управления администрации муниципального образования Гатчинский муниципальный округ Ленинградской области, Таицкого территориального управления администрации муниципального образования Гатчинский муниципальный округ Ленинградской области)</w:t>
            </w:r>
          </w:p>
        </w:tc>
      </w:tr>
      <w:tr w:rsidR="00180C8C" w:rsidTr="00A4635D">
        <w:trPr>
          <w:trHeight w:val="568"/>
        </w:trPr>
        <w:tc>
          <w:tcPr>
            <w:tcW w:w="657" w:type="dxa"/>
            <w:vAlign w:val="center"/>
          </w:tcPr>
          <w:p w:rsidR="00180C8C" w:rsidRPr="00E2747C"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E2747C">
              <w:rPr>
                <w:rFonts w:ascii="Times New Roman" w:eastAsia="Calibri" w:hAnsi="Times New Roman" w:cs="Times New Roman"/>
              </w:rPr>
              <w:t>1.</w:t>
            </w:r>
          </w:p>
        </w:tc>
        <w:tc>
          <w:tcPr>
            <w:tcW w:w="2183" w:type="dxa"/>
            <w:vAlign w:val="center"/>
          </w:tcPr>
          <w:p w:rsidR="00180C8C" w:rsidRPr="00E2747C" w:rsidRDefault="00180C8C" w:rsidP="00F15D59">
            <w:pPr>
              <w:widowControl w:val="0"/>
              <w:autoSpaceDE w:val="0"/>
              <w:autoSpaceDN w:val="0"/>
              <w:adjustRightInd w:val="0"/>
              <w:spacing w:after="0" w:line="240" w:lineRule="auto"/>
              <w:rPr>
                <w:rFonts w:ascii="Times New Roman" w:eastAsia="Calibri" w:hAnsi="Times New Roman" w:cs="Times New Roman"/>
              </w:rPr>
            </w:pPr>
            <w:r w:rsidRPr="00E2747C">
              <w:rPr>
                <w:rFonts w:ascii="Times New Roman" w:eastAsia="Calibri" w:hAnsi="Times New Roman" w:cs="Times New Roman"/>
              </w:rPr>
              <w:t>Холодное водоснабжение (питьевая вода)</w:t>
            </w:r>
          </w:p>
        </w:tc>
        <w:tc>
          <w:tcPr>
            <w:tcW w:w="2020" w:type="dxa"/>
            <w:vAlign w:val="center"/>
          </w:tcPr>
          <w:p w:rsidR="00180C8C" w:rsidRPr="00B44DFC"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44,49</w:t>
            </w:r>
          </w:p>
        </w:tc>
        <w:tc>
          <w:tcPr>
            <w:tcW w:w="1996" w:type="dxa"/>
            <w:vAlign w:val="center"/>
          </w:tcPr>
          <w:p w:rsidR="00180C8C" w:rsidRPr="00B44DFC" w:rsidRDefault="00695942"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54,28</w:t>
            </w:r>
          </w:p>
        </w:tc>
        <w:tc>
          <w:tcPr>
            <w:tcW w:w="1658" w:type="dxa"/>
            <w:vAlign w:val="center"/>
          </w:tcPr>
          <w:p w:rsidR="00180C8C" w:rsidRPr="00B44DFC" w:rsidRDefault="00695942"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48,58</w:t>
            </w:r>
          </w:p>
        </w:tc>
        <w:tc>
          <w:tcPr>
            <w:tcW w:w="1658" w:type="dxa"/>
            <w:vAlign w:val="center"/>
          </w:tcPr>
          <w:p w:rsidR="00180C8C" w:rsidRPr="00B44DFC" w:rsidRDefault="00695942" w:rsidP="008C64F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59,27</w:t>
            </w:r>
          </w:p>
        </w:tc>
      </w:tr>
      <w:tr w:rsidR="00180C8C" w:rsidTr="00A4635D">
        <w:trPr>
          <w:trHeight w:val="604"/>
        </w:trPr>
        <w:tc>
          <w:tcPr>
            <w:tcW w:w="657" w:type="dxa"/>
            <w:vAlign w:val="center"/>
          </w:tcPr>
          <w:p w:rsidR="00180C8C" w:rsidRPr="00E2747C" w:rsidRDefault="00180C8C" w:rsidP="00F15D59">
            <w:pPr>
              <w:widowControl w:val="0"/>
              <w:autoSpaceDE w:val="0"/>
              <w:autoSpaceDN w:val="0"/>
              <w:adjustRightInd w:val="0"/>
              <w:spacing w:after="0" w:line="240" w:lineRule="auto"/>
              <w:jc w:val="center"/>
              <w:rPr>
                <w:rFonts w:ascii="Times New Roman" w:eastAsia="Calibri" w:hAnsi="Times New Roman" w:cs="Times New Roman"/>
              </w:rPr>
            </w:pPr>
            <w:r w:rsidRPr="00E2747C">
              <w:rPr>
                <w:rFonts w:ascii="Times New Roman" w:eastAsia="Calibri" w:hAnsi="Times New Roman" w:cs="Times New Roman"/>
              </w:rPr>
              <w:t>2.</w:t>
            </w:r>
          </w:p>
        </w:tc>
        <w:tc>
          <w:tcPr>
            <w:tcW w:w="2183" w:type="dxa"/>
            <w:vAlign w:val="center"/>
          </w:tcPr>
          <w:p w:rsidR="00180C8C" w:rsidRPr="00E2747C" w:rsidRDefault="00180C8C" w:rsidP="00F15D59">
            <w:pPr>
              <w:widowControl w:val="0"/>
              <w:autoSpaceDE w:val="0"/>
              <w:autoSpaceDN w:val="0"/>
              <w:adjustRightInd w:val="0"/>
              <w:spacing w:after="0" w:line="240" w:lineRule="auto"/>
              <w:rPr>
                <w:rFonts w:ascii="Times New Roman" w:eastAsia="Calibri" w:hAnsi="Times New Roman" w:cs="Times New Roman"/>
              </w:rPr>
            </w:pPr>
            <w:r w:rsidRPr="00E2747C">
              <w:rPr>
                <w:rFonts w:ascii="Times New Roman" w:eastAsia="Calibri" w:hAnsi="Times New Roman" w:cs="Times New Roman"/>
              </w:rPr>
              <w:t>Водоотведение</w:t>
            </w:r>
          </w:p>
        </w:tc>
        <w:tc>
          <w:tcPr>
            <w:tcW w:w="2020" w:type="dxa"/>
            <w:vAlign w:val="center"/>
          </w:tcPr>
          <w:p w:rsidR="00180C8C" w:rsidRPr="00E2747C" w:rsidRDefault="00180C8C"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52,76</w:t>
            </w:r>
          </w:p>
        </w:tc>
        <w:tc>
          <w:tcPr>
            <w:tcW w:w="1996" w:type="dxa"/>
            <w:vAlign w:val="center"/>
          </w:tcPr>
          <w:p w:rsidR="00180C8C" w:rsidRPr="00E2747C" w:rsidRDefault="00695942" w:rsidP="00F83A3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64,37</w:t>
            </w:r>
          </w:p>
        </w:tc>
        <w:tc>
          <w:tcPr>
            <w:tcW w:w="1658" w:type="dxa"/>
            <w:vAlign w:val="center"/>
          </w:tcPr>
          <w:p w:rsidR="00180C8C" w:rsidRPr="00E2747C" w:rsidRDefault="00695942"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57,61</w:t>
            </w:r>
          </w:p>
        </w:tc>
        <w:tc>
          <w:tcPr>
            <w:tcW w:w="1658" w:type="dxa"/>
            <w:vAlign w:val="center"/>
          </w:tcPr>
          <w:p w:rsidR="00180C8C" w:rsidRPr="00E2747C" w:rsidRDefault="00695942" w:rsidP="00A4635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70,28</w:t>
            </w:r>
          </w:p>
        </w:tc>
      </w:tr>
    </w:tbl>
    <w:p w:rsidR="000B1FAB" w:rsidRPr="00146670" w:rsidRDefault="009958E1" w:rsidP="000B1FAB">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w:t>
      </w:r>
      <w:r w:rsidR="000B1FAB" w:rsidRPr="00146670">
        <w:rPr>
          <w:rFonts w:ascii="Times New Roman" w:eastAsia="Calibri" w:hAnsi="Times New Roman" w:cs="Times New Roman"/>
        </w:rPr>
        <w:t>Выделяется в целях реализации пункта 6 статьи 168 Налогового кодекса Росс</w:t>
      </w:r>
      <w:r>
        <w:rPr>
          <w:rFonts w:ascii="Times New Roman" w:eastAsia="Calibri" w:hAnsi="Times New Roman" w:cs="Times New Roman"/>
        </w:rPr>
        <w:t>ийской Федерации (часть вторая)</w:t>
      </w:r>
      <w:bookmarkStart w:id="3" w:name="_GoBack"/>
      <w:bookmarkEnd w:id="3"/>
    </w:p>
    <w:p w:rsidR="003C6E04" w:rsidRDefault="003C6E04" w:rsidP="00671825">
      <w:pPr>
        <w:spacing w:after="0" w:line="240" w:lineRule="auto"/>
        <w:rPr>
          <w:rFonts w:ascii="Times New Roman" w:hAnsi="Times New Roman" w:cs="Times New Roman"/>
          <w:sz w:val="24"/>
          <w:szCs w:val="24"/>
        </w:rPr>
      </w:pPr>
    </w:p>
    <w:p w:rsidR="008E55A5" w:rsidRDefault="008E55A5" w:rsidP="00C91350">
      <w:pPr>
        <w:spacing w:after="0" w:line="240" w:lineRule="auto"/>
        <w:rPr>
          <w:rFonts w:ascii="Times New Roman" w:hAnsi="Times New Roman" w:cs="Times New Roman"/>
          <w:sz w:val="24"/>
          <w:szCs w:val="24"/>
        </w:rPr>
      </w:pPr>
    </w:p>
    <w:sectPr w:rsidR="008E55A5" w:rsidSect="00A66F20">
      <w:pgSz w:w="11905" w:h="16838"/>
      <w:pgMar w:top="851" w:right="565" w:bottom="709" w:left="127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36" w:rsidRDefault="008A6636" w:rsidP="001C3295">
      <w:pPr>
        <w:spacing w:after="0" w:line="240" w:lineRule="auto"/>
      </w:pPr>
      <w:r>
        <w:separator/>
      </w:r>
    </w:p>
  </w:endnote>
  <w:endnote w:type="continuationSeparator" w:id="0">
    <w:p w:rsidR="008A6636" w:rsidRDefault="008A6636"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36" w:rsidRDefault="008A6636" w:rsidP="001C3295">
      <w:pPr>
        <w:spacing w:after="0" w:line="240" w:lineRule="auto"/>
      </w:pPr>
      <w:r>
        <w:separator/>
      </w:r>
    </w:p>
  </w:footnote>
  <w:footnote w:type="continuationSeparator" w:id="0">
    <w:p w:rsidR="008A6636" w:rsidRDefault="008A6636"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F3574"/>
    <w:multiLevelType w:val="hybridMultilevel"/>
    <w:tmpl w:val="1EC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2550D"/>
    <w:multiLevelType w:val="multilevel"/>
    <w:tmpl w:val="DF6EFEE0"/>
    <w:lvl w:ilvl="0">
      <w:start w:val="1"/>
      <w:numFmt w:val="decimal"/>
      <w:lvlText w:val="%1."/>
      <w:lvlJc w:val="left"/>
      <w:pPr>
        <w:ind w:left="720" w:hanging="360"/>
      </w:pPr>
      <w:rPr>
        <w:rFonts w:hint="default"/>
      </w:rPr>
    </w:lvl>
    <w:lvl w:ilvl="1">
      <w:start w:val="1"/>
      <w:numFmt w:val="decimal"/>
      <w:isLgl/>
      <w:lvlText w:val="%1.%2"/>
      <w:lvlJc w:val="left"/>
      <w:pPr>
        <w:ind w:left="2552" w:hanging="1275"/>
      </w:pPr>
      <w:rPr>
        <w:rFonts w:hint="default"/>
      </w:rPr>
    </w:lvl>
    <w:lvl w:ilvl="2">
      <w:start w:val="1"/>
      <w:numFmt w:val="decimal"/>
      <w:isLgl/>
      <w:lvlText w:val="%1.%2.%3"/>
      <w:lvlJc w:val="left"/>
      <w:pPr>
        <w:ind w:left="2617" w:hanging="1275"/>
      </w:pPr>
      <w:rPr>
        <w:rFonts w:hint="default"/>
      </w:rPr>
    </w:lvl>
    <w:lvl w:ilvl="3">
      <w:start w:val="1"/>
      <w:numFmt w:val="decimal"/>
      <w:isLgl/>
      <w:lvlText w:val="%1.%2.%3.%4"/>
      <w:lvlJc w:val="left"/>
      <w:pPr>
        <w:ind w:left="3108" w:hanging="1275"/>
      </w:pPr>
      <w:rPr>
        <w:rFonts w:hint="default"/>
      </w:rPr>
    </w:lvl>
    <w:lvl w:ilvl="4">
      <w:start w:val="1"/>
      <w:numFmt w:val="decimal"/>
      <w:isLgl/>
      <w:lvlText w:val="%1.%2.%3.%4.%5"/>
      <w:lvlJc w:val="left"/>
      <w:pPr>
        <w:ind w:left="3599" w:hanging="1275"/>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nsid w:val="11A3482C"/>
    <w:multiLevelType w:val="hybridMultilevel"/>
    <w:tmpl w:val="03D8CF4A"/>
    <w:lvl w:ilvl="0" w:tplc="264EF17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376CF3"/>
    <w:multiLevelType w:val="hybridMultilevel"/>
    <w:tmpl w:val="B3A6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93222"/>
    <w:multiLevelType w:val="hybridMultilevel"/>
    <w:tmpl w:val="9BAA361E"/>
    <w:lvl w:ilvl="0" w:tplc="169CAAEC">
      <w:start w:val="4"/>
      <w:numFmt w:val="bullet"/>
      <w:lvlText w:val=""/>
      <w:lvlJc w:val="left"/>
      <w:pPr>
        <w:ind w:left="-349" w:hanging="360"/>
      </w:pPr>
      <w:rPr>
        <w:rFonts w:ascii="Symbol" w:eastAsiaTheme="minorHAnsi"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nsid w:val="1C995087"/>
    <w:multiLevelType w:val="hybridMultilevel"/>
    <w:tmpl w:val="C33C593A"/>
    <w:lvl w:ilvl="0" w:tplc="F59261D6">
      <w:start w:val="1"/>
      <w:numFmt w:val="decimal"/>
      <w:lvlText w:val="%1."/>
      <w:lvlJc w:val="left"/>
      <w:pPr>
        <w:ind w:left="408" w:hanging="360"/>
      </w:pPr>
      <w:rPr>
        <w:rFonts w:hint="default"/>
        <w:sz w:val="20"/>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6">
    <w:nsid w:val="1E1A01AB"/>
    <w:multiLevelType w:val="hybridMultilevel"/>
    <w:tmpl w:val="CBBA2440"/>
    <w:lvl w:ilvl="0" w:tplc="AAF27C9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40430A7"/>
    <w:multiLevelType w:val="hybridMultilevel"/>
    <w:tmpl w:val="44443E8A"/>
    <w:lvl w:ilvl="0" w:tplc="DD0A7378">
      <w:start w:val="4"/>
      <w:numFmt w:val="bullet"/>
      <w:lvlText w:val=""/>
      <w:lvlJc w:val="left"/>
      <w:pPr>
        <w:ind w:left="11" w:hanging="360"/>
      </w:pPr>
      <w:rPr>
        <w:rFonts w:ascii="Symbol" w:eastAsiaTheme="minorHAnsi"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9">
    <w:nsid w:val="3C902438"/>
    <w:multiLevelType w:val="hybridMultilevel"/>
    <w:tmpl w:val="7472A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210254"/>
    <w:multiLevelType w:val="hybridMultilevel"/>
    <w:tmpl w:val="02A4AB62"/>
    <w:lvl w:ilvl="0" w:tplc="2E8619C6">
      <w:start w:val="4"/>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1">
    <w:nsid w:val="43F30BBB"/>
    <w:multiLevelType w:val="hybridMultilevel"/>
    <w:tmpl w:val="25823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18515B"/>
    <w:multiLevelType w:val="hybridMultilevel"/>
    <w:tmpl w:val="E87A4DE8"/>
    <w:lvl w:ilvl="0" w:tplc="6B62307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7B79F5"/>
    <w:multiLevelType w:val="hybridMultilevel"/>
    <w:tmpl w:val="94D4114C"/>
    <w:lvl w:ilvl="0" w:tplc="CA42ED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68263718"/>
    <w:multiLevelType w:val="hybridMultilevel"/>
    <w:tmpl w:val="42869864"/>
    <w:lvl w:ilvl="0" w:tplc="3124A8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69CB6C32"/>
    <w:multiLevelType w:val="hybridMultilevel"/>
    <w:tmpl w:val="0216429C"/>
    <w:lvl w:ilvl="0" w:tplc="6096DF82">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5E2718"/>
    <w:multiLevelType w:val="hybridMultilevel"/>
    <w:tmpl w:val="36721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9"/>
  </w:num>
  <w:num w:numId="5">
    <w:abstractNumId w:val="11"/>
  </w:num>
  <w:num w:numId="6">
    <w:abstractNumId w:val="16"/>
  </w:num>
  <w:num w:numId="7">
    <w:abstractNumId w:val="15"/>
  </w:num>
  <w:num w:numId="8">
    <w:abstractNumId w:val="6"/>
  </w:num>
  <w:num w:numId="9">
    <w:abstractNumId w:val="10"/>
  </w:num>
  <w:num w:numId="10">
    <w:abstractNumId w:val="5"/>
  </w:num>
  <w:num w:numId="11">
    <w:abstractNumId w:val="4"/>
  </w:num>
  <w:num w:numId="12">
    <w:abstractNumId w:val="8"/>
  </w:num>
  <w:num w:numId="13">
    <w:abstractNumId w:val="12"/>
  </w:num>
  <w:num w:numId="14">
    <w:abstractNumId w:val="0"/>
  </w:num>
  <w:num w:numId="15">
    <w:abstractNumId w:val="3"/>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B"/>
    <w:rsid w:val="00006334"/>
    <w:rsid w:val="00011C3D"/>
    <w:rsid w:val="000169B0"/>
    <w:rsid w:val="00023F79"/>
    <w:rsid w:val="00024724"/>
    <w:rsid w:val="00025B25"/>
    <w:rsid w:val="0003165D"/>
    <w:rsid w:val="0003296F"/>
    <w:rsid w:val="00033158"/>
    <w:rsid w:val="00041B0C"/>
    <w:rsid w:val="00041F8B"/>
    <w:rsid w:val="00044A03"/>
    <w:rsid w:val="000459F7"/>
    <w:rsid w:val="00047DAE"/>
    <w:rsid w:val="00054142"/>
    <w:rsid w:val="0005729E"/>
    <w:rsid w:val="00062084"/>
    <w:rsid w:val="00063518"/>
    <w:rsid w:val="000659F2"/>
    <w:rsid w:val="000668E0"/>
    <w:rsid w:val="00070CE3"/>
    <w:rsid w:val="00071CA5"/>
    <w:rsid w:val="00073835"/>
    <w:rsid w:val="0007426F"/>
    <w:rsid w:val="00083DFC"/>
    <w:rsid w:val="000A5E57"/>
    <w:rsid w:val="000B1485"/>
    <w:rsid w:val="000B1FAB"/>
    <w:rsid w:val="000B4B82"/>
    <w:rsid w:val="000B584E"/>
    <w:rsid w:val="000B5F35"/>
    <w:rsid w:val="000B6B14"/>
    <w:rsid w:val="000C20E4"/>
    <w:rsid w:val="000C243B"/>
    <w:rsid w:val="000C4CF7"/>
    <w:rsid w:val="000C75BE"/>
    <w:rsid w:val="000D07D7"/>
    <w:rsid w:val="000D0E66"/>
    <w:rsid w:val="000D56DF"/>
    <w:rsid w:val="000E1B75"/>
    <w:rsid w:val="000E5057"/>
    <w:rsid w:val="000F442A"/>
    <w:rsid w:val="000F6A83"/>
    <w:rsid w:val="000F7F2C"/>
    <w:rsid w:val="00103645"/>
    <w:rsid w:val="0010690B"/>
    <w:rsid w:val="001259C9"/>
    <w:rsid w:val="0014130F"/>
    <w:rsid w:val="00141411"/>
    <w:rsid w:val="00146670"/>
    <w:rsid w:val="00167DCB"/>
    <w:rsid w:val="00170A35"/>
    <w:rsid w:val="001752AE"/>
    <w:rsid w:val="001776A9"/>
    <w:rsid w:val="001805E0"/>
    <w:rsid w:val="00180806"/>
    <w:rsid w:val="00180C7E"/>
    <w:rsid w:val="00180C8C"/>
    <w:rsid w:val="0018184F"/>
    <w:rsid w:val="001A2202"/>
    <w:rsid w:val="001A6EE0"/>
    <w:rsid w:val="001B0968"/>
    <w:rsid w:val="001B0C1B"/>
    <w:rsid w:val="001B0F31"/>
    <w:rsid w:val="001B1054"/>
    <w:rsid w:val="001B2996"/>
    <w:rsid w:val="001C128C"/>
    <w:rsid w:val="001C3295"/>
    <w:rsid w:val="001C3F5A"/>
    <w:rsid w:val="001E1814"/>
    <w:rsid w:val="0020027C"/>
    <w:rsid w:val="00202A0D"/>
    <w:rsid w:val="00216DBC"/>
    <w:rsid w:val="00217D2D"/>
    <w:rsid w:val="00233A43"/>
    <w:rsid w:val="00243C8A"/>
    <w:rsid w:val="0024553A"/>
    <w:rsid w:val="002505EE"/>
    <w:rsid w:val="00255322"/>
    <w:rsid w:val="002623A5"/>
    <w:rsid w:val="0026652E"/>
    <w:rsid w:val="0027017D"/>
    <w:rsid w:val="00272DF1"/>
    <w:rsid w:val="00273B5C"/>
    <w:rsid w:val="002749CE"/>
    <w:rsid w:val="002764F2"/>
    <w:rsid w:val="0028533A"/>
    <w:rsid w:val="00292AA7"/>
    <w:rsid w:val="0029623E"/>
    <w:rsid w:val="002A435D"/>
    <w:rsid w:val="002B7668"/>
    <w:rsid w:val="002C180D"/>
    <w:rsid w:val="002C607C"/>
    <w:rsid w:val="002C75BA"/>
    <w:rsid w:val="002C7F03"/>
    <w:rsid w:val="002D1971"/>
    <w:rsid w:val="002D3CFB"/>
    <w:rsid w:val="002E183E"/>
    <w:rsid w:val="002E348B"/>
    <w:rsid w:val="002E467F"/>
    <w:rsid w:val="00310D0D"/>
    <w:rsid w:val="00316890"/>
    <w:rsid w:val="003233FC"/>
    <w:rsid w:val="00330B21"/>
    <w:rsid w:val="00340955"/>
    <w:rsid w:val="0034150D"/>
    <w:rsid w:val="003418F1"/>
    <w:rsid w:val="003459E8"/>
    <w:rsid w:val="003537A2"/>
    <w:rsid w:val="00357FD8"/>
    <w:rsid w:val="003732A8"/>
    <w:rsid w:val="00376C8A"/>
    <w:rsid w:val="0038217A"/>
    <w:rsid w:val="0038322D"/>
    <w:rsid w:val="003855EC"/>
    <w:rsid w:val="003A4205"/>
    <w:rsid w:val="003A5F4A"/>
    <w:rsid w:val="003B1AAD"/>
    <w:rsid w:val="003B1FAD"/>
    <w:rsid w:val="003B779E"/>
    <w:rsid w:val="003C1C3A"/>
    <w:rsid w:val="003C6E04"/>
    <w:rsid w:val="003D6D76"/>
    <w:rsid w:val="003F1F40"/>
    <w:rsid w:val="003F30D9"/>
    <w:rsid w:val="004002DF"/>
    <w:rsid w:val="00406A80"/>
    <w:rsid w:val="0042190F"/>
    <w:rsid w:val="00424838"/>
    <w:rsid w:val="00425D09"/>
    <w:rsid w:val="00431E5F"/>
    <w:rsid w:val="00435CE0"/>
    <w:rsid w:val="00435DCB"/>
    <w:rsid w:val="004369B6"/>
    <w:rsid w:val="0044064D"/>
    <w:rsid w:val="00441B21"/>
    <w:rsid w:val="00443446"/>
    <w:rsid w:val="00443EDA"/>
    <w:rsid w:val="00444816"/>
    <w:rsid w:val="00445CE9"/>
    <w:rsid w:val="0044638A"/>
    <w:rsid w:val="00453755"/>
    <w:rsid w:val="00470679"/>
    <w:rsid w:val="00471A76"/>
    <w:rsid w:val="00471C63"/>
    <w:rsid w:val="00471D81"/>
    <w:rsid w:val="004843BE"/>
    <w:rsid w:val="00485784"/>
    <w:rsid w:val="004864CF"/>
    <w:rsid w:val="004A113C"/>
    <w:rsid w:val="004A3F72"/>
    <w:rsid w:val="004B289E"/>
    <w:rsid w:val="004B2A4E"/>
    <w:rsid w:val="004B3F62"/>
    <w:rsid w:val="004B48AE"/>
    <w:rsid w:val="004B4DA5"/>
    <w:rsid w:val="004C1C60"/>
    <w:rsid w:val="004C64CF"/>
    <w:rsid w:val="004D5C8B"/>
    <w:rsid w:val="004E4B32"/>
    <w:rsid w:val="004E5EC4"/>
    <w:rsid w:val="004F74EB"/>
    <w:rsid w:val="004F76B1"/>
    <w:rsid w:val="005205E8"/>
    <w:rsid w:val="005274DA"/>
    <w:rsid w:val="00532CED"/>
    <w:rsid w:val="00534432"/>
    <w:rsid w:val="005371A6"/>
    <w:rsid w:val="00540FCC"/>
    <w:rsid w:val="005442DA"/>
    <w:rsid w:val="005479D3"/>
    <w:rsid w:val="0055003F"/>
    <w:rsid w:val="00560429"/>
    <w:rsid w:val="005648F8"/>
    <w:rsid w:val="00574A24"/>
    <w:rsid w:val="00583B22"/>
    <w:rsid w:val="00595633"/>
    <w:rsid w:val="005A74BE"/>
    <w:rsid w:val="005B2465"/>
    <w:rsid w:val="005B7162"/>
    <w:rsid w:val="005C1713"/>
    <w:rsid w:val="005C2217"/>
    <w:rsid w:val="005D3CA6"/>
    <w:rsid w:val="005E117B"/>
    <w:rsid w:val="005F31F1"/>
    <w:rsid w:val="005F4630"/>
    <w:rsid w:val="005F6471"/>
    <w:rsid w:val="005F77FC"/>
    <w:rsid w:val="006006D3"/>
    <w:rsid w:val="00602FA0"/>
    <w:rsid w:val="00610E14"/>
    <w:rsid w:val="00616500"/>
    <w:rsid w:val="00622DB2"/>
    <w:rsid w:val="00627473"/>
    <w:rsid w:val="006336BB"/>
    <w:rsid w:val="00640D2B"/>
    <w:rsid w:val="00643BF3"/>
    <w:rsid w:val="006450D9"/>
    <w:rsid w:val="006457C5"/>
    <w:rsid w:val="00647AB7"/>
    <w:rsid w:val="00651C50"/>
    <w:rsid w:val="00656E5F"/>
    <w:rsid w:val="00666DE8"/>
    <w:rsid w:val="006675CF"/>
    <w:rsid w:val="00667B99"/>
    <w:rsid w:val="00670659"/>
    <w:rsid w:val="00671825"/>
    <w:rsid w:val="006832FB"/>
    <w:rsid w:val="006835E1"/>
    <w:rsid w:val="00687969"/>
    <w:rsid w:val="006945FA"/>
    <w:rsid w:val="00695942"/>
    <w:rsid w:val="00697C29"/>
    <w:rsid w:val="006A4F10"/>
    <w:rsid w:val="006A68BE"/>
    <w:rsid w:val="006D3E54"/>
    <w:rsid w:val="006D4A88"/>
    <w:rsid w:val="006D73F3"/>
    <w:rsid w:val="006E0030"/>
    <w:rsid w:val="006E3B6F"/>
    <w:rsid w:val="0070421B"/>
    <w:rsid w:val="0071702F"/>
    <w:rsid w:val="00717DB9"/>
    <w:rsid w:val="00722CAD"/>
    <w:rsid w:val="00733CA4"/>
    <w:rsid w:val="00733DD4"/>
    <w:rsid w:val="00736B80"/>
    <w:rsid w:val="007376DC"/>
    <w:rsid w:val="00742C89"/>
    <w:rsid w:val="007457E8"/>
    <w:rsid w:val="00751258"/>
    <w:rsid w:val="00756D75"/>
    <w:rsid w:val="0076440C"/>
    <w:rsid w:val="007648F2"/>
    <w:rsid w:val="00770593"/>
    <w:rsid w:val="00774DD4"/>
    <w:rsid w:val="0077708E"/>
    <w:rsid w:val="00780852"/>
    <w:rsid w:val="00786788"/>
    <w:rsid w:val="0079219B"/>
    <w:rsid w:val="0079232B"/>
    <w:rsid w:val="007A576A"/>
    <w:rsid w:val="007C4C4C"/>
    <w:rsid w:val="007C7587"/>
    <w:rsid w:val="007C7E02"/>
    <w:rsid w:val="007D10E2"/>
    <w:rsid w:val="007E0073"/>
    <w:rsid w:val="007E5546"/>
    <w:rsid w:val="007E7850"/>
    <w:rsid w:val="007F0427"/>
    <w:rsid w:val="007F604E"/>
    <w:rsid w:val="00801358"/>
    <w:rsid w:val="00803D65"/>
    <w:rsid w:val="008047FD"/>
    <w:rsid w:val="008049FF"/>
    <w:rsid w:val="00805349"/>
    <w:rsid w:val="00810CC3"/>
    <w:rsid w:val="00812825"/>
    <w:rsid w:val="0081516D"/>
    <w:rsid w:val="008228EA"/>
    <w:rsid w:val="00825247"/>
    <w:rsid w:val="00837472"/>
    <w:rsid w:val="00840A98"/>
    <w:rsid w:val="008660D2"/>
    <w:rsid w:val="008806B9"/>
    <w:rsid w:val="008806D4"/>
    <w:rsid w:val="00882BDB"/>
    <w:rsid w:val="00885A58"/>
    <w:rsid w:val="00885F34"/>
    <w:rsid w:val="00893E91"/>
    <w:rsid w:val="00897783"/>
    <w:rsid w:val="008A123E"/>
    <w:rsid w:val="008A45A4"/>
    <w:rsid w:val="008A45C4"/>
    <w:rsid w:val="008A6392"/>
    <w:rsid w:val="008A6636"/>
    <w:rsid w:val="008C64F6"/>
    <w:rsid w:val="008D3C93"/>
    <w:rsid w:val="008D40FF"/>
    <w:rsid w:val="008D55FE"/>
    <w:rsid w:val="008D6F4C"/>
    <w:rsid w:val="008D7403"/>
    <w:rsid w:val="008D7438"/>
    <w:rsid w:val="008E1602"/>
    <w:rsid w:val="008E3E8A"/>
    <w:rsid w:val="008E4C12"/>
    <w:rsid w:val="008E55A5"/>
    <w:rsid w:val="008E7EA5"/>
    <w:rsid w:val="008F107E"/>
    <w:rsid w:val="008F3EA5"/>
    <w:rsid w:val="00916748"/>
    <w:rsid w:val="0091678A"/>
    <w:rsid w:val="009179DA"/>
    <w:rsid w:val="009278D1"/>
    <w:rsid w:val="009305EA"/>
    <w:rsid w:val="0093428B"/>
    <w:rsid w:val="0094331D"/>
    <w:rsid w:val="00950874"/>
    <w:rsid w:val="009528F6"/>
    <w:rsid w:val="009634A9"/>
    <w:rsid w:val="00963950"/>
    <w:rsid w:val="00967AA9"/>
    <w:rsid w:val="00976EE5"/>
    <w:rsid w:val="009809B4"/>
    <w:rsid w:val="00983064"/>
    <w:rsid w:val="00992222"/>
    <w:rsid w:val="009958E1"/>
    <w:rsid w:val="009A3BD6"/>
    <w:rsid w:val="009B485A"/>
    <w:rsid w:val="009C02A8"/>
    <w:rsid w:val="009C10CB"/>
    <w:rsid w:val="009C1803"/>
    <w:rsid w:val="009C432F"/>
    <w:rsid w:val="009C44D8"/>
    <w:rsid w:val="009D1797"/>
    <w:rsid w:val="009D3CC3"/>
    <w:rsid w:val="009E0042"/>
    <w:rsid w:val="009E6B20"/>
    <w:rsid w:val="009F03A2"/>
    <w:rsid w:val="009F0777"/>
    <w:rsid w:val="009F2BC9"/>
    <w:rsid w:val="009F3148"/>
    <w:rsid w:val="00A003A4"/>
    <w:rsid w:val="00A0199C"/>
    <w:rsid w:val="00A10509"/>
    <w:rsid w:val="00A3092A"/>
    <w:rsid w:val="00A3260C"/>
    <w:rsid w:val="00A345E1"/>
    <w:rsid w:val="00A3600F"/>
    <w:rsid w:val="00A37CF4"/>
    <w:rsid w:val="00A41E1C"/>
    <w:rsid w:val="00A44F1D"/>
    <w:rsid w:val="00A4635D"/>
    <w:rsid w:val="00A53E80"/>
    <w:rsid w:val="00A5518E"/>
    <w:rsid w:val="00A55452"/>
    <w:rsid w:val="00A61B18"/>
    <w:rsid w:val="00A63E79"/>
    <w:rsid w:val="00A65D4B"/>
    <w:rsid w:val="00A6618C"/>
    <w:rsid w:val="00A66F20"/>
    <w:rsid w:val="00A67070"/>
    <w:rsid w:val="00A67F23"/>
    <w:rsid w:val="00A724E9"/>
    <w:rsid w:val="00A73EE1"/>
    <w:rsid w:val="00A766B9"/>
    <w:rsid w:val="00A82774"/>
    <w:rsid w:val="00A87FA1"/>
    <w:rsid w:val="00A900F4"/>
    <w:rsid w:val="00A96CC5"/>
    <w:rsid w:val="00AB13D1"/>
    <w:rsid w:val="00AB140D"/>
    <w:rsid w:val="00AB49C0"/>
    <w:rsid w:val="00AB6001"/>
    <w:rsid w:val="00AB670F"/>
    <w:rsid w:val="00AC0FA5"/>
    <w:rsid w:val="00AC382C"/>
    <w:rsid w:val="00AD0C22"/>
    <w:rsid w:val="00AD1BB1"/>
    <w:rsid w:val="00AD4781"/>
    <w:rsid w:val="00AD4F58"/>
    <w:rsid w:val="00AD7119"/>
    <w:rsid w:val="00AE31CE"/>
    <w:rsid w:val="00AF2834"/>
    <w:rsid w:val="00AF621C"/>
    <w:rsid w:val="00B02569"/>
    <w:rsid w:val="00B070E0"/>
    <w:rsid w:val="00B075EF"/>
    <w:rsid w:val="00B16A85"/>
    <w:rsid w:val="00B22BEC"/>
    <w:rsid w:val="00B40496"/>
    <w:rsid w:val="00B40F04"/>
    <w:rsid w:val="00B40F1A"/>
    <w:rsid w:val="00B44DFC"/>
    <w:rsid w:val="00B46E02"/>
    <w:rsid w:val="00B51677"/>
    <w:rsid w:val="00B56AA4"/>
    <w:rsid w:val="00B60FAB"/>
    <w:rsid w:val="00B62799"/>
    <w:rsid w:val="00B66AE1"/>
    <w:rsid w:val="00B67054"/>
    <w:rsid w:val="00B73032"/>
    <w:rsid w:val="00B80446"/>
    <w:rsid w:val="00B8146F"/>
    <w:rsid w:val="00B91F25"/>
    <w:rsid w:val="00B925A7"/>
    <w:rsid w:val="00B94FE7"/>
    <w:rsid w:val="00B96691"/>
    <w:rsid w:val="00B971BF"/>
    <w:rsid w:val="00BA001F"/>
    <w:rsid w:val="00BA118C"/>
    <w:rsid w:val="00BA592A"/>
    <w:rsid w:val="00BB3F42"/>
    <w:rsid w:val="00BC317E"/>
    <w:rsid w:val="00BC4188"/>
    <w:rsid w:val="00BC4470"/>
    <w:rsid w:val="00BD4BAF"/>
    <w:rsid w:val="00BD4BD1"/>
    <w:rsid w:val="00BD5C28"/>
    <w:rsid w:val="00BE3D53"/>
    <w:rsid w:val="00BE4526"/>
    <w:rsid w:val="00BE6E76"/>
    <w:rsid w:val="00BE79AD"/>
    <w:rsid w:val="00BF3744"/>
    <w:rsid w:val="00BF4B58"/>
    <w:rsid w:val="00BF7DC4"/>
    <w:rsid w:val="00C007A6"/>
    <w:rsid w:val="00C163C7"/>
    <w:rsid w:val="00C273F3"/>
    <w:rsid w:val="00C32796"/>
    <w:rsid w:val="00C33FE6"/>
    <w:rsid w:val="00C41951"/>
    <w:rsid w:val="00C474DE"/>
    <w:rsid w:val="00C60EF1"/>
    <w:rsid w:val="00C65946"/>
    <w:rsid w:val="00C7232E"/>
    <w:rsid w:val="00C74B4D"/>
    <w:rsid w:val="00C7527A"/>
    <w:rsid w:val="00C75DB0"/>
    <w:rsid w:val="00C91014"/>
    <w:rsid w:val="00C91350"/>
    <w:rsid w:val="00CA0B37"/>
    <w:rsid w:val="00CA11B9"/>
    <w:rsid w:val="00CA2485"/>
    <w:rsid w:val="00CB42CB"/>
    <w:rsid w:val="00CB74F4"/>
    <w:rsid w:val="00CC2206"/>
    <w:rsid w:val="00CC4D93"/>
    <w:rsid w:val="00CC64A4"/>
    <w:rsid w:val="00CE337D"/>
    <w:rsid w:val="00CE5925"/>
    <w:rsid w:val="00CE679A"/>
    <w:rsid w:val="00CF398A"/>
    <w:rsid w:val="00CF5F59"/>
    <w:rsid w:val="00D02214"/>
    <w:rsid w:val="00D0451B"/>
    <w:rsid w:val="00D11869"/>
    <w:rsid w:val="00D13A7B"/>
    <w:rsid w:val="00D1629F"/>
    <w:rsid w:val="00D21C9F"/>
    <w:rsid w:val="00D2729D"/>
    <w:rsid w:val="00D3634B"/>
    <w:rsid w:val="00D4272B"/>
    <w:rsid w:val="00D46F99"/>
    <w:rsid w:val="00D47E40"/>
    <w:rsid w:val="00D52067"/>
    <w:rsid w:val="00D52EEA"/>
    <w:rsid w:val="00D71767"/>
    <w:rsid w:val="00D72F19"/>
    <w:rsid w:val="00D847E3"/>
    <w:rsid w:val="00D86F8A"/>
    <w:rsid w:val="00D87FEB"/>
    <w:rsid w:val="00D9094A"/>
    <w:rsid w:val="00D909E9"/>
    <w:rsid w:val="00D9110E"/>
    <w:rsid w:val="00D97E93"/>
    <w:rsid w:val="00DA1AD1"/>
    <w:rsid w:val="00DA70D9"/>
    <w:rsid w:val="00DA7880"/>
    <w:rsid w:val="00DB140A"/>
    <w:rsid w:val="00DB6ACB"/>
    <w:rsid w:val="00DB76AB"/>
    <w:rsid w:val="00DC269B"/>
    <w:rsid w:val="00DD503E"/>
    <w:rsid w:val="00DD6791"/>
    <w:rsid w:val="00DD6B36"/>
    <w:rsid w:val="00DD7308"/>
    <w:rsid w:val="00DE09D7"/>
    <w:rsid w:val="00DE13C3"/>
    <w:rsid w:val="00DE1D95"/>
    <w:rsid w:val="00DF6168"/>
    <w:rsid w:val="00E01047"/>
    <w:rsid w:val="00E130E6"/>
    <w:rsid w:val="00E154DC"/>
    <w:rsid w:val="00E17E4C"/>
    <w:rsid w:val="00E2747C"/>
    <w:rsid w:val="00E366E9"/>
    <w:rsid w:val="00E372FE"/>
    <w:rsid w:val="00E41E4A"/>
    <w:rsid w:val="00E4371F"/>
    <w:rsid w:val="00E445B2"/>
    <w:rsid w:val="00E447BA"/>
    <w:rsid w:val="00E54C9D"/>
    <w:rsid w:val="00E54E94"/>
    <w:rsid w:val="00E564EC"/>
    <w:rsid w:val="00E766B1"/>
    <w:rsid w:val="00E90E3D"/>
    <w:rsid w:val="00EA68ED"/>
    <w:rsid w:val="00EA714A"/>
    <w:rsid w:val="00EA7EA1"/>
    <w:rsid w:val="00EB0136"/>
    <w:rsid w:val="00EB27BF"/>
    <w:rsid w:val="00EB5591"/>
    <w:rsid w:val="00EB793C"/>
    <w:rsid w:val="00ED4662"/>
    <w:rsid w:val="00ED6C46"/>
    <w:rsid w:val="00EE32DC"/>
    <w:rsid w:val="00EE4522"/>
    <w:rsid w:val="00EF255A"/>
    <w:rsid w:val="00EF5BB7"/>
    <w:rsid w:val="00F04315"/>
    <w:rsid w:val="00F065F7"/>
    <w:rsid w:val="00F156AC"/>
    <w:rsid w:val="00F179BE"/>
    <w:rsid w:val="00F245C0"/>
    <w:rsid w:val="00F24A1A"/>
    <w:rsid w:val="00F32A3B"/>
    <w:rsid w:val="00F33152"/>
    <w:rsid w:val="00F43726"/>
    <w:rsid w:val="00F47C26"/>
    <w:rsid w:val="00F56AAB"/>
    <w:rsid w:val="00F628DA"/>
    <w:rsid w:val="00F62D45"/>
    <w:rsid w:val="00F73C27"/>
    <w:rsid w:val="00F850F0"/>
    <w:rsid w:val="00F8741F"/>
    <w:rsid w:val="00F92C19"/>
    <w:rsid w:val="00F935C8"/>
    <w:rsid w:val="00F93DA2"/>
    <w:rsid w:val="00FA1D51"/>
    <w:rsid w:val="00FA3433"/>
    <w:rsid w:val="00FA3A3C"/>
    <w:rsid w:val="00FA4825"/>
    <w:rsid w:val="00FA533C"/>
    <w:rsid w:val="00FA7747"/>
    <w:rsid w:val="00FB3246"/>
    <w:rsid w:val="00FC42F3"/>
    <w:rsid w:val="00FC5D60"/>
    <w:rsid w:val="00FC6C2F"/>
    <w:rsid w:val="00FC7A9B"/>
    <w:rsid w:val="00FD0062"/>
    <w:rsid w:val="00FD1B65"/>
    <w:rsid w:val="00FE075A"/>
    <w:rsid w:val="00FE11D7"/>
    <w:rsid w:val="00FE253D"/>
    <w:rsid w:val="00FF2D58"/>
    <w:rsid w:val="00FF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494C0-6418-4A1B-BE16-26E1BECC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8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Indent"/>
    <w:basedOn w:val="a"/>
    <w:link w:val="ad"/>
    <w:rsid w:val="00BC4470"/>
    <w:pPr>
      <w:spacing w:after="0" w:line="240" w:lineRule="auto"/>
      <w:ind w:firstLine="851"/>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BC4470"/>
    <w:rPr>
      <w:rFonts w:ascii="Times New Roman" w:eastAsia="Times New Roman" w:hAnsi="Times New Roman" w:cs="Times New Roman"/>
      <w:sz w:val="20"/>
      <w:szCs w:val="20"/>
      <w:lang w:eastAsia="ru-RU"/>
    </w:rPr>
  </w:style>
  <w:style w:type="paragraph" w:customStyle="1" w:styleId="ConsPlusNormal">
    <w:name w:val="ConsPlusNormal"/>
    <w:rsid w:val="00BC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59"/>
    <w:rsid w:val="001B2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uiPriority w:val="59"/>
    <w:rsid w:val="003C6E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7573">
      <w:bodyDiv w:val="1"/>
      <w:marLeft w:val="0"/>
      <w:marRight w:val="0"/>
      <w:marTop w:val="0"/>
      <w:marBottom w:val="0"/>
      <w:divBdr>
        <w:top w:val="none" w:sz="0" w:space="0" w:color="auto"/>
        <w:left w:val="none" w:sz="0" w:space="0" w:color="auto"/>
        <w:bottom w:val="none" w:sz="0" w:space="0" w:color="auto"/>
        <w:right w:val="none" w:sz="0" w:space="0" w:color="auto"/>
      </w:divBdr>
    </w:div>
    <w:div w:id="658776059">
      <w:bodyDiv w:val="1"/>
      <w:marLeft w:val="0"/>
      <w:marRight w:val="0"/>
      <w:marTop w:val="0"/>
      <w:marBottom w:val="0"/>
      <w:divBdr>
        <w:top w:val="none" w:sz="0" w:space="0" w:color="auto"/>
        <w:left w:val="none" w:sz="0" w:space="0" w:color="auto"/>
        <w:bottom w:val="none" w:sz="0" w:space="0" w:color="auto"/>
        <w:right w:val="none" w:sz="0" w:space="0" w:color="auto"/>
      </w:divBdr>
    </w:div>
    <w:div w:id="1488857151">
      <w:bodyDiv w:val="1"/>
      <w:marLeft w:val="0"/>
      <w:marRight w:val="0"/>
      <w:marTop w:val="0"/>
      <w:marBottom w:val="0"/>
      <w:divBdr>
        <w:top w:val="none" w:sz="0" w:space="0" w:color="auto"/>
        <w:left w:val="none" w:sz="0" w:space="0" w:color="auto"/>
        <w:bottom w:val="none" w:sz="0" w:space="0" w:color="auto"/>
        <w:right w:val="none" w:sz="0" w:space="0" w:color="auto"/>
      </w:divBdr>
    </w:div>
    <w:div w:id="17400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BCC9-E547-4D3A-8B2E-7A5A2BBD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Елена Сергеевна Коняшова</cp:lastModifiedBy>
  <cp:revision>4</cp:revision>
  <cp:lastPrinted>2025-12-12T07:59:00Z</cp:lastPrinted>
  <dcterms:created xsi:type="dcterms:W3CDTF">2025-12-01T07:11:00Z</dcterms:created>
  <dcterms:modified xsi:type="dcterms:W3CDTF">2025-12-12T08:34:00Z</dcterms:modified>
</cp:coreProperties>
</file>