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94A9C" w14:textId="77777777" w:rsidR="00FA362B" w:rsidRPr="00896F5E" w:rsidRDefault="00FA362B" w:rsidP="00FA362B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896F5E"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896F5E">
        <w:rPr>
          <w:rFonts w:ascii="Times New Roman" w:hAnsi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6CE00581" w14:textId="77777777" w:rsidR="00FA362B" w:rsidRPr="00896F5E" w:rsidRDefault="00FA362B" w:rsidP="00FA362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color w:val="000000" w:themeColor="text1"/>
          <w:sz w:val="20"/>
        </w:rPr>
      </w:pPr>
    </w:p>
    <w:p w14:paraId="694026F6" w14:textId="77777777" w:rsidR="00FA362B" w:rsidRPr="00896F5E" w:rsidRDefault="00FA362B" w:rsidP="00FA362B">
      <w:pPr>
        <w:spacing w:before="240" w:after="120"/>
        <w:jc w:val="center"/>
        <w:rPr>
          <w:rFonts w:ascii="Times New Roman" w:hAnsi="Times New Roman"/>
          <w:b/>
          <w:noProof/>
          <w:color w:val="000000" w:themeColor="text1"/>
          <w:spacing w:val="80"/>
          <w:sz w:val="36"/>
          <w:szCs w:val="36"/>
        </w:rPr>
      </w:pPr>
      <w:r w:rsidRPr="00896F5E">
        <w:rPr>
          <w:rFonts w:ascii="Times New Roman" w:hAnsi="Times New Roman"/>
          <w:b/>
          <w:noProof/>
          <w:color w:val="000000" w:themeColor="text1"/>
          <w:spacing w:val="80"/>
          <w:sz w:val="36"/>
          <w:szCs w:val="36"/>
        </w:rPr>
        <w:t>ПРИКАЗ</w:t>
      </w:r>
    </w:p>
    <w:p w14:paraId="5D23AA5F" w14:textId="7CA91D5F" w:rsidR="00AB090B" w:rsidRPr="00896F5E" w:rsidRDefault="00011E88" w:rsidP="00AB090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___ </w:t>
      </w:r>
      <w:r w:rsidR="00B123F0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декабря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202</w:t>
      </w:r>
      <w:r w:rsidR="009B486C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5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года                                                                                                    </w:t>
      </w:r>
      <w:r w:rsidR="00AB090B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      </w:t>
      </w:r>
      <w:r w:rsidR="00712A8D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    </w:t>
      </w:r>
      <w:r w:rsidR="00AB090B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№ ____ -п</w:t>
      </w:r>
    </w:p>
    <w:p w14:paraId="3C4BD3C8" w14:textId="77777777" w:rsidR="00AB090B" w:rsidRPr="00896F5E" w:rsidRDefault="00AB090B" w:rsidP="00AB090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127AA236" w14:textId="1D16ED06" w:rsidR="00AB090B" w:rsidRPr="00896F5E" w:rsidRDefault="00B123F0" w:rsidP="008826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дека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бря 202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 № 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44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3-п «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>Об утверждении производственных программ</w:t>
      </w:r>
      <w:r w:rsidR="00B65EFE" w:rsidRPr="00896F5E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 xml:space="preserve">, 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установлении тарифов </w:t>
      </w:r>
      <w:r w:rsidR="00C636A8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>питьев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ую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636A8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>водоотведени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общества с ограниченной ответственностью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«Г</w:t>
      </w:r>
      <w:r w:rsidR="004B4C50"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РАНД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 2025-2029 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 w:rsidR="00B65E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ы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882633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5ADA8FE" w14:textId="77777777" w:rsidR="00AB090B" w:rsidRPr="00896F5E" w:rsidRDefault="00AB090B" w:rsidP="00AB090B">
      <w:pPr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7238D4AA" w14:textId="5CC4139F" w:rsidR="00AB090B" w:rsidRPr="00896F5E" w:rsidRDefault="00AB090B" w:rsidP="00C636A8">
      <w:pPr>
        <w:suppressAutoHyphens/>
        <w:ind w:firstLine="709"/>
        <w:jc w:val="both"/>
        <w:outlineLvl w:val="6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 соответс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твии с Федеральным законом от 7 декабря 2011 года № 416-ФЗ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«О водоснабжении и водоотведении», постановлением Прав</w:t>
      </w:r>
      <w:r w:rsidR="00C65A56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ит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ельства Российской Федерации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от 13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мая 2013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года № </w:t>
      </w:r>
      <w:r w:rsidR="001D729B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406 «О государственном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регулировании тарифов в сфере водоснабжения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>и водоотведения», постановлением Правительства Российской Фе</w:t>
      </w:r>
      <w:r w:rsidR="001D729B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дерации от 29 июля 2013 года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№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641 «Об инвестиционных и производственных программах организаций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осуществляющих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деятельность в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сфере водоснабжения и водоотведения», приказ</w:t>
      </w:r>
      <w:r w:rsidR="001D729B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ом ФСТ России от 27 декабря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2013 года № 1746-э «Об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утверждении Методических указаний п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 расчету регулируемых тарифов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 сфере водоснабжения и водоотведения», приказом ФСТ России от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16 июля 2014 года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№ 1154-э «Об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утверждении Регламента установления регулируемых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тарифов в сфере водоснабжения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и водоотведения», Пол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ожением о комитете по тарифам и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ценовой политике Ленинградской области, утвержденным постановлением Правительс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тва Ленинградской области о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т 28 августа 2013 года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№ </w:t>
      </w:r>
      <w:r w:rsidR="00224F64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74, и на </w:t>
      </w:r>
      <w:r w:rsidR="00C13242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основании протокола заседания </w:t>
      </w:r>
      <w:r w:rsidR="00C636A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правления комитета по тарифам и 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ценовой политике Ленинград</w:t>
      </w:r>
      <w:r w:rsidR="00011E8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ской области от ___ </w:t>
      </w:r>
      <w:r w:rsidR="00B123F0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декабря</w:t>
      </w:r>
      <w:r w:rsidR="00011E88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202</w:t>
      </w:r>
      <w:r w:rsidR="009B486C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5</w:t>
      </w:r>
      <w:r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года № ___</w:t>
      </w:r>
    </w:p>
    <w:p w14:paraId="09436709" w14:textId="77777777" w:rsidR="00C80516" w:rsidRPr="00896F5E" w:rsidRDefault="00C80516">
      <w:pPr>
        <w:widowControl w:val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14:paraId="79D47FAF" w14:textId="77777777" w:rsidR="00C80516" w:rsidRPr="00896F5E" w:rsidRDefault="00415F8F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>приказываю:</w:t>
      </w:r>
    </w:p>
    <w:p w14:paraId="68335E59" w14:textId="77777777" w:rsidR="00AB090B" w:rsidRPr="00896F5E" w:rsidRDefault="00AB090B" w:rsidP="00AB090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B76D40" w14:textId="4037425A" w:rsidR="00C636A8" w:rsidRPr="00896F5E" w:rsidRDefault="00C636A8" w:rsidP="00C636A8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B123F0"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</w:t>
      </w:r>
      <w:r w:rsidR="00072B1D" w:rsidRPr="00896F5E">
        <w:rPr>
          <w:rFonts w:ascii="Times New Roman" w:hAnsi="Times New Roman"/>
          <w:color w:val="000000" w:themeColor="text1"/>
          <w:sz w:val="24"/>
          <w:szCs w:val="24"/>
        </w:rPr>
        <w:t>от 20 декабря 2024 года № 443-п «Об утверждении производственных программ, установлении тарифов на питьевую воду и водоотведение общества с ограниченной ответственностью «Г</w:t>
      </w:r>
      <w:r w:rsidR="004B4C50" w:rsidRPr="00896F5E">
        <w:rPr>
          <w:rFonts w:ascii="Times New Roman" w:hAnsi="Times New Roman"/>
          <w:color w:val="000000" w:themeColor="text1"/>
          <w:sz w:val="24"/>
          <w:szCs w:val="24"/>
        </w:rPr>
        <w:t>РАНД</w:t>
      </w:r>
      <w:r w:rsidR="00072B1D" w:rsidRPr="00896F5E">
        <w:rPr>
          <w:rFonts w:ascii="Times New Roman" w:hAnsi="Times New Roman"/>
          <w:color w:val="000000" w:themeColor="text1"/>
          <w:sz w:val="24"/>
          <w:szCs w:val="24"/>
        </w:rPr>
        <w:t>» на 2025-2029 годы»</w:t>
      </w:r>
      <w:r w:rsidR="00B123F0"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>следующие изменения:</w:t>
      </w:r>
      <w:r w:rsidRPr="00896F5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8E6FFD3" w14:textId="77777777" w:rsidR="00C636A8" w:rsidRPr="00896F5E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10F117C0" w14:textId="77777777" w:rsidR="00C636A8" w:rsidRPr="00896F5E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0C28C8EA" w14:textId="77777777" w:rsidR="00C636A8" w:rsidRPr="00896F5E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14:paraId="13B07A46" w14:textId="77777777" w:rsidR="00C636A8" w:rsidRPr="00896F5E" w:rsidRDefault="00C636A8" w:rsidP="00C636A8">
      <w:pPr>
        <w:tabs>
          <w:tab w:val="left" w:pos="709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2. Настоящий приказ вступает в силу в установленном порядке.</w:t>
      </w:r>
    </w:p>
    <w:p w14:paraId="744F8AEB" w14:textId="77777777" w:rsidR="00C636A8" w:rsidRPr="00896F5E" w:rsidRDefault="00C636A8" w:rsidP="00C636A8">
      <w:pPr>
        <w:ind w:firstLine="720"/>
        <w:jc w:val="both"/>
        <w:rPr>
          <w:rFonts w:ascii="Times New Roman" w:hAnsi="Times New Roman"/>
          <w:color w:val="000000" w:themeColor="text1"/>
          <w:sz w:val="24"/>
          <w:lang w:eastAsia="en-US" w:bidi="en-US"/>
        </w:rPr>
      </w:pPr>
    </w:p>
    <w:p w14:paraId="50D57D4C" w14:textId="77777777" w:rsidR="008F028D" w:rsidRPr="00896F5E" w:rsidRDefault="008F028D" w:rsidP="00C636A8">
      <w:pPr>
        <w:ind w:firstLine="720"/>
        <w:jc w:val="both"/>
        <w:rPr>
          <w:rFonts w:ascii="Times New Roman" w:hAnsi="Times New Roman"/>
          <w:color w:val="000000" w:themeColor="text1"/>
          <w:sz w:val="24"/>
          <w:lang w:eastAsia="en-US" w:bidi="en-US"/>
        </w:rPr>
      </w:pPr>
    </w:p>
    <w:p w14:paraId="2A91621E" w14:textId="77777777" w:rsidR="00C636A8" w:rsidRPr="00896F5E" w:rsidRDefault="00C636A8" w:rsidP="00C636A8">
      <w:pPr>
        <w:widowControl w:val="0"/>
        <w:jc w:val="both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  <w:lang w:bidi="ru-RU"/>
        </w:rPr>
        <w:t>Заместитель п</w:t>
      </w:r>
      <w:r w:rsidRPr="00896F5E">
        <w:rPr>
          <w:rFonts w:ascii="Times New Roman" w:hAnsi="Times New Roman"/>
          <w:color w:val="000000" w:themeColor="text1"/>
          <w:sz w:val="24"/>
        </w:rPr>
        <w:t>редседател</w:t>
      </w:r>
      <w:r w:rsidRPr="00896F5E">
        <w:rPr>
          <w:rFonts w:ascii="Times New Roman" w:hAnsi="Times New Roman"/>
          <w:color w:val="000000" w:themeColor="text1"/>
          <w:sz w:val="24"/>
          <w:lang w:bidi="ru-RU"/>
        </w:rPr>
        <w:t>я</w:t>
      </w:r>
      <w:r w:rsidRPr="00896F5E">
        <w:rPr>
          <w:rFonts w:ascii="Times New Roman" w:hAnsi="Times New Roman"/>
          <w:color w:val="000000" w:themeColor="text1"/>
          <w:sz w:val="24"/>
        </w:rPr>
        <w:t xml:space="preserve"> комитета по тарифам </w:t>
      </w:r>
    </w:p>
    <w:p w14:paraId="266DDF68" w14:textId="2CEC560E" w:rsidR="00C636A8" w:rsidRPr="00896F5E" w:rsidRDefault="00C636A8" w:rsidP="00C636A8">
      <w:pPr>
        <w:widowControl w:val="0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 xml:space="preserve">и ценовой политике Ленинградской области                      </w:t>
      </w:r>
      <w:r w:rsidRPr="00896F5E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Pr="00896F5E">
        <w:rPr>
          <w:rFonts w:ascii="Times New Roman" w:hAnsi="Times New Roman"/>
          <w:color w:val="000000" w:themeColor="text1"/>
          <w:sz w:val="24"/>
        </w:rPr>
        <w:t xml:space="preserve">                                          </w:t>
      </w:r>
      <w:r w:rsidR="006E5022" w:rsidRPr="00896F5E">
        <w:rPr>
          <w:rFonts w:ascii="Times New Roman" w:hAnsi="Times New Roman"/>
          <w:color w:val="000000" w:themeColor="text1"/>
          <w:sz w:val="24"/>
          <w:lang w:bidi="ru-RU"/>
        </w:rPr>
        <w:t>Р</w:t>
      </w:r>
      <w:r w:rsidRPr="00896F5E">
        <w:rPr>
          <w:rFonts w:ascii="Times New Roman" w:hAnsi="Times New Roman"/>
          <w:color w:val="000000" w:themeColor="text1"/>
          <w:sz w:val="24"/>
          <w:lang w:bidi="ru-RU"/>
        </w:rPr>
        <w:t>.</w:t>
      </w:r>
      <w:r w:rsidR="006E5022" w:rsidRPr="00896F5E">
        <w:rPr>
          <w:rFonts w:ascii="Times New Roman" w:hAnsi="Times New Roman"/>
          <w:color w:val="000000" w:themeColor="text1"/>
          <w:sz w:val="24"/>
          <w:lang w:bidi="ru-RU"/>
        </w:rPr>
        <w:t>А</w:t>
      </w:r>
      <w:r w:rsidRPr="00896F5E">
        <w:rPr>
          <w:rFonts w:ascii="Times New Roman" w:hAnsi="Times New Roman"/>
          <w:color w:val="000000" w:themeColor="text1"/>
          <w:sz w:val="24"/>
          <w:lang w:bidi="ru-RU"/>
        </w:rPr>
        <w:t xml:space="preserve">. </w:t>
      </w:r>
      <w:proofErr w:type="spellStart"/>
      <w:r w:rsidR="006E5022" w:rsidRPr="00896F5E">
        <w:rPr>
          <w:rFonts w:ascii="Times New Roman" w:hAnsi="Times New Roman"/>
          <w:color w:val="000000" w:themeColor="text1"/>
          <w:sz w:val="24"/>
          <w:lang w:bidi="ru-RU"/>
        </w:rPr>
        <w:t>Абейдуллин</w:t>
      </w:r>
      <w:proofErr w:type="spellEnd"/>
    </w:p>
    <w:p w14:paraId="60206FB2" w14:textId="77777777" w:rsidR="00C636A8" w:rsidRPr="00896F5E" w:rsidRDefault="00C636A8" w:rsidP="00C636A8">
      <w:pPr>
        <w:widowControl w:val="0"/>
        <w:jc w:val="right"/>
        <w:rPr>
          <w:rFonts w:ascii="Times New Roman" w:hAnsi="Times New Roman"/>
          <w:color w:val="000000" w:themeColor="text1"/>
          <w:sz w:val="24"/>
        </w:rPr>
      </w:pPr>
    </w:p>
    <w:p w14:paraId="42F7A82D" w14:textId="77777777" w:rsidR="009B486C" w:rsidRPr="00896F5E" w:rsidRDefault="009B486C" w:rsidP="00C636A8">
      <w:pPr>
        <w:widowControl w:val="0"/>
        <w:jc w:val="right"/>
        <w:rPr>
          <w:rFonts w:ascii="Times New Roman" w:hAnsi="Times New Roman"/>
          <w:color w:val="000000" w:themeColor="text1"/>
          <w:sz w:val="24"/>
        </w:rPr>
      </w:pPr>
    </w:p>
    <w:p w14:paraId="62A9098B" w14:textId="77777777" w:rsidR="008F028D" w:rsidRPr="00896F5E" w:rsidRDefault="008F028D" w:rsidP="00C636A8">
      <w:pPr>
        <w:widowControl w:val="0"/>
        <w:jc w:val="right"/>
        <w:rPr>
          <w:rFonts w:ascii="Times New Roman" w:hAnsi="Times New Roman"/>
          <w:color w:val="000000" w:themeColor="text1"/>
          <w:sz w:val="24"/>
        </w:rPr>
      </w:pPr>
    </w:p>
    <w:p w14:paraId="73892DBE" w14:textId="77777777" w:rsidR="008F028D" w:rsidRPr="00896F5E" w:rsidRDefault="008F028D" w:rsidP="00C636A8">
      <w:pPr>
        <w:widowControl w:val="0"/>
        <w:jc w:val="right"/>
        <w:rPr>
          <w:rFonts w:ascii="Times New Roman" w:hAnsi="Times New Roman"/>
          <w:color w:val="000000" w:themeColor="text1"/>
          <w:sz w:val="24"/>
        </w:rPr>
      </w:pPr>
    </w:p>
    <w:p w14:paraId="2EF604D2" w14:textId="77777777" w:rsidR="008F028D" w:rsidRPr="00896F5E" w:rsidRDefault="008F028D" w:rsidP="00C636A8">
      <w:pPr>
        <w:widowControl w:val="0"/>
        <w:jc w:val="right"/>
        <w:rPr>
          <w:rFonts w:ascii="Times New Roman" w:hAnsi="Times New Roman"/>
          <w:color w:val="000000" w:themeColor="text1"/>
          <w:sz w:val="24"/>
        </w:rPr>
      </w:pPr>
    </w:p>
    <w:tbl>
      <w:tblPr>
        <w:tblStyle w:val="a6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96F5E" w:rsidRPr="00896F5E" w14:paraId="16D4CCFB" w14:textId="77777777" w:rsidTr="00C636A8">
        <w:tc>
          <w:tcPr>
            <w:tcW w:w="4678" w:type="dxa"/>
            <w:vAlign w:val="center"/>
          </w:tcPr>
          <w:p w14:paraId="5769F47A" w14:textId="77777777" w:rsidR="00C636A8" w:rsidRPr="00896F5E" w:rsidRDefault="00C636A8" w:rsidP="00C6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896F5E" w:rsidRPr="00896F5E" w14:paraId="6F10A4DA" w14:textId="77777777" w:rsidTr="00C636A8">
        <w:trPr>
          <w:trHeight w:val="102"/>
        </w:trPr>
        <w:tc>
          <w:tcPr>
            <w:tcW w:w="4678" w:type="dxa"/>
            <w:vAlign w:val="center"/>
          </w:tcPr>
          <w:p w14:paraId="31CF0C1E" w14:textId="570065EA" w:rsidR="00C636A8" w:rsidRPr="00896F5E" w:rsidRDefault="00C636A8" w:rsidP="00C6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14:paraId="794C9F49" w14:textId="060264E1" w:rsidR="00CB726F" w:rsidRPr="00896F5E" w:rsidRDefault="00C636A8" w:rsidP="008F028D">
      <w:pPr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          </w:t>
      </w:r>
    </w:p>
    <w:p w14:paraId="09DC5A5A" w14:textId="3F213DCC" w:rsidR="006E5022" w:rsidRPr="00896F5E" w:rsidRDefault="006E5022" w:rsidP="006E5022">
      <w:pPr>
        <w:ind w:firstLine="7230"/>
        <w:jc w:val="both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lastRenderedPageBreak/>
        <w:t>Приложение 1</w:t>
      </w:r>
    </w:p>
    <w:p w14:paraId="6582E072" w14:textId="77777777" w:rsidR="006E5022" w:rsidRPr="00896F5E" w:rsidRDefault="006E5022" w:rsidP="006E5022">
      <w:pPr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>к приказу комитета по тарифам</w:t>
      </w:r>
    </w:p>
    <w:p w14:paraId="68E966A1" w14:textId="77777777" w:rsidR="006E5022" w:rsidRPr="00896F5E" w:rsidRDefault="006E5022" w:rsidP="006E5022">
      <w:pPr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>и ценовой политике</w:t>
      </w:r>
    </w:p>
    <w:p w14:paraId="5D1319EF" w14:textId="77777777" w:rsidR="006E5022" w:rsidRPr="00896F5E" w:rsidRDefault="006E5022" w:rsidP="006E5022">
      <w:pPr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>Ленинградской области</w:t>
      </w:r>
    </w:p>
    <w:p w14:paraId="40D6D1CC" w14:textId="77777777" w:rsidR="006E5022" w:rsidRPr="00896F5E" w:rsidRDefault="006E5022" w:rsidP="006E5022">
      <w:pPr>
        <w:ind w:left="5670"/>
        <w:jc w:val="center"/>
        <w:rPr>
          <w:rFonts w:ascii="Times New Roman" w:hAnsi="Times New Roman"/>
          <w:color w:val="000000" w:themeColor="text1"/>
          <w:sz w:val="24"/>
        </w:rPr>
      </w:pPr>
      <w:r w:rsidRPr="00896F5E">
        <w:rPr>
          <w:rFonts w:ascii="Times New Roman" w:hAnsi="Times New Roman"/>
          <w:color w:val="000000" w:themeColor="text1"/>
          <w:sz w:val="24"/>
        </w:rPr>
        <w:t xml:space="preserve">от </w:t>
      </w:r>
      <w:r w:rsidRPr="00896F5E">
        <w:rPr>
          <w:rFonts w:ascii="Times New Roman" w:hAnsi="Times New Roman"/>
          <w:color w:val="000000" w:themeColor="text1"/>
          <w:sz w:val="24"/>
          <w:lang w:eastAsia="en-US" w:bidi="en-US"/>
        </w:rPr>
        <w:t>__</w:t>
      </w:r>
      <w:r w:rsidRPr="00896F5E">
        <w:rPr>
          <w:rFonts w:ascii="Times New Roman" w:hAnsi="Times New Roman"/>
          <w:color w:val="000000" w:themeColor="text1"/>
          <w:sz w:val="24"/>
        </w:rPr>
        <w:t xml:space="preserve"> декабря 2025 года № </w:t>
      </w:r>
      <w:r w:rsidRPr="00896F5E">
        <w:rPr>
          <w:rFonts w:ascii="Times New Roman" w:hAnsi="Times New Roman"/>
          <w:color w:val="000000" w:themeColor="text1"/>
          <w:sz w:val="24"/>
          <w:lang w:eastAsia="en-US" w:bidi="en-US"/>
        </w:rPr>
        <w:t>___</w:t>
      </w:r>
      <w:r w:rsidRPr="00896F5E">
        <w:rPr>
          <w:rFonts w:ascii="Times New Roman" w:hAnsi="Times New Roman"/>
          <w:color w:val="000000" w:themeColor="text1"/>
          <w:sz w:val="24"/>
        </w:rPr>
        <w:t>-п</w:t>
      </w:r>
    </w:p>
    <w:p w14:paraId="30077D65" w14:textId="77777777" w:rsidR="00063F5C" w:rsidRPr="00896F5E" w:rsidRDefault="00063F5C" w:rsidP="00C83664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F1CF95" w14:textId="77777777" w:rsidR="008F028D" w:rsidRPr="00896F5E" w:rsidRDefault="008F028D" w:rsidP="00C83664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F07A5C" w14:textId="77777777" w:rsidR="008F028D" w:rsidRPr="00896F5E" w:rsidRDefault="008F028D" w:rsidP="00C83664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A4922D" w14:textId="66E22B80" w:rsidR="00063F5C" w:rsidRPr="00896F5E" w:rsidRDefault="00063F5C" w:rsidP="004B4C50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Производственная программа </w:t>
      </w:r>
      <w:r w:rsidR="007729FE"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в сфере холодного водоснабжения (питьевая вода) </w:t>
      </w:r>
      <w:r w:rsidR="004B4C50"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общества с ограниченной ответственностью «ГРАНД» </w:t>
      </w:r>
      <w:r w:rsidR="004B4C50"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на 2025-2029 годы </w:t>
      </w:r>
    </w:p>
    <w:p w14:paraId="05069CD9" w14:textId="77777777" w:rsidR="004B4C50" w:rsidRPr="00896F5E" w:rsidRDefault="004B4C50" w:rsidP="004B4C50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889693" w14:textId="77777777" w:rsidR="00063F5C" w:rsidRPr="00896F5E" w:rsidRDefault="00063F5C" w:rsidP="00FA362B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tbl>
      <w:tblPr>
        <w:tblW w:w="4896" w:type="pct"/>
        <w:tblInd w:w="108" w:type="dxa"/>
        <w:tblLook w:val="04A0" w:firstRow="1" w:lastRow="0" w:firstColumn="1" w:lastColumn="0" w:noHBand="0" w:noVBand="1"/>
      </w:tblPr>
      <w:tblGrid>
        <w:gridCol w:w="4111"/>
        <w:gridCol w:w="6094"/>
      </w:tblGrid>
      <w:tr w:rsidR="00896F5E" w:rsidRPr="00896F5E" w14:paraId="13E9571D" w14:textId="77777777" w:rsidTr="009712CF">
        <w:trPr>
          <w:trHeight w:val="46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5128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Регулируемая организация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3782" w14:textId="1C9F2381" w:rsidR="00063F5C" w:rsidRPr="00896F5E" w:rsidRDefault="004B4C50" w:rsidP="009712CF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</w:rPr>
              <w:t xml:space="preserve">Общество с ограниченной ответственностью «ГРАНД» </w:t>
            </w:r>
          </w:p>
        </w:tc>
      </w:tr>
      <w:tr w:rsidR="00896F5E" w:rsidRPr="00896F5E" w14:paraId="00518712" w14:textId="77777777" w:rsidTr="009712CF">
        <w:trPr>
          <w:trHeight w:val="46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A1B0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Местонахождение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AD8F2" w14:textId="1FAEC415" w:rsidR="00063F5C" w:rsidRPr="00896F5E" w:rsidRDefault="007729FE" w:rsidP="009712CF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188</w:t>
            </w:r>
            <w:r w:rsidR="004B4C50" w:rsidRPr="00896F5E">
              <w:rPr>
                <w:rFonts w:ascii="Times New Roman" w:hAnsi="Times New Roman"/>
                <w:color w:val="000000" w:themeColor="text1"/>
              </w:rPr>
              <w:t>544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, Ленинградская область, </w:t>
            </w:r>
            <w:r w:rsidR="004B4C50" w:rsidRPr="00896F5E">
              <w:rPr>
                <w:rFonts w:ascii="Times New Roman" w:hAnsi="Times New Roman"/>
                <w:color w:val="000000" w:themeColor="text1"/>
              </w:rPr>
              <w:t>г</w:t>
            </w:r>
            <w:r w:rsidRPr="00896F5E">
              <w:rPr>
                <w:rFonts w:ascii="Times New Roman" w:hAnsi="Times New Roman"/>
                <w:color w:val="000000" w:themeColor="text1"/>
              </w:rPr>
              <w:t>. Сосновый бор, ул. </w:t>
            </w:r>
            <w:r w:rsidR="004B4C50" w:rsidRPr="00896F5E">
              <w:rPr>
                <w:rFonts w:ascii="Times New Roman" w:hAnsi="Times New Roman"/>
                <w:color w:val="000000" w:themeColor="text1"/>
              </w:rPr>
              <w:t>Молодежная</w:t>
            </w:r>
            <w:r w:rsidRPr="00896F5E">
              <w:rPr>
                <w:rFonts w:ascii="Times New Roman" w:hAnsi="Times New Roman"/>
                <w:color w:val="000000" w:themeColor="text1"/>
              </w:rPr>
              <w:t>, д. 6</w:t>
            </w:r>
            <w:r w:rsidR="004B4C50" w:rsidRPr="00896F5E">
              <w:rPr>
                <w:rFonts w:ascii="Times New Roman" w:hAnsi="Times New Roman"/>
                <w:color w:val="000000" w:themeColor="text1"/>
              </w:rPr>
              <w:t>А, пом. 55</w:t>
            </w:r>
          </w:p>
        </w:tc>
      </w:tr>
      <w:tr w:rsidR="00896F5E" w:rsidRPr="00896F5E" w14:paraId="08699704" w14:textId="77777777" w:rsidTr="009712CF">
        <w:trPr>
          <w:trHeight w:val="275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7822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Уполномоченный орган регулирования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88BD7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Комитет по тарифам и ценовой политике Ленинградской области</w:t>
            </w:r>
          </w:p>
        </w:tc>
      </w:tr>
      <w:tr w:rsidR="00896F5E" w:rsidRPr="00896F5E" w14:paraId="541580C0" w14:textId="77777777" w:rsidTr="009712CF">
        <w:trPr>
          <w:trHeight w:val="28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3B1C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Местонахождение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8607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191</w:t>
            </w:r>
            <w:r w:rsidR="00014E98" w:rsidRPr="00896F5E">
              <w:rPr>
                <w:rFonts w:ascii="Times New Roman" w:hAnsi="Times New Roman"/>
                <w:color w:val="000000" w:themeColor="text1"/>
              </w:rPr>
              <w:t>311</w:t>
            </w:r>
            <w:r w:rsidRPr="00896F5E">
              <w:rPr>
                <w:rFonts w:ascii="Times New Roman" w:hAnsi="Times New Roman"/>
                <w:color w:val="000000" w:themeColor="text1"/>
              </w:rPr>
              <w:t>, г. Санкт-Петербург, ул. Смольного, д.3</w:t>
            </w:r>
          </w:p>
        </w:tc>
      </w:tr>
      <w:tr w:rsidR="00896F5E" w:rsidRPr="00896F5E" w14:paraId="5B319C63" w14:textId="77777777" w:rsidTr="009712CF">
        <w:trPr>
          <w:trHeight w:val="269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92728" w14:textId="77777777" w:rsidR="00063F5C" w:rsidRPr="00896F5E" w:rsidRDefault="00063F5C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Период реализации производственной программы</w:t>
            </w:r>
          </w:p>
        </w:tc>
        <w:tc>
          <w:tcPr>
            <w:tcW w:w="2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0878" w14:textId="445767B9" w:rsidR="00063F5C" w:rsidRPr="00896F5E" w:rsidRDefault="004B4C50" w:rsidP="009712CF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2025 – 2029 годы</w:t>
            </w:r>
          </w:p>
        </w:tc>
      </w:tr>
    </w:tbl>
    <w:p w14:paraId="19497608" w14:textId="77777777" w:rsidR="00063F5C" w:rsidRPr="00896F5E" w:rsidRDefault="00063F5C" w:rsidP="002C2BE7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241D23F" w14:textId="77777777" w:rsidR="00063F5C" w:rsidRPr="00896F5E" w:rsidRDefault="00063F5C" w:rsidP="00063F5C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2. Перечень плановых мероприятий по ремонту объектов централизованных систем водоснабжения, мероприятий</w:t>
      </w:r>
      <w:r w:rsidR="00B533D1" w:rsidRPr="00896F5E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222B7D5A" w14:textId="77777777" w:rsidR="00063F5C" w:rsidRPr="00896F5E" w:rsidRDefault="00063F5C" w:rsidP="00063F5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135"/>
        <w:gridCol w:w="992"/>
        <w:gridCol w:w="992"/>
        <w:gridCol w:w="992"/>
        <w:gridCol w:w="994"/>
        <w:gridCol w:w="990"/>
      </w:tblGrid>
      <w:tr w:rsidR="00896F5E" w:rsidRPr="00896F5E" w14:paraId="02FE1C49" w14:textId="77777777" w:rsidTr="009712CF">
        <w:trPr>
          <w:cantSplit/>
          <w:trHeight w:val="227"/>
        </w:trPr>
        <w:tc>
          <w:tcPr>
            <w:tcW w:w="278" w:type="pct"/>
            <w:vMerge w:val="restart"/>
            <w:shd w:val="clear" w:color="000000" w:fill="FFFFFF"/>
            <w:vAlign w:val="center"/>
            <w:hideMark/>
          </w:tcPr>
          <w:p w14:paraId="79749D97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736" w:type="pct"/>
            <w:vMerge w:val="restart"/>
            <w:shd w:val="clear" w:color="000000" w:fill="FFFFFF"/>
            <w:vAlign w:val="center"/>
            <w:hideMark/>
          </w:tcPr>
          <w:p w14:paraId="09CE9708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</w:tcPr>
          <w:p w14:paraId="5584B40B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Единица измерения</w:t>
            </w:r>
          </w:p>
        </w:tc>
        <w:tc>
          <w:tcPr>
            <w:tcW w:w="2430" w:type="pct"/>
            <w:gridSpan w:val="5"/>
            <w:shd w:val="clear" w:color="000000" w:fill="FFFFFF"/>
            <w:vAlign w:val="center"/>
            <w:hideMark/>
          </w:tcPr>
          <w:p w14:paraId="5EFBF54B" w14:textId="77777777" w:rsidR="007729FE" w:rsidRPr="00896F5E" w:rsidRDefault="009712C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Финансовые потребности на </w:t>
            </w:r>
            <w:r w:rsidR="007729FE" w:rsidRPr="00896F5E">
              <w:rPr>
                <w:rFonts w:ascii="Times New Roman" w:hAnsi="Times New Roman"/>
                <w:color w:val="000000" w:themeColor="text1"/>
              </w:rPr>
              <w:t>реализацию мероприятий</w:t>
            </w:r>
          </w:p>
        </w:tc>
      </w:tr>
      <w:tr w:rsidR="00896F5E" w:rsidRPr="00896F5E" w14:paraId="686A7FC8" w14:textId="77777777" w:rsidTr="009712CF">
        <w:trPr>
          <w:cantSplit/>
          <w:trHeight w:val="227"/>
        </w:trPr>
        <w:tc>
          <w:tcPr>
            <w:tcW w:w="278" w:type="pct"/>
            <w:vMerge/>
            <w:vAlign w:val="center"/>
            <w:hideMark/>
          </w:tcPr>
          <w:p w14:paraId="698FCE6B" w14:textId="77777777" w:rsidR="007729FE" w:rsidRPr="00896F5E" w:rsidRDefault="007729FE" w:rsidP="00063F5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CEEDE07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6" w:type="pct"/>
            <w:vMerge/>
            <w:vAlign w:val="center"/>
          </w:tcPr>
          <w:p w14:paraId="02C88664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" w:type="pct"/>
            <w:shd w:val="clear" w:color="000000" w:fill="FFFFFF"/>
            <w:vAlign w:val="center"/>
          </w:tcPr>
          <w:p w14:paraId="61D8679E" w14:textId="16194795" w:rsidR="007729FE" w:rsidRPr="00896F5E" w:rsidRDefault="007729FE" w:rsidP="007729F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5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460C0892" w14:textId="279B456E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6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56B1904B" w14:textId="00EA8A96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7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487" w:type="pct"/>
            <w:shd w:val="clear" w:color="000000" w:fill="FFFFFF"/>
          </w:tcPr>
          <w:p w14:paraId="74F9837B" w14:textId="05033688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8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485" w:type="pct"/>
            <w:shd w:val="clear" w:color="000000" w:fill="FFFFFF"/>
          </w:tcPr>
          <w:p w14:paraId="2335F7A7" w14:textId="76048B7D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9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</w:tr>
      <w:tr w:rsidR="00896F5E" w:rsidRPr="00896F5E" w14:paraId="2999EA1E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58B50BBF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722" w:type="pct"/>
            <w:gridSpan w:val="7"/>
            <w:shd w:val="clear" w:color="000000" w:fill="FFFFFF"/>
            <w:vAlign w:val="center"/>
            <w:hideMark/>
          </w:tcPr>
          <w:p w14:paraId="34909466" w14:textId="77777777" w:rsidR="007729FE" w:rsidRPr="00896F5E" w:rsidRDefault="007729FE" w:rsidP="007729FE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Водоснабжение</w:t>
            </w:r>
          </w:p>
        </w:tc>
      </w:tr>
      <w:tr w:rsidR="00896F5E" w:rsidRPr="00896F5E" w14:paraId="072011AD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10B74B4E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1.1</w:t>
            </w:r>
          </w:p>
        </w:tc>
        <w:tc>
          <w:tcPr>
            <w:tcW w:w="1736" w:type="pct"/>
            <w:shd w:val="clear" w:color="000000" w:fill="FFFFFF"/>
            <w:vAlign w:val="center"/>
            <w:hideMark/>
          </w:tcPr>
          <w:p w14:paraId="62D0B0F9" w14:textId="77777777" w:rsidR="007729FE" w:rsidRPr="00896F5E" w:rsidRDefault="009712CF" w:rsidP="00063F5C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Выполнение работ по капитальному и </w:t>
            </w:r>
            <w:r w:rsidR="007729FE" w:rsidRPr="00896F5E">
              <w:rPr>
                <w:rFonts w:ascii="Times New Roman" w:hAnsi="Times New Roman"/>
                <w:color w:val="000000" w:themeColor="text1"/>
              </w:rPr>
              <w:t>текущему ремонту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7B221ECA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7041F85" w14:textId="62EB5E3C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243A2023" w14:textId="4264BA0D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4EFAAFD" w14:textId="634CED59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597FA8AA" w14:textId="7020C019" w:rsidR="007729FE" w:rsidRPr="00896F5E" w:rsidRDefault="009B14EF" w:rsidP="00DF3E8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1766C29" w14:textId="600FD287" w:rsidR="007729FE" w:rsidRPr="00896F5E" w:rsidRDefault="009B14EF" w:rsidP="00DF3E8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896F5E" w:rsidRPr="00896F5E" w14:paraId="73648DF8" w14:textId="77777777" w:rsidTr="009712CF">
        <w:trPr>
          <w:cantSplit/>
          <w:trHeight w:val="227"/>
        </w:trPr>
        <w:tc>
          <w:tcPr>
            <w:tcW w:w="278" w:type="pct"/>
            <w:shd w:val="clear" w:color="000000" w:fill="FFFFFF"/>
            <w:vAlign w:val="center"/>
            <w:hideMark/>
          </w:tcPr>
          <w:p w14:paraId="7452D6D6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736" w:type="pct"/>
            <w:shd w:val="clear" w:color="000000" w:fill="FFFFFF"/>
            <w:vAlign w:val="center"/>
            <w:hideMark/>
          </w:tcPr>
          <w:p w14:paraId="2908CA67" w14:textId="77777777" w:rsidR="007729FE" w:rsidRPr="00896F5E" w:rsidRDefault="007729FE" w:rsidP="00063F5C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Итого: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5149923B" w14:textId="77777777" w:rsidR="007729FE" w:rsidRPr="00896F5E" w:rsidRDefault="007729FE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0E7BBFD9" w14:textId="2C0A82F3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3C7B9637" w14:textId="1EF8C5B4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C3E802A" w14:textId="55167A76" w:rsidR="007729FE" w:rsidRPr="00896F5E" w:rsidRDefault="009B14EF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34C7B056" w14:textId="6C4C2AB9" w:rsidR="007729FE" w:rsidRPr="00896F5E" w:rsidRDefault="009B14EF" w:rsidP="00DF3E8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BC4AE6D" w14:textId="1A21BFDE" w:rsidR="007729FE" w:rsidRPr="00896F5E" w:rsidRDefault="009B14EF" w:rsidP="00DF3E8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14:paraId="73A76564" w14:textId="77777777" w:rsidR="00063F5C" w:rsidRPr="00896F5E" w:rsidRDefault="00063F5C" w:rsidP="002C2BE7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7E9A8BB" w14:textId="77777777" w:rsidR="00063F5C" w:rsidRPr="00896F5E" w:rsidRDefault="00063F5C" w:rsidP="00FA362B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3</w:t>
      </w:r>
      <w:r w:rsidR="007729FE" w:rsidRPr="00896F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Планируемый объем подачи воды </w:t>
      </w:r>
    </w:p>
    <w:p w14:paraId="59FB146E" w14:textId="77777777" w:rsidR="00063F5C" w:rsidRPr="00896F5E" w:rsidRDefault="00063F5C" w:rsidP="00063F5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850"/>
        <w:gridCol w:w="851"/>
        <w:gridCol w:w="890"/>
        <w:gridCol w:w="845"/>
        <w:gridCol w:w="845"/>
      </w:tblGrid>
      <w:tr w:rsidR="00896F5E" w:rsidRPr="00896F5E" w14:paraId="50228AEB" w14:textId="77777777" w:rsidTr="00013666">
        <w:trPr>
          <w:trHeight w:val="212"/>
          <w:tblHeader/>
        </w:trPr>
        <w:tc>
          <w:tcPr>
            <w:tcW w:w="567" w:type="dxa"/>
            <w:vMerge w:val="restart"/>
            <w:vAlign w:val="center"/>
            <w:hideMark/>
          </w:tcPr>
          <w:p w14:paraId="104B9B9A" w14:textId="77777777" w:rsidR="007729FE" w:rsidRPr="00896F5E" w:rsidRDefault="007729FE" w:rsidP="009B0325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4253" w:type="dxa"/>
            <w:vMerge w:val="restart"/>
            <w:noWrap/>
            <w:vAlign w:val="center"/>
            <w:hideMark/>
          </w:tcPr>
          <w:p w14:paraId="3F9D1C0B" w14:textId="77777777" w:rsidR="007729FE" w:rsidRPr="00896F5E" w:rsidRDefault="007729FE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9499536" w14:textId="77777777" w:rsidR="007729FE" w:rsidRPr="00896F5E" w:rsidRDefault="007729FE" w:rsidP="00DF3E8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4281" w:type="dxa"/>
            <w:gridSpan w:val="5"/>
            <w:vAlign w:val="center"/>
            <w:hideMark/>
          </w:tcPr>
          <w:p w14:paraId="66EDE978" w14:textId="77777777" w:rsidR="007729FE" w:rsidRPr="00896F5E" w:rsidRDefault="007729FE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Величина показателя </w:t>
            </w:r>
          </w:p>
        </w:tc>
      </w:tr>
      <w:tr w:rsidR="00896F5E" w:rsidRPr="00896F5E" w14:paraId="53D5275B" w14:textId="77777777" w:rsidTr="00013666">
        <w:trPr>
          <w:trHeight w:val="269"/>
          <w:tblHeader/>
        </w:trPr>
        <w:tc>
          <w:tcPr>
            <w:tcW w:w="567" w:type="dxa"/>
            <w:vMerge/>
            <w:vAlign w:val="center"/>
          </w:tcPr>
          <w:p w14:paraId="5838298B" w14:textId="77777777" w:rsidR="007729FE" w:rsidRPr="00896F5E" w:rsidRDefault="007729FE" w:rsidP="009B0325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253" w:type="dxa"/>
            <w:vMerge/>
            <w:noWrap/>
            <w:vAlign w:val="center"/>
          </w:tcPr>
          <w:p w14:paraId="7D9EA0F8" w14:textId="77777777" w:rsidR="007729FE" w:rsidRPr="00896F5E" w:rsidRDefault="007729FE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9924460" w14:textId="77777777" w:rsidR="007729FE" w:rsidRPr="00896F5E" w:rsidRDefault="007729FE" w:rsidP="00DF3E8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560180" w14:textId="5661A70D" w:rsidR="007729FE" w:rsidRPr="00896F5E" w:rsidRDefault="007729FE" w:rsidP="00DF3E86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5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7D84512E" w14:textId="2711F1DB" w:rsidR="007729FE" w:rsidRPr="00896F5E" w:rsidRDefault="007729FE" w:rsidP="00DF3E86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6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год</w:t>
            </w:r>
          </w:p>
        </w:tc>
        <w:tc>
          <w:tcPr>
            <w:tcW w:w="890" w:type="dxa"/>
            <w:vAlign w:val="center"/>
          </w:tcPr>
          <w:p w14:paraId="582B4F11" w14:textId="79C59901" w:rsidR="007729FE" w:rsidRPr="00896F5E" w:rsidRDefault="007729FE" w:rsidP="00DF3E86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7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год</w:t>
            </w:r>
          </w:p>
        </w:tc>
        <w:tc>
          <w:tcPr>
            <w:tcW w:w="845" w:type="dxa"/>
            <w:vAlign w:val="center"/>
          </w:tcPr>
          <w:p w14:paraId="108514AC" w14:textId="06710965" w:rsidR="007729FE" w:rsidRPr="00896F5E" w:rsidRDefault="007729FE" w:rsidP="00DF3E86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  <w:highlight w:val="yellow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8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год</w:t>
            </w:r>
          </w:p>
        </w:tc>
        <w:tc>
          <w:tcPr>
            <w:tcW w:w="845" w:type="dxa"/>
            <w:vAlign w:val="center"/>
          </w:tcPr>
          <w:p w14:paraId="5C76C7A0" w14:textId="4E08C16C" w:rsidR="007729FE" w:rsidRPr="00896F5E" w:rsidRDefault="007729FE" w:rsidP="00DF3E86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9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год</w:t>
            </w:r>
          </w:p>
        </w:tc>
      </w:tr>
      <w:tr w:rsidR="00896F5E" w:rsidRPr="00896F5E" w14:paraId="52DDFA6B" w14:textId="77777777" w:rsidTr="00013666">
        <w:trPr>
          <w:trHeight w:val="225"/>
        </w:trPr>
        <w:tc>
          <w:tcPr>
            <w:tcW w:w="567" w:type="dxa"/>
            <w:vAlign w:val="center"/>
            <w:hideMark/>
          </w:tcPr>
          <w:p w14:paraId="3353ACEB" w14:textId="77777777" w:rsidR="006D6B25" w:rsidRPr="00896F5E" w:rsidRDefault="006D6B25" w:rsidP="009B0325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2C1D8B90" w14:textId="208EE586" w:rsidR="006D6B25" w:rsidRPr="00896F5E" w:rsidRDefault="00013666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Получено воды со стороны</w:t>
            </w:r>
          </w:p>
        </w:tc>
        <w:tc>
          <w:tcPr>
            <w:tcW w:w="1134" w:type="dxa"/>
            <w:noWrap/>
            <w:vAlign w:val="bottom"/>
            <w:hideMark/>
          </w:tcPr>
          <w:p w14:paraId="047FE523" w14:textId="77777777" w:rsidR="006D6B25" w:rsidRPr="00896F5E" w:rsidRDefault="006D6B25" w:rsidP="00DF3E8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398630AE" w14:textId="3A050CF5" w:rsidR="006D6B25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23,076</w:t>
            </w:r>
          </w:p>
        </w:tc>
        <w:tc>
          <w:tcPr>
            <w:tcW w:w="851" w:type="dxa"/>
            <w:vAlign w:val="center"/>
          </w:tcPr>
          <w:p w14:paraId="6C064931" w14:textId="68C964FA" w:rsidR="006D6B25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21,977</w:t>
            </w:r>
          </w:p>
        </w:tc>
        <w:tc>
          <w:tcPr>
            <w:tcW w:w="890" w:type="dxa"/>
            <w:vAlign w:val="center"/>
          </w:tcPr>
          <w:p w14:paraId="4832CFAA" w14:textId="2DCB0D3E" w:rsidR="006D6B25" w:rsidRPr="00896F5E" w:rsidRDefault="00013666" w:rsidP="006D6B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19,934</w:t>
            </w:r>
          </w:p>
        </w:tc>
        <w:tc>
          <w:tcPr>
            <w:tcW w:w="845" w:type="dxa"/>
            <w:vAlign w:val="center"/>
          </w:tcPr>
          <w:p w14:paraId="60559821" w14:textId="727FCE7F" w:rsidR="006D6B25" w:rsidRPr="00896F5E" w:rsidRDefault="00013666" w:rsidP="004B49A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18,985</w:t>
            </w:r>
          </w:p>
        </w:tc>
        <w:tc>
          <w:tcPr>
            <w:tcW w:w="845" w:type="dxa"/>
            <w:vAlign w:val="center"/>
          </w:tcPr>
          <w:p w14:paraId="4EBA0EFE" w14:textId="70B29B55" w:rsidR="006D6B25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18,081</w:t>
            </w:r>
          </w:p>
        </w:tc>
      </w:tr>
      <w:tr w:rsidR="00896F5E" w:rsidRPr="00896F5E" w14:paraId="19227D0E" w14:textId="77777777" w:rsidTr="00013666">
        <w:trPr>
          <w:trHeight w:val="225"/>
        </w:trPr>
        <w:tc>
          <w:tcPr>
            <w:tcW w:w="567" w:type="dxa"/>
          </w:tcPr>
          <w:p w14:paraId="4A082001" w14:textId="77777777" w:rsidR="00013666" w:rsidRPr="00896F5E" w:rsidRDefault="00013666" w:rsidP="00013666">
            <w:pPr>
              <w:ind w:left="-14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4253" w:type="dxa"/>
          </w:tcPr>
          <w:p w14:paraId="34C0903E" w14:textId="17E6FB0C" w:rsidR="00013666" w:rsidRPr="00896F5E" w:rsidRDefault="00013666" w:rsidP="00013666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Подано воды в сеть </w:t>
            </w:r>
          </w:p>
        </w:tc>
        <w:tc>
          <w:tcPr>
            <w:tcW w:w="1134" w:type="dxa"/>
            <w:noWrap/>
          </w:tcPr>
          <w:p w14:paraId="5A6A781C" w14:textId="77777777" w:rsidR="00013666" w:rsidRPr="00896F5E" w:rsidRDefault="00013666" w:rsidP="0001366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418E9EFE" w14:textId="38668E7D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23,076</w:t>
            </w:r>
          </w:p>
        </w:tc>
        <w:tc>
          <w:tcPr>
            <w:tcW w:w="851" w:type="dxa"/>
            <w:vAlign w:val="center"/>
          </w:tcPr>
          <w:p w14:paraId="1776416E" w14:textId="517523E8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21,977</w:t>
            </w:r>
          </w:p>
        </w:tc>
        <w:tc>
          <w:tcPr>
            <w:tcW w:w="890" w:type="dxa"/>
            <w:vAlign w:val="center"/>
          </w:tcPr>
          <w:p w14:paraId="2EB8D38E" w14:textId="15EF5499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19,934</w:t>
            </w:r>
          </w:p>
        </w:tc>
        <w:tc>
          <w:tcPr>
            <w:tcW w:w="845" w:type="dxa"/>
            <w:vAlign w:val="center"/>
          </w:tcPr>
          <w:p w14:paraId="0398CA14" w14:textId="198D38D7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18,985</w:t>
            </w:r>
          </w:p>
        </w:tc>
        <w:tc>
          <w:tcPr>
            <w:tcW w:w="845" w:type="dxa"/>
            <w:vAlign w:val="center"/>
          </w:tcPr>
          <w:p w14:paraId="178D0C6D" w14:textId="59CA5FFA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18,081</w:t>
            </w:r>
          </w:p>
        </w:tc>
      </w:tr>
      <w:tr w:rsidR="00896F5E" w:rsidRPr="00896F5E" w14:paraId="13BD8F2A" w14:textId="77777777" w:rsidTr="00013666">
        <w:trPr>
          <w:trHeight w:val="225"/>
        </w:trPr>
        <w:tc>
          <w:tcPr>
            <w:tcW w:w="567" w:type="dxa"/>
            <w:vAlign w:val="center"/>
            <w:hideMark/>
          </w:tcPr>
          <w:p w14:paraId="5B243230" w14:textId="77777777" w:rsidR="00EC684B" w:rsidRPr="00896F5E" w:rsidRDefault="00EC684B" w:rsidP="009B0325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</w:t>
            </w:r>
          </w:p>
        </w:tc>
        <w:tc>
          <w:tcPr>
            <w:tcW w:w="4253" w:type="dxa"/>
            <w:vAlign w:val="center"/>
          </w:tcPr>
          <w:p w14:paraId="16A64CCF" w14:textId="235DC2CA" w:rsidR="00EC684B" w:rsidRPr="00896F5E" w:rsidRDefault="00013666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Потери воды в водопроводных сетях</w:t>
            </w:r>
          </w:p>
        </w:tc>
        <w:tc>
          <w:tcPr>
            <w:tcW w:w="1134" w:type="dxa"/>
            <w:noWrap/>
          </w:tcPr>
          <w:p w14:paraId="04DD4DDC" w14:textId="77777777" w:rsidR="00EC684B" w:rsidRPr="00896F5E" w:rsidRDefault="00EC684B" w:rsidP="00DF3E8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3900AE4A" w14:textId="45C4400E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1,711</w:t>
            </w:r>
          </w:p>
        </w:tc>
        <w:tc>
          <w:tcPr>
            <w:tcW w:w="851" w:type="dxa"/>
            <w:vAlign w:val="center"/>
          </w:tcPr>
          <w:p w14:paraId="6A2B1DA7" w14:textId="66411C49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1,629</w:t>
            </w:r>
          </w:p>
        </w:tc>
        <w:tc>
          <w:tcPr>
            <w:tcW w:w="890" w:type="dxa"/>
            <w:vAlign w:val="center"/>
          </w:tcPr>
          <w:p w14:paraId="131D8888" w14:textId="047D391D" w:rsidR="00EC684B" w:rsidRPr="00896F5E" w:rsidRDefault="00013666" w:rsidP="006D6B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1,478</w:t>
            </w:r>
          </w:p>
        </w:tc>
        <w:tc>
          <w:tcPr>
            <w:tcW w:w="845" w:type="dxa"/>
            <w:vAlign w:val="center"/>
          </w:tcPr>
          <w:p w14:paraId="6F0B7C5B" w14:textId="171BF2C9" w:rsidR="00EC684B" w:rsidRPr="00896F5E" w:rsidRDefault="00013666" w:rsidP="004B49A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1,407</w:t>
            </w:r>
          </w:p>
        </w:tc>
        <w:tc>
          <w:tcPr>
            <w:tcW w:w="845" w:type="dxa"/>
            <w:vAlign w:val="center"/>
          </w:tcPr>
          <w:p w14:paraId="26AE9CAE" w14:textId="13B8F661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1,340</w:t>
            </w:r>
          </w:p>
        </w:tc>
      </w:tr>
      <w:tr w:rsidR="00896F5E" w:rsidRPr="00896F5E" w14:paraId="3023F9AD" w14:textId="77777777" w:rsidTr="00013666">
        <w:trPr>
          <w:trHeight w:val="225"/>
        </w:trPr>
        <w:tc>
          <w:tcPr>
            <w:tcW w:w="567" w:type="dxa"/>
            <w:vAlign w:val="center"/>
            <w:hideMark/>
          </w:tcPr>
          <w:p w14:paraId="6A29EA77" w14:textId="77777777" w:rsidR="00EC684B" w:rsidRPr="00896F5E" w:rsidRDefault="00EC684B" w:rsidP="002C2BE7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4.</w:t>
            </w:r>
          </w:p>
        </w:tc>
        <w:tc>
          <w:tcPr>
            <w:tcW w:w="4253" w:type="dxa"/>
            <w:vAlign w:val="center"/>
          </w:tcPr>
          <w:p w14:paraId="6514B783" w14:textId="1780F838" w:rsidR="00EC684B" w:rsidRPr="00896F5E" w:rsidRDefault="00013666" w:rsidP="002C2BE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Отпущено воды из водопроводной сети,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br/>
              <w:t>всего, в том числе:</w:t>
            </w:r>
          </w:p>
        </w:tc>
        <w:tc>
          <w:tcPr>
            <w:tcW w:w="1134" w:type="dxa"/>
            <w:noWrap/>
          </w:tcPr>
          <w:p w14:paraId="66D10616" w14:textId="77777777" w:rsidR="00EC684B" w:rsidRPr="00896F5E" w:rsidRDefault="00EC684B" w:rsidP="00DF3E8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7BE3709A" w14:textId="60515AB3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21,366</w:t>
            </w:r>
          </w:p>
        </w:tc>
        <w:tc>
          <w:tcPr>
            <w:tcW w:w="851" w:type="dxa"/>
            <w:vAlign w:val="center"/>
          </w:tcPr>
          <w:p w14:paraId="5F63B263" w14:textId="52D4A700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2,348</w:t>
            </w:r>
          </w:p>
        </w:tc>
        <w:tc>
          <w:tcPr>
            <w:tcW w:w="890" w:type="dxa"/>
            <w:vAlign w:val="center"/>
          </w:tcPr>
          <w:p w14:paraId="0EBF7648" w14:textId="20E398E5" w:rsidR="00EC684B" w:rsidRPr="00896F5E" w:rsidRDefault="00013666" w:rsidP="006D6B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18,456</w:t>
            </w:r>
          </w:p>
        </w:tc>
        <w:tc>
          <w:tcPr>
            <w:tcW w:w="845" w:type="dxa"/>
            <w:vAlign w:val="center"/>
          </w:tcPr>
          <w:p w14:paraId="6229545D" w14:textId="103F2793" w:rsidR="00EC684B" w:rsidRPr="00896F5E" w:rsidRDefault="00013666" w:rsidP="004B49A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17,577</w:t>
            </w:r>
          </w:p>
        </w:tc>
        <w:tc>
          <w:tcPr>
            <w:tcW w:w="845" w:type="dxa"/>
            <w:vAlign w:val="center"/>
          </w:tcPr>
          <w:p w14:paraId="66965411" w14:textId="187F4DC2" w:rsidR="00EC684B" w:rsidRPr="00896F5E" w:rsidRDefault="00013666" w:rsidP="006D2F7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16,740</w:t>
            </w:r>
          </w:p>
        </w:tc>
      </w:tr>
      <w:tr w:rsidR="00013666" w:rsidRPr="00896F5E" w14:paraId="37ADB881" w14:textId="77777777" w:rsidTr="008F28D1">
        <w:trPr>
          <w:trHeight w:val="225"/>
        </w:trPr>
        <w:tc>
          <w:tcPr>
            <w:tcW w:w="567" w:type="dxa"/>
            <w:vAlign w:val="center"/>
            <w:hideMark/>
          </w:tcPr>
          <w:p w14:paraId="6F2E3218" w14:textId="5EBCE7EA" w:rsidR="00013666" w:rsidRPr="00896F5E" w:rsidRDefault="00013666" w:rsidP="00013666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4.1.</w:t>
            </w:r>
          </w:p>
        </w:tc>
        <w:tc>
          <w:tcPr>
            <w:tcW w:w="4253" w:type="dxa"/>
            <w:vAlign w:val="center"/>
          </w:tcPr>
          <w:p w14:paraId="5A44B129" w14:textId="551B80DF" w:rsidR="00013666" w:rsidRPr="00896F5E" w:rsidRDefault="00013666" w:rsidP="00013666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товарной воды</w:t>
            </w:r>
          </w:p>
        </w:tc>
        <w:tc>
          <w:tcPr>
            <w:tcW w:w="1134" w:type="dxa"/>
            <w:noWrap/>
          </w:tcPr>
          <w:p w14:paraId="184D6836" w14:textId="77777777" w:rsidR="00013666" w:rsidRPr="00896F5E" w:rsidRDefault="00013666" w:rsidP="00013666">
            <w:pPr>
              <w:ind w:left="-133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CA38BD3" w14:textId="12A8658D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21,366</w:t>
            </w:r>
          </w:p>
        </w:tc>
        <w:tc>
          <w:tcPr>
            <w:tcW w:w="851" w:type="dxa"/>
            <w:vAlign w:val="center"/>
          </w:tcPr>
          <w:p w14:paraId="5937FDEF" w14:textId="199220C8" w:rsidR="00013666" w:rsidRPr="00896F5E" w:rsidRDefault="00013666" w:rsidP="00013666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 2,348</w:t>
            </w:r>
          </w:p>
        </w:tc>
        <w:tc>
          <w:tcPr>
            <w:tcW w:w="890" w:type="dxa"/>
            <w:vAlign w:val="center"/>
          </w:tcPr>
          <w:p w14:paraId="5415A366" w14:textId="515E426E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18,456</w:t>
            </w:r>
          </w:p>
        </w:tc>
        <w:tc>
          <w:tcPr>
            <w:tcW w:w="845" w:type="dxa"/>
            <w:vAlign w:val="center"/>
          </w:tcPr>
          <w:p w14:paraId="5D2A5745" w14:textId="28274F21" w:rsidR="00013666" w:rsidRPr="00896F5E" w:rsidRDefault="00013666" w:rsidP="000136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17,577</w:t>
            </w:r>
          </w:p>
        </w:tc>
        <w:tc>
          <w:tcPr>
            <w:tcW w:w="845" w:type="dxa"/>
            <w:vAlign w:val="center"/>
          </w:tcPr>
          <w:p w14:paraId="3C62DC64" w14:textId="4A86D37F" w:rsidR="00013666" w:rsidRPr="00896F5E" w:rsidRDefault="00013666" w:rsidP="00013666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 16,740</w:t>
            </w:r>
          </w:p>
        </w:tc>
      </w:tr>
    </w:tbl>
    <w:p w14:paraId="7F0D262B" w14:textId="77777777" w:rsidR="002F1A4C" w:rsidRPr="00896F5E" w:rsidRDefault="002F1A4C" w:rsidP="00C8366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7E3C14" w14:textId="77777777" w:rsidR="00063F5C" w:rsidRPr="00896F5E" w:rsidRDefault="00063F5C" w:rsidP="00C8366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4. Объем финансовых потребностей, необходимых для реализации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>производственной программы</w:t>
      </w:r>
    </w:p>
    <w:p w14:paraId="23D399DE" w14:textId="77777777" w:rsidR="002C2BE7" w:rsidRPr="00896F5E" w:rsidRDefault="002C2BE7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5"/>
        <w:gridCol w:w="1135"/>
        <w:gridCol w:w="992"/>
        <w:gridCol w:w="992"/>
        <w:gridCol w:w="994"/>
        <w:gridCol w:w="992"/>
        <w:gridCol w:w="990"/>
      </w:tblGrid>
      <w:tr w:rsidR="00896F5E" w:rsidRPr="00896F5E" w14:paraId="1CFA6F09" w14:textId="77777777" w:rsidTr="009B14EF">
        <w:trPr>
          <w:trHeight w:val="284"/>
        </w:trPr>
        <w:tc>
          <w:tcPr>
            <w:tcW w:w="277" w:type="pct"/>
            <w:vMerge w:val="restart"/>
            <w:shd w:val="clear" w:color="000000" w:fill="FFFFFF"/>
            <w:vAlign w:val="center"/>
            <w:hideMark/>
          </w:tcPr>
          <w:p w14:paraId="07C2A1E2" w14:textId="77777777" w:rsidR="00DF3E86" w:rsidRPr="00896F5E" w:rsidRDefault="008C701B" w:rsidP="008C701B">
            <w:pPr>
              <w:ind w:left="-142" w:right="-15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</w:tc>
        <w:tc>
          <w:tcPr>
            <w:tcW w:w="1737" w:type="pct"/>
            <w:vMerge w:val="restart"/>
            <w:shd w:val="clear" w:color="000000" w:fill="FFFFFF"/>
            <w:vAlign w:val="center"/>
            <w:hideMark/>
          </w:tcPr>
          <w:p w14:paraId="50C91279" w14:textId="77777777" w:rsidR="00DF3E86" w:rsidRPr="00896F5E" w:rsidRDefault="00DF3E86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Статьи расходов</w:t>
            </w:r>
          </w:p>
        </w:tc>
        <w:tc>
          <w:tcPr>
            <w:tcW w:w="556" w:type="pct"/>
            <w:vMerge w:val="restart"/>
            <w:shd w:val="clear" w:color="000000" w:fill="FFFFFF"/>
            <w:vAlign w:val="center"/>
          </w:tcPr>
          <w:p w14:paraId="4CD68EB6" w14:textId="77777777" w:rsidR="00DF3E86" w:rsidRPr="00896F5E" w:rsidRDefault="00DF3E86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Единица измерения</w:t>
            </w:r>
          </w:p>
        </w:tc>
        <w:tc>
          <w:tcPr>
            <w:tcW w:w="2429" w:type="pct"/>
            <w:gridSpan w:val="5"/>
            <w:shd w:val="clear" w:color="000000" w:fill="FFFFFF"/>
            <w:vAlign w:val="center"/>
            <w:hideMark/>
          </w:tcPr>
          <w:p w14:paraId="5E2DC564" w14:textId="77777777" w:rsidR="00DF3E86" w:rsidRPr="00896F5E" w:rsidRDefault="00DF3E86" w:rsidP="002C2B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Величина показателя </w:t>
            </w:r>
          </w:p>
        </w:tc>
      </w:tr>
      <w:tr w:rsidR="00896F5E" w:rsidRPr="00896F5E" w14:paraId="67EB34DD" w14:textId="77777777" w:rsidTr="009B14EF">
        <w:trPr>
          <w:trHeight w:val="284"/>
        </w:trPr>
        <w:tc>
          <w:tcPr>
            <w:tcW w:w="277" w:type="pct"/>
            <w:vMerge/>
            <w:vAlign w:val="center"/>
            <w:hideMark/>
          </w:tcPr>
          <w:p w14:paraId="4E8280B7" w14:textId="77777777" w:rsidR="009B14EF" w:rsidRPr="00896F5E" w:rsidRDefault="009B14EF" w:rsidP="009B14EF">
            <w:pPr>
              <w:ind w:left="-142" w:right="-15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14:paraId="7F90BB27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6" w:type="pct"/>
            <w:vMerge/>
            <w:shd w:val="clear" w:color="000000" w:fill="FFFFFF"/>
            <w:vAlign w:val="center"/>
          </w:tcPr>
          <w:p w14:paraId="6E68BCBA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" w:type="pct"/>
            <w:shd w:val="clear" w:color="000000" w:fill="FFFFFF"/>
            <w:vAlign w:val="center"/>
            <w:hideMark/>
          </w:tcPr>
          <w:p w14:paraId="431D2B9F" w14:textId="4227E709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511F5CEF" w14:textId="494679E1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3B3D256D" w14:textId="3D03D901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33D18FF4" w14:textId="031EFC88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8C56D1" w14:textId="3748873E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3F65DBA1" w14:textId="77777777" w:rsidTr="009B14EF">
        <w:trPr>
          <w:trHeight w:val="284"/>
        </w:trPr>
        <w:tc>
          <w:tcPr>
            <w:tcW w:w="277" w:type="pct"/>
            <w:shd w:val="clear" w:color="000000" w:fill="FFFFFF"/>
            <w:vAlign w:val="center"/>
            <w:hideMark/>
          </w:tcPr>
          <w:p w14:paraId="4557F12E" w14:textId="77777777" w:rsidR="00C27888" w:rsidRPr="00896F5E" w:rsidRDefault="00C27888" w:rsidP="00DF3E86">
            <w:pPr>
              <w:ind w:left="-142" w:right="-158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</w:rPr>
              <w:t>1.</w:t>
            </w:r>
          </w:p>
        </w:tc>
        <w:tc>
          <w:tcPr>
            <w:tcW w:w="1737" w:type="pct"/>
            <w:shd w:val="clear" w:color="000000" w:fill="FFFFFF"/>
            <w:vAlign w:val="center"/>
            <w:hideMark/>
          </w:tcPr>
          <w:p w14:paraId="59CC44F4" w14:textId="77777777" w:rsidR="00C27888" w:rsidRPr="00896F5E" w:rsidRDefault="00C27888" w:rsidP="00DF3E86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</w:rPr>
              <w:t>Итого финансовые потребности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14:paraId="0C7E3D47" w14:textId="77777777" w:rsidR="00C27888" w:rsidRPr="00896F5E" w:rsidRDefault="00C27888" w:rsidP="00063F5C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</w:rPr>
              <w:t>тыс. руб.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62019133" w14:textId="00C793A1" w:rsidR="00C27888" w:rsidRPr="00896F5E" w:rsidRDefault="0001366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1 868,15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712C4B82" w14:textId="4321B874" w:rsidR="00C27888" w:rsidRPr="00896F5E" w:rsidRDefault="0001366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1 782,17</w:t>
            </w:r>
          </w:p>
        </w:tc>
        <w:tc>
          <w:tcPr>
            <w:tcW w:w="487" w:type="pct"/>
            <w:shd w:val="clear" w:color="000000" w:fill="FFFFFF"/>
            <w:vAlign w:val="center"/>
          </w:tcPr>
          <w:p w14:paraId="4B59AF57" w14:textId="34FF1CDC" w:rsidR="00C27888" w:rsidRPr="00896F5E" w:rsidRDefault="0001366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1 619,15</w:t>
            </w:r>
          </w:p>
        </w:tc>
        <w:tc>
          <w:tcPr>
            <w:tcW w:w="486" w:type="pct"/>
            <w:shd w:val="clear" w:color="000000" w:fill="FFFFFF"/>
            <w:vAlign w:val="center"/>
          </w:tcPr>
          <w:p w14:paraId="4AA872D9" w14:textId="5533A31E" w:rsidR="00C27888" w:rsidRPr="00896F5E" w:rsidRDefault="00013666" w:rsidP="001D3B69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1 547,59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4ACB4B" w14:textId="728AAAE0" w:rsidR="00C27888" w:rsidRPr="00896F5E" w:rsidRDefault="0001366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1, 481,25</w:t>
            </w:r>
          </w:p>
        </w:tc>
      </w:tr>
    </w:tbl>
    <w:p w14:paraId="41A79218" w14:textId="77777777" w:rsidR="00063F5C" w:rsidRPr="00896F5E" w:rsidRDefault="00063F5C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8FF9FA5" w14:textId="77777777" w:rsidR="008F028D" w:rsidRPr="00896F5E" w:rsidRDefault="008F028D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110368" w14:textId="77777777" w:rsidR="008F028D" w:rsidRPr="00896F5E" w:rsidRDefault="008F028D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3D931F7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5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График реализации мероприятий производственной программы</w:t>
      </w:r>
    </w:p>
    <w:p w14:paraId="5E5EA672" w14:textId="77777777" w:rsidR="00B533D1" w:rsidRPr="00896F5E" w:rsidRDefault="00B533D1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685"/>
      </w:tblGrid>
      <w:tr w:rsidR="00896F5E" w:rsidRPr="00896F5E" w14:paraId="10138A19" w14:textId="77777777" w:rsidTr="008C701B">
        <w:trPr>
          <w:trHeight w:val="294"/>
        </w:trPr>
        <w:tc>
          <w:tcPr>
            <w:tcW w:w="567" w:type="dxa"/>
            <w:vAlign w:val="center"/>
          </w:tcPr>
          <w:p w14:paraId="70245BD2" w14:textId="77777777" w:rsidR="00B533D1" w:rsidRPr="00896F5E" w:rsidRDefault="008C701B" w:rsidP="008C701B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№</w:t>
            </w:r>
          </w:p>
        </w:tc>
        <w:tc>
          <w:tcPr>
            <w:tcW w:w="2694" w:type="dxa"/>
            <w:vAlign w:val="center"/>
          </w:tcPr>
          <w:p w14:paraId="3DE38385" w14:textId="77777777" w:rsidR="00B533D1" w:rsidRPr="00896F5E" w:rsidRDefault="00B533D1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C396573" w14:textId="77777777" w:rsidR="00B533D1" w:rsidRPr="00896F5E" w:rsidRDefault="00B533D1" w:rsidP="00B533D1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Дата начала реализации мероприятий</w:t>
            </w:r>
          </w:p>
        </w:tc>
        <w:tc>
          <w:tcPr>
            <w:tcW w:w="3685" w:type="dxa"/>
            <w:vAlign w:val="center"/>
          </w:tcPr>
          <w:p w14:paraId="20F5C858" w14:textId="77777777" w:rsidR="00B533D1" w:rsidRPr="00896F5E" w:rsidRDefault="00B533D1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Дата окончания реализации мероприятий</w:t>
            </w:r>
          </w:p>
        </w:tc>
      </w:tr>
      <w:tr w:rsidR="000040BE" w:rsidRPr="00896F5E" w14:paraId="3C27114E" w14:textId="77777777" w:rsidTr="008C701B">
        <w:trPr>
          <w:trHeight w:val="335"/>
        </w:trPr>
        <w:tc>
          <w:tcPr>
            <w:tcW w:w="567" w:type="dxa"/>
            <w:vAlign w:val="center"/>
          </w:tcPr>
          <w:p w14:paraId="58A5A86A" w14:textId="77777777" w:rsidR="00B533D1" w:rsidRPr="00896F5E" w:rsidRDefault="00B533D1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1.</w:t>
            </w:r>
          </w:p>
        </w:tc>
        <w:tc>
          <w:tcPr>
            <w:tcW w:w="2694" w:type="dxa"/>
            <w:vAlign w:val="center"/>
          </w:tcPr>
          <w:p w14:paraId="663AC159" w14:textId="77777777" w:rsidR="00B533D1" w:rsidRPr="00896F5E" w:rsidRDefault="00B533D1" w:rsidP="009B0325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14:paraId="7718612D" w14:textId="10CF3466" w:rsidR="00B533D1" w:rsidRPr="00896F5E" w:rsidRDefault="00DF3E86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01.01.202</w:t>
            </w:r>
            <w:r w:rsidR="00956EE5" w:rsidRPr="00896F5E"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</w:tc>
        <w:tc>
          <w:tcPr>
            <w:tcW w:w="3685" w:type="dxa"/>
            <w:vAlign w:val="center"/>
          </w:tcPr>
          <w:p w14:paraId="7D54E01F" w14:textId="1393D569" w:rsidR="00B533D1" w:rsidRPr="00896F5E" w:rsidRDefault="00DF3E86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</w:rPr>
              <w:t>31.12.202</w:t>
            </w:r>
            <w:r w:rsidR="00956EE5" w:rsidRPr="00896F5E">
              <w:rPr>
                <w:rFonts w:ascii="Times New Roman" w:hAnsi="Times New Roman"/>
                <w:color w:val="000000" w:themeColor="text1"/>
                <w:sz w:val="18"/>
              </w:rPr>
              <w:t>9</w:t>
            </w:r>
          </w:p>
        </w:tc>
      </w:tr>
    </w:tbl>
    <w:p w14:paraId="41CFA38B" w14:textId="77777777" w:rsidR="00063F5C" w:rsidRPr="00896F5E" w:rsidRDefault="00063F5C" w:rsidP="00B533D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1ECE7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</w:r>
    </w:p>
    <w:p w14:paraId="0BAA38DB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List1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137"/>
        <w:gridCol w:w="879"/>
        <w:gridCol w:w="868"/>
        <w:gridCol w:w="1015"/>
        <w:gridCol w:w="1013"/>
        <w:gridCol w:w="866"/>
      </w:tblGrid>
      <w:tr w:rsidR="00896F5E" w:rsidRPr="00896F5E" w14:paraId="52F61D3E" w14:textId="77777777" w:rsidTr="0090097A">
        <w:trPr>
          <w:trHeight w:val="227"/>
          <w:tblHeader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3E25B" w14:textId="77777777" w:rsidR="00DF3E86" w:rsidRPr="00896F5E" w:rsidRDefault="008C701B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19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F8AC2" w14:textId="77777777" w:rsidR="00DF3E86" w:rsidRPr="00896F5E" w:rsidRDefault="00DF3E86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B1C2E" w14:textId="77777777" w:rsidR="00DF3E86" w:rsidRPr="00896F5E" w:rsidRDefault="00DF3E86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25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4D32B" w14:textId="77777777" w:rsidR="00DF3E86" w:rsidRPr="00896F5E" w:rsidRDefault="00DF3E86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Величина показателя </w:t>
            </w:r>
          </w:p>
        </w:tc>
      </w:tr>
      <w:tr w:rsidR="00896F5E" w:rsidRPr="00896F5E" w14:paraId="6DB8A758" w14:textId="77777777" w:rsidTr="0090097A">
        <w:trPr>
          <w:trHeight w:val="227"/>
          <w:tblHeader/>
        </w:trPr>
        <w:tc>
          <w:tcPr>
            <w:tcW w:w="2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CC0D8" w14:textId="77777777" w:rsidR="009B14EF" w:rsidRPr="00896F5E" w:rsidRDefault="009B14EF" w:rsidP="009B14EF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9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EF8D5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CDF78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5BB23" w14:textId="109013D5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FE91" w14:textId="26A3ACBB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3C7" w14:textId="093733A5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E7D" w14:textId="104EB9A2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0B" w14:textId="677E8165" w:rsidR="009B14EF" w:rsidRPr="00896F5E" w:rsidRDefault="009B14EF" w:rsidP="009B14EF">
            <w:pPr>
              <w:ind w:left="-108" w:right="-7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0ACF4F07" w14:textId="77777777" w:rsidTr="008C701B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8DEB1" w14:textId="77777777" w:rsidR="00DF3E86" w:rsidRPr="00896F5E" w:rsidRDefault="00DF3E86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412BA" w14:textId="77777777" w:rsidR="00DF3E86" w:rsidRPr="00896F5E" w:rsidRDefault="00DF3E86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качества питьевой воды</w:t>
            </w:r>
          </w:p>
        </w:tc>
      </w:tr>
      <w:tr w:rsidR="00896F5E" w:rsidRPr="00896F5E" w14:paraId="5FB77EE8" w14:textId="77777777" w:rsidTr="0090097A">
        <w:trPr>
          <w:trHeight w:val="111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770C5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44E1C5D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Дпс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Доля проб питьевой воды, подаваемой с 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 общем объеме проб, отобранных по результатам производственного контроля качества питьевой воды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32414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BFCB0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DBA7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F34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8932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BB3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24BBD2E8" w14:textId="77777777" w:rsidTr="0090097A">
        <w:trPr>
          <w:trHeight w:val="44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C82EB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28735C8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Кнп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количество проб питьевой воды, отобранных по результатам производственного контроля, не соответствующих установленным требованиям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70D48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52B8B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49AA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43F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C1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459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68C27C69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6C713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76017F8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отобранных проб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4466E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ED2C8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475A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3BE8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28FE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7FE7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02298DD" w14:textId="77777777" w:rsidTr="0090097A">
        <w:trPr>
          <w:trHeight w:val="61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BAA87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E39C37B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Дпрс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Доля проб питьевой воды в распредел</w:t>
            </w:r>
            <w:r w:rsidR="00053107" w:rsidRPr="00896F5E">
              <w:rPr>
                <w:rFonts w:ascii="Times New Roman" w:hAnsi="Times New Roman"/>
                <w:color w:val="000000" w:themeColor="text1"/>
                <w:szCs w:val="18"/>
              </w:rPr>
              <w:t>ительной водопроводной сети, не 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соответствующих установленным требованиям, в 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EF45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3FCA3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D980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6A3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B77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3C50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76E0FFC3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F1AEC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C891E5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Кпрс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</w:t>
            </w:r>
            <w:r w:rsidR="00053107" w:rsidRPr="00896F5E">
              <w:rPr>
                <w:rFonts w:ascii="Times New Roman" w:hAnsi="Times New Roman"/>
                <w:color w:val="000000" w:themeColor="text1"/>
                <w:szCs w:val="18"/>
              </w:rPr>
              <w:t>количество проб питьевой воды в 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распределительной водопроводной сети, отобранных по 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1E6F2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582D8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366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C1C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4FAA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D6CB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49229B68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0C9C3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F09034C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отобранных проб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0630F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51862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A96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A52A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32F2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3CF7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04536522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0D027" w14:textId="77777777" w:rsidR="00DF3E86" w:rsidRPr="00896F5E" w:rsidRDefault="00DF3E86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E4D2C" w14:textId="77777777" w:rsidR="00DF3E86" w:rsidRPr="00896F5E" w:rsidRDefault="00DF3E86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896F5E" w:rsidRPr="00896F5E" w14:paraId="5D571192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7C28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6B6C3D9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Пн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 подаче холодной воды, произошедших в результате аварий, повреждений и иных технологических нарушений на объектах централизованной системы холодного водоснабжения, принадлежащих организации, осуществляющей холодное водоснабжение, в расчете на протяженность  водопроводной сети в год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45A50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ед./км.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979EA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F174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B1C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B78F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27C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45011CC2" w14:textId="77777777" w:rsidTr="0090097A">
        <w:trPr>
          <w:trHeight w:val="238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9F80F" w14:textId="77777777" w:rsidR="00AB63FD" w:rsidRPr="00896F5E" w:rsidRDefault="00AB63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lastRenderedPageBreak/>
              <w:t>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0BE5879" w14:textId="77777777" w:rsidR="00AB63FD" w:rsidRPr="00896F5E" w:rsidRDefault="00AB63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</w:t>
            </w:r>
            <w:r w:rsidR="00053107" w:rsidRPr="00896F5E">
              <w:rPr>
                <w:rFonts w:ascii="Times New Roman" w:hAnsi="Times New Roman"/>
                <w:color w:val="000000" w:themeColor="text1"/>
                <w:szCs w:val="18"/>
              </w:rPr>
              <w:t>яющей холодное водоснабжение по 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подаче холодной воды, произошедших в результате аварий, повреждений и иных технологических нарушений на 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1212" w14:textId="77777777" w:rsidR="00AB63FD" w:rsidRPr="00896F5E" w:rsidRDefault="00AB63FD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2F689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FE1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BF7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1988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F6B" w14:textId="77777777" w:rsidR="00AB63FD" w:rsidRPr="00896F5E" w:rsidRDefault="00AB63FD" w:rsidP="00AE0AA2">
            <w:pPr>
              <w:ind w:left="-109" w:right="-18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34EF470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923DA" w14:textId="77777777" w:rsidR="007A32EA" w:rsidRPr="00896F5E" w:rsidRDefault="007A32EA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1592F" w14:textId="77777777" w:rsidR="007A32EA" w:rsidRPr="00896F5E" w:rsidRDefault="007A32EA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L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сети – протяженность водопроводной сети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724A3" w14:textId="77777777" w:rsidR="007A32EA" w:rsidRPr="00896F5E" w:rsidRDefault="007A32EA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53C68" w14:textId="6B4A7805" w:rsidR="007A32EA" w:rsidRPr="00896F5E" w:rsidRDefault="00013666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3,29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EA7" w14:textId="065438F0" w:rsidR="007A32EA" w:rsidRPr="00896F5E" w:rsidRDefault="00013666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3,29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33A9" w14:textId="177D90B9" w:rsidR="007A32EA" w:rsidRPr="00896F5E" w:rsidRDefault="00013666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3,29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FD0" w14:textId="409DCE89" w:rsidR="007A32EA" w:rsidRPr="00896F5E" w:rsidRDefault="00013666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3,29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9B19" w14:textId="6F1FA350" w:rsidR="007A32EA" w:rsidRPr="00896F5E" w:rsidRDefault="00013666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3,29</w:t>
            </w:r>
          </w:p>
        </w:tc>
      </w:tr>
      <w:tr w:rsidR="00896F5E" w:rsidRPr="00896F5E" w14:paraId="3A347512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424CF" w14:textId="77777777" w:rsidR="00DF3E86" w:rsidRPr="00896F5E" w:rsidRDefault="00DF3E86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</w:t>
            </w:r>
          </w:p>
        </w:tc>
        <w:tc>
          <w:tcPr>
            <w:tcW w:w="4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4F4E9" w14:textId="77777777" w:rsidR="00DF3E86" w:rsidRPr="00896F5E" w:rsidRDefault="00DF3E86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</w:tr>
      <w:tr w:rsidR="00896F5E" w:rsidRPr="00896F5E" w14:paraId="2DF35E7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C18FF" w14:textId="77777777" w:rsidR="00577520" w:rsidRPr="00896F5E" w:rsidRDefault="00577520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79FDD" w14:textId="77777777" w:rsidR="00577520" w:rsidRPr="00896F5E" w:rsidRDefault="00577520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Дпв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Доля потерь воды в централизованных системах водоснабжения при её транспортировке в общем объеме воды, поданной в водопроводную 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CC817" w14:textId="77777777" w:rsidR="00577520" w:rsidRPr="00896F5E" w:rsidRDefault="00577520" w:rsidP="009B0325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4D5ED" w14:textId="5EFD7B39" w:rsidR="00577520" w:rsidRPr="00896F5E" w:rsidRDefault="00013666" w:rsidP="005C7744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7,41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A816" w14:textId="2ED7A532" w:rsidR="00577520" w:rsidRPr="00896F5E" w:rsidRDefault="00013666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7,41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D4D" w14:textId="3F8412B1" w:rsidR="00577520" w:rsidRPr="00896F5E" w:rsidRDefault="00013666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7,41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8F4" w14:textId="7C7FEDD9" w:rsidR="00577520" w:rsidRPr="00896F5E" w:rsidRDefault="00013666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7,41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F448" w14:textId="090C83BF" w:rsidR="00577520" w:rsidRPr="00896F5E" w:rsidRDefault="00013666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7,41</w:t>
            </w:r>
          </w:p>
        </w:tc>
      </w:tr>
      <w:tr w:rsidR="00896F5E" w:rsidRPr="00896F5E" w14:paraId="3E8C5D64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C2C82" w14:textId="77777777" w:rsidR="00A74EFD" w:rsidRPr="00896F5E" w:rsidRDefault="00A74E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46E49" w14:textId="77777777" w:rsidR="00A74EFD" w:rsidRPr="00896F5E" w:rsidRDefault="00A74E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Vпот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7D87C" w14:textId="77777777" w:rsidR="00A74EFD" w:rsidRPr="00896F5E" w:rsidRDefault="00A74EFD" w:rsidP="009B0325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8F187" w14:textId="7CCB9454" w:rsidR="00A74EFD" w:rsidRPr="00896F5E" w:rsidRDefault="00013666" w:rsidP="005334A3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1,711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1DA" w14:textId="0E979FE0" w:rsidR="00A74EFD" w:rsidRPr="00896F5E" w:rsidRDefault="00013666" w:rsidP="005334A3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1,629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0874" w14:textId="4B3362AE" w:rsidR="00A74EFD" w:rsidRPr="00896F5E" w:rsidRDefault="00013666" w:rsidP="00A74EFD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1,478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CB7" w14:textId="30B2CD90" w:rsidR="00A74EFD" w:rsidRPr="00896F5E" w:rsidRDefault="00013666" w:rsidP="005334A3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1,407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E99F" w14:textId="3C93D281" w:rsidR="00A74EFD" w:rsidRPr="00896F5E" w:rsidRDefault="00013666" w:rsidP="005334A3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1,340</w:t>
            </w:r>
          </w:p>
        </w:tc>
      </w:tr>
      <w:tr w:rsidR="00896F5E" w:rsidRPr="00896F5E" w14:paraId="0607BED1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79CFF" w14:textId="77777777" w:rsidR="00A74EFD" w:rsidRPr="00896F5E" w:rsidRDefault="00A74EFD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AA0B" w14:textId="77777777" w:rsidR="00A74EFD" w:rsidRPr="00896F5E" w:rsidRDefault="00A74EFD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 воды, поданной в водопроводную 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E45CE" w14:textId="77777777" w:rsidR="00A74EFD" w:rsidRPr="00896F5E" w:rsidRDefault="00A74EFD" w:rsidP="009B0325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8D98F" w14:textId="50D810D0" w:rsidR="00A74EFD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23,076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81A" w14:textId="5D460C83" w:rsidR="00A74EFD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21,977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4FAE" w14:textId="669A07E1" w:rsidR="00A74EFD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19,934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7EB4" w14:textId="447D5610" w:rsidR="00A74EFD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18,985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BDF2" w14:textId="1CBE6FE9" w:rsidR="00A74EFD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18,081</w:t>
            </w:r>
          </w:p>
        </w:tc>
      </w:tr>
      <w:tr w:rsidR="00896F5E" w:rsidRPr="00896F5E" w14:paraId="740A0ED2" w14:textId="77777777" w:rsidTr="0090097A">
        <w:trPr>
          <w:trHeight w:val="1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FF97E" w14:textId="77777777" w:rsidR="007A32EA" w:rsidRPr="00896F5E" w:rsidRDefault="007A32EA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33F00" w14:textId="77777777" w:rsidR="007A32EA" w:rsidRPr="00896F5E" w:rsidRDefault="007A32EA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 сеть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4AFF5" w14:textId="77777777" w:rsidR="007A32EA" w:rsidRPr="00896F5E" w:rsidRDefault="007A32EA" w:rsidP="009B0325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EEC06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77D" w14:textId="77777777" w:rsidR="007A32EA" w:rsidRPr="00896F5E" w:rsidRDefault="007A32EA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0ED" w14:textId="77777777" w:rsidR="007A32EA" w:rsidRPr="00896F5E" w:rsidRDefault="007A32EA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47C1" w14:textId="77777777" w:rsidR="007A32EA" w:rsidRPr="00896F5E" w:rsidRDefault="007A32EA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823" w14:textId="77777777" w:rsidR="007A32EA" w:rsidRPr="00896F5E" w:rsidRDefault="007A32EA" w:rsidP="007A32EA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0EE5EE44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79516" w14:textId="77777777" w:rsidR="007A32EA" w:rsidRPr="00896F5E" w:rsidRDefault="007A32EA" w:rsidP="009B0325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F3E25" w14:textId="77777777" w:rsidR="007A32EA" w:rsidRPr="00896F5E" w:rsidRDefault="007A32EA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FBA0D" w14:textId="77777777" w:rsidR="007A32EA" w:rsidRPr="00896F5E" w:rsidRDefault="007A32EA" w:rsidP="009B0325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16FCB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AE50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EBC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CE3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B18" w14:textId="77777777" w:rsidR="007A32EA" w:rsidRPr="00896F5E" w:rsidRDefault="007A32EA" w:rsidP="00AE0AA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6FB0B1C5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25250" w14:textId="77777777" w:rsidR="0051128F" w:rsidRPr="00896F5E" w:rsidRDefault="0051128F" w:rsidP="0051128F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C95F6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 питьевой воды, в отношении которой осуществляется водоподготовка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1E27A" w14:textId="77777777" w:rsidR="0051128F" w:rsidRPr="00896F5E" w:rsidRDefault="0051128F" w:rsidP="0051128F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A0936" w14:textId="13C5C9A9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1A83" w14:textId="20E84C4C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3EB" w14:textId="11E7F717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2AB" w14:textId="6D57D051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670" w14:textId="0CF2598D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602959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0BD69" w14:textId="77777777" w:rsidR="0051128F" w:rsidRPr="00896F5E" w:rsidRDefault="0051128F" w:rsidP="0051128F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3.3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F663E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25775" w14:textId="77777777" w:rsidR="0051128F" w:rsidRPr="00896F5E" w:rsidRDefault="0051128F" w:rsidP="0051128F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1CB98" w14:textId="0043F8AC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084" w14:textId="1A3B34AC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791" w14:textId="49630822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7AF" w14:textId="4CE6AA3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EE87" w14:textId="17360F72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1B5B8CA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1DF6D" w14:textId="77777777" w:rsidR="0051128F" w:rsidRPr="00896F5E" w:rsidRDefault="0051128F" w:rsidP="0051128F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3.3.1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5586D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E22F2" w14:textId="77777777" w:rsidR="0051128F" w:rsidRPr="00896F5E" w:rsidRDefault="0051128F" w:rsidP="0051128F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F4D1E" w14:textId="6A13E2C6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625F" w14:textId="604C892A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49E" w14:textId="21659D3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1700" w14:textId="71280A08" w:rsidR="0051128F" w:rsidRPr="00896F5E" w:rsidRDefault="0051128F" w:rsidP="0051128F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0961" w14:textId="667B3D7D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51128F" w:rsidRPr="00896F5E" w14:paraId="3534F311" w14:textId="77777777" w:rsidTr="0090097A">
        <w:trPr>
          <w:trHeight w:val="227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EDC1A" w14:textId="77777777" w:rsidR="0051128F" w:rsidRPr="00896F5E" w:rsidRDefault="0051128F" w:rsidP="0051128F">
            <w:pPr>
              <w:ind w:left="-142" w:right="-10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3.3.2</w:t>
            </w:r>
          </w:p>
        </w:tc>
        <w:tc>
          <w:tcPr>
            <w:tcW w:w="1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E8632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транспортируемой питьевой воды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F0134" w14:textId="77777777" w:rsidR="0051128F" w:rsidRPr="00896F5E" w:rsidRDefault="0051128F" w:rsidP="0051128F">
            <w:pPr>
              <w:ind w:left="-58" w:right="-86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E2E4F" w14:textId="4D0838BE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23,076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7CF" w14:textId="72E8F245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21,977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461" w14:textId="2925FBBF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19,934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98AE" w14:textId="3C692B55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18,985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2665" w14:textId="685FE1A2" w:rsidR="0051128F" w:rsidRPr="00896F5E" w:rsidRDefault="0051128F" w:rsidP="0051128F">
            <w:pPr>
              <w:ind w:left="-109" w:right="-47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18,081</w:t>
            </w:r>
          </w:p>
        </w:tc>
      </w:tr>
    </w:tbl>
    <w:p w14:paraId="4B5DAF1D" w14:textId="77777777" w:rsidR="00063F5C" w:rsidRPr="00896F5E" w:rsidRDefault="00063F5C" w:rsidP="005200E9">
      <w:pPr>
        <w:rPr>
          <w:rFonts w:ascii="Times New Roman" w:hAnsi="Times New Roman"/>
          <w:b/>
          <w:color w:val="000000" w:themeColor="text1"/>
          <w:sz w:val="20"/>
        </w:rPr>
      </w:pPr>
    </w:p>
    <w:p w14:paraId="6413C081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7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96F5E">
        <w:rPr>
          <w:rFonts w:ascii="Times New Roman" w:hAnsi="Times New Roman"/>
          <w:b/>
          <w:color w:val="000000" w:themeColor="text1"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 расходов на реализацию производственной программы в течение срока ее действия</w:t>
      </w:r>
    </w:p>
    <w:p w14:paraId="64CCEDF3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49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235"/>
        <w:gridCol w:w="1102"/>
        <w:gridCol w:w="883"/>
        <w:gridCol w:w="883"/>
        <w:gridCol w:w="885"/>
        <w:gridCol w:w="883"/>
        <w:gridCol w:w="879"/>
      </w:tblGrid>
      <w:tr w:rsidR="00896F5E" w:rsidRPr="00896F5E" w14:paraId="4CBA84A8" w14:textId="77777777" w:rsidTr="0051128F">
        <w:trPr>
          <w:trHeight w:val="225"/>
          <w:tblHeader/>
        </w:trPr>
        <w:tc>
          <w:tcPr>
            <w:tcW w:w="274" w:type="pct"/>
            <w:vMerge w:val="restart"/>
            <w:noWrap/>
            <w:vAlign w:val="center"/>
            <w:hideMark/>
          </w:tcPr>
          <w:p w14:paraId="24D1825C" w14:textId="77777777" w:rsidR="00F772F9" w:rsidRPr="00896F5E" w:rsidRDefault="008C701B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53" w:type="pct"/>
            <w:vMerge w:val="restart"/>
            <w:vAlign w:val="center"/>
            <w:hideMark/>
          </w:tcPr>
          <w:p w14:paraId="1482B94C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34" w:type="pct"/>
            <w:vMerge w:val="restart"/>
            <w:vAlign w:val="center"/>
            <w:hideMark/>
          </w:tcPr>
          <w:p w14:paraId="760B6316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40" w:type="pct"/>
            <w:gridSpan w:val="5"/>
            <w:vAlign w:val="center"/>
            <w:hideMark/>
          </w:tcPr>
          <w:p w14:paraId="2DE531F6" w14:textId="77777777" w:rsidR="00F772F9" w:rsidRPr="00896F5E" w:rsidRDefault="00F772F9" w:rsidP="00063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896F5E" w:rsidRPr="00896F5E" w14:paraId="5DDE2568" w14:textId="77777777" w:rsidTr="0051128F">
        <w:trPr>
          <w:trHeight w:val="195"/>
          <w:tblHeader/>
        </w:trPr>
        <w:tc>
          <w:tcPr>
            <w:tcW w:w="274" w:type="pct"/>
            <w:vMerge/>
            <w:vAlign w:val="center"/>
            <w:hideMark/>
          </w:tcPr>
          <w:p w14:paraId="2A7FF627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vMerge/>
            <w:vAlign w:val="center"/>
            <w:hideMark/>
          </w:tcPr>
          <w:p w14:paraId="0A12F6D6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vAlign w:val="center"/>
            <w:hideMark/>
          </w:tcPr>
          <w:p w14:paraId="149419DB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8" w:type="pct"/>
            <w:vAlign w:val="center"/>
            <w:hideMark/>
          </w:tcPr>
          <w:p w14:paraId="10B09D2F" w14:textId="5D42E1E4" w:rsidR="00F772F9" w:rsidRPr="00896F5E" w:rsidRDefault="00F772F9" w:rsidP="006D2F74">
            <w:pPr>
              <w:ind w:left="-108" w:right="-7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9B14EF"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28" w:type="pct"/>
            <w:vAlign w:val="center"/>
          </w:tcPr>
          <w:p w14:paraId="628AD782" w14:textId="7346972E" w:rsidR="00F772F9" w:rsidRPr="00896F5E" w:rsidRDefault="00F772F9" w:rsidP="006D2F74">
            <w:pPr>
              <w:ind w:left="-108" w:right="-7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9B14EF"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29" w:type="pct"/>
            <w:vAlign w:val="center"/>
          </w:tcPr>
          <w:p w14:paraId="037A825A" w14:textId="2CFE5335" w:rsidR="00F772F9" w:rsidRPr="00896F5E" w:rsidRDefault="00F772F9" w:rsidP="006D2F74">
            <w:pPr>
              <w:ind w:left="-108" w:right="-7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9B14EF"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28" w:type="pct"/>
            <w:vAlign w:val="center"/>
          </w:tcPr>
          <w:p w14:paraId="0DE76E4C" w14:textId="07F07FD9" w:rsidR="00F772F9" w:rsidRPr="00896F5E" w:rsidRDefault="00F772F9" w:rsidP="006D2F74">
            <w:pPr>
              <w:ind w:left="-108" w:right="-7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9B14EF"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426" w:type="pct"/>
            <w:vAlign w:val="center"/>
          </w:tcPr>
          <w:p w14:paraId="027F048C" w14:textId="3BE571F1" w:rsidR="00F772F9" w:rsidRPr="00896F5E" w:rsidRDefault="00F772F9" w:rsidP="006D2F74">
            <w:pPr>
              <w:ind w:left="-108" w:right="-7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9B14EF"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</w:tr>
      <w:tr w:rsidR="00896F5E" w:rsidRPr="00896F5E" w14:paraId="15E467E5" w14:textId="77777777" w:rsidTr="008C701B">
        <w:trPr>
          <w:trHeight w:val="195"/>
        </w:trPr>
        <w:tc>
          <w:tcPr>
            <w:tcW w:w="274" w:type="pct"/>
            <w:vAlign w:val="center"/>
          </w:tcPr>
          <w:p w14:paraId="2E4DE99E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6" w:type="pct"/>
            <w:gridSpan w:val="7"/>
          </w:tcPr>
          <w:p w14:paraId="7E080CEA" w14:textId="77777777" w:rsidR="00F772F9" w:rsidRPr="00896F5E" w:rsidRDefault="00F772F9" w:rsidP="00F772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качества питьевой воды</w:t>
            </w:r>
          </w:p>
        </w:tc>
      </w:tr>
      <w:tr w:rsidR="00896F5E" w:rsidRPr="00896F5E" w14:paraId="2385829A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76726B78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53" w:type="pct"/>
            <w:hideMark/>
          </w:tcPr>
          <w:p w14:paraId="1E91CC0A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Дпс</w:t>
            </w:r>
            <w:proofErr w:type="spellEnd"/>
          </w:p>
        </w:tc>
        <w:tc>
          <w:tcPr>
            <w:tcW w:w="534" w:type="pct"/>
            <w:hideMark/>
          </w:tcPr>
          <w:p w14:paraId="5A4D4F68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8" w:type="pct"/>
            <w:vAlign w:val="center"/>
          </w:tcPr>
          <w:p w14:paraId="62EC365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AECFD6C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10C2E7F6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20498609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3FA7CD8D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087274CC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3F00265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3998BC3A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3379C740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61DDB558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182DBAB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431FBC5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C94ADCC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1EDC6745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056F44DF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29F76876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53" w:type="pct"/>
            <w:hideMark/>
          </w:tcPr>
          <w:p w14:paraId="136F531B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Дпрс</w:t>
            </w:r>
            <w:proofErr w:type="spellEnd"/>
          </w:p>
        </w:tc>
        <w:tc>
          <w:tcPr>
            <w:tcW w:w="534" w:type="pct"/>
            <w:hideMark/>
          </w:tcPr>
          <w:p w14:paraId="30D3FD4A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8" w:type="pct"/>
            <w:vAlign w:val="center"/>
          </w:tcPr>
          <w:p w14:paraId="4FA8C87D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9203DA0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04E8F147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77CF59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0FE5FEDE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7863730B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8B1D7A9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79AB2E28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3716A47A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7AB09E2E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4B13DF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7EA27B3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A5D5142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29032306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0B6FBBD3" w14:textId="77777777" w:rsidTr="008C701B">
        <w:trPr>
          <w:trHeight w:val="195"/>
        </w:trPr>
        <w:tc>
          <w:tcPr>
            <w:tcW w:w="274" w:type="pct"/>
            <w:noWrap/>
            <w:vAlign w:val="center"/>
          </w:tcPr>
          <w:p w14:paraId="1A417358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26" w:type="pct"/>
            <w:gridSpan w:val="7"/>
            <w:vAlign w:val="center"/>
          </w:tcPr>
          <w:p w14:paraId="5BF2C4AB" w14:textId="77777777" w:rsidR="00F772F9" w:rsidRPr="00896F5E" w:rsidRDefault="00F772F9" w:rsidP="00F772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надежности и бесперебойности водоснабжения</w:t>
            </w:r>
          </w:p>
        </w:tc>
      </w:tr>
      <w:tr w:rsidR="00896F5E" w:rsidRPr="00896F5E" w14:paraId="266BD3D7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885501D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53" w:type="pct"/>
            <w:hideMark/>
          </w:tcPr>
          <w:p w14:paraId="0D5F46CC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Пн</w:t>
            </w:r>
            <w:proofErr w:type="spellEnd"/>
          </w:p>
        </w:tc>
        <w:tc>
          <w:tcPr>
            <w:tcW w:w="534" w:type="pct"/>
            <w:noWrap/>
            <w:hideMark/>
          </w:tcPr>
          <w:p w14:paraId="1B2BC6EB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ед./км </w:t>
            </w:r>
          </w:p>
        </w:tc>
        <w:tc>
          <w:tcPr>
            <w:tcW w:w="428" w:type="pct"/>
            <w:vAlign w:val="center"/>
          </w:tcPr>
          <w:p w14:paraId="797AF1CB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C9B036F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1DFC1EB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01F334E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2800167F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11EDBCBC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1AAA072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59D9F7E0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1A072AA3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1FFB7606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0CEB909C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44176EA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1FC455F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55FE2567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7291C594" w14:textId="77777777" w:rsidTr="008C701B">
        <w:trPr>
          <w:trHeight w:val="195"/>
        </w:trPr>
        <w:tc>
          <w:tcPr>
            <w:tcW w:w="274" w:type="pct"/>
            <w:noWrap/>
            <w:vAlign w:val="center"/>
          </w:tcPr>
          <w:p w14:paraId="686E2361" w14:textId="77777777" w:rsidR="00F772F9" w:rsidRPr="00896F5E" w:rsidRDefault="00F772F9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26" w:type="pct"/>
            <w:gridSpan w:val="7"/>
            <w:vAlign w:val="center"/>
          </w:tcPr>
          <w:p w14:paraId="64502B16" w14:textId="77777777" w:rsidR="00F772F9" w:rsidRPr="00896F5E" w:rsidRDefault="00F772F9" w:rsidP="00F772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896F5E" w:rsidRPr="00896F5E" w14:paraId="14A6E570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5D55AFC2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53" w:type="pct"/>
            <w:hideMark/>
          </w:tcPr>
          <w:p w14:paraId="3B447C05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Дпв</w:t>
            </w:r>
            <w:proofErr w:type="spellEnd"/>
          </w:p>
        </w:tc>
        <w:tc>
          <w:tcPr>
            <w:tcW w:w="534" w:type="pct"/>
            <w:noWrap/>
            <w:hideMark/>
          </w:tcPr>
          <w:p w14:paraId="4D569DCA" w14:textId="77777777" w:rsidR="00577520" w:rsidRPr="00896F5E" w:rsidRDefault="00577520" w:rsidP="00F772F9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0EF01D49" w14:textId="5EB44BD9" w:rsidR="00577520" w:rsidRPr="00896F5E" w:rsidRDefault="0051128F" w:rsidP="00577520">
            <w:pPr>
              <w:ind w:left="-109" w:right="-4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7,41</w:t>
            </w:r>
          </w:p>
        </w:tc>
        <w:tc>
          <w:tcPr>
            <w:tcW w:w="428" w:type="pct"/>
            <w:vAlign w:val="center"/>
          </w:tcPr>
          <w:p w14:paraId="2CA03743" w14:textId="6DB7C5C8" w:rsidR="00577520" w:rsidRPr="00896F5E" w:rsidRDefault="0051128F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7,41</w:t>
            </w:r>
          </w:p>
        </w:tc>
        <w:tc>
          <w:tcPr>
            <w:tcW w:w="429" w:type="pct"/>
            <w:vAlign w:val="center"/>
          </w:tcPr>
          <w:p w14:paraId="1974D298" w14:textId="227AC68A" w:rsidR="00577520" w:rsidRPr="00896F5E" w:rsidRDefault="0051128F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7,41</w:t>
            </w:r>
          </w:p>
        </w:tc>
        <w:tc>
          <w:tcPr>
            <w:tcW w:w="428" w:type="pct"/>
            <w:vAlign w:val="center"/>
          </w:tcPr>
          <w:p w14:paraId="31BFCF1C" w14:textId="5E8DDF31" w:rsidR="00577520" w:rsidRPr="00896F5E" w:rsidRDefault="0051128F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7,41</w:t>
            </w:r>
          </w:p>
        </w:tc>
        <w:tc>
          <w:tcPr>
            <w:tcW w:w="426" w:type="pct"/>
            <w:vAlign w:val="center"/>
          </w:tcPr>
          <w:p w14:paraId="2679405D" w14:textId="4E801576" w:rsidR="00577520" w:rsidRPr="00896F5E" w:rsidRDefault="0051128F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7,41</w:t>
            </w:r>
          </w:p>
        </w:tc>
      </w:tr>
      <w:tr w:rsidR="00896F5E" w:rsidRPr="00896F5E" w14:paraId="0B923E2E" w14:textId="77777777" w:rsidTr="0051128F">
        <w:trPr>
          <w:trHeight w:val="195"/>
        </w:trPr>
        <w:tc>
          <w:tcPr>
            <w:tcW w:w="274" w:type="pct"/>
            <w:vAlign w:val="center"/>
            <w:hideMark/>
          </w:tcPr>
          <w:p w14:paraId="61BCAF42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1E9C7250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72DA19C9" w14:textId="77777777" w:rsidR="00577520" w:rsidRPr="00896F5E" w:rsidRDefault="00577520" w:rsidP="00F772F9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341C3319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8E12252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2FEE6E45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690915AB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1C9141B3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45CAE5AC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04682F80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053" w:type="pct"/>
            <w:vAlign w:val="center"/>
            <w:hideMark/>
          </w:tcPr>
          <w:p w14:paraId="2BF2EB3D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Урп</w:t>
            </w:r>
            <w:proofErr w:type="spellEnd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(водоподготовка)</w:t>
            </w:r>
          </w:p>
        </w:tc>
        <w:tc>
          <w:tcPr>
            <w:tcW w:w="534" w:type="pct"/>
            <w:noWrap/>
            <w:vAlign w:val="center"/>
            <w:hideMark/>
          </w:tcPr>
          <w:p w14:paraId="21373D4F" w14:textId="77777777" w:rsidR="00577520" w:rsidRPr="00896F5E" w:rsidRDefault="00577520" w:rsidP="00F772F9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</w:t>
            </w: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куб</w:t>
            </w:r>
            <w:proofErr w:type="gram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8" w:type="pct"/>
            <w:vAlign w:val="center"/>
          </w:tcPr>
          <w:p w14:paraId="5F37B160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69C9A1F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70D186D4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12E5EB0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5AF36086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3215C64D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13D9CE08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25C1B484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1336FADB" w14:textId="77777777" w:rsidR="00577520" w:rsidRPr="00896F5E" w:rsidRDefault="00577520" w:rsidP="00F772F9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3F42614D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09B9439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1B9232F7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52B9E2B4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403AFD57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896F5E" w:rsidRPr="00896F5E" w14:paraId="066BC340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08654DB2" w14:textId="77777777" w:rsidR="0051128F" w:rsidRPr="00896F5E" w:rsidRDefault="0051128F" w:rsidP="005112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053" w:type="pct"/>
            <w:vAlign w:val="center"/>
            <w:hideMark/>
          </w:tcPr>
          <w:p w14:paraId="31625159" w14:textId="77777777" w:rsidR="0051128F" w:rsidRPr="00896F5E" w:rsidRDefault="0051128F" w:rsidP="0051128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Урп</w:t>
            </w:r>
            <w:proofErr w:type="spellEnd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(транспортировка)</w:t>
            </w:r>
          </w:p>
        </w:tc>
        <w:tc>
          <w:tcPr>
            <w:tcW w:w="534" w:type="pct"/>
            <w:noWrap/>
            <w:vAlign w:val="center"/>
            <w:hideMark/>
          </w:tcPr>
          <w:p w14:paraId="23D79934" w14:textId="77777777" w:rsidR="0051128F" w:rsidRPr="00896F5E" w:rsidRDefault="0051128F" w:rsidP="0051128F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кВт*ч/</w:t>
            </w:r>
            <w:proofErr w:type="spell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куб</w:t>
            </w:r>
            <w:proofErr w:type="gramStart"/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8" w:type="pct"/>
            <w:vAlign w:val="center"/>
          </w:tcPr>
          <w:p w14:paraId="211D1983" w14:textId="58B2D456" w:rsidR="0051128F" w:rsidRPr="00896F5E" w:rsidRDefault="0051128F" w:rsidP="00511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74688436" w14:textId="1C5B74B1" w:rsidR="0051128F" w:rsidRPr="00896F5E" w:rsidRDefault="0051128F" w:rsidP="00511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8A512B6" w14:textId="211B7867" w:rsidR="0051128F" w:rsidRPr="00896F5E" w:rsidRDefault="0051128F" w:rsidP="00511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1FCBBD24" w14:textId="74D83898" w:rsidR="0051128F" w:rsidRPr="00896F5E" w:rsidRDefault="0051128F" w:rsidP="00511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6623CC91" w14:textId="6D5AC8A2" w:rsidR="0051128F" w:rsidRPr="00896F5E" w:rsidRDefault="0051128F" w:rsidP="005112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577520" w:rsidRPr="00896F5E" w14:paraId="2B2A02E0" w14:textId="77777777" w:rsidTr="0051128F">
        <w:trPr>
          <w:trHeight w:val="195"/>
        </w:trPr>
        <w:tc>
          <w:tcPr>
            <w:tcW w:w="274" w:type="pct"/>
            <w:noWrap/>
            <w:vAlign w:val="center"/>
            <w:hideMark/>
          </w:tcPr>
          <w:p w14:paraId="6F2E294A" w14:textId="77777777" w:rsidR="00577520" w:rsidRPr="00896F5E" w:rsidRDefault="00577520" w:rsidP="00063F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053" w:type="pct"/>
            <w:hideMark/>
          </w:tcPr>
          <w:p w14:paraId="58F3012E" w14:textId="77777777" w:rsidR="00577520" w:rsidRPr="00896F5E" w:rsidRDefault="00577520" w:rsidP="00063F5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534" w:type="pct"/>
            <w:noWrap/>
            <w:hideMark/>
          </w:tcPr>
          <w:p w14:paraId="7D8120F1" w14:textId="77777777" w:rsidR="00577520" w:rsidRPr="00896F5E" w:rsidRDefault="00577520" w:rsidP="00F772F9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428" w:type="pct"/>
            <w:vAlign w:val="center"/>
          </w:tcPr>
          <w:p w14:paraId="5DD9B895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048B0FDD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9" w:type="pct"/>
            <w:vAlign w:val="center"/>
          </w:tcPr>
          <w:p w14:paraId="65EC3BB1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8" w:type="pct"/>
            <w:vAlign w:val="center"/>
          </w:tcPr>
          <w:p w14:paraId="32BAEE29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6" w:type="pct"/>
            <w:vAlign w:val="center"/>
          </w:tcPr>
          <w:p w14:paraId="484F7435" w14:textId="77777777" w:rsidR="00577520" w:rsidRPr="00896F5E" w:rsidRDefault="00577520" w:rsidP="00577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</w:tbl>
    <w:p w14:paraId="05BD1B41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CB31DA" w14:textId="77777777" w:rsidR="00063F5C" w:rsidRPr="00896F5E" w:rsidRDefault="00063F5C" w:rsidP="003F208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14:paraId="08445C9A" w14:textId="77777777" w:rsidR="00063F5C" w:rsidRPr="00896F5E" w:rsidRDefault="00063F5C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3"/>
        <w:gridCol w:w="2937"/>
        <w:gridCol w:w="1276"/>
        <w:gridCol w:w="2835"/>
        <w:gridCol w:w="2801"/>
      </w:tblGrid>
      <w:tr w:rsidR="00896F5E" w:rsidRPr="00896F5E" w14:paraId="124130E8" w14:textId="77777777" w:rsidTr="008C701B">
        <w:trPr>
          <w:trHeight w:val="22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42B5" w14:textId="77777777" w:rsidR="00063F5C" w:rsidRPr="00896F5E" w:rsidRDefault="00063F5C" w:rsidP="008C70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ED86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Показатели эффективности производственной программы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0A5E" w14:textId="77777777" w:rsidR="00063F5C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8613" w14:textId="6CCA6FCE" w:rsidR="00063F5C" w:rsidRPr="00896F5E" w:rsidRDefault="00063F5C" w:rsidP="002F1A4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Утве</w:t>
            </w:r>
            <w:r w:rsidR="008C701B" w:rsidRPr="00896F5E">
              <w:rPr>
                <w:rFonts w:ascii="Times New Roman" w:hAnsi="Times New Roman"/>
                <w:color w:val="000000" w:themeColor="text1"/>
              </w:rPr>
              <w:t xml:space="preserve">ржденное значение показателя на </w:t>
            </w:r>
            <w:r w:rsidRPr="00896F5E">
              <w:rPr>
                <w:rFonts w:ascii="Times New Roman" w:hAnsi="Times New Roman"/>
                <w:color w:val="000000" w:themeColor="text1"/>
              </w:rPr>
              <w:t>истекший период регулирования 202</w:t>
            </w:r>
            <w:r w:rsidR="009B486C" w:rsidRPr="00896F5E">
              <w:rPr>
                <w:rFonts w:ascii="Times New Roman" w:hAnsi="Times New Roman"/>
                <w:color w:val="000000" w:themeColor="text1"/>
              </w:rPr>
              <w:t>4</w:t>
            </w:r>
            <w:r w:rsidR="008C701B" w:rsidRPr="00896F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6F5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5D26" w14:textId="7D681EF0" w:rsidR="00F70C59" w:rsidRPr="00896F5E" w:rsidRDefault="00063F5C" w:rsidP="008C70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Фак</w:t>
            </w:r>
            <w:r w:rsidR="008C701B" w:rsidRPr="00896F5E">
              <w:rPr>
                <w:rFonts w:ascii="Times New Roman" w:hAnsi="Times New Roman"/>
                <w:color w:val="000000" w:themeColor="text1"/>
              </w:rPr>
              <w:t xml:space="preserve">тическое значение показателя за </w:t>
            </w:r>
            <w:r w:rsidRPr="00896F5E">
              <w:rPr>
                <w:rFonts w:ascii="Times New Roman" w:hAnsi="Times New Roman"/>
                <w:color w:val="000000" w:themeColor="text1"/>
              </w:rPr>
              <w:t>истекший период регулирования 20</w:t>
            </w:r>
            <w:r w:rsidR="009B486C" w:rsidRPr="00896F5E">
              <w:rPr>
                <w:rFonts w:ascii="Times New Roman" w:hAnsi="Times New Roman"/>
                <w:color w:val="000000" w:themeColor="text1"/>
              </w:rPr>
              <w:t>24</w:t>
            </w:r>
            <w:r w:rsidR="008C701B" w:rsidRPr="00896F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6F5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</w:tr>
      <w:tr w:rsidR="00896F5E" w:rsidRPr="00896F5E" w14:paraId="16625A1B" w14:textId="77777777" w:rsidTr="008C701B">
        <w:trPr>
          <w:trHeight w:val="22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ED4D" w14:textId="77777777" w:rsidR="00B123F0" w:rsidRPr="00896F5E" w:rsidRDefault="00B123F0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7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8594" w14:textId="19FA2288" w:rsidR="00B123F0" w:rsidRPr="00896F5E" w:rsidRDefault="00B123F0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Расходы на реализацию производственной программы</w:t>
            </w:r>
            <w:r w:rsidRPr="00896F5E">
              <w:rPr>
                <w:color w:val="000000" w:themeColor="text1"/>
              </w:rPr>
              <w:t xml:space="preserve"> 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Отчет предоставлен в формате шаблона «Расчет тарифа в сфере водоснабжения» 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val="en-US" w:eastAsia="en-US"/>
              </w:rPr>
              <w:t>CALC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eastAsia="en-US"/>
              </w:rPr>
              <w:t>2026.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val="en-US" w:eastAsia="en-US"/>
              </w:rPr>
              <w:t>WATER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eastAsia="en-US"/>
              </w:rPr>
              <w:t>.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val="en-US" w:eastAsia="en-US"/>
              </w:rPr>
              <w:t>TARIFF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eastAsia="en-US"/>
              </w:rPr>
              <w:t>.4.47.</w:t>
            </w:r>
            <w:r w:rsidR="006E5022" w:rsidRPr="00896F5E">
              <w:rPr>
                <w:rFonts w:ascii="Times New Roman" w:eastAsia="Calibri" w:hAnsi="Times New Roman"/>
                <w:color w:val="000000" w:themeColor="text1"/>
                <w:szCs w:val="18"/>
                <w:lang w:val="en-US" w:eastAsia="en-US"/>
              </w:rPr>
              <w:t>EIAS</w:t>
            </w:r>
          </w:p>
        </w:tc>
      </w:tr>
    </w:tbl>
    <w:p w14:paraId="56278165" w14:textId="77777777" w:rsidR="00063F5C" w:rsidRPr="00896F5E" w:rsidRDefault="00063F5C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9BD363" w14:textId="77777777" w:rsidR="00063F5C" w:rsidRPr="00896F5E" w:rsidRDefault="00063F5C" w:rsidP="003F208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9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Мероприятия, направленные на повышение качества обслуживания абонентов</w:t>
      </w:r>
    </w:p>
    <w:p w14:paraId="290952AF" w14:textId="77777777" w:rsidR="00063F5C" w:rsidRPr="00896F5E" w:rsidRDefault="00063F5C" w:rsidP="00063F5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"/>
        <w:gridCol w:w="5432"/>
        <w:gridCol w:w="4411"/>
      </w:tblGrid>
      <w:tr w:rsidR="00896F5E" w:rsidRPr="00896F5E" w14:paraId="0712C996" w14:textId="77777777" w:rsidTr="009A3106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D59E" w14:textId="77777777" w:rsidR="00063F5C" w:rsidRPr="00896F5E" w:rsidRDefault="00063F5C" w:rsidP="008C70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0AA2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A278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Период проведения мероприятия</w:t>
            </w:r>
          </w:p>
        </w:tc>
      </w:tr>
      <w:tr w:rsidR="00896F5E" w:rsidRPr="00896F5E" w14:paraId="01D68CD8" w14:textId="77777777" w:rsidTr="00C86032">
        <w:trPr>
          <w:trHeight w:val="284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9DC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499DF" w14:textId="77777777" w:rsidR="00063F5C" w:rsidRPr="00896F5E" w:rsidRDefault="00063F5C" w:rsidP="00C86032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Выполнение условий договоров, заключенных с абонентами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FB7AF" w14:textId="31EB5D2D" w:rsidR="00063F5C" w:rsidRPr="00896F5E" w:rsidRDefault="00063F5C" w:rsidP="00F772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с 01.01.202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5</w:t>
            </w:r>
            <w:r w:rsidRPr="00896F5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72F9" w:rsidRPr="00896F5E">
              <w:rPr>
                <w:rFonts w:ascii="Times New Roman" w:hAnsi="Times New Roman"/>
                <w:color w:val="000000" w:themeColor="text1"/>
              </w:rPr>
              <w:t>по 31.12.20</w:t>
            </w:r>
            <w:r w:rsidR="009B14EF" w:rsidRPr="00896F5E"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</w:tbl>
    <w:p w14:paraId="1EE5ECE6" w14:textId="77777777" w:rsidR="00063F5C" w:rsidRPr="00896F5E" w:rsidRDefault="00063F5C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5BDF065" w14:textId="77777777" w:rsidR="003F2089" w:rsidRPr="00896F5E" w:rsidRDefault="00063F5C" w:rsidP="00577520">
      <w:pPr>
        <w:ind w:left="595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3F2089" w:rsidRPr="00896F5E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2</w:t>
      </w:r>
    </w:p>
    <w:p w14:paraId="12BC566B" w14:textId="77777777" w:rsidR="003F2089" w:rsidRPr="00896F5E" w:rsidRDefault="003F2089" w:rsidP="003F2089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к приказу комитета по тарифам</w:t>
      </w:r>
    </w:p>
    <w:p w14:paraId="5E4C06EF" w14:textId="77777777" w:rsidR="003F2089" w:rsidRPr="00896F5E" w:rsidRDefault="003F2089" w:rsidP="003F2089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и ценовой политике </w:t>
      </w:r>
      <w:r w:rsidR="00EC684B" w:rsidRPr="00896F5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>Ленинградской области</w:t>
      </w:r>
    </w:p>
    <w:p w14:paraId="25B2E447" w14:textId="750DF2BF" w:rsidR="003F2089" w:rsidRPr="00896F5E" w:rsidRDefault="003F2089" w:rsidP="003F2089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Pr="00896F5E">
        <w:rPr>
          <w:rFonts w:ascii="Times New Roman" w:hAnsi="Times New Roman"/>
          <w:color w:val="000000" w:themeColor="text1"/>
          <w:sz w:val="24"/>
          <w:szCs w:val="24"/>
          <w:lang w:eastAsia="en-US" w:bidi="en-US"/>
        </w:rPr>
        <w:t>___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23F0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декабря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9B486C" w:rsidRPr="00896F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Pr="00896F5E">
        <w:rPr>
          <w:rFonts w:ascii="Times New Roman" w:hAnsi="Times New Roman"/>
          <w:color w:val="000000" w:themeColor="text1"/>
          <w:sz w:val="24"/>
          <w:szCs w:val="24"/>
          <w:lang w:eastAsia="en-US" w:bidi="en-US"/>
        </w:rPr>
        <w:t>____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>-п</w:t>
      </w:r>
    </w:p>
    <w:p w14:paraId="5AEC4F62" w14:textId="77777777" w:rsidR="00063F5C" w:rsidRPr="00896F5E" w:rsidRDefault="00063F5C" w:rsidP="00C836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27F782" w14:textId="77777777" w:rsidR="008F028D" w:rsidRPr="00896F5E" w:rsidRDefault="008F028D" w:rsidP="00C836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E7660E" w14:textId="77777777" w:rsidR="008F028D" w:rsidRPr="00896F5E" w:rsidRDefault="008F028D" w:rsidP="00C836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17718D" w14:textId="77777777" w:rsidR="0051128F" w:rsidRPr="00896F5E" w:rsidRDefault="00063F5C" w:rsidP="0051128F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Производственная программа в сфере водоотведения </w:t>
      </w:r>
    </w:p>
    <w:p w14:paraId="1EC09E83" w14:textId="5DF9895C" w:rsidR="0051128F" w:rsidRPr="00896F5E" w:rsidRDefault="0051128F" w:rsidP="0051128F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общества с ограниченной ответственностью «ГРАНД»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на 2025-2029 годы </w:t>
      </w:r>
    </w:p>
    <w:p w14:paraId="5742D659" w14:textId="5E8DB78B" w:rsidR="00063F5C" w:rsidRPr="00896F5E" w:rsidRDefault="00063F5C" w:rsidP="00EC7748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A25FDAF" w14:textId="77777777" w:rsidR="00063F5C" w:rsidRPr="00896F5E" w:rsidRDefault="00063F5C" w:rsidP="003F2089">
      <w:pPr>
        <w:ind w:right="-52"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81E4E2" w14:textId="77777777" w:rsidR="00063F5C" w:rsidRPr="00896F5E" w:rsidRDefault="00063F5C" w:rsidP="00FA362B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1. Паспорт производственной программы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19"/>
        <w:gridCol w:w="6203"/>
      </w:tblGrid>
      <w:tr w:rsidR="00896F5E" w:rsidRPr="00896F5E" w14:paraId="33AD9A01" w14:textId="77777777" w:rsidTr="00803301">
        <w:trPr>
          <w:trHeight w:val="46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A8CA" w14:textId="77777777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Регулируемая организация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61C6F" w14:textId="1475B4A5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 xml:space="preserve">Общество с ограниченной ответственностью «ГРАНД» </w:t>
            </w:r>
          </w:p>
        </w:tc>
      </w:tr>
      <w:tr w:rsidR="00896F5E" w:rsidRPr="00896F5E" w14:paraId="27391E19" w14:textId="77777777" w:rsidTr="00803301">
        <w:trPr>
          <w:trHeight w:val="46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DD60" w14:textId="77777777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Местонахождение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E6A83" w14:textId="4BD51DA4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188544, Ленинградская область, г. Сосновый бор, ул. Молодежная, д. 6А, пом. 55</w:t>
            </w:r>
          </w:p>
        </w:tc>
      </w:tr>
      <w:tr w:rsidR="00896F5E" w:rsidRPr="00896F5E" w14:paraId="3631210C" w14:textId="77777777" w:rsidTr="00803301">
        <w:trPr>
          <w:trHeight w:val="275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7E52" w14:textId="77777777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Уполномоченный орган регулирования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EF671" w14:textId="0AAE8365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Комитет по тарифам и ценовой политике Ленинградской области</w:t>
            </w:r>
          </w:p>
        </w:tc>
      </w:tr>
      <w:tr w:rsidR="00896F5E" w:rsidRPr="00896F5E" w14:paraId="0830AE3E" w14:textId="77777777" w:rsidTr="00803301">
        <w:trPr>
          <w:trHeight w:val="28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9497" w14:textId="77777777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Местонахождение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A266C" w14:textId="0AB31330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191311, г. Санкт-Петербург, ул. Смольного, д.3</w:t>
            </w:r>
          </w:p>
        </w:tc>
      </w:tr>
      <w:tr w:rsidR="00896F5E" w:rsidRPr="00896F5E" w14:paraId="4A5A8877" w14:textId="77777777" w:rsidTr="00803301">
        <w:trPr>
          <w:trHeight w:val="270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2C0E" w14:textId="77777777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Период реализации производственной программы</w:t>
            </w:r>
          </w:p>
        </w:tc>
        <w:tc>
          <w:tcPr>
            <w:tcW w:w="2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C0361" w14:textId="2DE5818D" w:rsidR="004B4C50" w:rsidRPr="00896F5E" w:rsidRDefault="004B4C50" w:rsidP="004B4C50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2025 – 2029 годы</w:t>
            </w:r>
          </w:p>
        </w:tc>
      </w:tr>
    </w:tbl>
    <w:p w14:paraId="0E320A1C" w14:textId="77777777" w:rsidR="00063F5C" w:rsidRPr="00896F5E" w:rsidRDefault="00063F5C" w:rsidP="00063F5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BA9596" w14:textId="77777777" w:rsidR="00063F5C" w:rsidRPr="00896F5E" w:rsidRDefault="009A3106" w:rsidP="00FA362B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Перечень плановых мероприятий по ремонту объектов централизованных систем водоотведения, мероприятий</w:t>
      </w:r>
      <w:r w:rsidR="00B533D1" w:rsidRPr="00896F5E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010964ED" w14:textId="77777777" w:rsidR="00063F5C" w:rsidRPr="00896F5E" w:rsidRDefault="00063F5C" w:rsidP="00063F5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837"/>
        <w:gridCol w:w="1078"/>
        <w:gridCol w:w="994"/>
        <w:gridCol w:w="996"/>
        <w:gridCol w:w="998"/>
        <w:gridCol w:w="994"/>
        <w:gridCol w:w="992"/>
      </w:tblGrid>
      <w:tr w:rsidR="00896F5E" w:rsidRPr="00896F5E" w14:paraId="12ADCD34" w14:textId="77777777" w:rsidTr="009B14EF">
        <w:trPr>
          <w:cantSplit/>
          <w:trHeight w:val="227"/>
        </w:trPr>
        <w:tc>
          <w:tcPr>
            <w:tcW w:w="255" w:type="pct"/>
            <w:vMerge w:val="restart"/>
            <w:shd w:val="clear" w:color="000000" w:fill="FFFFFF"/>
            <w:vAlign w:val="center"/>
            <w:hideMark/>
          </w:tcPr>
          <w:p w14:paraId="60718BDF" w14:textId="77777777" w:rsidR="00F772F9" w:rsidRPr="00896F5E" w:rsidRDefault="00A74EFD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1841" w:type="pct"/>
            <w:vMerge w:val="restart"/>
            <w:shd w:val="clear" w:color="000000" w:fill="FFFFFF"/>
            <w:vAlign w:val="center"/>
            <w:hideMark/>
          </w:tcPr>
          <w:p w14:paraId="7F0FD78E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517" w:type="pct"/>
            <w:vMerge w:val="restart"/>
            <w:shd w:val="clear" w:color="000000" w:fill="FFFFFF"/>
            <w:vAlign w:val="center"/>
          </w:tcPr>
          <w:p w14:paraId="1DCD5D52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Единица измерения</w:t>
            </w:r>
          </w:p>
        </w:tc>
        <w:tc>
          <w:tcPr>
            <w:tcW w:w="2387" w:type="pct"/>
            <w:gridSpan w:val="5"/>
            <w:shd w:val="clear" w:color="000000" w:fill="FFFFFF"/>
            <w:vAlign w:val="center"/>
            <w:hideMark/>
          </w:tcPr>
          <w:p w14:paraId="6A81DAA5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Финансовые потребности на реализацию мероприятий</w:t>
            </w:r>
          </w:p>
        </w:tc>
      </w:tr>
      <w:tr w:rsidR="00896F5E" w:rsidRPr="00896F5E" w14:paraId="35FEBA8C" w14:textId="77777777" w:rsidTr="009B14EF">
        <w:trPr>
          <w:cantSplit/>
          <w:trHeight w:val="227"/>
        </w:trPr>
        <w:tc>
          <w:tcPr>
            <w:tcW w:w="255" w:type="pct"/>
            <w:vMerge/>
            <w:vAlign w:val="center"/>
            <w:hideMark/>
          </w:tcPr>
          <w:p w14:paraId="30A5EE87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1" w:type="pct"/>
            <w:vMerge/>
            <w:vAlign w:val="center"/>
            <w:hideMark/>
          </w:tcPr>
          <w:p w14:paraId="68BC7214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7" w:type="pct"/>
            <w:vMerge/>
            <w:vAlign w:val="center"/>
          </w:tcPr>
          <w:p w14:paraId="20715C95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7" w:type="pct"/>
            <w:shd w:val="clear" w:color="000000" w:fill="FFFFFF"/>
            <w:vAlign w:val="center"/>
          </w:tcPr>
          <w:p w14:paraId="37F98883" w14:textId="2DA7C194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7AF6CEE5" w14:textId="597772DC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696C2811" w14:textId="47A44D06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7549FE32" w14:textId="79998428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32A9C531" w14:textId="0F10646D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253152E8" w14:textId="77777777" w:rsidTr="009B14EF">
        <w:trPr>
          <w:cantSplit/>
          <w:trHeight w:val="227"/>
        </w:trPr>
        <w:tc>
          <w:tcPr>
            <w:tcW w:w="255" w:type="pct"/>
            <w:shd w:val="clear" w:color="000000" w:fill="FFFFFF"/>
            <w:vAlign w:val="center"/>
            <w:hideMark/>
          </w:tcPr>
          <w:p w14:paraId="08476D39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745" w:type="pct"/>
            <w:gridSpan w:val="7"/>
            <w:shd w:val="clear" w:color="000000" w:fill="FFFFFF"/>
            <w:vAlign w:val="center"/>
            <w:hideMark/>
          </w:tcPr>
          <w:p w14:paraId="3735C773" w14:textId="77777777" w:rsidR="00F772F9" w:rsidRPr="00896F5E" w:rsidRDefault="00F772F9" w:rsidP="006D2F74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Водоотведение</w:t>
            </w:r>
          </w:p>
        </w:tc>
      </w:tr>
      <w:tr w:rsidR="00896F5E" w:rsidRPr="00896F5E" w14:paraId="47ECA722" w14:textId="77777777" w:rsidTr="009B14EF">
        <w:trPr>
          <w:cantSplit/>
          <w:trHeight w:val="227"/>
        </w:trPr>
        <w:tc>
          <w:tcPr>
            <w:tcW w:w="255" w:type="pct"/>
            <w:shd w:val="clear" w:color="000000" w:fill="FFFFFF"/>
            <w:vAlign w:val="center"/>
            <w:hideMark/>
          </w:tcPr>
          <w:p w14:paraId="704656BC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1.1</w:t>
            </w:r>
          </w:p>
        </w:tc>
        <w:tc>
          <w:tcPr>
            <w:tcW w:w="1841" w:type="pct"/>
            <w:shd w:val="clear" w:color="000000" w:fill="FFFFFF"/>
            <w:vAlign w:val="center"/>
            <w:hideMark/>
          </w:tcPr>
          <w:p w14:paraId="557A5CF0" w14:textId="77777777" w:rsidR="00F772F9" w:rsidRPr="00896F5E" w:rsidRDefault="00F772F9" w:rsidP="006D2F74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Выполнение работ по капитальному и текущему ремонту</w:t>
            </w:r>
          </w:p>
        </w:tc>
        <w:tc>
          <w:tcPr>
            <w:tcW w:w="517" w:type="pct"/>
            <w:shd w:val="clear" w:color="000000" w:fill="FFFFFF"/>
            <w:vAlign w:val="center"/>
          </w:tcPr>
          <w:p w14:paraId="524C39BB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514F8CE8" w14:textId="5F394D4D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73DD6F2E" w14:textId="1825B701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10FF1BD1" w14:textId="2CDCB841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25DAEE2E" w14:textId="2DAD88D5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5AF0189A" w14:textId="0D4DC7EC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896F5E" w:rsidRPr="00896F5E" w14:paraId="15DF27F4" w14:textId="77777777" w:rsidTr="009B14EF">
        <w:trPr>
          <w:cantSplit/>
          <w:trHeight w:val="227"/>
        </w:trPr>
        <w:tc>
          <w:tcPr>
            <w:tcW w:w="255" w:type="pct"/>
            <w:shd w:val="clear" w:color="000000" w:fill="FFFFFF"/>
            <w:vAlign w:val="center"/>
            <w:hideMark/>
          </w:tcPr>
          <w:p w14:paraId="5CD49F5D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841" w:type="pct"/>
            <w:shd w:val="clear" w:color="000000" w:fill="FFFFFF"/>
            <w:vAlign w:val="center"/>
            <w:hideMark/>
          </w:tcPr>
          <w:p w14:paraId="63F28EB8" w14:textId="77777777" w:rsidR="00F772F9" w:rsidRPr="00896F5E" w:rsidRDefault="00F772F9" w:rsidP="006D2F74">
            <w:pPr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Итого:</w:t>
            </w:r>
          </w:p>
        </w:tc>
        <w:tc>
          <w:tcPr>
            <w:tcW w:w="517" w:type="pct"/>
            <w:shd w:val="clear" w:color="000000" w:fill="FFFFFF"/>
            <w:vAlign w:val="center"/>
          </w:tcPr>
          <w:p w14:paraId="6B5A242C" w14:textId="77777777" w:rsidR="00F772F9" w:rsidRPr="00896F5E" w:rsidRDefault="00F772F9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C2AAB6F" w14:textId="7688C437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8" w:type="pct"/>
            <w:shd w:val="clear" w:color="000000" w:fill="FFFFFF"/>
            <w:vAlign w:val="center"/>
          </w:tcPr>
          <w:p w14:paraId="0BFFC07B" w14:textId="5E01533C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6D87EB99" w14:textId="691864D0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7" w:type="pct"/>
            <w:shd w:val="clear" w:color="000000" w:fill="FFFFFF"/>
            <w:vAlign w:val="center"/>
          </w:tcPr>
          <w:p w14:paraId="12664046" w14:textId="26D7FED0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75" w:type="pct"/>
            <w:shd w:val="clear" w:color="000000" w:fill="FFFFFF"/>
            <w:vAlign w:val="center"/>
          </w:tcPr>
          <w:p w14:paraId="77BC8249" w14:textId="78F4D71B" w:rsidR="00F772F9" w:rsidRPr="00896F5E" w:rsidRDefault="00B24B30" w:rsidP="006D2F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F5E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14:paraId="2D0C71D1" w14:textId="77777777" w:rsidR="00063F5C" w:rsidRPr="00896F5E" w:rsidRDefault="00063F5C" w:rsidP="005D2523">
      <w:pPr>
        <w:ind w:right="-5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771EEA" w14:textId="77777777" w:rsidR="00063F5C" w:rsidRPr="00896F5E" w:rsidRDefault="00063F5C" w:rsidP="00FA362B">
      <w:pPr>
        <w:ind w:right="-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3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Планируемый объем принимаемых сточных вод</w:t>
      </w:r>
    </w:p>
    <w:p w14:paraId="61E9D57E" w14:textId="77777777" w:rsidR="00BB3238" w:rsidRPr="00896F5E" w:rsidRDefault="00BB3238" w:rsidP="00063F5C">
      <w:pPr>
        <w:ind w:right="-52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827"/>
        <w:gridCol w:w="1136"/>
        <w:gridCol w:w="990"/>
        <w:gridCol w:w="992"/>
        <w:gridCol w:w="994"/>
        <w:gridCol w:w="990"/>
        <w:gridCol w:w="961"/>
      </w:tblGrid>
      <w:tr w:rsidR="00896F5E" w:rsidRPr="00896F5E" w14:paraId="4D73DE19" w14:textId="77777777" w:rsidTr="0051128F">
        <w:trPr>
          <w:trHeight w:val="364"/>
          <w:tblHeader/>
        </w:trPr>
        <w:tc>
          <w:tcPr>
            <w:tcW w:w="255" w:type="pct"/>
            <w:vMerge w:val="restart"/>
            <w:vAlign w:val="center"/>
            <w:hideMark/>
          </w:tcPr>
          <w:p w14:paraId="62B01E7C" w14:textId="77777777" w:rsidR="00F772F9" w:rsidRPr="00896F5E" w:rsidRDefault="00F772F9" w:rsidP="00942FF0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1836" w:type="pct"/>
            <w:vMerge w:val="restart"/>
            <w:noWrap/>
            <w:vAlign w:val="center"/>
            <w:hideMark/>
          </w:tcPr>
          <w:p w14:paraId="198E617A" w14:textId="77777777" w:rsidR="00F772F9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производственной деятельности</w:t>
            </w:r>
          </w:p>
        </w:tc>
        <w:tc>
          <w:tcPr>
            <w:tcW w:w="545" w:type="pct"/>
            <w:vMerge w:val="restart"/>
            <w:vAlign w:val="center"/>
            <w:hideMark/>
          </w:tcPr>
          <w:p w14:paraId="063E446A" w14:textId="77777777" w:rsidR="00F772F9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365" w:type="pct"/>
            <w:gridSpan w:val="5"/>
            <w:vAlign w:val="center"/>
            <w:hideMark/>
          </w:tcPr>
          <w:p w14:paraId="1DD347BD" w14:textId="77777777" w:rsidR="00F772F9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Величина показателя </w:t>
            </w:r>
          </w:p>
        </w:tc>
      </w:tr>
      <w:tr w:rsidR="00896F5E" w:rsidRPr="00896F5E" w14:paraId="08DEA36B" w14:textId="77777777" w:rsidTr="0051128F">
        <w:trPr>
          <w:trHeight w:val="269"/>
          <w:tblHeader/>
        </w:trPr>
        <w:tc>
          <w:tcPr>
            <w:tcW w:w="255" w:type="pct"/>
            <w:vMerge/>
            <w:vAlign w:val="center"/>
          </w:tcPr>
          <w:p w14:paraId="711C4703" w14:textId="77777777" w:rsidR="009B14EF" w:rsidRPr="00896F5E" w:rsidRDefault="009B14EF" w:rsidP="009B14EF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Merge/>
            <w:noWrap/>
            <w:vAlign w:val="center"/>
          </w:tcPr>
          <w:p w14:paraId="64DD2770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45" w:type="pct"/>
            <w:vMerge/>
            <w:vAlign w:val="center"/>
          </w:tcPr>
          <w:p w14:paraId="133EDC84" w14:textId="77777777" w:rsidR="009B14EF" w:rsidRPr="00896F5E" w:rsidRDefault="009B14EF" w:rsidP="009B14E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6D9E6BD9" w14:textId="3BC84C3A" w:rsidR="009B14EF" w:rsidRPr="00896F5E" w:rsidRDefault="009B14EF" w:rsidP="009B14EF">
            <w:pPr>
              <w:ind w:left="-107" w:right="-4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76" w:type="pct"/>
            <w:vAlign w:val="center"/>
          </w:tcPr>
          <w:p w14:paraId="719C5100" w14:textId="294EA546" w:rsidR="009B14EF" w:rsidRPr="00896F5E" w:rsidRDefault="009B14EF" w:rsidP="009B14EF">
            <w:pPr>
              <w:ind w:left="-107" w:right="-4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77" w:type="pct"/>
            <w:vAlign w:val="center"/>
          </w:tcPr>
          <w:p w14:paraId="14DC5FDE" w14:textId="01E43E10" w:rsidR="009B14EF" w:rsidRPr="00896F5E" w:rsidRDefault="009B14EF" w:rsidP="009B14EF">
            <w:pPr>
              <w:ind w:left="-107" w:right="-4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75" w:type="pct"/>
            <w:vAlign w:val="center"/>
          </w:tcPr>
          <w:p w14:paraId="65568CA8" w14:textId="6D924810" w:rsidR="009B14EF" w:rsidRPr="00896F5E" w:rsidRDefault="009B14EF" w:rsidP="009B14EF">
            <w:pPr>
              <w:ind w:left="-107" w:right="-4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61" w:type="pct"/>
            <w:vAlign w:val="center"/>
          </w:tcPr>
          <w:p w14:paraId="445EEE09" w14:textId="760015E4" w:rsidR="009B14EF" w:rsidRPr="00896F5E" w:rsidRDefault="009B14EF" w:rsidP="009B14EF">
            <w:pPr>
              <w:ind w:left="-107" w:right="-4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6732D337" w14:textId="77777777" w:rsidTr="0051128F">
        <w:trPr>
          <w:trHeight w:val="281"/>
        </w:trPr>
        <w:tc>
          <w:tcPr>
            <w:tcW w:w="255" w:type="pct"/>
            <w:vAlign w:val="center"/>
          </w:tcPr>
          <w:p w14:paraId="602FF2AC" w14:textId="77777777" w:rsidR="00EF4B49" w:rsidRPr="00896F5E" w:rsidRDefault="00EF4B49" w:rsidP="00942FF0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1836" w:type="pct"/>
            <w:vAlign w:val="center"/>
          </w:tcPr>
          <w:p w14:paraId="2A7D902B" w14:textId="4F062D7E" w:rsidR="00EF4B49" w:rsidRPr="00896F5E" w:rsidRDefault="00EF4B49" w:rsidP="00BB3238">
            <w:pPr>
              <w:rPr>
                <w:rFonts w:ascii="Times New Roman" w:hAnsi="Times New Roman"/>
                <w:bCs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При</w:t>
            </w:r>
            <w:r w:rsidR="0051128F"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нято</w:t>
            </w:r>
            <w:r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 xml:space="preserve"> сточных вод, в том числе</w:t>
            </w:r>
            <w:r w:rsidR="0051128F"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:</w:t>
            </w:r>
          </w:p>
        </w:tc>
        <w:tc>
          <w:tcPr>
            <w:tcW w:w="545" w:type="pct"/>
            <w:noWrap/>
            <w:vAlign w:val="center"/>
          </w:tcPr>
          <w:p w14:paraId="2E1099BD" w14:textId="77777777" w:rsidR="00EF4B49" w:rsidRPr="00896F5E" w:rsidRDefault="00EF4B49" w:rsidP="00BB323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4DE6B283" w14:textId="5CFCFFBE" w:rsidR="00EF4B49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265B370A" w14:textId="14852D98" w:rsidR="00EF4B49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7" w:type="pct"/>
            <w:vAlign w:val="center"/>
          </w:tcPr>
          <w:p w14:paraId="145B403F" w14:textId="1C8CB397" w:rsidR="00EF4B49" w:rsidRPr="00896F5E" w:rsidRDefault="0051128F" w:rsidP="0074425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5" w:type="pct"/>
            <w:vAlign w:val="center"/>
          </w:tcPr>
          <w:p w14:paraId="0BBC5A8D" w14:textId="768628E7" w:rsidR="00EF4B49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61" w:type="pct"/>
            <w:vAlign w:val="center"/>
          </w:tcPr>
          <w:p w14:paraId="53EA8666" w14:textId="2E174B00" w:rsidR="00EF4B49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</w:tr>
      <w:tr w:rsidR="00896F5E" w:rsidRPr="00896F5E" w14:paraId="564B7E95" w14:textId="77777777" w:rsidTr="0051128F">
        <w:trPr>
          <w:trHeight w:val="342"/>
        </w:trPr>
        <w:tc>
          <w:tcPr>
            <w:tcW w:w="255" w:type="pct"/>
            <w:vAlign w:val="center"/>
          </w:tcPr>
          <w:p w14:paraId="64B1EA39" w14:textId="6A135AA5" w:rsidR="0051128F" w:rsidRPr="00896F5E" w:rsidRDefault="0051128F" w:rsidP="0051128F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1836" w:type="pct"/>
            <w:vAlign w:val="center"/>
          </w:tcPr>
          <w:p w14:paraId="187366D9" w14:textId="03895E23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товарные стоки </w:t>
            </w:r>
          </w:p>
        </w:tc>
        <w:tc>
          <w:tcPr>
            <w:tcW w:w="545" w:type="pct"/>
            <w:noWrap/>
            <w:vAlign w:val="center"/>
          </w:tcPr>
          <w:p w14:paraId="1E3D5A04" w14:textId="7777777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32B3145C" w14:textId="4EC22943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1B20DD26" w14:textId="20D95A05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7" w:type="pct"/>
            <w:vAlign w:val="center"/>
          </w:tcPr>
          <w:p w14:paraId="56D0B878" w14:textId="57B8EDD0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5" w:type="pct"/>
            <w:vAlign w:val="center"/>
          </w:tcPr>
          <w:p w14:paraId="2041C03E" w14:textId="3CB86A74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61" w:type="pct"/>
            <w:vAlign w:val="center"/>
          </w:tcPr>
          <w:p w14:paraId="1578CC8A" w14:textId="59BB265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</w:tr>
      <w:tr w:rsidR="0051128F" w:rsidRPr="00896F5E" w14:paraId="423022A1" w14:textId="77777777" w:rsidTr="0051128F">
        <w:trPr>
          <w:trHeight w:val="529"/>
        </w:trPr>
        <w:tc>
          <w:tcPr>
            <w:tcW w:w="255" w:type="pct"/>
            <w:vAlign w:val="center"/>
          </w:tcPr>
          <w:p w14:paraId="72F2AF54" w14:textId="77777777" w:rsidR="0051128F" w:rsidRPr="00896F5E" w:rsidRDefault="0051128F" w:rsidP="0051128F">
            <w:pPr>
              <w:ind w:left="-142" w:right="-104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1836" w:type="pct"/>
            <w:vAlign w:val="center"/>
          </w:tcPr>
          <w:p w14:paraId="633D2C0A" w14:textId="098F03FE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Объем сточных вод, переданных на очистку другим организациям</w:t>
            </w:r>
          </w:p>
        </w:tc>
        <w:tc>
          <w:tcPr>
            <w:tcW w:w="545" w:type="pct"/>
            <w:noWrap/>
            <w:vAlign w:val="center"/>
          </w:tcPr>
          <w:p w14:paraId="3CCF65A8" w14:textId="7777777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тыс</w:t>
            </w:r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.м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475" w:type="pct"/>
            <w:vAlign w:val="center"/>
          </w:tcPr>
          <w:p w14:paraId="7B7BB8B1" w14:textId="4452F2CB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54695643" w14:textId="5564E4DA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7" w:type="pct"/>
            <w:vAlign w:val="center"/>
          </w:tcPr>
          <w:p w14:paraId="681F1AD5" w14:textId="64FC909B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5" w:type="pct"/>
            <w:vAlign w:val="center"/>
          </w:tcPr>
          <w:p w14:paraId="0C555D0F" w14:textId="069FAAFE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61" w:type="pct"/>
            <w:vAlign w:val="center"/>
          </w:tcPr>
          <w:p w14:paraId="41DFCFB5" w14:textId="6F9EA617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</w:tr>
    </w:tbl>
    <w:p w14:paraId="12192541" w14:textId="77777777" w:rsidR="002F1A4C" w:rsidRPr="00896F5E" w:rsidRDefault="002F1A4C" w:rsidP="00C8366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B6EE4D" w14:textId="77777777" w:rsidR="00063F5C" w:rsidRPr="00896F5E" w:rsidRDefault="00063F5C" w:rsidP="00C8366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4. Объем финансовых потребностей, необходимых для реализации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>производственной программы</w:t>
      </w:r>
    </w:p>
    <w:p w14:paraId="29E0E8F3" w14:textId="77777777" w:rsidR="00C2779A" w:rsidRPr="00896F5E" w:rsidRDefault="00C2779A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375"/>
        <w:gridCol w:w="1098"/>
        <w:gridCol w:w="882"/>
        <w:gridCol w:w="882"/>
        <w:gridCol w:w="884"/>
        <w:gridCol w:w="882"/>
        <w:gridCol w:w="886"/>
      </w:tblGrid>
      <w:tr w:rsidR="00896F5E" w:rsidRPr="00896F5E" w14:paraId="3E8B25AB" w14:textId="77777777" w:rsidTr="009B14EF">
        <w:trPr>
          <w:trHeight w:val="284"/>
        </w:trPr>
        <w:tc>
          <w:tcPr>
            <w:tcW w:w="255" w:type="pct"/>
            <w:vMerge w:val="restart"/>
            <w:shd w:val="clear" w:color="000000" w:fill="FFFFFF"/>
            <w:vAlign w:val="center"/>
            <w:hideMark/>
          </w:tcPr>
          <w:p w14:paraId="3455781D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2099" w:type="pct"/>
            <w:vMerge w:val="restart"/>
            <w:shd w:val="clear" w:color="000000" w:fill="FFFFFF"/>
            <w:vAlign w:val="center"/>
            <w:hideMark/>
          </w:tcPr>
          <w:p w14:paraId="4DEDAF1A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Статьи расходов</w:t>
            </w:r>
          </w:p>
        </w:tc>
        <w:tc>
          <w:tcPr>
            <w:tcW w:w="527" w:type="pct"/>
            <w:vMerge w:val="restart"/>
            <w:shd w:val="clear" w:color="000000" w:fill="FFFFFF"/>
            <w:vAlign w:val="center"/>
          </w:tcPr>
          <w:p w14:paraId="3263459F" w14:textId="77777777" w:rsidR="00F772F9" w:rsidRPr="00896F5E" w:rsidRDefault="00F772F9" w:rsidP="00F772F9">
            <w:pPr>
              <w:ind w:left="-129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118" w:type="pct"/>
            <w:gridSpan w:val="5"/>
            <w:shd w:val="clear" w:color="000000" w:fill="FFFFFF"/>
          </w:tcPr>
          <w:p w14:paraId="2572C20D" w14:textId="77777777" w:rsidR="00F772F9" w:rsidRPr="00896F5E" w:rsidRDefault="00F772F9" w:rsidP="00BB323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Величина показателя </w:t>
            </w:r>
          </w:p>
        </w:tc>
      </w:tr>
      <w:tr w:rsidR="00896F5E" w:rsidRPr="00896F5E" w14:paraId="69BF74CB" w14:textId="77777777" w:rsidTr="009B14EF">
        <w:trPr>
          <w:trHeight w:val="284"/>
        </w:trPr>
        <w:tc>
          <w:tcPr>
            <w:tcW w:w="255" w:type="pct"/>
            <w:vMerge/>
            <w:vAlign w:val="center"/>
            <w:hideMark/>
          </w:tcPr>
          <w:p w14:paraId="7B30ECC1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099" w:type="pct"/>
            <w:vMerge/>
            <w:vAlign w:val="center"/>
            <w:hideMark/>
          </w:tcPr>
          <w:p w14:paraId="1EF7ADF0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27" w:type="pct"/>
            <w:vMerge/>
            <w:shd w:val="clear" w:color="000000" w:fill="FFFFFF"/>
          </w:tcPr>
          <w:p w14:paraId="1ED8938D" w14:textId="77777777" w:rsidR="009B14EF" w:rsidRPr="00896F5E" w:rsidRDefault="009B14EF" w:rsidP="009B14EF">
            <w:pPr>
              <w:ind w:left="-129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23" w:type="pct"/>
            <w:shd w:val="clear" w:color="000000" w:fill="FFFFFF"/>
            <w:vAlign w:val="center"/>
          </w:tcPr>
          <w:p w14:paraId="75A14702" w14:textId="239BAE74" w:rsidR="009B14EF" w:rsidRPr="00896F5E" w:rsidRDefault="009B14EF" w:rsidP="009B14EF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472E202C" w14:textId="27204D30" w:rsidR="009B14EF" w:rsidRPr="00896F5E" w:rsidRDefault="009B14EF" w:rsidP="009B14EF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24" w:type="pct"/>
            <w:shd w:val="clear" w:color="000000" w:fill="FFFFFF"/>
            <w:vAlign w:val="center"/>
            <w:hideMark/>
          </w:tcPr>
          <w:p w14:paraId="4F9508FB" w14:textId="6BAA9254" w:rsidR="009B14EF" w:rsidRPr="00896F5E" w:rsidRDefault="009B14EF" w:rsidP="009B14EF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23866C96" w14:textId="240CC8FD" w:rsidR="009B14EF" w:rsidRPr="00896F5E" w:rsidRDefault="009B14EF" w:rsidP="009B14EF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24" w:type="pct"/>
            <w:shd w:val="clear" w:color="000000" w:fill="FFFFFF"/>
            <w:vAlign w:val="center"/>
          </w:tcPr>
          <w:p w14:paraId="77008371" w14:textId="7A37E230" w:rsidR="009B14EF" w:rsidRPr="00896F5E" w:rsidRDefault="009B14EF" w:rsidP="009B14EF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7ABAAB8B" w14:textId="77777777" w:rsidTr="009B14EF">
        <w:trPr>
          <w:trHeight w:val="284"/>
        </w:trPr>
        <w:tc>
          <w:tcPr>
            <w:tcW w:w="255" w:type="pct"/>
            <w:shd w:val="clear" w:color="000000" w:fill="FFFFFF"/>
            <w:vAlign w:val="center"/>
            <w:hideMark/>
          </w:tcPr>
          <w:p w14:paraId="70F07B91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1.</w:t>
            </w:r>
          </w:p>
        </w:tc>
        <w:tc>
          <w:tcPr>
            <w:tcW w:w="2099" w:type="pct"/>
            <w:shd w:val="clear" w:color="000000" w:fill="FFFFFF"/>
            <w:vAlign w:val="center"/>
            <w:hideMark/>
          </w:tcPr>
          <w:p w14:paraId="54C15220" w14:textId="77777777" w:rsidR="00F772F9" w:rsidRPr="00896F5E" w:rsidRDefault="00F772F9" w:rsidP="00C86032">
            <w:pPr>
              <w:rPr>
                <w:rFonts w:ascii="Times New Roman" w:hAnsi="Times New Roman"/>
                <w:bCs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Итого финансовые потребности</w:t>
            </w:r>
          </w:p>
        </w:tc>
        <w:tc>
          <w:tcPr>
            <w:tcW w:w="527" w:type="pct"/>
            <w:shd w:val="clear" w:color="000000" w:fill="FFFFFF"/>
            <w:vAlign w:val="center"/>
          </w:tcPr>
          <w:p w14:paraId="1778778F" w14:textId="77777777" w:rsidR="00F772F9" w:rsidRPr="00896F5E" w:rsidRDefault="00F772F9" w:rsidP="00F772F9">
            <w:pPr>
              <w:ind w:left="-129" w:right="-109"/>
              <w:jc w:val="center"/>
              <w:rPr>
                <w:rFonts w:ascii="Times New Roman" w:hAnsi="Times New Roman"/>
                <w:bCs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bCs/>
                <w:color w:val="000000" w:themeColor="text1"/>
                <w:szCs w:val="18"/>
              </w:rPr>
              <w:t>тыс. руб.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038F6BF0" w14:textId="3995A523" w:rsidR="00F772F9" w:rsidRPr="00896F5E" w:rsidRDefault="0051128F" w:rsidP="00F772F9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1 858,79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302C9880" w14:textId="72610B13" w:rsidR="00F772F9" w:rsidRPr="00896F5E" w:rsidRDefault="0051128F" w:rsidP="00F772F9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1 957,86</w:t>
            </w:r>
          </w:p>
        </w:tc>
        <w:tc>
          <w:tcPr>
            <w:tcW w:w="424" w:type="pct"/>
            <w:shd w:val="clear" w:color="000000" w:fill="FFFFFF"/>
            <w:vAlign w:val="center"/>
          </w:tcPr>
          <w:p w14:paraId="39E336D3" w14:textId="7E360180" w:rsidR="00F772F9" w:rsidRPr="00896F5E" w:rsidRDefault="0051128F" w:rsidP="00F772F9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2 019,60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5CBB0BB3" w14:textId="3945DD2D" w:rsidR="00F772F9" w:rsidRPr="00896F5E" w:rsidRDefault="0051128F" w:rsidP="00F772F9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2 081,99</w:t>
            </w:r>
          </w:p>
        </w:tc>
        <w:tc>
          <w:tcPr>
            <w:tcW w:w="424" w:type="pct"/>
            <w:shd w:val="clear" w:color="000000" w:fill="FFFFFF"/>
            <w:vAlign w:val="center"/>
          </w:tcPr>
          <w:p w14:paraId="0EBCC412" w14:textId="25A392F1" w:rsidR="00F772F9" w:rsidRPr="00896F5E" w:rsidRDefault="0051128F" w:rsidP="00F772F9">
            <w:pPr>
              <w:ind w:left="-107" w:right="-14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2 146,73</w:t>
            </w:r>
          </w:p>
        </w:tc>
      </w:tr>
    </w:tbl>
    <w:p w14:paraId="6653FEDC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65386E" w14:textId="77777777" w:rsidR="00A74EFD" w:rsidRPr="00896F5E" w:rsidRDefault="00A74EFD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32AD21" w14:textId="77777777" w:rsidR="00A74EFD" w:rsidRPr="00896F5E" w:rsidRDefault="00A74EFD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288450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5</w:t>
      </w:r>
      <w:r w:rsidR="00A74EFD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График реализации мероприятий производственной программы</w:t>
      </w:r>
    </w:p>
    <w:p w14:paraId="6568A2D0" w14:textId="77777777" w:rsidR="00BB3238" w:rsidRPr="00896F5E" w:rsidRDefault="00BB3238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4"/>
        <w:gridCol w:w="2846"/>
        <w:gridCol w:w="3402"/>
        <w:gridCol w:w="3510"/>
      </w:tblGrid>
      <w:tr w:rsidR="00896F5E" w:rsidRPr="00896F5E" w14:paraId="533A71B2" w14:textId="77777777" w:rsidTr="00A74EFD">
        <w:trPr>
          <w:trHeight w:val="152"/>
        </w:trPr>
        <w:tc>
          <w:tcPr>
            <w:tcW w:w="664" w:type="dxa"/>
            <w:vAlign w:val="center"/>
          </w:tcPr>
          <w:p w14:paraId="7A3AF6C7" w14:textId="77777777" w:rsidR="00BB3238" w:rsidRPr="00896F5E" w:rsidRDefault="00A74EFD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</w:p>
        </w:tc>
        <w:tc>
          <w:tcPr>
            <w:tcW w:w="2846" w:type="dxa"/>
            <w:vAlign w:val="center"/>
          </w:tcPr>
          <w:p w14:paraId="431A1BBE" w14:textId="77777777" w:rsidR="00BB3238" w:rsidRPr="00896F5E" w:rsidRDefault="00BB3238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14:paraId="5BA70DC8" w14:textId="77777777" w:rsidR="00BB3238" w:rsidRPr="00896F5E" w:rsidRDefault="00BB3238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Дата начала реализации мероприятий</w:t>
            </w:r>
          </w:p>
        </w:tc>
        <w:tc>
          <w:tcPr>
            <w:tcW w:w="3510" w:type="dxa"/>
            <w:vAlign w:val="center"/>
          </w:tcPr>
          <w:p w14:paraId="32C88F9E" w14:textId="77777777" w:rsidR="00BB3238" w:rsidRPr="00896F5E" w:rsidRDefault="00BB3238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Дата окончания реализации мероприятий</w:t>
            </w:r>
          </w:p>
        </w:tc>
      </w:tr>
      <w:tr w:rsidR="00BB3238" w:rsidRPr="00896F5E" w14:paraId="31302025" w14:textId="77777777" w:rsidTr="00A74EFD">
        <w:trPr>
          <w:trHeight w:val="213"/>
        </w:trPr>
        <w:tc>
          <w:tcPr>
            <w:tcW w:w="664" w:type="dxa"/>
            <w:vAlign w:val="center"/>
          </w:tcPr>
          <w:p w14:paraId="04289694" w14:textId="77777777" w:rsidR="00BB3238" w:rsidRPr="00896F5E" w:rsidRDefault="00BB3238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846" w:type="dxa"/>
            <w:vAlign w:val="center"/>
          </w:tcPr>
          <w:p w14:paraId="2425683C" w14:textId="77777777" w:rsidR="00BB3238" w:rsidRPr="00896F5E" w:rsidRDefault="00BB3238" w:rsidP="009B032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Бесперебойное водоотведение</w:t>
            </w:r>
          </w:p>
        </w:tc>
        <w:tc>
          <w:tcPr>
            <w:tcW w:w="3402" w:type="dxa"/>
            <w:vAlign w:val="center"/>
          </w:tcPr>
          <w:p w14:paraId="4A1C8FAD" w14:textId="289D5C65" w:rsidR="00BB3238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01.01.202</w:t>
            </w:r>
            <w:r w:rsidR="00956EE5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510" w:type="dxa"/>
            <w:vAlign w:val="center"/>
          </w:tcPr>
          <w:p w14:paraId="44C0BD6F" w14:textId="4E4CF0AD" w:rsidR="00BB3238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31.12.202</w:t>
            </w:r>
            <w:r w:rsidR="00956EE5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1E4DF699" w14:textId="77777777" w:rsidR="00063F5C" w:rsidRPr="00896F5E" w:rsidRDefault="00063F5C" w:rsidP="00063F5C">
      <w:pPr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FA062D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25CBC7D6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627"/>
        <w:gridCol w:w="1134"/>
        <w:gridCol w:w="992"/>
        <w:gridCol w:w="992"/>
        <w:gridCol w:w="992"/>
        <w:gridCol w:w="992"/>
        <w:gridCol w:w="1107"/>
      </w:tblGrid>
      <w:tr w:rsidR="00896F5E" w:rsidRPr="00896F5E" w14:paraId="1DF76F63" w14:textId="77777777" w:rsidTr="0051128F">
        <w:trPr>
          <w:trHeight w:val="375"/>
          <w:tblHeader/>
        </w:trPr>
        <w:tc>
          <w:tcPr>
            <w:tcW w:w="281" w:type="pct"/>
            <w:vMerge w:val="restart"/>
            <w:vAlign w:val="center"/>
            <w:hideMark/>
          </w:tcPr>
          <w:p w14:paraId="15BE2E44" w14:textId="77777777" w:rsidR="00F772F9" w:rsidRPr="00896F5E" w:rsidRDefault="00F772F9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1740" w:type="pct"/>
            <w:vMerge w:val="restart"/>
            <w:vAlign w:val="center"/>
            <w:hideMark/>
          </w:tcPr>
          <w:p w14:paraId="3C01B228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Наименование показателя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281C7F00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436" w:type="pct"/>
            <w:gridSpan w:val="5"/>
            <w:vAlign w:val="center"/>
            <w:hideMark/>
          </w:tcPr>
          <w:p w14:paraId="6840EE00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Величина показателя</w:t>
            </w:r>
          </w:p>
        </w:tc>
      </w:tr>
      <w:tr w:rsidR="00896F5E" w:rsidRPr="00896F5E" w14:paraId="4E3C3CCE" w14:textId="77777777" w:rsidTr="0051128F">
        <w:trPr>
          <w:trHeight w:val="375"/>
          <w:tblHeader/>
        </w:trPr>
        <w:tc>
          <w:tcPr>
            <w:tcW w:w="281" w:type="pct"/>
            <w:vMerge/>
            <w:vAlign w:val="center"/>
            <w:hideMark/>
          </w:tcPr>
          <w:p w14:paraId="3878E655" w14:textId="77777777" w:rsidR="009B14EF" w:rsidRPr="00896F5E" w:rsidRDefault="009B14EF" w:rsidP="009B14EF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740" w:type="pct"/>
            <w:vMerge/>
            <w:vAlign w:val="center"/>
            <w:hideMark/>
          </w:tcPr>
          <w:p w14:paraId="11291BA8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7116A829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76" w:type="pct"/>
            <w:vAlign w:val="center"/>
            <w:hideMark/>
          </w:tcPr>
          <w:p w14:paraId="0D3E2C93" w14:textId="282E0CCF" w:rsidR="009B14EF" w:rsidRPr="00896F5E" w:rsidRDefault="009B14EF" w:rsidP="009B14EF">
            <w:pPr>
              <w:ind w:left="-105" w:right="-51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76" w:type="pct"/>
            <w:vAlign w:val="center"/>
            <w:hideMark/>
          </w:tcPr>
          <w:p w14:paraId="2540CAA9" w14:textId="78B4C77D" w:rsidR="009B14EF" w:rsidRPr="00896F5E" w:rsidRDefault="009B14EF" w:rsidP="009B14EF">
            <w:pPr>
              <w:ind w:left="-105" w:right="-51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76" w:type="pct"/>
            <w:vAlign w:val="center"/>
            <w:hideMark/>
          </w:tcPr>
          <w:p w14:paraId="41AB8545" w14:textId="5E9F4581" w:rsidR="009B14EF" w:rsidRPr="00896F5E" w:rsidRDefault="009B14EF" w:rsidP="009B14EF">
            <w:pPr>
              <w:ind w:left="-105" w:right="-51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76" w:type="pct"/>
            <w:vAlign w:val="center"/>
          </w:tcPr>
          <w:p w14:paraId="6C2473AB" w14:textId="1D539865" w:rsidR="009B14EF" w:rsidRPr="00896F5E" w:rsidRDefault="009B14EF" w:rsidP="009B14EF">
            <w:pPr>
              <w:ind w:left="-105" w:right="-51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531" w:type="pct"/>
            <w:vAlign w:val="center"/>
          </w:tcPr>
          <w:p w14:paraId="4D764B86" w14:textId="3E271E44" w:rsidR="009B14EF" w:rsidRPr="00896F5E" w:rsidRDefault="009B14EF" w:rsidP="009B14EF">
            <w:pPr>
              <w:ind w:left="-105" w:right="-51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4258F0A3" w14:textId="77777777" w:rsidTr="0051128F">
        <w:trPr>
          <w:trHeight w:val="375"/>
        </w:trPr>
        <w:tc>
          <w:tcPr>
            <w:tcW w:w="281" w:type="pct"/>
            <w:noWrap/>
            <w:vAlign w:val="center"/>
            <w:hideMark/>
          </w:tcPr>
          <w:p w14:paraId="77F57E9A" w14:textId="77777777" w:rsidR="00F772F9" w:rsidRPr="00896F5E" w:rsidRDefault="00F772F9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4719" w:type="pct"/>
            <w:gridSpan w:val="7"/>
            <w:noWrap/>
            <w:vAlign w:val="center"/>
            <w:hideMark/>
          </w:tcPr>
          <w:p w14:paraId="2006DCFF" w14:textId="77777777" w:rsidR="00F772F9" w:rsidRPr="00896F5E" w:rsidRDefault="00F772F9" w:rsidP="00C2779A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качества очистки сточных вод</w:t>
            </w:r>
          </w:p>
        </w:tc>
      </w:tr>
      <w:tr w:rsidR="00896F5E" w:rsidRPr="00896F5E" w14:paraId="2D30B080" w14:textId="77777777" w:rsidTr="0051128F">
        <w:trPr>
          <w:trHeight w:val="975"/>
        </w:trPr>
        <w:tc>
          <w:tcPr>
            <w:tcW w:w="281" w:type="pct"/>
            <w:noWrap/>
            <w:vAlign w:val="center"/>
            <w:hideMark/>
          </w:tcPr>
          <w:p w14:paraId="69147A6C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1740" w:type="pct"/>
            <w:vAlign w:val="center"/>
            <w:hideMark/>
          </w:tcPr>
          <w:p w14:paraId="51A97FF0" w14:textId="77777777" w:rsidR="00053107" w:rsidRPr="00896F5E" w:rsidRDefault="00053107" w:rsidP="0005310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Дсвно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Доля сточных вод, не подвергающихся очистке, в общем объеме сточных вод, сбрасываемых в централизованные общесплавные или бытовые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6E9DF9F1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76" w:type="pct"/>
            <w:vAlign w:val="center"/>
          </w:tcPr>
          <w:p w14:paraId="3D8A9800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08F5FED0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03D17A0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2C03975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4368F94C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31848048" w14:textId="77777777" w:rsidTr="0051128F">
        <w:trPr>
          <w:trHeight w:val="60"/>
        </w:trPr>
        <w:tc>
          <w:tcPr>
            <w:tcW w:w="281" w:type="pct"/>
            <w:noWrap/>
            <w:vAlign w:val="center"/>
            <w:hideMark/>
          </w:tcPr>
          <w:p w14:paraId="3FEFFAD0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1.1.1</w:t>
            </w:r>
          </w:p>
        </w:tc>
        <w:tc>
          <w:tcPr>
            <w:tcW w:w="1740" w:type="pct"/>
            <w:vAlign w:val="center"/>
            <w:hideMark/>
          </w:tcPr>
          <w:p w14:paraId="7475CF02" w14:textId="77777777" w:rsidR="00053107" w:rsidRPr="00896F5E" w:rsidRDefault="00053107" w:rsidP="0005310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Vнос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объем сточных вод, не подвергшихся очистке</w:t>
            </w:r>
          </w:p>
        </w:tc>
        <w:tc>
          <w:tcPr>
            <w:tcW w:w="544" w:type="pct"/>
            <w:noWrap/>
            <w:vAlign w:val="center"/>
            <w:hideMark/>
          </w:tcPr>
          <w:p w14:paraId="66936A93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 </w:t>
            </w:r>
          </w:p>
        </w:tc>
        <w:tc>
          <w:tcPr>
            <w:tcW w:w="476" w:type="pct"/>
            <w:vAlign w:val="center"/>
          </w:tcPr>
          <w:p w14:paraId="406C6424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194A91A5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CC2353D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1815E3F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7B095EBD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E896F40" w14:textId="77777777" w:rsidTr="0051128F">
        <w:trPr>
          <w:trHeight w:val="180"/>
        </w:trPr>
        <w:tc>
          <w:tcPr>
            <w:tcW w:w="281" w:type="pct"/>
            <w:noWrap/>
            <w:vAlign w:val="center"/>
            <w:hideMark/>
          </w:tcPr>
          <w:p w14:paraId="433A1B4E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1.1.2</w:t>
            </w:r>
          </w:p>
        </w:tc>
        <w:tc>
          <w:tcPr>
            <w:tcW w:w="1740" w:type="pct"/>
            <w:vAlign w:val="center"/>
            <w:hideMark/>
          </w:tcPr>
          <w:p w14:paraId="27364E50" w14:textId="77777777" w:rsidR="00053107" w:rsidRPr="00896F5E" w:rsidRDefault="00053107" w:rsidP="0005310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сточных вод, сбрасываемых в централизованные общесплавные или бытовые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696717C5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 </w:t>
            </w:r>
          </w:p>
        </w:tc>
        <w:tc>
          <w:tcPr>
            <w:tcW w:w="476" w:type="pct"/>
            <w:vAlign w:val="center"/>
          </w:tcPr>
          <w:p w14:paraId="3307D010" w14:textId="6088005B" w:rsidR="00053107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4DC5B414" w14:textId="5AAE4B30" w:rsidR="00053107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349A3AEF" w14:textId="438F280F" w:rsidR="00053107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1BD3AA3C" w14:textId="405DEF62" w:rsidR="00053107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531" w:type="pct"/>
            <w:vAlign w:val="center"/>
          </w:tcPr>
          <w:p w14:paraId="2236773F" w14:textId="5FF1F275" w:rsidR="00053107" w:rsidRPr="00896F5E" w:rsidRDefault="0051128F" w:rsidP="0051128F">
            <w:pPr>
              <w:ind w:left="-114" w:right="-42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      29,040</w:t>
            </w:r>
          </w:p>
        </w:tc>
      </w:tr>
      <w:tr w:rsidR="00896F5E" w:rsidRPr="00896F5E" w14:paraId="3436493E" w14:textId="77777777" w:rsidTr="0051128F">
        <w:trPr>
          <w:trHeight w:val="720"/>
        </w:trPr>
        <w:tc>
          <w:tcPr>
            <w:tcW w:w="281" w:type="pct"/>
            <w:noWrap/>
            <w:vAlign w:val="center"/>
            <w:hideMark/>
          </w:tcPr>
          <w:p w14:paraId="197DA90B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</w:t>
            </w:r>
          </w:p>
        </w:tc>
        <w:tc>
          <w:tcPr>
            <w:tcW w:w="1740" w:type="pct"/>
            <w:vAlign w:val="center"/>
            <w:hideMark/>
          </w:tcPr>
          <w:p w14:paraId="04CAC6B8" w14:textId="77777777" w:rsidR="00053107" w:rsidRPr="00896F5E" w:rsidRDefault="00053107" w:rsidP="0005310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Днн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Доля проб сточных вод, не соответствующих установленным нормативам допустимых сбросов, лимитам на сбросы, рассчитанная применительно к виду  централизованной общесплавной (бытовой) системы водоотведения</w:t>
            </w:r>
          </w:p>
        </w:tc>
        <w:tc>
          <w:tcPr>
            <w:tcW w:w="544" w:type="pct"/>
            <w:noWrap/>
            <w:vAlign w:val="center"/>
            <w:hideMark/>
          </w:tcPr>
          <w:p w14:paraId="72362B66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76" w:type="pct"/>
            <w:vAlign w:val="center"/>
          </w:tcPr>
          <w:p w14:paraId="232BEEDA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776F257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93BE8F1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A64509F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2575D342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5FED86AB" w14:textId="77777777" w:rsidTr="0051128F">
        <w:trPr>
          <w:trHeight w:val="705"/>
        </w:trPr>
        <w:tc>
          <w:tcPr>
            <w:tcW w:w="281" w:type="pct"/>
            <w:noWrap/>
            <w:vAlign w:val="center"/>
            <w:hideMark/>
          </w:tcPr>
          <w:p w14:paraId="21A4A731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1.2.1</w:t>
            </w:r>
          </w:p>
        </w:tc>
        <w:tc>
          <w:tcPr>
            <w:tcW w:w="1740" w:type="pct"/>
            <w:vAlign w:val="center"/>
            <w:hideMark/>
          </w:tcPr>
          <w:p w14:paraId="44AECA35" w14:textId="77777777" w:rsidR="00053107" w:rsidRPr="00896F5E" w:rsidRDefault="00053107" w:rsidP="00053107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Кпнндс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количество проб сточных вод, не соответствующих установленным нормативам допустимых сбросов, лимитам на сбросы</w:t>
            </w:r>
          </w:p>
        </w:tc>
        <w:tc>
          <w:tcPr>
            <w:tcW w:w="544" w:type="pct"/>
            <w:noWrap/>
            <w:vAlign w:val="center"/>
            <w:hideMark/>
          </w:tcPr>
          <w:p w14:paraId="00903111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36B71C8A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9CE98ED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5CD8347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8322A0F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6784779C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4CE23A4A" w14:textId="77777777" w:rsidTr="0051128F">
        <w:trPr>
          <w:trHeight w:val="60"/>
        </w:trPr>
        <w:tc>
          <w:tcPr>
            <w:tcW w:w="281" w:type="pct"/>
            <w:noWrap/>
            <w:vAlign w:val="center"/>
            <w:hideMark/>
          </w:tcPr>
          <w:p w14:paraId="365436A6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1.2.2</w:t>
            </w:r>
          </w:p>
        </w:tc>
        <w:tc>
          <w:tcPr>
            <w:tcW w:w="1740" w:type="pct"/>
            <w:vAlign w:val="center"/>
            <w:hideMark/>
          </w:tcPr>
          <w:p w14:paraId="57C140B1" w14:textId="77777777" w:rsidR="00053107" w:rsidRPr="00896F5E" w:rsidRDefault="00053107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проб</w:t>
            </w:r>
          </w:p>
        </w:tc>
        <w:tc>
          <w:tcPr>
            <w:tcW w:w="544" w:type="pct"/>
            <w:noWrap/>
            <w:vAlign w:val="center"/>
            <w:hideMark/>
          </w:tcPr>
          <w:p w14:paraId="2BDB9D98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23399B26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01CCDB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041CD56A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133EDB1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20328342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4D9843E7" w14:textId="77777777" w:rsidTr="0051128F">
        <w:trPr>
          <w:trHeight w:val="375"/>
        </w:trPr>
        <w:tc>
          <w:tcPr>
            <w:tcW w:w="281" w:type="pct"/>
            <w:noWrap/>
            <w:vAlign w:val="center"/>
            <w:hideMark/>
          </w:tcPr>
          <w:p w14:paraId="1DE31562" w14:textId="77777777" w:rsidR="00F772F9" w:rsidRPr="00896F5E" w:rsidRDefault="00F772F9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4719" w:type="pct"/>
            <w:gridSpan w:val="7"/>
            <w:noWrap/>
            <w:vAlign w:val="center"/>
            <w:hideMark/>
          </w:tcPr>
          <w:p w14:paraId="2BB804AE" w14:textId="77777777" w:rsidR="00F772F9" w:rsidRPr="00896F5E" w:rsidRDefault="00F772F9" w:rsidP="00F772F9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896F5E" w:rsidRPr="00896F5E" w14:paraId="75B869D3" w14:textId="77777777" w:rsidTr="0051128F">
        <w:trPr>
          <w:trHeight w:val="690"/>
        </w:trPr>
        <w:tc>
          <w:tcPr>
            <w:tcW w:w="281" w:type="pct"/>
            <w:noWrap/>
            <w:vAlign w:val="center"/>
            <w:hideMark/>
          </w:tcPr>
          <w:p w14:paraId="6571D3B3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1740" w:type="pct"/>
            <w:vAlign w:val="center"/>
            <w:hideMark/>
          </w:tcPr>
          <w:p w14:paraId="5AD3719D" w14:textId="77777777" w:rsidR="00053107" w:rsidRPr="00896F5E" w:rsidRDefault="00053107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Пн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Удельное количество аварий и засоров в расчете на протяженность канализационной сети в год</w:t>
            </w:r>
          </w:p>
        </w:tc>
        <w:tc>
          <w:tcPr>
            <w:tcW w:w="544" w:type="pct"/>
            <w:noWrap/>
            <w:vAlign w:val="center"/>
            <w:hideMark/>
          </w:tcPr>
          <w:p w14:paraId="7CBA69F9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ед./км.</w:t>
            </w:r>
          </w:p>
        </w:tc>
        <w:tc>
          <w:tcPr>
            <w:tcW w:w="476" w:type="pct"/>
            <w:vAlign w:val="center"/>
          </w:tcPr>
          <w:p w14:paraId="168082C6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B25AF95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FCDD62C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69E372B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1EB736A7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5ABCC745" w14:textId="77777777" w:rsidTr="0051128F">
        <w:trPr>
          <w:trHeight w:val="613"/>
        </w:trPr>
        <w:tc>
          <w:tcPr>
            <w:tcW w:w="281" w:type="pct"/>
            <w:noWrap/>
            <w:vAlign w:val="center"/>
            <w:hideMark/>
          </w:tcPr>
          <w:p w14:paraId="3EC0B698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2.1.1</w:t>
            </w:r>
          </w:p>
        </w:tc>
        <w:tc>
          <w:tcPr>
            <w:tcW w:w="1740" w:type="pct"/>
            <w:vAlign w:val="center"/>
            <w:hideMark/>
          </w:tcPr>
          <w:p w14:paraId="0229B146" w14:textId="77777777" w:rsidR="00053107" w:rsidRPr="00896F5E" w:rsidRDefault="00053107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Ка/п - количество аварий и засоров на канализационных сетях</w:t>
            </w:r>
          </w:p>
        </w:tc>
        <w:tc>
          <w:tcPr>
            <w:tcW w:w="544" w:type="pct"/>
            <w:noWrap/>
            <w:vAlign w:val="center"/>
            <w:hideMark/>
          </w:tcPr>
          <w:p w14:paraId="14828BEC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ед. </w:t>
            </w:r>
          </w:p>
        </w:tc>
        <w:tc>
          <w:tcPr>
            <w:tcW w:w="476" w:type="pct"/>
            <w:vAlign w:val="center"/>
          </w:tcPr>
          <w:p w14:paraId="6F3E86C5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CC52096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17FFF6C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6769F69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6FCE5C6D" w14:textId="77777777" w:rsidR="00053107" w:rsidRPr="00896F5E" w:rsidRDefault="00053107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6402FF20" w14:textId="77777777" w:rsidTr="0051128F">
        <w:trPr>
          <w:trHeight w:val="340"/>
        </w:trPr>
        <w:tc>
          <w:tcPr>
            <w:tcW w:w="281" w:type="pct"/>
            <w:noWrap/>
            <w:vAlign w:val="center"/>
            <w:hideMark/>
          </w:tcPr>
          <w:p w14:paraId="17357DB5" w14:textId="77777777" w:rsidR="00053107" w:rsidRPr="00896F5E" w:rsidRDefault="00053107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2.1.2</w:t>
            </w:r>
          </w:p>
        </w:tc>
        <w:tc>
          <w:tcPr>
            <w:tcW w:w="1740" w:type="pct"/>
            <w:vAlign w:val="center"/>
            <w:hideMark/>
          </w:tcPr>
          <w:p w14:paraId="7A2441D9" w14:textId="77777777" w:rsidR="00053107" w:rsidRPr="00896F5E" w:rsidRDefault="00053107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L сети - протяженность канализационных сетей</w:t>
            </w:r>
          </w:p>
        </w:tc>
        <w:tc>
          <w:tcPr>
            <w:tcW w:w="544" w:type="pct"/>
            <w:noWrap/>
            <w:vAlign w:val="center"/>
            <w:hideMark/>
          </w:tcPr>
          <w:p w14:paraId="5BFF0B68" w14:textId="77777777" w:rsidR="00053107" w:rsidRPr="00896F5E" w:rsidRDefault="00053107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км.</w:t>
            </w:r>
          </w:p>
        </w:tc>
        <w:tc>
          <w:tcPr>
            <w:tcW w:w="476" w:type="pct"/>
            <w:vAlign w:val="center"/>
          </w:tcPr>
          <w:p w14:paraId="62656C12" w14:textId="102825F3" w:rsidR="00053107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</w:t>
            </w:r>
            <w:r w:rsidR="00053107" w:rsidRPr="00896F5E">
              <w:rPr>
                <w:rFonts w:ascii="Times New Roman" w:hAnsi="Times New Roman"/>
                <w:color w:val="000000" w:themeColor="text1"/>
                <w:szCs w:val="18"/>
              </w:rPr>
              <w:t>,5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</w:t>
            </w:r>
          </w:p>
        </w:tc>
        <w:tc>
          <w:tcPr>
            <w:tcW w:w="476" w:type="pct"/>
            <w:vAlign w:val="center"/>
          </w:tcPr>
          <w:p w14:paraId="67EFDFD4" w14:textId="00727082" w:rsidR="00053107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3,57</w:t>
            </w:r>
          </w:p>
        </w:tc>
        <w:tc>
          <w:tcPr>
            <w:tcW w:w="476" w:type="pct"/>
            <w:vAlign w:val="center"/>
          </w:tcPr>
          <w:p w14:paraId="786ABA6E" w14:textId="221714FF" w:rsidR="00053107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3,57</w:t>
            </w:r>
          </w:p>
        </w:tc>
        <w:tc>
          <w:tcPr>
            <w:tcW w:w="476" w:type="pct"/>
            <w:vAlign w:val="center"/>
          </w:tcPr>
          <w:p w14:paraId="317EF5D0" w14:textId="45292077" w:rsidR="00053107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3,57</w:t>
            </w:r>
          </w:p>
        </w:tc>
        <w:tc>
          <w:tcPr>
            <w:tcW w:w="531" w:type="pct"/>
            <w:vAlign w:val="center"/>
          </w:tcPr>
          <w:p w14:paraId="6EA8FD1C" w14:textId="0E4429C4" w:rsidR="00053107" w:rsidRPr="00896F5E" w:rsidRDefault="0051128F" w:rsidP="00053107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3,57</w:t>
            </w:r>
          </w:p>
        </w:tc>
      </w:tr>
      <w:tr w:rsidR="00896F5E" w:rsidRPr="00896F5E" w14:paraId="48EA7BD0" w14:textId="77777777" w:rsidTr="0051128F">
        <w:trPr>
          <w:trHeight w:val="375"/>
        </w:trPr>
        <w:tc>
          <w:tcPr>
            <w:tcW w:w="281" w:type="pct"/>
            <w:noWrap/>
            <w:vAlign w:val="center"/>
            <w:hideMark/>
          </w:tcPr>
          <w:p w14:paraId="62025473" w14:textId="77777777" w:rsidR="00F772F9" w:rsidRPr="00896F5E" w:rsidRDefault="00F772F9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</w:t>
            </w:r>
          </w:p>
        </w:tc>
        <w:tc>
          <w:tcPr>
            <w:tcW w:w="4719" w:type="pct"/>
            <w:gridSpan w:val="7"/>
            <w:noWrap/>
            <w:vAlign w:val="center"/>
            <w:hideMark/>
          </w:tcPr>
          <w:p w14:paraId="0E6EBA37" w14:textId="77777777" w:rsidR="00F772F9" w:rsidRPr="00896F5E" w:rsidRDefault="00F772F9" w:rsidP="00C2779A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</w:tr>
      <w:tr w:rsidR="00896F5E" w:rsidRPr="00896F5E" w14:paraId="11CEABE3" w14:textId="77777777" w:rsidTr="0051128F">
        <w:trPr>
          <w:trHeight w:val="705"/>
        </w:trPr>
        <w:tc>
          <w:tcPr>
            <w:tcW w:w="281" w:type="pct"/>
            <w:noWrap/>
            <w:vAlign w:val="center"/>
            <w:hideMark/>
          </w:tcPr>
          <w:p w14:paraId="669CBE5D" w14:textId="77777777" w:rsidR="0051128F" w:rsidRPr="00896F5E" w:rsidRDefault="0051128F" w:rsidP="0051128F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</w:t>
            </w:r>
          </w:p>
        </w:tc>
        <w:tc>
          <w:tcPr>
            <w:tcW w:w="1740" w:type="pct"/>
            <w:vAlign w:val="center"/>
            <w:hideMark/>
          </w:tcPr>
          <w:p w14:paraId="263FF3E4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Урост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44" w:type="pct"/>
            <w:noWrap/>
            <w:vAlign w:val="center"/>
            <w:hideMark/>
          </w:tcPr>
          <w:p w14:paraId="7E7C4033" w14:textId="77777777" w:rsidR="0051128F" w:rsidRPr="00896F5E" w:rsidRDefault="0051128F" w:rsidP="0051128F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. </w:t>
            </w:r>
          </w:p>
        </w:tc>
        <w:tc>
          <w:tcPr>
            <w:tcW w:w="476" w:type="pct"/>
            <w:vAlign w:val="center"/>
          </w:tcPr>
          <w:p w14:paraId="7FB7E494" w14:textId="7EA0AC55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4CC8EBF0" w14:textId="215EDD2A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3103EDD" w14:textId="62E08389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3148749C" w14:textId="0D65AACB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43AE53B9" w14:textId="4866681F" w:rsidR="0051128F" w:rsidRPr="00896F5E" w:rsidRDefault="0051128F" w:rsidP="0051128F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58C456AE" w14:textId="77777777" w:rsidTr="0051128F">
        <w:trPr>
          <w:trHeight w:val="60"/>
        </w:trPr>
        <w:tc>
          <w:tcPr>
            <w:tcW w:w="281" w:type="pct"/>
            <w:noWrap/>
            <w:vAlign w:val="center"/>
            <w:hideMark/>
          </w:tcPr>
          <w:p w14:paraId="40A4E879" w14:textId="77777777" w:rsidR="0051128F" w:rsidRPr="00896F5E" w:rsidRDefault="0051128F" w:rsidP="0051128F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3.1.1</w:t>
            </w:r>
          </w:p>
        </w:tc>
        <w:tc>
          <w:tcPr>
            <w:tcW w:w="1740" w:type="pct"/>
            <w:vAlign w:val="center"/>
            <w:hideMark/>
          </w:tcPr>
          <w:p w14:paraId="11774EF7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4" w:type="pct"/>
            <w:noWrap/>
            <w:vAlign w:val="center"/>
            <w:hideMark/>
          </w:tcPr>
          <w:p w14:paraId="291D0783" w14:textId="77777777" w:rsidR="0051128F" w:rsidRPr="00896F5E" w:rsidRDefault="0051128F" w:rsidP="0051128F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476" w:type="pct"/>
            <w:vAlign w:val="center"/>
          </w:tcPr>
          <w:p w14:paraId="59B605C1" w14:textId="3DA9DA30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37079CCC" w14:textId="632CC8FF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3A17163A" w14:textId="37C2E7A6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2BC79ED" w14:textId="137A3635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339E3E2F" w14:textId="527C3E77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305290BB" w14:textId="77777777" w:rsidTr="0051128F">
        <w:trPr>
          <w:trHeight w:val="60"/>
        </w:trPr>
        <w:tc>
          <w:tcPr>
            <w:tcW w:w="281" w:type="pct"/>
            <w:noWrap/>
            <w:vAlign w:val="center"/>
          </w:tcPr>
          <w:p w14:paraId="7F3E4798" w14:textId="77777777" w:rsidR="0051128F" w:rsidRPr="00896F5E" w:rsidRDefault="0051128F" w:rsidP="0051128F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3.1.2</w:t>
            </w:r>
          </w:p>
        </w:tc>
        <w:tc>
          <w:tcPr>
            <w:tcW w:w="1740" w:type="pct"/>
            <w:vAlign w:val="center"/>
          </w:tcPr>
          <w:p w14:paraId="134D9220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proofErr w:type="gram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</w:t>
            </w:r>
            <w:proofErr w:type="gram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 сточных вод, подвергающихся очистке</w:t>
            </w:r>
          </w:p>
        </w:tc>
        <w:tc>
          <w:tcPr>
            <w:tcW w:w="544" w:type="pct"/>
            <w:noWrap/>
            <w:vAlign w:val="center"/>
          </w:tcPr>
          <w:p w14:paraId="21EB8B80" w14:textId="77777777" w:rsidR="0051128F" w:rsidRPr="00896F5E" w:rsidRDefault="0051128F" w:rsidP="0051128F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</w:t>
            </w:r>
          </w:p>
        </w:tc>
        <w:tc>
          <w:tcPr>
            <w:tcW w:w="476" w:type="pct"/>
            <w:vAlign w:val="center"/>
          </w:tcPr>
          <w:p w14:paraId="645377FA" w14:textId="4D88E82B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712EA0C9" w14:textId="5A3F8515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24DB3F99" w14:textId="4B8B40C2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0A239EBC" w14:textId="104D1879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531" w:type="pct"/>
            <w:vAlign w:val="center"/>
          </w:tcPr>
          <w:p w14:paraId="138D5716" w14:textId="2F5D1FDF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</w:tr>
      <w:tr w:rsidR="00896F5E" w:rsidRPr="00896F5E" w14:paraId="3FFB955B" w14:textId="77777777" w:rsidTr="0051128F">
        <w:trPr>
          <w:trHeight w:val="60"/>
        </w:trPr>
        <w:tc>
          <w:tcPr>
            <w:tcW w:w="281" w:type="pct"/>
            <w:noWrap/>
            <w:vAlign w:val="center"/>
          </w:tcPr>
          <w:p w14:paraId="6A871013" w14:textId="77777777" w:rsidR="005334A3" w:rsidRPr="00896F5E" w:rsidRDefault="005334A3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</w:t>
            </w:r>
          </w:p>
        </w:tc>
        <w:tc>
          <w:tcPr>
            <w:tcW w:w="1740" w:type="pct"/>
            <w:vAlign w:val="center"/>
          </w:tcPr>
          <w:p w14:paraId="5A80A74E" w14:textId="77777777" w:rsidR="005334A3" w:rsidRPr="00896F5E" w:rsidRDefault="005334A3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44" w:type="pct"/>
            <w:noWrap/>
            <w:vAlign w:val="center"/>
          </w:tcPr>
          <w:p w14:paraId="149F4596" w14:textId="77777777" w:rsidR="005334A3" w:rsidRPr="00896F5E" w:rsidRDefault="005334A3" w:rsidP="00F772F9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. </w:t>
            </w:r>
          </w:p>
        </w:tc>
        <w:tc>
          <w:tcPr>
            <w:tcW w:w="476" w:type="pct"/>
            <w:vAlign w:val="center"/>
          </w:tcPr>
          <w:p w14:paraId="3D3D54B3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E71C42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613409E2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246C1153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60E1580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EAD52B9" w14:textId="77777777" w:rsidTr="0051128F">
        <w:trPr>
          <w:trHeight w:val="60"/>
        </w:trPr>
        <w:tc>
          <w:tcPr>
            <w:tcW w:w="281" w:type="pct"/>
            <w:noWrap/>
            <w:vAlign w:val="center"/>
          </w:tcPr>
          <w:p w14:paraId="319DAB76" w14:textId="77777777" w:rsidR="005334A3" w:rsidRPr="00896F5E" w:rsidRDefault="005334A3" w:rsidP="00F772F9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3.2.1</w:t>
            </w:r>
          </w:p>
        </w:tc>
        <w:tc>
          <w:tcPr>
            <w:tcW w:w="1740" w:type="pct"/>
            <w:vAlign w:val="center"/>
          </w:tcPr>
          <w:p w14:paraId="08C79AD2" w14:textId="77777777" w:rsidR="005334A3" w:rsidRPr="00896F5E" w:rsidRDefault="005334A3" w:rsidP="009B0325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44" w:type="pct"/>
            <w:noWrap/>
            <w:vAlign w:val="center"/>
          </w:tcPr>
          <w:p w14:paraId="6C8B32AB" w14:textId="77777777" w:rsidR="005334A3" w:rsidRPr="00896F5E" w:rsidRDefault="005334A3" w:rsidP="00F772F9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кВт*ч </w:t>
            </w:r>
          </w:p>
        </w:tc>
        <w:tc>
          <w:tcPr>
            <w:tcW w:w="476" w:type="pct"/>
            <w:vAlign w:val="center"/>
          </w:tcPr>
          <w:p w14:paraId="3323B5C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C020755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74E038DE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76" w:type="pct"/>
            <w:vAlign w:val="center"/>
          </w:tcPr>
          <w:p w14:paraId="58F2998D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531" w:type="pct"/>
            <w:vAlign w:val="center"/>
          </w:tcPr>
          <w:p w14:paraId="6DF9AEA1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51128F" w:rsidRPr="00896F5E" w14:paraId="75F7B7CE" w14:textId="77777777" w:rsidTr="0051128F">
        <w:trPr>
          <w:trHeight w:val="60"/>
        </w:trPr>
        <w:tc>
          <w:tcPr>
            <w:tcW w:w="281" w:type="pct"/>
            <w:noWrap/>
            <w:vAlign w:val="center"/>
          </w:tcPr>
          <w:p w14:paraId="7A4B3CF9" w14:textId="77777777" w:rsidR="0051128F" w:rsidRPr="00896F5E" w:rsidRDefault="0051128F" w:rsidP="0051128F">
            <w:pPr>
              <w:ind w:left="-142" w:right="-168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3.2.2</w:t>
            </w:r>
          </w:p>
        </w:tc>
        <w:tc>
          <w:tcPr>
            <w:tcW w:w="1740" w:type="pct"/>
            <w:vAlign w:val="center"/>
          </w:tcPr>
          <w:p w14:paraId="336F1E62" w14:textId="77777777" w:rsidR="0051128F" w:rsidRPr="00896F5E" w:rsidRDefault="0051128F" w:rsidP="0051128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Vобщ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тр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осв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544" w:type="pct"/>
            <w:noWrap/>
            <w:vAlign w:val="center"/>
          </w:tcPr>
          <w:p w14:paraId="48ED6E3E" w14:textId="77777777" w:rsidR="0051128F" w:rsidRPr="00896F5E" w:rsidRDefault="0051128F" w:rsidP="0051128F">
            <w:pPr>
              <w:ind w:left="-82" w:right="-109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</w:t>
            </w:r>
          </w:p>
        </w:tc>
        <w:tc>
          <w:tcPr>
            <w:tcW w:w="476" w:type="pct"/>
            <w:vAlign w:val="center"/>
          </w:tcPr>
          <w:p w14:paraId="57AB15CA" w14:textId="5FDD25BA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596FDB58" w14:textId="294DC470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333EAD90" w14:textId="6C07A97E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476" w:type="pct"/>
            <w:vAlign w:val="center"/>
          </w:tcPr>
          <w:p w14:paraId="06954B0D" w14:textId="3F66540E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  <w:tc>
          <w:tcPr>
            <w:tcW w:w="531" w:type="pct"/>
            <w:vAlign w:val="center"/>
          </w:tcPr>
          <w:p w14:paraId="286CEE1E" w14:textId="24F7CA04" w:rsidR="0051128F" w:rsidRPr="00896F5E" w:rsidRDefault="0051128F" w:rsidP="0051128F">
            <w:pPr>
              <w:ind w:left="-114" w:right="-42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29,040</w:t>
            </w:r>
          </w:p>
        </w:tc>
      </w:tr>
    </w:tbl>
    <w:p w14:paraId="344DB7AD" w14:textId="77777777" w:rsidR="008F028D" w:rsidRPr="00896F5E" w:rsidRDefault="008F028D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38B369" w14:textId="354F0A5F" w:rsidR="00226266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7. </w:t>
      </w:r>
      <w:r w:rsidRPr="00896F5E">
        <w:rPr>
          <w:rFonts w:ascii="Times New Roman" w:hAnsi="Times New Roman"/>
          <w:b/>
          <w:color w:val="000000" w:themeColor="text1"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</w:t>
      </w:r>
      <w:r w:rsidR="00BB3238" w:rsidRPr="00896F5E">
        <w:rPr>
          <w:rFonts w:ascii="Times New Roman" w:hAnsi="Times New Roman"/>
          <w:b/>
          <w:color w:val="000000" w:themeColor="text1"/>
          <w:sz w:val="24"/>
        </w:rPr>
        <w:t>ей надежности, качества и </w:t>
      </w:r>
      <w:r w:rsidRPr="00896F5E">
        <w:rPr>
          <w:rFonts w:ascii="Times New Roman" w:hAnsi="Times New Roman"/>
          <w:b/>
          <w:color w:val="000000" w:themeColor="text1"/>
          <w:sz w:val="24"/>
        </w:rPr>
        <w:t>энергетической эффективности объектов централизованных систем водоотведения</w:t>
      </w:r>
      <w:r w:rsidR="00226266" w:rsidRPr="00896F5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896F5E">
        <w:rPr>
          <w:rFonts w:ascii="Times New Roman" w:hAnsi="Times New Roman"/>
          <w:b/>
          <w:color w:val="000000" w:themeColor="text1"/>
          <w:sz w:val="24"/>
        </w:rPr>
        <w:t xml:space="preserve">и расходов на реализацию производственной программы </w:t>
      </w:r>
    </w:p>
    <w:p w14:paraId="3B5361E8" w14:textId="4BC60849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</w:rPr>
        <w:t>в течение срока ее действия</w:t>
      </w:r>
    </w:p>
    <w:p w14:paraId="08DFD5BB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331"/>
        <w:gridCol w:w="1090"/>
        <w:gridCol w:w="869"/>
        <w:gridCol w:w="869"/>
        <w:gridCol w:w="869"/>
        <w:gridCol w:w="869"/>
        <w:gridCol w:w="867"/>
      </w:tblGrid>
      <w:tr w:rsidR="00896F5E" w:rsidRPr="00896F5E" w14:paraId="6AD3C370" w14:textId="77777777" w:rsidTr="009B14EF">
        <w:trPr>
          <w:trHeight w:val="366"/>
        </w:trPr>
        <w:tc>
          <w:tcPr>
            <w:tcW w:w="315" w:type="pct"/>
            <w:vMerge w:val="restart"/>
            <w:noWrap/>
            <w:vAlign w:val="center"/>
            <w:hideMark/>
          </w:tcPr>
          <w:p w14:paraId="0E170F40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№ п/п</w:t>
            </w:r>
          </w:p>
        </w:tc>
        <w:tc>
          <w:tcPr>
            <w:tcW w:w="2078" w:type="pct"/>
            <w:vMerge w:val="restart"/>
            <w:vAlign w:val="center"/>
            <w:hideMark/>
          </w:tcPr>
          <w:p w14:paraId="25B0B316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Наименование показателя</w:t>
            </w:r>
          </w:p>
        </w:tc>
        <w:tc>
          <w:tcPr>
            <w:tcW w:w="523" w:type="pct"/>
            <w:vMerge w:val="restart"/>
            <w:vAlign w:val="center"/>
            <w:hideMark/>
          </w:tcPr>
          <w:p w14:paraId="06D32C9C" w14:textId="77777777" w:rsidR="00F772F9" w:rsidRPr="00896F5E" w:rsidRDefault="00F772F9" w:rsidP="00F772F9">
            <w:pPr>
              <w:ind w:left="-93" w:right="-10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083" w:type="pct"/>
            <w:gridSpan w:val="5"/>
            <w:vAlign w:val="center"/>
            <w:hideMark/>
          </w:tcPr>
          <w:p w14:paraId="6E631970" w14:textId="77777777" w:rsidR="00F772F9" w:rsidRPr="00896F5E" w:rsidRDefault="00F772F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Величина показателя планируемого периода</w:t>
            </w:r>
          </w:p>
        </w:tc>
      </w:tr>
      <w:tr w:rsidR="00896F5E" w:rsidRPr="00896F5E" w14:paraId="64D191B3" w14:textId="77777777" w:rsidTr="009B14EF">
        <w:trPr>
          <w:trHeight w:val="195"/>
        </w:trPr>
        <w:tc>
          <w:tcPr>
            <w:tcW w:w="315" w:type="pct"/>
            <w:vMerge/>
            <w:vAlign w:val="center"/>
            <w:hideMark/>
          </w:tcPr>
          <w:p w14:paraId="58FD934D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078" w:type="pct"/>
            <w:vMerge/>
            <w:vAlign w:val="center"/>
            <w:hideMark/>
          </w:tcPr>
          <w:p w14:paraId="1308D54E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54EBCD21" w14:textId="77777777" w:rsidR="009B14EF" w:rsidRPr="00896F5E" w:rsidRDefault="009B14EF" w:rsidP="009B14EF">
            <w:pPr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417" w:type="pct"/>
            <w:vAlign w:val="center"/>
            <w:hideMark/>
          </w:tcPr>
          <w:p w14:paraId="752942E0" w14:textId="690770F3" w:rsidR="009B14EF" w:rsidRPr="00896F5E" w:rsidRDefault="009B14EF" w:rsidP="009B14EF">
            <w:pPr>
              <w:ind w:left="-10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417" w:type="pct"/>
            <w:vAlign w:val="center"/>
            <w:hideMark/>
          </w:tcPr>
          <w:p w14:paraId="4AF78E0D" w14:textId="54F14264" w:rsidR="009B14EF" w:rsidRPr="00896F5E" w:rsidRDefault="009B14EF" w:rsidP="009B14EF">
            <w:pPr>
              <w:ind w:left="-10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417" w:type="pct"/>
            <w:vAlign w:val="center"/>
            <w:hideMark/>
          </w:tcPr>
          <w:p w14:paraId="16115A2C" w14:textId="24E0FEDD" w:rsidR="009B14EF" w:rsidRPr="00896F5E" w:rsidRDefault="009B14EF" w:rsidP="009B14EF">
            <w:pPr>
              <w:ind w:left="-10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  <w:tc>
          <w:tcPr>
            <w:tcW w:w="417" w:type="pct"/>
            <w:vAlign w:val="center"/>
          </w:tcPr>
          <w:p w14:paraId="32BD0E78" w14:textId="5A19647A" w:rsidR="009B14EF" w:rsidRPr="00896F5E" w:rsidRDefault="009B14EF" w:rsidP="009B14EF">
            <w:pPr>
              <w:ind w:left="-10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2028 год</w:t>
            </w:r>
          </w:p>
        </w:tc>
        <w:tc>
          <w:tcPr>
            <w:tcW w:w="416" w:type="pct"/>
            <w:vAlign w:val="center"/>
          </w:tcPr>
          <w:p w14:paraId="19E0EC2F" w14:textId="2DEF8C08" w:rsidR="009B14EF" w:rsidRPr="00896F5E" w:rsidRDefault="009B14EF" w:rsidP="009B14EF">
            <w:pPr>
              <w:ind w:left="-109"/>
              <w:jc w:val="right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2029 год</w:t>
            </w:r>
          </w:p>
        </w:tc>
      </w:tr>
      <w:tr w:rsidR="00896F5E" w:rsidRPr="00896F5E" w14:paraId="0F569703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56CF7CEF" w14:textId="77777777" w:rsidR="00942FF0" w:rsidRPr="00896F5E" w:rsidRDefault="00942FF0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70F8AECB" w14:textId="77777777" w:rsidR="00942FF0" w:rsidRPr="00896F5E" w:rsidRDefault="00942FF0" w:rsidP="00942FF0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качества очистки сточных вод</w:t>
            </w:r>
          </w:p>
        </w:tc>
      </w:tr>
      <w:tr w:rsidR="00896F5E" w:rsidRPr="00896F5E" w14:paraId="4749D896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07EC0BE9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2078" w:type="pct"/>
            <w:vAlign w:val="center"/>
            <w:hideMark/>
          </w:tcPr>
          <w:p w14:paraId="05919781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Д 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свно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3D6DE9A2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3CA8C76A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bookmarkStart w:id="0" w:name="RANGE!I153:N166"/>
            <w:bookmarkEnd w:id="0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1F70600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CADF554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8A994B8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4CBB44C3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0F498D43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7706D3F9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5BFEDD5C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5B7EED75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2F6895F2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A4D22B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C3A3427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FEF9C4D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664C1188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0C3BA02F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13BD0AAD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1.3</w:t>
            </w:r>
          </w:p>
        </w:tc>
        <w:tc>
          <w:tcPr>
            <w:tcW w:w="2078" w:type="pct"/>
            <w:vAlign w:val="center"/>
            <w:hideMark/>
          </w:tcPr>
          <w:p w14:paraId="564F3F53" w14:textId="77777777" w:rsidR="005334A3" w:rsidRPr="00896F5E" w:rsidRDefault="005334A3" w:rsidP="0062364D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Днн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523" w:type="pct"/>
            <w:noWrap/>
            <w:vAlign w:val="center"/>
            <w:hideMark/>
          </w:tcPr>
          <w:p w14:paraId="393D40FF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7DF35B69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C06D71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D7732B4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0E0DBA9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5D57CC0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643ECFD1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667CEAE9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614CE38E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5DC2A28A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0EE26DD0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1F9B8AB3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D24A91B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2782D7F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0776664A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0479E49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58B761D6" w14:textId="77777777" w:rsidR="00942FF0" w:rsidRPr="00896F5E" w:rsidRDefault="00942FF0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0E313193" w14:textId="77777777" w:rsidR="00942FF0" w:rsidRPr="00896F5E" w:rsidRDefault="00942FF0" w:rsidP="00942FF0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896F5E" w:rsidRPr="00896F5E" w14:paraId="29A4DA56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6900DBE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2078" w:type="pct"/>
            <w:vAlign w:val="center"/>
            <w:hideMark/>
          </w:tcPr>
          <w:p w14:paraId="7F6C06D7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Пн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6E4F579F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ед./км.</w:t>
            </w:r>
          </w:p>
        </w:tc>
        <w:tc>
          <w:tcPr>
            <w:tcW w:w="417" w:type="pct"/>
            <w:vAlign w:val="center"/>
          </w:tcPr>
          <w:p w14:paraId="74E14FCA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02BF0148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4A0D53C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92153D6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6E9A1F04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703C0FF7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3458CEB7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4DFF022B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4B031498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5039F76A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AD5826F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4BF9CFDD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49A82E92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540F7659" w14:textId="77777777" w:rsidR="005334A3" w:rsidRPr="00896F5E" w:rsidRDefault="005334A3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7FDD2710" w14:textId="77777777" w:rsidTr="00A74EFD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4B3D7C8D" w14:textId="77777777" w:rsidR="00942FF0" w:rsidRPr="00896F5E" w:rsidRDefault="00942FF0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</w:t>
            </w:r>
          </w:p>
        </w:tc>
        <w:tc>
          <w:tcPr>
            <w:tcW w:w="4685" w:type="pct"/>
            <w:gridSpan w:val="7"/>
            <w:noWrap/>
            <w:vAlign w:val="center"/>
            <w:hideMark/>
          </w:tcPr>
          <w:p w14:paraId="10E016F3" w14:textId="77777777" w:rsidR="00942FF0" w:rsidRPr="00896F5E" w:rsidRDefault="00942FF0" w:rsidP="00942FF0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</w:tr>
      <w:tr w:rsidR="00896F5E" w:rsidRPr="00896F5E" w14:paraId="58F099FE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62309941" w14:textId="77777777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3.1</w:t>
            </w:r>
          </w:p>
        </w:tc>
        <w:tc>
          <w:tcPr>
            <w:tcW w:w="2078" w:type="pct"/>
            <w:vAlign w:val="center"/>
            <w:hideMark/>
          </w:tcPr>
          <w:p w14:paraId="7D7449F8" w14:textId="77777777" w:rsidR="00226266" w:rsidRPr="00896F5E" w:rsidRDefault="00226266" w:rsidP="00226266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Урост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7146BCDB" w14:textId="77777777" w:rsidR="00226266" w:rsidRPr="00896F5E" w:rsidRDefault="00226266" w:rsidP="00226266">
            <w:pPr>
              <w:ind w:left="-116" w:right="-13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. </w:t>
            </w:r>
          </w:p>
        </w:tc>
        <w:tc>
          <w:tcPr>
            <w:tcW w:w="417" w:type="pct"/>
            <w:vAlign w:val="center"/>
          </w:tcPr>
          <w:p w14:paraId="41C810E0" w14:textId="438742FA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33C29D5" w14:textId="1376645B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61D9CA8" w14:textId="26B54D29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90FAF6C" w14:textId="7243AC7F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49C9ACA2" w14:textId="337EA3CE" w:rsidR="00226266" w:rsidRPr="00896F5E" w:rsidRDefault="00226266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17162DFD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15088A1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29965CC9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08724BC3" w14:textId="77777777" w:rsidR="005334A3" w:rsidRPr="00896F5E" w:rsidRDefault="005334A3" w:rsidP="00F772F9">
            <w:pPr>
              <w:ind w:left="-116" w:right="-13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23D128EC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A1B983D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7FAC1FF7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095355B3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5D0B5704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896F5E" w:rsidRPr="00896F5E" w14:paraId="5507B465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48EF0E36" w14:textId="77777777" w:rsidR="00F70C59" w:rsidRPr="00896F5E" w:rsidRDefault="00F70C59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3.2</w:t>
            </w:r>
          </w:p>
        </w:tc>
        <w:tc>
          <w:tcPr>
            <w:tcW w:w="2078" w:type="pct"/>
            <w:vAlign w:val="center"/>
            <w:hideMark/>
          </w:tcPr>
          <w:p w14:paraId="16011C84" w14:textId="77777777" w:rsidR="00F70C59" w:rsidRPr="00896F5E" w:rsidRDefault="00F70C59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</w:p>
        </w:tc>
        <w:tc>
          <w:tcPr>
            <w:tcW w:w="523" w:type="pct"/>
            <w:noWrap/>
            <w:vAlign w:val="center"/>
            <w:hideMark/>
          </w:tcPr>
          <w:p w14:paraId="43AFA0D6" w14:textId="77777777" w:rsidR="00F70C59" w:rsidRPr="00896F5E" w:rsidRDefault="00F70C59" w:rsidP="00F772F9">
            <w:pPr>
              <w:ind w:left="-116" w:right="-13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кВт*ч/</w:t>
            </w:r>
            <w:proofErr w:type="spellStart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куб.м</w:t>
            </w:r>
            <w:proofErr w:type="spellEnd"/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. </w:t>
            </w:r>
          </w:p>
        </w:tc>
        <w:tc>
          <w:tcPr>
            <w:tcW w:w="417" w:type="pct"/>
            <w:vAlign w:val="center"/>
          </w:tcPr>
          <w:p w14:paraId="43BA0403" w14:textId="77777777" w:rsidR="00F70C59" w:rsidRPr="00896F5E" w:rsidRDefault="00F70C59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5238D1DD" w14:textId="77777777" w:rsidR="00F70C59" w:rsidRPr="00896F5E" w:rsidRDefault="00F70C59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8D7DEE7" w14:textId="77777777" w:rsidR="00F70C59" w:rsidRPr="00896F5E" w:rsidRDefault="00F70C59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C8F3908" w14:textId="77777777" w:rsidR="00F70C59" w:rsidRPr="00896F5E" w:rsidRDefault="00F70C59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5D8BBE13" w14:textId="77777777" w:rsidR="00F70C59" w:rsidRPr="00896F5E" w:rsidRDefault="00F70C59" w:rsidP="005C774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5334A3" w:rsidRPr="00896F5E" w14:paraId="7F5F2D85" w14:textId="77777777" w:rsidTr="009B14EF">
        <w:trPr>
          <w:trHeight w:val="195"/>
        </w:trPr>
        <w:tc>
          <w:tcPr>
            <w:tcW w:w="315" w:type="pct"/>
            <w:noWrap/>
            <w:vAlign w:val="center"/>
            <w:hideMark/>
          </w:tcPr>
          <w:p w14:paraId="23A06A33" w14:textId="77777777" w:rsidR="005334A3" w:rsidRPr="00896F5E" w:rsidRDefault="005334A3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 </w:t>
            </w:r>
          </w:p>
        </w:tc>
        <w:tc>
          <w:tcPr>
            <w:tcW w:w="2078" w:type="pct"/>
            <w:vAlign w:val="center"/>
            <w:hideMark/>
          </w:tcPr>
          <w:p w14:paraId="5C16E265" w14:textId="77777777" w:rsidR="005334A3" w:rsidRPr="00896F5E" w:rsidRDefault="005334A3" w:rsidP="00063F5C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Сопоставление динамики изменения</w:t>
            </w:r>
          </w:p>
        </w:tc>
        <w:tc>
          <w:tcPr>
            <w:tcW w:w="523" w:type="pct"/>
            <w:noWrap/>
            <w:vAlign w:val="center"/>
            <w:hideMark/>
          </w:tcPr>
          <w:p w14:paraId="74F81B8C" w14:textId="77777777" w:rsidR="005334A3" w:rsidRPr="00896F5E" w:rsidRDefault="005334A3" w:rsidP="00F772F9">
            <w:pPr>
              <w:ind w:left="-116" w:right="-130"/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% </w:t>
            </w:r>
          </w:p>
        </w:tc>
        <w:tc>
          <w:tcPr>
            <w:tcW w:w="417" w:type="pct"/>
            <w:vAlign w:val="center"/>
          </w:tcPr>
          <w:p w14:paraId="6D45C869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29265C68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3FB3C9CA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7" w:type="pct"/>
            <w:vAlign w:val="center"/>
          </w:tcPr>
          <w:p w14:paraId="6F511336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416" w:type="pct"/>
            <w:vAlign w:val="center"/>
          </w:tcPr>
          <w:p w14:paraId="145AEDBD" w14:textId="77777777" w:rsidR="005334A3" w:rsidRPr="00896F5E" w:rsidRDefault="005334A3" w:rsidP="005334A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</w:tbl>
    <w:p w14:paraId="01623A8F" w14:textId="77777777" w:rsidR="00063F5C" w:rsidRPr="00896F5E" w:rsidRDefault="00063F5C" w:rsidP="00063F5C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06D4183" w14:textId="77777777" w:rsidR="00063F5C" w:rsidRPr="00896F5E" w:rsidRDefault="00063F5C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>Раздел 8. Отчет об исполнении производственной программы за истекший период регулирования</w:t>
      </w:r>
    </w:p>
    <w:p w14:paraId="6A7715F5" w14:textId="77777777" w:rsidR="0062364D" w:rsidRPr="00896F5E" w:rsidRDefault="0062364D" w:rsidP="00063F5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48"/>
        <w:gridCol w:w="2862"/>
        <w:gridCol w:w="1561"/>
        <w:gridCol w:w="2691"/>
        <w:gridCol w:w="2660"/>
      </w:tblGrid>
      <w:tr w:rsidR="00896F5E" w:rsidRPr="00896F5E" w14:paraId="3D6E4F75" w14:textId="77777777" w:rsidTr="00A74EFD">
        <w:tc>
          <w:tcPr>
            <w:tcW w:w="311" w:type="pct"/>
            <w:vAlign w:val="center"/>
          </w:tcPr>
          <w:p w14:paraId="75923566" w14:textId="77777777" w:rsidR="0062364D" w:rsidRPr="00896F5E" w:rsidRDefault="0062364D" w:rsidP="00A74E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</w:p>
        </w:tc>
        <w:tc>
          <w:tcPr>
            <w:tcW w:w="1373" w:type="pct"/>
            <w:vAlign w:val="center"/>
          </w:tcPr>
          <w:p w14:paraId="0517870A" w14:textId="77777777" w:rsidR="0062364D" w:rsidRPr="00896F5E" w:rsidRDefault="0062364D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749" w:type="pct"/>
            <w:vAlign w:val="center"/>
          </w:tcPr>
          <w:p w14:paraId="72A43D35" w14:textId="77777777" w:rsidR="0062364D" w:rsidRPr="00896F5E" w:rsidRDefault="00F772F9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291" w:type="pct"/>
            <w:vAlign w:val="center"/>
          </w:tcPr>
          <w:p w14:paraId="21CD0B66" w14:textId="1C5EEA35" w:rsidR="0062364D" w:rsidRPr="00896F5E" w:rsidRDefault="0062364D" w:rsidP="002F1A4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Утве</w:t>
            </w:r>
            <w:r w:rsidR="00A74EF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ржденное значение показателя на </w:t>
            </w: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ист</w:t>
            </w:r>
            <w:r w:rsidR="00F772F9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екший период регулирования </w:t>
            </w:r>
            <w:r w:rsidR="00226266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F772F9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</w:t>
            </w:r>
            <w:r w:rsidR="009B486C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A74EF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276" w:type="pct"/>
            <w:vAlign w:val="center"/>
          </w:tcPr>
          <w:p w14:paraId="745042AF" w14:textId="77777777" w:rsidR="00226266" w:rsidRPr="00896F5E" w:rsidRDefault="0062364D" w:rsidP="00A74E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Фак</w:t>
            </w:r>
            <w:r w:rsidR="00A74EF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тическое значение показателя за </w:t>
            </w: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ист</w:t>
            </w:r>
            <w:r w:rsidR="00F772F9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екший период регулирования </w:t>
            </w:r>
          </w:p>
          <w:p w14:paraId="523B0652" w14:textId="004BBAF7" w:rsidR="0062364D" w:rsidRPr="00896F5E" w:rsidRDefault="00F772F9" w:rsidP="00A74EF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</w:t>
            </w:r>
            <w:r w:rsidR="009B486C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A74EF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62364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год</w:t>
            </w:r>
            <w:r w:rsidR="00A74EFD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23F0" w:rsidRPr="00896F5E" w14:paraId="2D2885DE" w14:textId="77777777" w:rsidTr="00B123F0">
        <w:tc>
          <w:tcPr>
            <w:tcW w:w="311" w:type="pct"/>
            <w:vAlign w:val="center"/>
          </w:tcPr>
          <w:p w14:paraId="4BEB02E9" w14:textId="77777777" w:rsidR="00B123F0" w:rsidRPr="00896F5E" w:rsidRDefault="00B123F0" w:rsidP="009B032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89" w:type="pct"/>
            <w:gridSpan w:val="4"/>
            <w:vAlign w:val="center"/>
          </w:tcPr>
          <w:p w14:paraId="11DB8275" w14:textId="58BE8311" w:rsidR="00B123F0" w:rsidRPr="00896F5E" w:rsidRDefault="00B123F0" w:rsidP="00896F5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Расходы на реализацию производственной программы Отчет предоставлен в формате шаблона «Расчет тарифа в сфере водо</w:t>
            </w:r>
            <w:r w:rsid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отведения</w:t>
            </w:r>
            <w:r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» 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CALC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2026.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WATER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TARIFF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.4.47.</w:t>
            </w:r>
            <w:r w:rsidR="006E5022" w:rsidRPr="00896F5E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EIAS</w:t>
            </w:r>
          </w:p>
        </w:tc>
      </w:tr>
    </w:tbl>
    <w:p w14:paraId="06A45471" w14:textId="77777777" w:rsidR="0062364D" w:rsidRPr="00896F5E" w:rsidRDefault="0062364D" w:rsidP="00BB323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482EC4" w14:textId="77777777" w:rsidR="00063F5C" w:rsidRPr="00896F5E" w:rsidRDefault="009A3106" w:rsidP="00BB323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>Мероприятия, направленные на повыш</w:t>
      </w:r>
      <w:bookmarkStart w:id="1" w:name="_GoBack"/>
      <w:bookmarkEnd w:id="1"/>
      <w:r w:rsidR="00063F5C" w:rsidRPr="00896F5E">
        <w:rPr>
          <w:rFonts w:ascii="Times New Roman" w:hAnsi="Times New Roman"/>
          <w:b/>
          <w:color w:val="000000" w:themeColor="text1"/>
          <w:sz w:val="24"/>
          <w:szCs w:val="24"/>
        </w:rPr>
        <w:t>ение качества обслуживания абонентов</w:t>
      </w:r>
    </w:p>
    <w:p w14:paraId="11370C7E" w14:textId="77777777" w:rsidR="00063F5C" w:rsidRPr="00896F5E" w:rsidRDefault="00063F5C" w:rsidP="00063F5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5319"/>
        <w:gridCol w:w="4548"/>
      </w:tblGrid>
      <w:tr w:rsidR="00896F5E" w:rsidRPr="00896F5E" w14:paraId="642583B1" w14:textId="77777777" w:rsidTr="009A3106">
        <w:trPr>
          <w:trHeight w:val="28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F7D9" w14:textId="77777777" w:rsidR="00063F5C" w:rsidRPr="00896F5E" w:rsidRDefault="00063F5C" w:rsidP="00A74EFD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№ </w:t>
            </w: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EA8B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Наименование мероприятия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9E81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Период проведения мероприятия</w:t>
            </w:r>
          </w:p>
        </w:tc>
      </w:tr>
      <w:tr w:rsidR="00896F5E" w:rsidRPr="00896F5E" w14:paraId="71B828E3" w14:textId="77777777" w:rsidTr="00C86032">
        <w:trPr>
          <w:trHeight w:val="284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0C6C" w14:textId="77777777" w:rsidR="00063F5C" w:rsidRPr="00896F5E" w:rsidRDefault="00063F5C" w:rsidP="00063F5C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B4D05" w14:textId="77777777" w:rsidR="00063F5C" w:rsidRPr="00896F5E" w:rsidRDefault="00063F5C" w:rsidP="00C86032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Выполнение у</w:t>
            </w:r>
            <w:r w:rsidR="00942FF0"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словий договоров, заключенных с 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абонентами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A517" w14:textId="7E366C71" w:rsidR="00063F5C" w:rsidRPr="00896F5E" w:rsidRDefault="00063F5C" w:rsidP="00F772F9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с 01.01.20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25</w:t>
            </w:r>
            <w:r w:rsidR="00F772F9"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по 31.12.202</w:t>
            </w:r>
            <w:r w:rsidR="009B14EF" w:rsidRPr="00896F5E">
              <w:rPr>
                <w:rFonts w:ascii="Times New Roman" w:hAnsi="Times New Roman"/>
                <w:color w:val="000000" w:themeColor="text1"/>
                <w:szCs w:val="18"/>
              </w:rPr>
              <w:t>9</w:t>
            </w:r>
          </w:p>
        </w:tc>
      </w:tr>
    </w:tbl>
    <w:p w14:paraId="41057BE2" w14:textId="77777777" w:rsidR="009A3106" w:rsidRPr="00896F5E" w:rsidRDefault="00C13242" w:rsidP="00577520">
      <w:pPr>
        <w:ind w:left="595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9A3106" w:rsidRPr="00896F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B123F0" w:rsidRPr="00896F5E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0A6E6AD7" w14:textId="77777777" w:rsidR="009A3106" w:rsidRPr="00896F5E" w:rsidRDefault="009A3106" w:rsidP="009A3106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>к приказу комитета по тарифам</w:t>
      </w:r>
    </w:p>
    <w:p w14:paraId="4905767F" w14:textId="77777777" w:rsidR="009A3106" w:rsidRPr="00896F5E" w:rsidRDefault="009A3106" w:rsidP="009A3106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и ценовой политике </w:t>
      </w:r>
      <w:r w:rsidR="008C701B" w:rsidRPr="00896F5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>Ленинградской области</w:t>
      </w:r>
    </w:p>
    <w:p w14:paraId="719FCF69" w14:textId="4914452A" w:rsidR="009A3106" w:rsidRPr="00896F5E" w:rsidRDefault="009A3106" w:rsidP="009A3106">
      <w:pPr>
        <w:ind w:left="59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Pr="00896F5E">
        <w:rPr>
          <w:rFonts w:ascii="Times New Roman" w:hAnsi="Times New Roman"/>
          <w:color w:val="000000" w:themeColor="text1"/>
          <w:sz w:val="24"/>
          <w:szCs w:val="24"/>
          <w:lang w:eastAsia="en-US" w:bidi="en-US"/>
        </w:rPr>
        <w:t>___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23F0" w:rsidRPr="00896F5E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декабря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9B486C" w:rsidRPr="00896F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Pr="00896F5E">
        <w:rPr>
          <w:rFonts w:ascii="Times New Roman" w:hAnsi="Times New Roman"/>
          <w:color w:val="000000" w:themeColor="text1"/>
          <w:sz w:val="24"/>
          <w:szCs w:val="24"/>
          <w:lang w:eastAsia="en-US" w:bidi="en-US"/>
        </w:rPr>
        <w:t>____</w:t>
      </w:r>
      <w:r w:rsidRPr="00896F5E">
        <w:rPr>
          <w:rFonts w:ascii="Times New Roman" w:hAnsi="Times New Roman"/>
          <w:color w:val="000000" w:themeColor="text1"/>
          <w:sz w:val="24"/>
          <w:szCs w:val="24"/>
        </w:rPr>
        <w:t>-п</w:t>
      </w:r>
    </w:p>
    <w:p w14:paraId="1AE4D0DB" w14:textId="77777777" w:rsidR="009A3106" w:rsidRPr="00896F5E" w:rsidRDefault="009A3106" w:rsidP="009A3106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2D0FA3" w14:textId="33CD4C28" w:rsidR="0062364D" w:rsidRPr="00896F5E" w:rsidRDefault="0062364D" w:rsidP="0062364D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Тарифы на 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>питьев</w:t>
      </w:r>
      <w:r w:rsidR="00226266" w:rsidRPr="00896F5E">
        <w:rPr>
          <w:rFonts w:ascii="Times New Roman" w:hAnsi="Times New Roman"/>
          <w:b/>
          <w:color w:val="000000" w:themeColor="text1"/>
          <w:sz w:val="24"/>
          <w:szCs w:val="24"/>
        </w:rPr>
        <w:t>ую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</w:t>
      </w:r>
      <w:r w:rsidR="00226266" w:rsidRPr="00896F5E">
        <w:rPr>
          <w:rFonts w:ascii="Times New Roman" w:hAnsi="Times New Roman"/>
          <w:b/>
          <w:color w:val="000000" w:themeColor="text1"/>
          <w:sz w:val="24"/>
          <w:szCs w:val="24"/>
        </w:rPr>
        <w:t>у</w:t>
      </w:r>
      <w:r w:rsidR="009A3106"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водоотведени</w:t>
      </w:r>
      <w:r w:rsidR="00226266" w:rsidRPr="00896F5E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7721E41" w14:textId="2D1CA006" w:rsidR="00405178" w:rsidRPr="00896F5E" w:rsidRDefault="00226266" w:rsidP="0062364D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общества с ограниченной ответственностью «ГРАНД» </w:t>
      </w:r>
      <w:r w:rsidRPr="00896F5E">
        <w:rPr>
          <w:rFonts w:ascii="Times New Roman" w:hAnsi="Times New Roman"/>
          <w:b/>
          <w:color w:val="000000" w:themeColor="text1"/>
          <w:sz w:val="24"/>
          <w:szCs w:val="24"/>
        </w:rPr>
        <w:br/>
        <w:t>на 2025-2029 годы</w:t>
      </w:r>
    </w:p>
    <w:p w14:paraId="0ECA84C7" w14:textId="77777777" w:rsidR="00226266" w:rsidRPr="00896F5E" w:rsidRDefault="00226266" w:rsidP="0062364D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139"/>
        <w:gridCol w:w="3827"/>
        <w:gridCol w:w="2801"/>
      </w:tblGrid>
      <w:tr w:rsidR="00896F5E" w:rsidRPr="00896F5E" w14:paraId="272C0FEB" w14:textId="77777777" w:rsidTr="009F6A80">
        <w:trPr>
          <w:trHeight w:val="358"/>
        </w:trPr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0FFF676D" w14:textId="5B060FCD" w:rsidR="00405178" w:rsidRPr="00896F5E" w:rsidRDefault="00405178" w:rsidP="008C7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№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п/п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506" w:type="pct"/>
            <w:tcBorders>
              <w:bottom w:val="single" w:sz="4" w:space="0" w:color="auto"/>
            </w:tcBorders>
            <w:vAlign w:val="center"/>
          </w:tcPr>
          <w:p w14:paraId="542F82D5" w14:textId="77777777" w:rsidR="00405178" w:rsidRPr="00896F5E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center"/>
          </w:tcPr>
          <w:p w14:paraId="3DBB1519" w14:textId="77777777" w:rsidR="00405178" w:rsidRPr="00896F5E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Год с календарной разбивкой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vAlign w:val="center"/>
          </w:tcPr>
          <w:p w14:paraId="4D253341" w14:textId="77777777" w:rsidR="00405178" w:rsidRPr="00896F5E" w:rsidRDefault="0040517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Тарифы, руб./м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  <w:vertAlign w:val="superscript"/>
              </w:rPr>
              <w:t>3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*</w:t>
            </w:r>
          </w:p>
        </w:tc>
      </w:tr>
      <w:tr w:rsidR="00896F5E" w:rsidRPr="00896F5E" w14:paraId="1B9BAC88" w14:textId="77777777" w:rsidTr="00405178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06B72E6" w14:textId="23A18036" w:rsidR="009A3106" w:rsidRPr="00896F5E" w:rsidRDefault="009A3106" w:rsidP="009A310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Для потребителей муниципального образования </w:t>
            </w:r>
            <w:r w:rsidR="00226266" w:rsidRPr="00896F5E">
              <w:rPr>
                <w:rFonts w:ascii="Times New Roman" w:hAnsi="Times New Roman"/>
                <w:color w:val="000000" w:themeColor="text1"/>
                <w:szCs w:val="18"/>
              </w:rPr>
              <w:t>Сосновоборский городской округ</w:t>
            </w: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  <w:p w14:paraId="1523DB2B" w14:textId="05C04EEB" w:rsidR="00405178" w:rsidRPr="00896F5E" w:rsidRDefault="009A3106" w:rsidP="009A310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Ленинградской области</w:t>
            </w:r>
          </w:p>
        </w:tc>
      </w:tr>
      <w:tr w:rsidR="00896F5E" w:rsidRPr="00896F5E" w14:paraId="7669A698" w14:textId="77777777" w:rsidTr="009F6A80">
        <w:trPr>
          <w:trHeight w:val="232"/>
        </w:trPr>
        <w:tc>
          <w:tcPr>
            <w:tcW w:w="314" w:type="pct"/>
            <w:vMerge w:val="restart"/>
            <w:vAlign w:val="center"/>
          </w:tcPr>
          <w:p w14:paraId="3E36A1D1" w14:textId="77777777" w:rsidR="009A3106" w:rsidRPr="00896F5E" w:rsidRDefault="009A3106" w:rsidP="009A3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1.</w:t>
            </w:r>
          </w:p>
        </w:tc>
        <w:tc>
          <w:tcPr>
            <w:tcW w:w="1506" w:type="pct"/>
            <w:vMerge w:val="restart"/>
            <w:vAlign w:val="center"/>
          </w:tcPr>
          <w:p w14:paraId="50EAA28C" w14:textId="77777777" w:rsidR="009A3106" w:rsidRPr="00896F5E" w:rsidRDefault="009A3106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Питьевая вода</w:t>
            </w:r>
          </w:p>
        </w:tc>
        <w:tc>
          <w:tcPr>
            <w:tcW w:w="1836" w:type="pct"/>
            <w:vAlign w:val="center"/>
          </w:tcPr>
          <w:p w14:paraId="546AA39C" w14:textId="10195954" w:rsidR="009A3106" w:rsidRPr="00896F5E" w:rsidRDefault="009A3106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01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5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по 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30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06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5</w:t>
            </w:r>
          </w:p>
        </w:tc>
        <w:tc>
          <w:tcPr>
            <w:tcW w:w="1344" w:type="pct"/>
            <w:vAlign w:val="center"/>
          </w:tcPr>
          <w:p w14:paraId="1A136DD8" w14:textId="6AB7C75D" w:rsidR="009A3106" w:rsidRPr="00896F5E" w:rsidRDefault="00236D33" w:rsidP="00C2788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87,44</w:t>
            </w:r>
          </w:p>
        </w:tc>
      </w:tr>
      <w:tr w:rsidR="00896F5E" w:rsidRPr="00896F5E" w14:paraId="5209C678" w14:textId="77777777" w:rsidTr="009F6A80">
        <w:trPr>
          <w:trHeight w:val="277"/>
        </w:trPr>
        <w:tc>
          <w:tcPr>
            <w:tcW w:w="314" w:type="pct"/>
            <w:vMerge/>
            <w:vAlign w:val="center"/>
          </w:tcPr>
          <w:p w14:paraId="4E291F16" w14:textId="77777777" w:rsidR="009A3106" w:rsidRPr="00896F5E" w:rsidRDefault="009A3106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A9A713A" w14:textId="77777777" w:rsidR="009A3106" w:rsidRPr="00896F5E" w:rsidRDefault="009A3106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31F67691" w14:textId="554FA827" w:rsidR="009A3106" w:rsidRPr="00896F5E" w:rsidRDefault="009A3106" w:rsidP="006D2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.0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7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5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по 3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12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5</w:t>
            </w:r>
          </w:p>
        </w:tc>
        <w:tc>
          <w:tcPr>
            <w:tcW w:w="1344" w:type="pct"/>
            <w:vAlign w:val="center"/>
          </w:tcPr>
          <w:p w14:paraId="572F70DE" w14:textId="0BDFD096" w:rsidR="009A3106" w:rsidRPr="00896F5E" w:rsidRDefault="00236D33" w:rsidP="00C2788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87,44</w:t>
            </w:r>
          </w:p>
        </w:tc>
      </w:tr>
      <w:tr w:rsidR="00896F5E" w:rsidRPr="00896F5E" w14:paraId="574BF3BD" w14:textId="77777777" w:rsidTr="009F6A80">
        <w:trPr>
          <w:trHeight w:val="268"/>
        </w:trPr>
        <w:tc>
          <w:tcPr>
            <w:tcW w:w="314" w:type="pct"/>
            <w:vMerge/>
            <w:vAlign w:val="center"/>
          </w:tcPr>
          <w:p w14:paraId="5C0FD0EB" w14:textId="77777777" w:rsidR="00C27888" w:rsidRPr="00896F5E" w:rsidRDefault="00C2788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5CEB3B7" w14:textId="77777777" w:rsidR="00C27888" w:rsidRPr="00896F5E" w:rsidRDefault="00C2788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5D16658" w14:textId="18C79407" w:rsidR="00C27888" w:rsidRPr="00896F5E" w:rsidRDefault="00C27888" w:rsidP="006D2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6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по 3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0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09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6</w:t>
            </w:r>
          </w:p>
        </w:tc>
        <w:tc>
          <w:tcPr>
            <w:tcW w:w="1344" w:type="pct"/>
            <w:vAlign w:val="center"/>
          </w:tcPr>
          <w:p w14:paraId="0D502945" w14:textId="56B2B799" w:rsidR="00C27888" w:rsidRPr="00896F5E" w:rsidRDefault="00236D33" w:rsidP="00C2788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87,44</w:t>
            </w:r>
          </w:p>
        </w:tc>
      </w:tr>
      <w:tr w:rsidR="00896F5E" w:rsidRPr="00896F5E" w14:paraId="646B6F72" w14:textId="77777777" w:rsidTr="009F6A80">
        <w:trPr>
          <w:trHeight w:val="270"/>
        </w:trPr>
        <w:tc>
          <w:tcPr>
            <w:tcW w:w="314" w:type="pct"/>
            <w:vMerge/>
            <w:vAlign w:val="center"/>
          </w:tcPr>
          <w:p w14:paraId="17D271EE" w14:textId="77777777" w:rsidR="00C27888" w:rsidRPr="00896F5E" w:rsidRDefault="00C2788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7F6969E2" w14:textId="77777777" w:rsidR="00C27888" w:rsidRPr="00896F5E" w:rsidRDefault="00C27888" w:rsidP="009B03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A100CAC" w14:textId="40CBE27E" w:rsidR="00C27888" w:rsidRPr="00896F5E" w:rsidRDefault="00C27888" w:rsidP="006D2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0.202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6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 xml:space="preserve"> по 3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12</w:t>
            </w: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.202</w:t>
            </w:r>
            <w:r w:rsidR="00226266"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6</w:t>
            </w:r>
          </w:p>
        </w:tc>
        <w:tc>
          <w:tcPr>
            <w:tcW w:w="1344" w:type="pct"/>
            <w:vAlign w:val="center"/>
          </w:tcPr>
          <w:p w14:paraId="24C2E8D8" w14:textId="6B16B366" w:rsidR="00C27888" w:rsidRPr="00896F5E" w:rsidRDefault="005C288F" w:rsidP="00C27888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113,67</w:t>
            </w:r>
          </w:p>
        </w:tc>
      </w:tr>
      <w:tr w:rsidR="00896F5E" w:rsidRPr="00896F5E" w14:paraId="69ECF431" w14:textId="77777777" w:rsidTr="009F6A80">
        <w:trPr>
          <w:trHeight w:val="274"/>
        </w:trPr>
        <w:tc>
          <w:tcPr>
            <w:tcW w:w="314" w:type="pct"/>
            <w:vMerge/>
            <w:vAlign w:val="center"/>
          </w:tcPr>
          <w:p w14:paraId="089F6579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6048C80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78EF785" w14:textId="1AA27A81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01.01.2027 по 30.06.2027</w:t>
            </w:r>
          </w:p>
        </w:tc>
        <w:tc>
          <w:tcPr>
            <w:tcW w:w="1344" w:type="pct"/>
            <w:vAlign w:val="center"/>
          </w:tcPr>
          <w:p w14:paraId="22BA8E2C" w14:textId="2BBC224D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87,73</w:t>
            </w:r>
          </w:p>
        </w:tc>
      </w:tr>
      <w:tr w:rsidR="00896F5E" w:rsidRPr="00896F5E" w14:paraId="4B4CADDB" w14:textId="77777777" w:rsidTr="009F6A80">
        <w:trPr>
          <w:trHeight w:val="263"/>
        </w:trPr>
        <w:tc>
          <w:tcPr>
            <w:tcW w:w="314" w:type="pct"/>
            <w:vMerge/>
            <w:vAlign w:val="center"/>
          </w:tcPr>
          <w:p w14:paraId="4260DD35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9131931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CBA259A" w14:textId="1C5C7896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01.07.2027 по 31.12.2027</w:t>
            </w:r>
          </w:p>
        </w:tc>
        <w:tc>
          <w:tcPr>
            <w:tcW w:w="1344" w:type="pct"/>
            <w:vAlign w:val="center"/>
          </w:tcPr>
          <w:p w14:paraId="5C412C48" w14:textId="4D20B32C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87,73</w:t>
            </w:r>
          </w:p>
        </w:tc>
      </w:tr>
      <w:tr w:rsidR="00896F5E" w:rsidRPr="00896F5E" w14:paraId="2903B1C6" w14:textId="77777777" w:rsidTr="009F6A80">
        <w:trPr>
          <w:trHeight w:val="281"/>
        </w:trPr>
        <w:tc>
          <w:tcPr>
            <w:tcW w:w="314" w:type="pct"/>
            <w:vMerge/>
            <w:vAlign w:val="center"/>
          </w:tcPr>
          <w:p w14:paraId="57B69362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240F4DD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60FE8917" w14:textId="3B8E833E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01.01.2028 по 30.06.2028</w:t>
            </w:r>
          </w:p>
        </w:tc>
        <w:tc>
          <w:tcPr>
            <w:tcW w:w="1344" w:type="pct"/>
            <w:vAlign w:val="center"/>
          </w:tcPr>
          <w:p w14:paraId="1FDE2A26" w14:textId="5A80C3AA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87,73</w:t>
            </w:r>
          </w:p>
        </w:tc>
      </w:tr>
      <w:tr w:rsidR="00896F5E" w:rsidRPr="00896F5E" w14:paraId="17734991" w14:textId="77777777" w:rsidTr="009F6A80">
        <w:trPr>
          <w:trHeight w:val="272"/>
        </w:trPr>
        <w:tc>
          <w:tcPr>
            <w:tcW w:w="314" w:type="pct"/>
            <w:vMerge/>
            <w:vAlign w:val="center"/>
          </w:tcPr>
          <w:p w14:paraId="0DC7B4BA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416CF519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C039C66" w14:textId="6F3CB16F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01.07.2028 по 31.12.2028</w:t>
            </w:r>
          </w:p>
        </w:tc>
        <w:tc>
          <w:tcPr>
            <w:tcW w:w="1344" w:type="pct"/>
            <w:vAlign w:val="center"/>
          </w:tcPr>
          <w:p w14:paraId="0193A025" w14:textId="566F783C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88,48</w:t>
            </w:r>
          </w:p>
        </w:tc>
      </w:tr>
      <w:tr w:rsidR="00896F5E" w:rsidRPr="00896F5E" w14:paraId="07B3466F" w14:textId="77777777" w:rsidTr="009F6A80">
        <w:trPr>
          <w:trHeight w:val="275"/>
        </w:trPr>
        <w:tc>
          <w:tcPr>
            <w:tcW w:w="314" w:type="pct"/>
            <w:vMerge/>
            <w:vAlign w:val="center"/>
          </w:tcPr>
          <w:p w14:paraId="1F74C0A1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5D0E9982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1423F2D6" w14:textId="37B290B9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01.01.2029 по 30.06.2029</w:t>
            </w:r>
          </w:p>
        </w:tc>
        <w:tc>
          <w:tcPr>
            <w:tcW w:w="1344" w:type="pct"/>
            <w:vAlign w:val="center"/>
          </w:tcPr>
          <w:p w14:paraId="4227B0B7" w14:textId="4CF744D7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88,48</w:t>
            </w:r>
          </w:p>
        </w:tc>
      </w:tr>
      <w:tr w:rsidR="00896F5E" w:rsidRPr="00896F5E" w14:paraId="25CA87AD" w14:textId="77777777" w:rsidTr="009F6A80">
        <w:trPr>
          <w:trHeight w:val="275"/>
        </w:trPr>
        <w:tc>
          <w:tcPr>
            <w:tcW w:w="314" w:type="pct"/>
            <w:vMerge/>
            <w:vAlign w:val="center"/>
          </w:tcPr>
          <w:p w14:paraId="03A1BDA9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EF5ABBF" w14:textId="77777777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61CAB6CB" w14:textId="5866EC43" w:rsidR="00226266" w:rsidRPr="00896F5E" w:rsidRDefault="00226266" w:rsidP="002262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01.07.2029 по 31.12.2029</w:t>
            </w:r>
          </w:p>
        </w:tc>
        <w:tc>
          <w:tcPr>
            <w:tcW w:w="1344" w:type="pct"/>
            <w:vAlign w:val="center"/>
          </w:tcPr>
          <w:p w14:paraId="38D3860E" w14:textId="5F749587" w:rsidR="00226266" w:rsidRPr="00896F5E" w:rsidRDefault="00236D33" w:rsidP="00226266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88,49</w:t>
            </w:r>
          </w:p>
        </w:tc>
      </w:tr>
      <w:tr w:rsidR="00896F5E" w:rsidRPr="00896F5E" w14:paraId="49C0D726" w14:textId="77777777" w:rsidTr="009F6A80">
        <w:trPr>
          <w:trHeight w:val="279"/>
        </w:trPr>
        <w:tc>
          <w:tcPr>
            <w:tcW w:w="314" w:type="pct"/>
            <w:vMerge w:val="restart"/>
            <w:vAlign w:val="center"/>
          </w:tcPr>
          <w:p w14:paraId="78FE6337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2.</w:t>
            </w:r>
          </w:p>
        </w:tc>
        <w:tc>
          <w:tcPr>
            <w:tcW w:w="1506" w:type="pct"/>
            <w:vMerge w:val="restart"/>
            <w:vAlign w:val="center"/>
          </w:tcPr>
          <w:p w14:paraId="52312359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Водоотведение</w:t>
            </w:r>
          </w:p>
        </w:tc>
        <w:tc>
          <w:tcPr>
            <w:tcW w:w="1836" w:type="pct"/>
            <w:vAlign w:val="center"/>
          </w:tcPr>
          <w:p w14:paraId="4225FC9A" w14:textId="17D82763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01.01.2025 по 30.06.2025</w:t>
            </w:r>
          </w:p>
        </w:tc>
        <w:tc>
          <w:tcPr>
            <w:tcW w:w="1344" w:type="pct"/>
            <w:vAlign w:val="center"/>
          </w:tcPr>
          <w:p w14:paraId="46586FAB" w14:textId="279A87BA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56,27</w:t>
            </w:r>
          </w:p>
        </w:tc>
      </w:tr>
      <w:tr w:rsidR="00896F5E" w:rsidRPr="00896F5E" w14:paraId="76E5E805" w14:textId="77777777" w:rsidTr="009F6A80">
        <w:trPr>
          <w:trHeight w:val="256"/>
        </w:trPr>
        <w:tc>
          <w:tcPr>
            <w:tcW w:w="314" w:type="pct"/>
            <w:vMerge/>
            <w:vAlign w:val="center"/>
          </w:tcPr>
          <w:p w14:paraId="060AB974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4795927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1E5E07FC" w14:textId="7077AA69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01.07.2025 по 31.12.2025</w:t>
            </w:r>
          </w:p>
        </w:tc>
        <w:tc>
          <w:tcPr>
            <w:tcW w:w="1344" w:type="pct"/>
            <w:vAlign w:val="center"/>
          </w:tcPr>
          <w:p w14:paraId="186507B8" w14:textId="6455E84F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71,75</w:t>
            </w:r>
          </w:p>
        </w:tc>
      </w:tr>
      <w:tr w:rsidR="00896F5E" w:rsidRPr="00896F5E" w14:paraId="784FA8DC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4F4CF70E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56AEB99D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8139A99" w14:textId="39D17368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01.01.2026 по 30.09.2026</w:t>
            </w:r>
          </w:p>
        </w:tc>
        <w:tc>
          <w:tcPr>
            <w:tcW w:w="1344" w:type="pct"/>
            <w:vAlign w:val="center"/>
          </w:tcPr>
          <w:p w14:paraId="731E9BE6" w14:textId="262E2B9C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67,42</w:t>
            </w:r>
          </w:p>
        </w:tc>
      </w:tr>
      <w:tr w:rsidR="00896F5E" w:rsidRPr="00896F5E" w14:paraId="5AF37723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230DE5C0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6733CAE4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8FB8C5B" w14:textId="334540F6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01.10.2026 по 31.12.2026</w:t>
            </w:r>
          </w:p>
        </w:tc>
        <w:tc>
          <w:tcPr>
            <w:tcW w:w="1344" w:type="pct"/>
            <w:vAlign w:val="center"/>
          </w:tcPr>
          <w:p w14:paraId="75445EBD" w14:textId="5662306D" w:rsidR="00236D33" w:rsidRPr="00896F5E" w:rsidRDefault="005C288F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105,87</w:t>
            </w:r>
          </w:p>
        </w:tc>
      </w:tr>
      <w:tr w:rsidR="00896F5E" w:rsidRPr="00896F5E" w14:paraId="1F8B22C2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492E6AEE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14C917E9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01A70B42" w14:textId="02D9F19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01.01.2027 по 30.06.2027</w:t>
            </w:r>
          </w:p>
        </w:tc>
        <w:tc>
          <w:tcPr>
            <w:tcW w:w="1344" w:type="pct"/>
            <w:vAlign w:val="center"/>
          </w:tcPr>
          <w:p w14:paraId="00678CA4" w14:textId="71E608B8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67,42</w:t>
            </w:r>
          </w:p>
        </w:tc>
      </w:tr>
      <w:tr w:rsidR="00896F5E" w:rsidRPr="00896F5E" w14:paraId="42BBAA0A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37C12DC6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0905E956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42D54B01" w14:textId="7E15E79F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01.07.2027 по 31.12.2027</w:t>
            </w:r>
          </w:p>
        </w:tc>
        <w:tc>
          <w:tcPr>
            <w:tcW w:w="1344" w:type="pct"/>
            <w:vAlign w:val="center"/>
          </w:tcPr>
          <w:p w14:paraId="0BAB3923" w14:textId="1F602F81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71,67</w:t>
            </w:r>
          </w:p>
        </w:tc>
      </w:tr>
      <w:tr w:rsidR="00896F5E" w:rsidRPr="00896F5E" w14:paraId="4759A7D0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34770F8F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569CB731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52CAF43" w14:textId="2963C0B1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01.01.2028 по 30.06.2028</w:t>
            </w:r>
          </w:p>
        </w:tc>
        <w:tc>
          <w:tcPr>
            <w:tcW w:w="1344" w:type="pct"/>
            <w:vAlign w:val="center"/>
          </w:tcPr>
          <w:p w14:paraId="2E4C7CBA" w14:textId="506F249D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71,67</w:t>
            </w:r>
          </w:p>
        </w:tc>
      </w:tr>
      <w:tr w:rsidR="00896F5E" w:rsidRPr="00896F5E" w14:paraId="702EE0A9" w14:textId="77777777" w:rsidTr="009F6A80">
        <w:trPr>
          <w:trHeight w:val="288"/>
        </w:trPr>
        <w:tc>
          <w:tcPr>
            <w:tcW w:w="314" w:type="pct"/>
            <w:vMerge/>
            <w:vAlign w:val="center"/>
          </w:tcPr>
          <w:p w14:paraId="6D030146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2754C534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A1E2F95" w14:textId="3233B376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01.07.2028 по 31.12.2028</w:t>
            </w:r>
          </w:p>
        </w:tc>
        <w:tc>
          <w:tcPr>
            <w:tcW w:w="1344" w:type="pct"/>
            <w:vAlign w:val="center"/>
          </w:tcPr>
          <w:p w14:paraId="73146335" w14:textId="129A682F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71,72</w:t>
            </w:r>
          </w:p>
        </w:tc>
      </w:tr>
      <w:tr w:rsidR="00896F5E" w:rsidRPr="00896F5E" w14:paraId="006CCE5E" w14:textId="77777777" w:rsidTr="009F6A80">
        <w:trPr>
          <w:trHeight w:val="278"/>
        </w:trPr>
        <w:tc>
          <w:tcPr>
            <w:tcW w:w="314" w:type="pct"/>
            <w:vMerge/>
            <w:vAlign w:val="center"/>
          </w:tcPr>
          <w:p w14:paraId="516DAFB3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77FA4D0D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586AE28F" w14:textId="1F3C6F4B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01.01.2029 по 30.06.2029</w:t>
            </w:r>
          </w:p>
        </w:tc>
        <w:tc>
          <w:tcPr>
            <w:tcW w:w="1344" w:type="pct"/>
            <w:vAlign w:val="center"/>
          </w:tcPr>
          <w:p w14:paraId="17826516" w14:textId="5994BF28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71,72</w:t>
            </w:r>
          </w:p>
        </w:tc>
      </w:tr>
      <w:tr w:rsidR="00896F5E" w:rsidRPr="00896F5E" w14:paraId="3C9B051D" w14:textId="77777777" w:rsidTr="009F6A80">
        <w:trPr>
          <w:trHeight w:val="268"/>
        </w:trPr>
        <w:tc>
          <w:tcPr>
            <w:tcW w:w="314" w:type="pct"/>
            <w:vMerge/>
            <w:vAlign w:val="center"/>
          </w:tcPr>
          <w:p w14:paraId="6935A9AA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4ABABD78" w14:textId="77777777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</w:p>
        </w:tc>
        <w:tc>
          <w:tcPr>
            <w:tcW w:w="1836" w:type="pct"/>
            <w:vAlign w:val="center"/>
          </w:tcPr>
          <w:p w14:paraId="79037A4F" w14:textId="75F2211A" w:rsidR="00236D33" w:rsidRPr="00896F5E" w:rsidRDefault="00236D33" w:rsidP="00236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eastAsia="Calibri" w:hAnsi="Times New Roman"/>
                <w:color w:val="000000" w:themeColor="text1"/>
                <w:szCs w:val="18"/>
              </w:rPr>
              <w:t>с 01.07.2029 по 31.12.2029</w:t>
            </w:r>
          </w:p>
        </w:tc>
        <w:tc>
          <w:tcPr>
            <w:tcW w:w="1344" w:type="pct"/>
            <w:vAlign w:val="center"/>
          </w:tcPr>
          <w:p w14:paraId="1578211D" w14:textId="57AAA6C5" w:rsidR="00236D33" w:rsidRPr="00896F5E" w:rsidRDefault="00236D33" w:rsidP="00236D3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896F5E">
              <w:rPr>
                <w:rFonts w:ascii="Times New Roman" w:hAnsi="Times New Roman"/>
                <w:color w:val="000000" w:themeColor="text1"/>
                <w:szCs w:val="18"/>
              </w:rPr>
              <w:t>76,13</w:t>
            </w:r>
          </w:p>
        </w:tc>
      </w:tr>
    </w:tbl>
    <w:p w14:paraId="2C90D591" w14:textId="77777777" w:rsidR="00556494" w:rsidRPr="00896F5E" w:rsidRDefault="00556494" w:rsidP="00556494">
      <w:pPr>
        <w:rPr>
          <w:color w:val="000000" w:themeColor="text1"/>
          <w:sz w:val="20"/>
        </w:rPr>
      </w:pPr>
      <w:r w:rsidRPr="00896F5E">
        <w:rPr>
          <w:rFonts w:ascii="Times New Roman" w:hAnsi="Times New Roman"/>
          <w:color w:val="000000" w:themeColor="text1"/>
          <w:sz w:val="20"/>
          <w:lang w:eastAsia="ar-SA"/>
        </w:rPr>
        <w:t xml:space="preserve">* тариф указан без учета налога на добавленную стоимость </w:t>
      </w:r>
    </w:p>
    <w:p w14:paraId="4B5DE46E" w14:textId="77777777" w:rsidR="00556494" w:rsidRPr="00896F5E" w:rsidRDefault="00556494" w:rsidP="00556494">
      <w:pPr>
        <w:ind w:left="5670"/>
        <w:jc w:val="right"/>
        <w:rPr>
          <w:rFonts w:ascii="Times New Roman" w:hAnsi="Times New Roman"/>
          <w:color w:val="000000" w:themeColor="text1"/>
          <w:sz w:val="20"/>
        </w:rPr>
      </w:pPr>
    </w:p>
    <w:p w14:paraId="6C11381C" w14:textId="77777777" w:rsidR="00C80516" w:rsidRDefault="00C80516">
      <w:pPr>
        <w:rPr>
          <w:rFonts w:ascii="Times New Roman" w:hAnsi="Times New Roman"/>
          <w:sz w:val="24"/>
        </w:rPr>
      </w:pPr>
    </w:p>
    <w:sectPr w:rsidR="00C80516" w:rsidSect="00C636A8">
      <w:pgSz w:w="11907" w:h="16839" w:code="9"/>
      <w:pgMar w:top="1134" w:right="567" w:bottom="1276" w:left="1134" w:header="709" w:footer="70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53A7C" w14:textId="77777777" w:rsidR="00C72A1A" w:rsidRDefault="00C72A1A" w:rsidP="006E5022">
      <w:r>
        <w:separator/>
      </w:r>
    </w:p>
  </w:endnote>
  <w:endnote w:type="continuationSeparator" w:id="0">
    <w:p w14:paraId="34714EF4" w14:textId="77777777" w:rsidR="00C72A1A" w:rsidRDefault="00C72A1A" w:rsidP="006E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FF2EC" w14:textId="77777777" w:rsidR="00C72A1A" w:rsidRDefault="00C72A1A" w:rsidP="006E5022">
      <w:r>
        <w:separator/>
      </w:r>
    </w:p>
  </w:footnote>
  <w:footnote w:type="continuationSeparator" w:id="0">
    <w:p w14:paraId="0D30F445" w14:textId="77777777" w:rsidR="00C72A1A" w:rsidRDefault="00C72A1A" w:rsidP="006E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16"/>
    <w:rsid w:val="000040BE"/>
    <w:rsid w:val="00011E88"/>
    <w:rsid w:val="00013666"/>
    <w:rsid w:val="00014E98"/>
    <w:rsid w:val="00053107"/>
    <w:rsid w:val="0005416E"/>
    <w:rsid w:val="00063F5C"/>
    <w:rsid w:val="000666BB"/>
    <w:rsid w:val="00072B1D"/>
    <w:rsid w:val="00072C9C"/>
    <w:rsid w:val="000D2B5E"/>
    <w:rsid w:val="00140D6B"/>
    <w:rsid w:val="00150E31"/>
    <w:rsid w:val="00151ED3"/>
    <w:rsid w:val="00156C6A"/>
    <w:rsid w:val="0019124B"/>
    <w:rsid w:val="00197A46"/>
    <w:rsid w:val="001B3A31"/>
    <w:rsid w:val="001D3B69"/>
    <w:rsid w:val="001D4979"/>
    <w:rsid w:val="001D729B"/>
    <w:rsid w:val="00224F64"/>
    <w:rsid w:val="00226266"/>
    <w:rsid w:val="00236D33"/>
    <w:rsid w:val="00270D92"/>
    <w:rsid w:val="0029595D"/>
    <w:rsid w:val="002A2F7E"/>
    <w:rsid w:val="002C2BE7"/>
    <w:rsid w:val="002D2BD5"/>
    <w:rsid w:val="002E6689"/>
    <w:rsid w:val="002F1A4C"/>
    <w:rsid w:val="0035328A"/>
    <w:rsid w:val="003543C6"/>
    <w:rsid w:val="00371155"/>
    <w:rsid w:val="003B5093"/>
    <w:rsid w:val="003C7AD4"/>
    <w:rsid w:val="003F2089"/>
    <w:rsid w:val="00405178"/>
    <w:rsid w:val="004148D9"/>
    <w:rsid w:val="00415F8F"/>
    <w:rsid w:val="00454BD2"/>
    <w:rsid w:val="004A2725"/>
    <w:rsid w:val="004B49AC"/>
    <w:rsid w:val="004B4C50"/>
    <w:rsid w:val="004C15E7"/>
    <w:rsid w:val="004C648F"/>
    <w:rsid w:val="0051128F"/>
    <w:rsid w:val="005200E9"/>
    <w:rsid w:val="005261A5"/>
    <w:rsid w:val="005334A3"/>
    <w:rsid w:val="00543D2E"/>
    <w:rsid w:val="00553D69"/>
    <w:rsid w:val="00556494"/>
    <w:rsid w:val="00577520"/>
    <w:rsid w:val="00596AA4"/>
    <w:rsid w:val="005A380C"/>
    <w:rsid w:val="005C288F"/>
    <w:rsid w:val="005C5479"/>
    <w:rsid w:val="005C7744"/>
    <w:rsid w:val="005D2523"/>
    <w:rsid w:val="005F11C5"/>
    <w:rsid w:val="0062364D"/>
    <w:rsid w:val="006C5FBA"/>
    <w:rsid w:val="006D2F74"/>
    <w:rsid w:val="006D6B25"/>
    <w:rsid w:val="006D724F"/>
    <w:rsid w:val="006E403E"/>
    <w:rsid w:val="006E5022"/>
    <w:rsid w:val="006E775C"/>
    <w:rsid w:val="00707073"/>
    <w:rsid w:val="00711560"/>
    <w:rsid w:val="00712A8D"/>
    <w:rsid w:val="0074425E"/>
    <w:rsid w:val="007729FE"/>
    <w:rsid w:val="00777414"/>
    <w:rsid w:val="00795200"/>
    <w:rsid w:val="00795AE4"/>
    <w:rsid w:val="007A32EA"/>
    <w:rsid w:val="007E4885"/>
    <w:rsid w:val="00814183"/>
    <w:rsid w:val="00814DBF"/>
    <w:rsid w:val="008211BE"/>
    <w:rsid w:val="00830B89"/>
    <w:rsid w:val="00853168"/>
    <w:rsid w:val="00867FB1"/>
    <w:rsid w:val="00882633"/>
    <w:rsid w:val="00885D12"/>
    <w:rsid w:val="00896F5E"/>
    <w:rsid w:val="008A10A5"/>
    <w:rsid w:val="008C701B"/>
    <w:rsid w:val="008F028D"/>
    <w:rsid w:val="009006F1"/>
    <w:rsid w:val="0090097A"/>
    <w:rsid w:val="00942FF0"/>
    <w:rsid w:val="00956EE5"/>
    <w:rsid w:val="009712CF"/>
    <w:rsid w:val="009713FE"/>
    <w:rsid w:val="009A3106"/>
    <w:rsid w:val="009B0325"/>
    <w:rsid w:val="009B14EF"/>
    <w:rsid w:val="009B486C"/>
    <w:rsid w:val="009F6A80"/>
    <w:rsid w:val="009F7E13"/>
    <w:rsid w:val="00A254FD"/>
    <w:rsid w:val="00A27F7C"/>
    <w:rsid w:val="00A74EFD"/>
    <w:rsid w:val="00A80F35"/>
    <w:rsid w:val="00AB090B"/>
    <w:rsid w:val="00AB63FD"/>
    <w:rsid w:val="00AE0AA2"/>
    <w:rsid w:val="00AE7833"/>
    <w:rsid w:val="00B123F0"/>
    <w:rsid w:val="00B24B30"/>
    <w:rsid w:val="00B50DDD"/>
    <w:rsid w:val="00B533D1"/>
    <w:rsid w:val="00B65EFE"/>
    <w:rsid w:val="00BB3238"/>
    <w:rsid w:val="00BC5E80"/>
    <w:rsid w:val="00BF3A48"/>
    <w:rsid w:val="00C06E98"/>
    <w:rsid w:val="00C13242"/>
    <w:rsid w:val="00C2779A"/>
    <w:rsid w:val="00C27888"/>
    <w:rsid w:val="00C636A8"/>
    <w:rsid w:val="00C65A56"/>
    <w:rsid w:val="00C72A1A"/>
    <w:rsid w:val="00C80516"/>
    <w:rsid w:val="00C83664"/>
    <w:rsid w:val="00C86032"/>
    <w:rsid w:val="00C86462"/>
    <w:rsid w:val="00C95465"/>
    <w:rsid w:val="00CB726F"/>
    <w:rsid w:val="00CE369E"/>
    <w:rsid w:val="00D033BB"/>
    <w:rsid w:val="00D034F1"/>
    <w:rsid w:val="00D15E27"/>
    <w:rsid w:val="00D3369F"/>
    <w:rsid w:val="00D4739C"/>
    <w:rsid w:val="00D661B8"/>
    <w:rsid w:val="00D73123"/>
    <w:rsid w:val="00D87E14"/>
    <w:rsid w:val="00D90686"/>
    <w:rsid w:val="00DE511C"/>
    <w:rsid w:val="00DF3E86"/>
    <w:rsid w:val="00E73BF9"/>
    <w:rsid w:val="00E86075"/>
    <w:rsid w:val="00E9075F"/>
    <w:rsid w:val="00EA3AC6"/>
    <w:rsid w:val="00EB29DC"/>
    <w:rsid w:val="00EC4AFD"/>
    <w:rsid w:val="00EC684B"/>
    <w:rsid w:val="00EC7748"/>
    <w:rsid w:val="00EF1605"/>
    <w:rsid w:val="00EF4B49"/>
    <w:rsid w:val="00F26B7D"/>
    <w:rsid w:val="00F26FA0"/>
    <w:rsid w:val="00F3230F"/>
    <w:rsid w:val="00F70C59"/>
    <w:rsid w:val="00F772F9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E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f2">
    <w:name w:val="header"/>
    <w:basedOn w:val="a"/>
    <w:link w:val="af3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022"/>
  </w:style>
  <w:style w:type="paragraph" w:styleId="af4">
    <w:name w:val="footer"/>
    <w:basedOn w:val="a"/>
    <w:link w:val="af5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70707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C132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63F5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63F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63F5C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063F5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63F5C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63F5C"/>
    <w:rPr>
      <w:vertAlign w:val="superscript"/>
    </w:rPr>
  </w:style>
  <w:style w:type="paragraph" w:styleId="af">
    <w:name w:val="List Paragraph"/>
    <w:basedOn w:val="a"/>
    <w:uiPriority w:val="34"/>
    <w:qFormat/>
    <w:rsid w:val="00063F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rsid w:val="00063F5C"/>
    <w:pPr>
      <w:ind w:firstLine="851"/>
    </w:pPr>
    <w:rPr>
      <w:rFonts w:ascii="Times New Roman" w:hAnsi="Times New Roman"/>
      <w:sz w:val="20"/>
    </w:rPr>
  </w:style>
  <w:style w:type="character" w:customStyle="1" w:styleId="af1">
    <w:name w:val="Основной текст с отступом Знак"/>
    <w:basedOn w:val="a0"/>
    <w:link w:val="af0"/>
    <w:rsid w:val="00063F5C"/>
    <w:rPr>
      <w:rFonts w:ascii="Times New Roman" w:hAnsi="Times New Roman"/>
      <w:sz w:val="20"/>
    </w:rPr>
  </w:style>
  <w:style w:type="paragraph" w:customStyle="1" w:styleId="ConsPlusNormal">
    <w:name w:val="ConsPlusNormal"/>
    <w:rsid w:val="00063F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f2">
    <w:name w:val="header"/>
    <w:basedOn w:val="a"/>
    <w:link w:val="af3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022"/>
  </w:style>
  <w:style w:type="paragraph" w:styleId="af4">
    <w:name w:val="footer"/>
    <w:basedOn w:val="a"/>
    <w:link w:val="af5"/>
    <w:uiPriority w:val="99"/>
    <w:unhideWhenUsed/>
    <w:rsid w:val="006E502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10</cp:revision>
  <cp:lastPrinted>2023-12-25T06:12:00Z</cp:lastPrinted>
  <dcterms:created xsi:type="dcterms:W3CDTF">2025-12-08T16:13:00Z</dcterms:created>
  <dcterms:modified xsi:type="dcterms:W3CDTF">2025-12-11T16:00:00Z</dcterms:modified>
</cp:coreProperties>
</file>