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1F" w:rsidRPr="001C3295" w:rsidRDefault="003B6A1F" w:rsidP="003B6A1F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3B6A1F" w:rsidRPr="001C3295" w:rsidRDefault="003B6A1F" w:rsidP="003B6A1F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6A1F" w:rsidRDefault="003B6A1F" w:rsidP="003B6A1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3B6A1F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A1F" w:rsidRPr="00CB42CB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декабря </w:t>
      </w:r>
      <w:r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0057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___-п</w:t>
      </w:r>
    </w:p>
    <w:p w:rsidR="007B50C7" w:rsidRPr="007B50C7" w:rsidRDefault="007B50C7" w:rsidP="003B6A1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6A6197" w:rsidRDefault="00334C4D" w:rsidP="006A619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D3087">
        <w:rPr>
          <w:rFonts w:ascii="Times New Roman" w:hAnsi="Times New Roman" w:cs="Times New Roman"/>
          <w:szCs w:val="22"/>
        </w:rPr>
        <w:t>О внесении изменений в приказ комитета по тарифам и ценовой политике Ленинградской области</w:t>
      </w:r>
    </w:p>
    <w:p w:rsidR="007B50C7" w:rsidRPr="000D3087" w:rsidRDefault="00334C4D" w:rsidP="006A6197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0D3087">
        <w:rPr>
          <w:rFonts w:ascii="Times New Roman" w:hAnsi="Times New Roman" w:cs="Times New Roman"/>
          <w:szCs w:val="22"/>
        </w:rPr>
        <w:t xml:space="preserve"> от 19 декабря 2025 года №  -п «</w:t>
      </w:r>
      <w:r w:rsidR="003B6A1F" w:rsidRPr="000D3087">
        <w:rPr>
          <w:rFonts w:ascii="Times New Roman" w:hAnsi="Times New Roman" w:cs="Times New Roman"/>
          <w:szCs w:val="22"/>
        </w:rPr>
        <w:t>Об установлении тарифов на тепловую энергию и горячую воду (горячее водоснабжение), поставляемые населению, организациям, приобрета</w:t>
      </w:r>
      <w:r w:rsidR="00E20FDA" w:rsidRPr="000D3087">
        <w:rPr>
          <w:rFonts w:ascii="Times New Roman" w:hAnsi="Times New Roman" w:cs="Times New Roman"/>
          <w:szCs w:val="22"/>
        </w:rPr>
        <w:t xml:space="preserve">ющим тепловую энергию и горячую </w:t>
      </w:r>
      <w:r w:rsidR="003B6A1F" w:rsidRPr="000D3087">
        <w:rPr>
          <w:rFonts w:ascii="Times New Roman" w:hAnsi="Times New Roman" w:cs="Times New Roman"/>
          <w:szCs w:val="22"/>
        </w:rPr>
        <w:t>воду для предоставления коммунальных услуг населению,</w:t>
      </w:r>
      <w:r w:rsidR="00E20FDA" w:rsidRPr="000D3087">
        <w:rPr>
          <w:rFonts w:ascii="Times New Roman" w:hAnsi="Times New Roman" w:cs="Times New Roman"/>
          <w:szCs w:val="22"/>
        </w:rPr>
        <w:t xml:space="preserve"> </w:t>
      </w:r>
      <w:r w:rsidR="003B6A1F" w:rsidRPr="000D3087">
        <w:rPr>
          <w:rFonts w:ascii="Times New Roman" w:hAnsi="Times New Roman" w:cs="Times New Roman"/>
          <w:szCs w:val="22"/>
        </w:rPr>
        <w:t xml:space="preserve">на территории </w:t>
      </w:r>
      <w:proofErr w:type="spellStart"/>
      <w:r w:rsidR="003B6A1F" w:rsidRPr="000D3087">
        <w:rPr>
          <w:rFonts w:ascii="Times New Roman" w:hAnsi="Times New Roman" w:cs="Times New Roman"/>
          <w:szCs w:val="22"/>
        </w:rPr>
        <w:t>Бокситогорского</w:t>
      </w:r>
      <w:proofErr w:type="spellEnd"/>
      <w:r w:rsidR="003B6A1F" w:rsidRPr="000D3087">
        <w:rPr>
          <w:rFonts w:ascii="Times New Roman" w:hAnsi="Times New Roman" w:cs="Times New Roman"/>
          <w:szCs w:val="22"/>
        </w:rPr>
        <w:t xml:space="preserve"> муниципального района Ленинградской области на 2026 год</w:t>
      </w:r>
      <w:r w:rsidRPr="000D3087">
        <w:rPr>
          <w:rFonts w:ascii="Times New Roman" w:hAnsi="Times New Roman" w:cs="Times New Roman"/>
          <w:szCs w:val="22"/>
        </w:rPr>
        <w:t>»</w:t>
      </w:r>
    </w:p>
    <w:p w:rsidR="007B50C7" w:rsidRPr="000D3087" w:rsidRDefault="007B50C7">
      <w:pPr>
        <w:pStyle w:val="ConsPlusNormal"/>
        <w:spacing w:after="1"/>
        <w:rPr>
          <w:rFonts w:ascii="Times New Roman" w:hAnsi="Times New Roman" w:cs="Times New Roman"/>
          <w:szCs w:val="22"/>
        </w:rPr>
      </w:pPr>
    </w:p>
    <w:p w:rsidR="003B6A1F" w:rsidRPr="000D3087" w:rsidRDefault="007B50C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0D3087">
        <w:rPr>
          <w:rFonts w:ascii="Times New Roman" w:hAnsi="Times New Roman" w:cs="Times New Roman"/>
          <w:szCs w:val="22"/>
        </w:rPr>
        <w:t xml:space="preserve">В соответствии с Федеральным </w:t>
      </w:r>
      <w:hyperlink r:id="rId5">
        <w:r w:rsidRPr="000D3087">
          <w:rPr>
            <w:rFonts w:ascii="Times New Roman" w:hAnsi="Times New Roman" w:cs="Times New Roman"/>
            <w:szCs w:val="22"/>
          </w:rPr>
          <w:t>законом</w:t>
        </w:r>
      </w:hyperlink>
      <w:r w:rsidRPr="000D3087">
        <w:rPr>
          <w:rFonts w:ascii="Times New Roman" w:hAnsi="Times New Roman" w:cs="Times New Roman"/>
          <w:szCs w:val="22"/>
        </w:rPr>
        <w:t xml:space="preserve"> от 27 июля 20</w:t>
      </w:r>
      <w:r w:rsidR="003A4DE6" w:rsidRPr="000D3087">
        <w:rPr>
          <w:rFonts w:ascii="Times New Roman" w:hAnsi="Times New Roman" w:cs="Times New Roman"/>
          <w:szCs w:val="22"/>
        </w:rPr>
        <w:t>10</w:t>
      </w:r>
      <w:r w:rsidRPr="000D3087">
        <w:rPr>
          <w:rFonts w:ascii="Times New Roman" w:hAnsi="Times New Roman" w:cs="Times New Roman"/>
          <w:szCs w:val="22"/>
        </w:rPr>
        <w:t xml:space="preserve"> года № 190-ФЗ «О теплоснабжении», Федеральным </w:t>
      </w:r>
      <w:hyperlink r:id="rId6">
        <w:r w:rsidRPr="000D3087">
          <w:rPr>
            <w:rFonts w:ascii="Times New Roman" w:hAnsi="Times New Roman" w:cs="Times New Roman"/>
            <w:szCs w:val="22"/>
          </w:rPr>
          <w:t>законом</w:t>
        </w:r>
      </w:hyperlink>
      <w:r w:rsidRPr="000D3087">
        <w:rPr>
          <w:rFonts w:ascii="Times New Roman" w:hAnsi="Times New Roman" w:cs="Times New Roman"/>
          <w:szCs w:val="22"/>
        </w:rPr>
        <w:t xml:space="preserve"> от 7 декабря 2011 года № 416-ФЗ «О водоснабжении и водоотведении», </w:t>
      </w:r>
      <w:hyperlink r:id="rId7">
        <w:r w:rsidRPr="000D3087">
          <w:rPr>
            <w:rFonts w:ascii="Times New Roman" w:hAnsi="Times New Roman" w:cs="Times New Roman"/>
            <w:szCs w:val="22"/>
          </w:rPr>
          <w:t>постановлением</w:t>
        </w:r>
      </w:hyperlink>
      <w:r w:rsidRPr="000D3087">
        <w:rPr>
          <w:rFonts w:ascii="Times New Roman" w:hAnsi="Times New Roman" w:cs="Times New Roman"/>
          <w:szCs w:val="22"/>
        </w:rPr>
        <w:t xml:space="preserve"> Правительства Российской Федерации от 22 октября 2012 года № 1</w:t>
      </w:r>
      <w:r w:rsidR="003A4DE6" w:rsidRPr="000D3087">
        <w:rPr>
          <w:rFonts w:ascii="Times New Roman" w:hAnsi="Times New Roman" w:cs="Times New Roman"/>
          <w:szCs w:val="22"/>
        </w:rPr>
        <w:t>10</w:t>
      </w:r>
      <w:r w:rsidRPr="000D3087">
        <w:rPr>
          <w:rFonts w:ascii="Times New Roman" w:hAnsi="Times New Roman" w:cs="Times New Roman"/>
          <w:szCs w:val="22"/>
        </w:rPr>
        <w:t xml:space="preserve">5 «О ценообразовании в сфере теплоснабжения», </w:t>
      </w:r>
      <w:hyperlink r:id="rId8">
        <w:r w:rsidRPr="000D3087">
          <w:rPr>
            <w:rFonts w:ascii="Times New Roman" w:hAnsi="Times New Roman" w:cs="Times New Roman"/>
            <w:szCs w:val="22"/>
          </w:rPr>
          <w:t>постановлением</w:t>
        </w:r>
      </w:hyperlink>
      <w:r w:rsidRPr="000D3087">
        <w:rPr>
          <w:rFonts w:ascii="Times New Roman" w:hAnsi="Times New Roman" w:cs="Times New Roman"/>
          <w:szCs w:val="22"/>
        </w:rPr>
        <w:t xml:space="preserve"> Правительства Российской Федерации от 13 мая 2013 года № 4</w:t>
      </w:r>
      <w:r w:rsidR="003A4DE6" w:rsidRPr="000D3087">
        <w:rPr>
          <w:rFonts w:ascii="Times New Roman" w:hAnsi="Times New Roman" w:cs="Times New Roman"/>
          <w:szCs w:val="22"/>
        </w:rPr>
        <w:t>06</w:t>
      </w:r>
      <w:r w:rsidRPr="000D3087">
        <w:rPr>
          <w:rFonts w:ascii="Times New Roman" w:hAnsi="Times New Roman" w:cs="Times New Roman"/>
          <w:szCs w:val="22"/>
        </w:rPr>
        <w:t xml:space="preserve"> «О государственном регулировании тарифов в сфере водоснабжения и водоотведения»</w:t>
      </w:r>
      <w:r w:rsidR="002306A1" w:rsidRPr="000D3087">
        <w:rPr>
          <w:rFonts w:ascii="Times New Roman" w:hAnsi="Times New Roman" w:cs="Times New Roman"/>
          <w:szCs w:val="22"/>
        </w:rPr>
        <w:t xml:space="preserve">, </w:t>
      </w:r>
      <w:hyperlink r:id="rId9">
        <w:r w:rsidRPr="000D3087">
          <w:rPr>
            <w:rFonts w:ascii="Times New Roman" w:hAnsi="Times New Roman" w:cs="Times New Roman"/>
            <w:szCs w:val="22"/>
          </w:rPr>
          <w:t>распоряжением</w:t>
        </w:r>
        <w:proofErr w:type="gramEnd"/>
      </w:hyperlink>
      <w:r w:rsidRPr="000D3087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0D3087">
        <w:rPr>
          <w:rFonts w:ascii="Times New Roman" w:hAnsi="Times New Roman" w:cs="Times New Roman"/>
          <w:szCs w:val="22"/>
        </w:rPr>
        <w:t xml:space="preserve">Правительства Российской Федерации от </w:t>
      </w:r>
      <w:r w:rsidR="002306A1" w:rsidRPr="000D3087">
        <w:rPr>
          <w:rFonts w:ascii="Times New Roman" w:hAnsi="Times New Roman"/>
          <w:szCs w:val="22"/>
        </w:rPr>
        <w:t>25 ноября 2025 года № 3413-р</w:t>
      </w:r>
      <w:r w:rsidRPr="000D3087">
        <w:rPr>
          <w:rFonts w:ascii="Times New Roman" w:hAnsi="Times New Roman" w:cs="Times New Roman"/>
          <w:szCs w:val="22"/>
        </w:rPr>
        <w:t xml:space="preserve">, </w:t>
      </w:r>
      <w:hyperlink r:id="rId10">
        <w:r w:rsidRPr="000D3087">
          <w:rPr>
            <w:rFonts w:ascii="Times New Roman" w:hAnsi="Times New Roman" w:cs="Times New Roman"/>
            <w:szCs w:val="22"/>
          </w:rPr>
          <w:t>приказом</w:t>
        </w:r>
      </w:hyperlink>
      <w:r w:rsidRPr="000D3087">
        <w:rPr>
          <w:rFonts w:ascii="Times New Roman" w:hAnsi="Times New Roman" w:cs="Times New Roman"/>
          <w:szCs w:val="22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областным </w:t>
      </w:r>
      <w:hyperlink r:id="rId11">
        <w:r w:rsidRPr="000D3087">
          <w:rPr>
            <w:rFonts w:ascii="Times New Roman" w:hAnsi="Times New Roman" w:cs="Times New Roman"/>
            <w:szCs w:val="22"/>
          </w:rPr>
          <w:t>законом</w:t>
        </w:r>
      </w:hyperlink>
      <w:r w:rsidRPr="000D3087">
        <w:rPr>
          <w:rFonts w:ascii="Times New Roman" w:hAnsi="Times New Roman" w:cs="Times New Roman"/>
          <w:szCs w:val="22"/>
        </w:rPr>
        <w:t xml:space="preserve"> от 20 июля 2015 года </w:t>
      </w:r>
      <w:r w:rsidR="002306A1" w:rsidRPr="000D3087">
        <w:rPr>
          <w:rFonts w:ascii="Times New Roman" w:hAnsi="Times New Roman" w:cs="Times New Roman"/>
          <w:szCs w:val="22"/>
        </w:rPr>
        <w:t xml:space="preserve">        </w:t>
      </w:r>
      <w:r w:rsidRPr="000D3087">
        <w:rPr>
          <w:rFonts w:ascii="Times New Roman" w:hAnsi="Times New Roman" w:cs="Times New Roman"/>
          <w:szCs w:val="22"/>
        </w:rPr>
        <w:t xml:space="preserve">№ 75-оз «О льготных тарифах в сфере теплоснабжения, водоснабжения и водоотведения на территории Ленинградской области», </w:t>
      </w:r>
      <w:hyperlink r:id="rId12">
        <w:r w:rsidRPr="000D3087">
          <w:rPr>
            <w:rFonts w:ascii="Times New Roman" w:hAnsi="Times New Roman" w:cs="Times New Roman"/>
            <w:szCs w:val="22"/>
          </w:rPr>
          <w:t>Положением</w:t>
        </w:r>
      </w:hyperlink>
      <w:r w:rsidRPr="000D3087">
        <w:rPr>
          <w:rFonts w:ascii="Times New Roman" w:hAnsi="Times New Roman" w:cs="Times New Roman"/>
          <w:szCs w:val="22"/>
        </w:rPr>
        <w:t xml:space="preserve"> о комитете по</w:t>
      </w:r>
      <w:proofErr w:type="gramEnd"/>
      <w:r w:rsidRPr="000D3087">
        <w:rPr>
          <w:rFonts w:ascii="Times New Roman" w:hAnsi="Times New Roman" w:cs="Times New Roman"/>
          <w:szCs w:val="22"/>
        </w:rPr>
        <w:t xml:space="preserve">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</w:t>
      </w:r>
      <w:r w:rsidR="003B6A1F" w:rsidRPr="000D3087">
        <w:rPr>
          <w:rFonts w:ascii="Times New Roman" w:hAnsi="Times New Roman" w:cs="Times New Roman"/>
          <w:szCs w:val="22"/>
        </w:rPr>
        <w:t xml:space="preserve">дской области от </w:t>
      </w:r>
      <w:r w:rsidR="002306A1" w:rsidRPr="000D3087">
        <w:rPr>
          <w:rFonts w:ascii="Times New Roman" w:hAnsi="Times New Roman" w:cs="Times New Roman"/>
          <w:szCs w:val="22"/>
        </w:rPr>
        <w:t>19</w:t>
      </w:r>
      <w:r w:rsidR="003B6A1F" w:rsidRPr="000D3087">
        <w:rPr>
          <w:rFonts w:ascii="Times New Roman" w:hAnsi="Times New Roman" w:cs="Times New Roman"/>
          <w:szCs w:val="22"/>
        </w:rPr>
        <w:t xml:space="preserve"> декабря 2025</w:t>
      </w:r>
      <w:r w:rsidRPr="000D3087">
        <w:rPr>
          <w:rFonts w:ascii="Times New Roman" w:hAnsi="Times New Roman" w:cs="Times New Roman"/>
          <w:szCs w:val="22"/>
        </w:rPr>
        <w:t xml:space="preserve"> года № </w:t>
      </w:r>
    </w:p>
    <w:p w:rsidR="003B6A1F" w:rsidRPr="000D3087" w:rsidRDefault="003B6A1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B50C7" w:rsidRPr="000D3087" w:rsidRDefault="007B50C7" w:rsidP="000D30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D3087">
        <w:rPr>
          <w:rFonts w:ascii="Times New Roman" w:hAnsi="Times New Roman" w:cs="Times New Roman"/>
          <w:szCs w:val="22"/>
        </w:rPr>
        <w:t>приказываю:</w:t>
      </w:r>
    </w:p>
    <w:p w:rsidR="007B50C7" w:rsidRPr="000D3087" w:rsidRDefault="007B50C7" w:rsidP="000D308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D3087">
        <w:rPr>
          <w:rFonts w:ascii="Times New Roman" w:hAnsi="Times New Roman" w:cs="Times New Roman"/>
          <w:szCs w:val="22"/>
        </w:rPr>
        <w:t xml:space="preserve">1. </w:t>
      </w:r>
      <w:r w:rsidR="000D3087" w:rsidRPr="000D3087">
        <w:rPr>
          <w:rFonts w:ascii="Times New Roman" w:hAnsi="Times New Roman" w:cs="Times New Roman"/>
          <w:szCs w:val="22"/>
        </w:rPr>
        <w:t xml:space="preserve">Внести в приказ комитета по тарифам и ценовой политике Ленинградской области от 19 декабря 2025 года №  </w:t>
      </w:r>
      <w:proofErr w:type="gramStart"/>
      <w:r w:rsidR="000D3087" w:rsidRPr="000D3087">
        <w:rPr>
          <w:rFonts w:ascii="Times New Roman" w:hAnsi="Times New Roman" w:cs="Times New Roman"/>
          <w:szCs w:val="22"/>
        </w:rPr>
        <w:t>-п</w:t>
      </w:r>
      <w:proofErr w:type="gramEnd"/>
      <w:r w:rsidR="000D3087" w:rsidRPr="000D3087">
        <w:rPr>
          <w:rFonts w:ascii="Times New Roman" w:hAnsi="Times New Roman" w:cs="Times New Roman"/>
          <w:szCs w:val="22"/>
        </w:rPr>
        <w:t xml:space="preserve"> «Об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 воду для предоставления коммунальных услуг населению, на территории </w:t>
      </w:r>
      <w:proofErr w:type="spellStart"/>
      <w:r w:rsidR="000D3087" w:rsidRPr="000D3087">
        <w:rPr>
          <w:rFonts w:ascii="Times New Roman" w:hAnsi="Times New Roman" w:cs="Times New Roman"/>
          <w:szCs w:val="22"/>
        </w:rPr>
        <w:t>Бокситогорского</w:t>
      </w:r>
      <w:proofErr w:type="spellEnd"/>
      <w:r w:rsidR="000D3087" w:rsidRPr="000D3087">
        <w:rPr>
          <w:rFonts w:ascii="Times New Roman" w:hAnsi="Times New Roman" w:cs="Times New Roman"/>
          <w:szCs w:val="22"/>
        </w:rPr>
        <w:t xml:space="preserve"> муниципального района Ленинградской области на 2026 год» следующие изменения:</w:t>
      </w:r>
    </w:p>
    <w:p w:rsidR="000D3087" w:rsidRPr="000D3087" w:rsidRDefault="000D3087" w:rsidP="000D308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D3087">
        <w:rPr>
          <w:rFonts w:ascii="Times New Roman" w:hAnsi="Times New Roman" w:cs="Times New Roman"/>
          <w:szCs w:val="22"/>
        </w:rPr>
        <w:t xml:space="preserve">1.1. Приложение 1 к приказу дополнить пунктом 3 </w:t>
      </w:r>
      <w:r>
        <w:rPr>
          <w:rFonts w:ascii="Times New Roman" w:hAnsi="Times New Roman" w:cs="Times New Roman"/>
          <w:szCs w:val="22"/>
        </w:rPr>
        <w:t>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515"/>
        <w:gridCol w:w="3175"/>
        <w:gridCol w:w="2700"/>
      </w:tblGrid>
      <w:tr w:rsidR="000D3087" w:rsidRPr="000D3087" w:rsidTr="000E3CFD">
        <w:tc>
          <w:tcPr>
            <w:tcW w:w="737" w:type="dxa"/>
          </w:tcPr>
          <w:p w:rsidR="000D3087" w:rsidRPr="000D3087" w:rsidRDefault="000D3087" w:rsidP="000E3C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390" w:type="dxa"/>
            <w:gridSpan w:val="3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В зоне теплоснабжения </w:t>
            </w:r>
            <w:r w:rsidRPr="000D3087">
              <w:rPr>
                <w:rFonts w:ascii="Times New Roman" w:hAnsi="Times New Roman" w:cs="Times New Roman"/>
                <w:sz w:val="20"/>
              </w:rPr>
              <w:t xml:space="preserve">акционерного общества «Нева Энергия»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Пикалевский</w:t>
            </w:r>
            <w:proofErr w:type="spellEnd"/>
          </w:p>
        </w:tc>
      </w:tr>
      <w:tr w:rsidR="000D3087" w:rsidRPr="000D3087" w:rsidTr="000E3CFD">
        <w:tc>
          <w:tcPr>
            <w:tcW w:w="737" w:type="dxa"/>
          </w:tcPr>
          <w:p w:rsidR="000D3087" w:rsidRPr="000D3087" w:rsidRDefault="000D3087" w:rsidP="000E3C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9390" w:type="dxa"/>
            <w:gridSpan w:val="3"/>
          </w:tcPr>
          <w:p w:rsidR="000D3087" w:rsidRPr="000D3087" w:rsidRDefault="000D3087" w:rsidP="000E3C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Самойловское</w:t>
            </w:r>
            <w:proofErr w:type="spellEnd"/>
            <w:r w:rsidRPr="000D3087">
              <w:rPr>
                <w:rFonts w:ascii="Times New Roman" w:hAnsi="Times New Roman" w:cs="Times New Roman"/>
                <w:sz w:val="20"/>
              </w:rPr>
              <w:t xml:space="preserve"> сельское поселение (д.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Анисимово</w:t>
            </w:r>
            <w:proofErr w:type="spellEnd"/>
            <w:r w:rsidRPr="000D3087">
              <w:rPr>
                <w:rFonts w:ascii="Times New Roman" w:hAnsi="Times New Roman" w:cs="Times New Roman"/>
                <w:sz w:val="20"/>
              </w:rPr>
              <w:t xml:space="preserve">), Лидское сельское поселение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Бокситогорского</w:t>
            </w:r>
            <w:proofErr w:type="spellEnd"/>
            <w:r w:rsidRPr="000D3087">
              <w:rPr>
                <w:rFonts w:ascii="Times New Roman" w:hAnsi="Times New Roman" w:cs="Times New Roman"/>
                <w:sz w:val="20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0D3087" w:rsidRPr="000D3087" w:rsidTr="000E3CFD">
        <w:tc>
          <w:tcPr>
            <w:tcW w:w="737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3515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Одноставочный</w:t>
            </w:r>
            <w:proofErr w:type="spellEnd"/>
            <w:r w:rsidRPr="000D3087">
              <w:rPr>
                <w:rFonts w:ascii="Times New Roman" w:hAnsi="Times New Roman" w:cs="Times New Roman"/>
                <w:sz w:val="20"/>
              </w:rPr>
              <w:t>, руб./Гкал</w:t>
            </w:r>
          </w:p>
        </w:tc>
        <w:tc>
          <w:tcPr>
            <w:tcW w:w="3175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27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3558,34</w:t>
            </w:r>
          </w:p>
        </w:tc>
      </w:tr>
      <w:tr w:rsidR="000D3087" w:rsidRPr="000D3087" w:rsidTr="000E3CFD">
        <w:tc>
          <w:tcPr>
            <w:tcW w:w="737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5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5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27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E3CFD">
        <w:tc>
          <w:tcPr>
            <w:tcW w:w="737" w:type="dxa"/>
          </w:tcPr>
          <w:p w:rsidR="000D3087" w:rsidRPr="000D3087" w:rsidRDefault="000D3087" w:rsidP="000E3C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9390" w:type="dxa"/>
            <w:gridSpan w:val="3"/>
          </w:tcPr>
          <w:p w:rsidR="000D3087" w:rsidRPr="000D3087" w:rsidRDefault="000D3087" w:rsidP="000E3C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Ефимовское</w:t>
            </w:r>
            <w:proofErr w:type="spellEnd"/>
            <w:r w:rsidRPr="000D3087">
              <w:rPr>
                <w:rFonts w:ascii="Times New Roman" w:hAnsi="Times New Roman" w:cs="Times New Roman"/>
                <w:sz w:val="20"/>
              </w:rPr>
              <w:t xml:space="preserve"> городское поселение и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Пикалевское</w:t>
            </w:r>
            <w:proofErr w:type="spellEnd"/>
            <w:r w:rsidRPr="000D3087">
              <w:rPr>
                <w:rFonts w:ascii="Times New Roman" w:hAnsi="Times New Roman" w:cs="Times New Roman"/>
                <w:sz w:val="20"/>
              </w:rPr>
              <w:t xml:space="preserve"> городское поселение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Бокситогорского</w:t>
            </w:r>
            <w:proofErr w:type="spellEnd"/>
            <w:r w:rsidRPr="000D3087">
              <w:rPr>
                <w:rFonts w:ascii="Times New Roman" w:hAnsi="Times New Roman" w:cs="Times New Roman"/>
                <w:sz w:val="20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0D3087" w:rsidRPr="000D3087" w:rsidTr="000E3CFD">
        <w:tc>
          <w:tcPr>
            <w:tcW w:w="737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3.2.1</w:t>
            </w:r>
          </w:p>
        </w:tc>
        <w:tc>
          <w:tcPr>
            <w:tcW w:w="3515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Одноставочный</w:t>
            </w:r>
            <w:proofErr w:type="spellEnd"/>
            <w:r w:rsidRPr="000D3087">
              <w:rPr>
                <w:rFonts w:ascii="Times New Roman" w:hAnsi="Times New Roman" w:cs="Times New Roman"/>
                <w:sz w:val="20"/>
              </w:rPr>
              <w:t>, руб./Гкал</w:t>
            </w:r>
          </w:p>
        </w:tc>
        <w:tc>
          <w:tcPr>
            <w:tcW w:w="3175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27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2169,05</w:t>
            </w:r>
          </w:p>
        </w:tc>
      </w:tr>
      <w:tr w:rsidR="000D3087" w:rsidRPr="000D3087" w:rsidTr="000E3CFD">
        <w:tc>
          <w:tcPr>
            <w:tcW w:w="737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5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5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27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</w:tbl>
    <w:p w:rsidR="000D3087" w:rsidRPr="00A002CE" w:rsidRDefault="000D3087" w:rsidP="000D3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0D3087" w:rsidRPr="000D3087" w:rsidRDefault="000D3087" w:rsidP="000D3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</w:t>
      </w:r>
      <w:r>
        <w:rPr>
          <w:rFonts w:ascii="Times New Roman" w:eastAsia="Calibri" w:hAnsi="Times New Roman" w:cs="Times New Roman"/>
          <w:szCs w:val="24"/>
        </w:rPr>
        <w:t xml:space="preserve">                              </w:t>
      </w:r>
      <w:r w:rsidRPr="00A002CE">
        <w:rPr>
          <w:rFonts w:ascii="Times New Roman" w:eastAsia="Calibri" w:hAnsi="Times New Roman" w:cs="Times New Roman"/>
          <w:szCs w:val="24"/>
        </w:rPr>
        <w:t xml:space="preserve"> Да</w:t>
      </w:r>
      <w:r>
        <w:rPr>
          <w:rFonts w:ascii="Times New Roman" w:eastAsia="Calibri" w:hAnsi="Times New Roman" w:cs="Times New Roman"/>
          <w:szCs w:val="24"/>
        </w:rPr>
        <w:t>та государственной регистрации</w:t>
      </w:r>
    </w:p>
    <w:p w:rsidR="000D3087" w:rsidRPr="000D3087" w:rsidRDefault="000D3087" w:rsidP="000D308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D3087">
        <w:rPr>
          <w:rFonts w:ascii="Times New Roman" w:hAnsi="Times New Roman" w:cs="Times New Roman"/>
          <w:szCs w:val="22"/>
        </w:rPr>
        <w:t>1.2. Приложение 2 к приказу дополнить пунктом 3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1"/>
        <w:gridCol w:w="3146"/>
        <w:gridCol w:w="1601"/>
        <w:gridCol w:w="1729"/>
        <w:gridCol w:w="3001"/>
      </w:tblGrid>
      <w:tr w:rsidR="000D3087" w:rsidRPr="000D3087" w:rsidTr="000D3087">
        <w:trPr>
          <w:trHeight w:val="273"/>
        </w:trPr>
        <w:tc>
          <w:tcPr>
            <w:tcW w:w="741" w:type="dxa"/>
          </w:tcPr>
          <w:p w:rsidR="000D3087" w:rsidRPr="000D3087" w:rsidRDefault="000D3087" w:rsidP="000E3C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477" w:type="dxa"/>
            <w:gridSpan w:val="4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В зоне горячего водоснабжения акционерного общества «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Пикалевские</w:t>
            </w:r>
            <w:proofErr w:type="spellEnd"/>
            <w:r w:rsidRPr="000D3087">
              <w:rPr>
                <w:rFonts w:ascii="Times New Roman" w:hAnsi="Times New Roman" w:cs="Times New Roman"/>
                <w:sz w:val="20"/>
              </w:rPr>
              <w:t xml:space="preserve"> тепловые сети»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</w:tcPr>
          <w:p w:rsidR="000D3087" w:rsidRPr="000D3087" w:rsidRDefault="000D3087" w:rsidP="000E3C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9477" w:type="dxa"/>
            <w:gridSpan w:val="4"/>
          </w:tcPr>
          <w:p w:rsidR="000D3087" w:rsidRPr="000D3087" w:rsidRDefault="000D3087" w:rsidP="000E3C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Пикалевское</w:t>
            </w:r>
            <w:proofErr w:type="spellEnd"/>
            <w:r w:rsidRPr="000D3087">
              <w:rPr>
                <w:rFonts w:ascii="Times New Roman" w:hAnsi="Times New Roman" w:cs="Times New Roman"/>
                <w:sz w:val="20"/>
              </w:rPr>
              <w:t xml:space="preserve"> городское поселение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Бокситогорского</w:t>
            </w:r>
            <w:proofErr w:type="spellEnd"/>
            <w:r w:rsidRPr="000D3087">
              <w:rPr>
                <w:rFonts w:ascii="Times New Roman" w:hAnsi="Times New Roman" w:cs="Times New Roman"/>
                <w:sz w:val="20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9,66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2055,08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полотенцесушителей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9,66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2169,05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3.1.3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9,66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1916,23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3.1.4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полотенцесушителей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9,66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2055,08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3.1.5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9,66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2148,50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3.1.6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полотенцесушителей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9,66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2169,05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3.1.7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9,66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1969,47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3.1.8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полотенцесушителей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9,66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2148,50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</w:tcPr>
          <w:p w:rsidR="000D3087" w:rsidRPr="000D3087" w:rsidRDefault="000D3087" w:rsidP="000E3C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9477" w:type="dxa"/>
            <w:gridSpan w:val="4"/>
          </w:tcPr>
          <w:p w:rsidR="000D3087" w:rsidRPr="000D3087" w:rsidRDefault="000D3087" w:rsidP="000E3C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Ефимовское</w:t>
            </w:r>
            <w:proofErr w:type="spellEnd"/>
            <w:r w:rsidRPr="000D3087">
              <w:rPr>
                <w:rFonts w:ascii="Times New Roman" w:hAnsi="Times New Roman" w:cs="Times New Roman"/>
                <w:sz w:val="20"/>
              </w:rPr>
              <w:t xml:space="preserve"> городское поселение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Бокситогорского</w:t>
            </w:r>
            <w:proofErr w:type="spellEnd"/>
            <w:r w:rsidRPr="000D3087">
              <w:rPr>
                <w:rFonts w:ascii="Times New Roman" w:hAnsi="Times New Roman" w:cs="Times New Roman"/>
                <w:sz w:val="20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3.2.1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9,71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2091,53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3.2.2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полотенцесушителей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9,71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2169,05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3.2.3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9,71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1950,20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3.2.4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полотенцесушителей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9,71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2091,53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3.2.5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9,71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2169,05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3.2.6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полотенцесушителей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9,71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2169,05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3.2.7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9,71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2004,38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3.2.8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полотенцесушителей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9,71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2169,05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</w:tcPr>
          <w:p w:rsidR="000D3087" w:rsidRPr="000D3087" w:rsidRDefault="000D3087" w:rsidP="000E3C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9477" w:type="dxa"/>
            <w:gridSpan w:val="4"/>
          </w:tcPr>
          <w:p w:rsidR="000D3087" w:rsidRPr="000D3087" w:rsidRDefault="000D3087" w:rsidP="000E3C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Лидское сельское поселение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Бокситогорского</w:t>
            </w:r>
            <w:proofErr w:type="spellEnd"/>
            <w:r w:rsidRPr="000D3087">
              <w:rPr>
                <w:rFonts w:ascii="Times New Roman" w:hAnsi="Times New Roman" w:cs="Times New Roman"/>
                <w:sz w:val="20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3.3.1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53,81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2515,32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3.3.2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полотенцесушителей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53,81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2754,86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3.3.3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53,81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2345,37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3.3.4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полотенцесушителей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53,81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2515,32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3.3.5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53,81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2629,65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3.3.6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полотенцесушителей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53,81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2845,18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3.3.7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53,81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2410,50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 w:val="restart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3.3.8</w:t>
            </w:r>
          </w:p>
        </w:tc>
        <w:tc>
          <w:tcPr>
            <w:tcW w:w="3146" w:type="dxa"/>
            <w:vMerge w:val="restart"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0D3087">
              <w:rPr>
                <w:rFonts w:ascii="Times New Roman" w:hAnsi="Times New Roman" w:cs="Times New Roman"/>
                <w:sz w:val="20"/>
              </w:rPr>
              <w:t>полотенцесушителей</w:t>
            </w:r>
            <w:proofErr w:type="spellEnd"/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53,81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2629,65</w:t>
            </w:r>
          </w:p>
        </w:tc>
      </w:tr>
      <w:tr w:rsidR="000D3087" w:rsidRPr="000D3087" w:rsidTr="000D3087">
        <w:trPr>
          <w:trHeight w:val="273"/>
        </w:trPr>
        <w:tc>
          <w:tcPr>
            <w:tcW w:w="741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6" w:type="dxa"/>
            <w:vMerge/>
          </w:tcPr>
          <w:p w:rsidR="000D3087" w:rsidRPr="000D3087" w:rsidRDefault="000D3087" w:rsidP="000E3C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  <w:tc>
          <w:tcPr>
            <w:tcW w:w="1729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3000" w:type="dxa"/>
          </w:tcPr>
          <w:p w:rsidR="000D3087" w:rsidRPr="000D3087" w:rsidRDefault="000D3087" w:rsidP="000E3C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3087">
              <w:rPr>
                <w:rFonts w:ascii="Times New Roman" w:hAnsi="Times New Roman" w:cs="Times New Roman"/>
                <w:sz w:val="20"/>
              </w:rPr>
              <w:t>**</w:t>
            </w:r>
          </w:p>
        </w:tc>
      </w:tr>
    </w:tbl>
    <w:p w:rsidR="000D3087" w:rsidRPr="007B50C7" w:rsidRDefault="000D3087" w:rsidP="000D3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Pr="007B50C7" w:rsidRDefault="000D3087" w:rsidP="003B6A1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50C7" w:rsidRPr="007B50C7">
        <w:rPr>
          <w:rFonts w:ascii="Times New Roman" w:hAnsi="Times New Roman" w:cs="Times New Roman"/>
          <w:sz w:val="24"/>
          <w:szCs w:val="24"/>
        </w:rPr>
        <w:t>. Настоящий приказ вступает в силу в установленном порядке.</w:t>
      </w:r>
    </w:p>
    <w:p w:rsidR="007B50C7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AA" w:rsidRPr="007B50C7" w:rsidRDefault="00461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6A1F" w:rsidRPr="0080019B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3B6A1F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2306A1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34C4D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3B6A1F" w:rsidRPr="00925407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6A1F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A1F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A1F" w:rsidRPr="003B6A1F" w:rsidRDefault="003B6A1F" w:rsidP="000D3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</w:p>
    <w:p w:rsidR="002025BD" w:rsidRDefault="002025BD" w:rsidP="002306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6A1" w:rsidRDefault="002306A1" w:rsidP="002306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3A6" w:rsidRDefault="00A553A6" w:rsidP="003B6A1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5ACB" w:rsidRDefault="00F85ACB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Pr="007B50C7" w:rsidRDefault="007B50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50C7" w:rsidRPr="007B50C7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8"/>
      <w:bookmarkEnd w:id="1"/>
    </w:p>
    <w:p w:rsidR="007B50C7" w:rsidRPr="00C36F8C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1D0" w:rsidRPr="007B50C7" w:rsidRDefault="009F61D0">
      <w:pPr>
        <w:rPr>
          <w:rFonts w:ascii="Times New Roman" w:hAnsi="Times New Roman" w:cs="Times New Roman"/>
          <w:sz w:val="24"/>
          <w:szCs w:val="24"/>
        </w:rPr>
      </w:pPr>
    </w:p>
    <w:sectPr w:rsidR="009F61D0" w:rsidRPr="007B50C7" w:rsidSect="002306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C7"/>
    <w:rsid w:val="00081A3C"/>
    <w:rsid w:val="000D3087"/>
    <w:rsid w:val="001D0089"/>
    <w:rsid w:val="0020245F"/>
    <w:rsid w:val="002025BD"/>
    <w:rsid w:val="002306A1"/>
    <w:rsid w:val="00244381"/>
    <w:rsid w:val="00302150"/>
    <w:rsid w:val="00334C4D"/>
    <w:rsid w:val="003A4DE6"/>
    <w:rsid w:val="003B6A1F"/>
    <w:rsid w:val="004616AA"/>
    <w:rsid w:val="00501A22"/>
    <w:rsid w:val="006A6197"/>
    <w:rsid w:val="00700579"/>
    <w:rsid w:val="007B4D0B"/>
    <w:rsid w:val="007B50C7"/>
    <w:rsid w:val="007D65F5"/>
    <w:rsid w:val="008707D9"/>
    <w:rsid w:val="00944397"/>
    <w:rsid w:val="009F61D0"/>
    <w:rsid w:val="00A52FE8"/>
    <w:rsid w:val="00A553A6"/>
    <w:rsid w:val="00B97763"/>
    <w:rsid w:val="00C36F8C"/>
    <w:rsid w:val="00D22421"/>
    <w:rsid w:val="00E20FDA"/>
    <w:rsid w:val="00E3431E"/>
    <w:rsid w:val="00EC0198"/>
    <w:rsid w:val="00F8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5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B5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5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B5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5" Type="http://schemas.openxmlformats.org/officeDocument/2006/relationships/hyperlink" Target="https://login.consultant.ru/link/?req=doc&amp;base=LAW&amp;n=483239" TargetMode="External"/><Relationship Id="rId10" Type="http://schemas.openxmlformats.org/officeDocument/2006/relationships/hyperlink" Target="https://login.consultant.ru/link/?req=doc&amp;base=LAW&amp;n=5086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Никулина Алина Евгеньевна</dc:creator>
  <cp:lastModifiedBy>Широкова Рената Артуровна</cp:lastModifiedBy>
  <cp:revision>7</cp:revision>
  <dcterms:created xsi:type="dcterms:W3CDTF">2025-12-13T14:08:00Z</dcterms:created>
  <dcterms:modified xsi:type="dcterms:W3CDTF">2025-12-20T12:53:00Z</dcterms:modified>
</cp:coreProperties>
</file>