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A3" w:rsidRPr="001C3295" w:rsidRDefault="00A06EA3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A06EA3" w:rsidRPr="001C3295" w:rsidRDefault="00A06EA3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06EA3" w:rsidRDefault="00A06EA3" w:rsidP="001C3295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D2724" w:rsidRDefault="00AD2724" w:rsidP="001C3295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</w:p>
    <w:p w:rsidR="00A06EA3" w:rsidRPr="00CB42CB" w:rsidRDefault="00047047" w:rsidP="00072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</w:t>
      </w:r>
      <w:r w:rsidR="00F61DEE">
        <w:rPr>
          <w:rFonts w:ascii="Times New Roman" w:hAnsi="Times New Roman"/>
          <w:sz w:val="24"/>
          <w:szCs w:val="24"/>
        </w:rPr>
        <w:t>_</w:t>
      </w:r>
      <w:r w:rsidR="00BA1841">
        <w:rPr>
          <w:rFonts w:ascii="Times New Roman" w:hAnsi="Times New Roman"/>
          <w:sz w:val="24"/>
          <w:szCs w:val="24"/>
        </w:rPr>
        <w:t xml:space="preserve"> </w:t>
      </w:r>
      <w:r w:rsidR="00AD2724">
        <w:rPr>
          <w:rFonts w:ascii="Times New Roman" w:hAnsi="Times New Roman"/>
          <w:sz w:val="24"/>
          <w:szCs w:val="24"/>
        </w:rPr>
        <w:t xml:space="preserve">декабря </w:t>
      </w:r>
      <w:r w:rsidR="00A06EA3">
        <w:rPr>
          <w:rFonts w:ascii="Times New Roman" w:hAnsi="Times New Roman"/>
          <w:sz w:val="24"/>
          <w:szCs w:val="24"/>
        </w:rPr>
        <w:t>20</w:t>
      </w:r>
      <w:r w:rsidR="00BA1841">
        <w:rPr>
          <w:rFonts w:ascii="Times New Roman" w:hAnsi="Times New Roman"/>
          <w:sz w:val="24"/>
          <w:szCs w:val="24"/>
        </w:rPr>
        <w:t>2</w:t>
      </w:r>
      <w:r w:rsidR="002B1EDA">
        <w:rPr>
          <w:rFonts w:ascii="Times New Roman" w:hAnsi="Times New Roman"/>
          <w:sz w:val="24"/>
          <w:szCs w:val="24"/>
        </w:rPr>
        <w:t>5</w:t>
      </w:r>
      <w:r w:rsidR="00A06EA3">
        <w:rPr>
          <w:rFonts w:ascii="Times New Roman" w:hAnsi="Times New Roman"/>
          <w:sz w:val="24"/>
          <w:szCs w:val="24"/>
        </w:rPr>
        <w:t xml:space="preserve"> </w:t>
      </w:r>
      <w:r w:rsidR="00403073">
        <w:rPr>
          <w:rFonts w:ascii="Times New Roman" w:hAnsi="Times New Roman"/>
          <w:sz w:val="24"/>
          <w:szCs w:val="24"/>
        </w:rPr>
        <w:t xml:space="preserve">года                       </w:t>
      </w:r>
      <w:r w:rsidR="00A06EA3" w:rsidRPr="00CB42CB">
        <w:rPr>
          <w:rFonts w:ascii="Times New Roman" w:hAnsi="Times New Roman"/>
          <w:sz w:val="24"/>
          <w:szCs w:val="24"/>
        </w:rPr>
        <w:t xml:space="preserve">              </w:t>
      </w:r>
      <w:r w:rsidR="00F61DEE">
        <w:rPr>
          <w:rFonts w:ascii="Times New Roman" w:hAnsi="Times New Roman"/>
          <w:sz w:val="24"/>
          <w:szCs w:val="24"/>
        </w:rPr>
        <w:t xml:space="preserve">                           </w:t>
      </w:r>
      <w:r w:rsidR="00A06EA3">
        <w:rPr>
          <w:rFonts w:ascii="Times New Roman" w:hAnsi="Times New Roman"/>
          <w:sz w:val="24"/>
          <w:szCs w:val="24"/>
        </w:rPr>
        <w:t xml:space="preserve">     </w:t>
      </w:r>
      <w:r w:rsidR="00A06EA3"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 w:rsidR="00A06EA3">
        <w:rPr>
          <w:rFonts w:ascii="Times New Roman" w:hAnsi="Times New Roman"/>
          <w:sz w:val="24"/>
          <w:szCs w:val="24"/>
        </w:rPr>
        <w:t xml:space="preserve">        </w:t>
      </w:r>
      <w:r w:rsidR="00970A28">
        <w:rPr>
          <w:rFonts w:ascii="Times New Roman" w:hAnsi="Times New Roman"/>
          <w:sz w:val="24"/>
          <w:szCs w:val="24"/>
        </w:rPr>
        <w:t xml:space="preserve">    </w:t>
      </w:r>
      <w:r w:rsidR="00A06EA3">
        <w:rPr>
          <w:rFonts w:ascii="Times New Roman" w:hAnsi="Times New Roman"/>
          <w:sz w:val="24"/>
          <w:szCs w:val="24"/>
        </w:rPr>
        <w:t xml:space="preserve">   </w:t>
      </w:r>
      <w:r w:rsidR="00A06EA3" w:rsidRPr="00CB42CB">
        <w:rPr>
          <w:rFonts w:ascii="Times New Roman" w:hAnsi="Times New Roman"/>
          <w:sz w:val="24"/>
          <w:szCs w:val="24"/>
        </w:rPr>
        <w:t xml:space="preserve">№ </w:t>
      </w:r>
      <w:r w:rsidR="00A06EA3">
        <w:rPr>
          <w:rFonts w:ascii="Times New Roman" w:hAnsi="Times New Roman"/>
          <w:sz w:val="24"/>
          <w:szCs w:val="24"/>
        </w:rPr>
        <w:t>____</w:t>
      </w:r>
      <w:proofErr w:type="gramStart"/>
      <w:r w:rsidR="00A06EA3">
        <w:rPr>
          <w:rFonts w:ascii="Times New Roman" w:hAnsi="Times New Roman"/>
          <w:sz w:val="24"/>
          <w:szCs w:val="24"/>
        </w:rPr>
        <w:t>_-</w:t>
      </w:r>
      <w:proofErr w:type="gramEnd"/>
      <w:r w:rsidR="00A06EA3">
        <w:rPr>
          <w:rFonts w:ascii="Times New Roman" w:hAnsi="Times New Roman"/>
          <w:sz w:val="24"/>
          <w:szCs w:val="24"/>
        </w:rPr>
        <w:t>п</w:t>
      </w:r>
    </w:p>
    <w:p w:rsidR="00A01F1B" w:rsidRDefault="00A01F1B" w:rsidP="00B3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2724" w:rsidRDefault="00AB1F83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 xml:space="preserve">Об установлении тарифов </w:t>
      </w:r>
      <w:r w:rsidR="00AD2724" w:rsidRPr="00AD2724">
        <w:rPr>
          <w:rFonts w:ascii="Times New Roman" w:hAnsi="Times New Roman"/>
          <w:b/>
          <w:sz w:val="24"/>
          <w:szCs w:val="24"/>
        </w:rPr>
        <w:t>на тепловую энер</w:t>
      </w:r>
      <w:r w:rsidR="00AD2724">
        <w:rPr>
          <w:rFonts w:ascii="Times New Roman" w:hAnsi="Times New Roman"/>
          <w:b/>
          <w:sz w:val="24"/>
          <w:szCs w:val="24"/>
        </w:rPr>
        <w:t xml:space="preserve">гию и горячую воду, </w:t>
      </w:r>
    </w:p>
    <w:p w:rsidR="00D9317A" w:rsidRDefault="00AD2724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поставляемых</w:t>
      </w:r>
      <w:proofErr w:type="gramEnd"/>
      <w:r w:rsidRPr="00AD27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филиалом </w:t>
      </w:r>
      <w:r w:rsidRPr="00AD27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акционерного общества «Нева Энергия» </w:t>
      </w:r>
      <w:proofErr w:type="spellStart"/>
      <w:r>
        <w:rPr>
          <w:rFonts w:ascii="Times New Roman" w:hAnsi="Times New Roman"/>
          <w:b/>
          <w:sz w:val="24"/>
          <w:szCs w:val="24"/>
        </w:rPr>
        <w:t>Пикалевский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потребителям на территории </w:t>
      </w:r>
      <w:proofErr w:type="spellStart"/>
      <w:r w:rsidRPr="00AD2724">
        <w:rPr>
          <w:rFonts w:ascii="Times New Roman" w:hAnsi="Times New Roman"/>
          <w:b/>
          <w:sz w:val="24"/>
          <w:szCs w:val="24"/>
        </w:rPr>
        <w:t>Бокситогорского</w:t>
      </w:r>
      <w:proofErr w:type="spellEnd"/>
      <w:r w:rsidRPr="00AD2724">
        <w:rPr>
          <w:rFonts w:ascii="Times New Roman" w:hAnsi="Times New Roman"/>
          <w:b/>
          <w:sz w:val="24"/>
          <w:szCs w:val="24"/>
        </w:rPr>
        <w:t xml:space="preserve"> муниципального района Ленинградской области, на </w:t>
      </w:r>
      <w:r>
        <w:rPr>
          <w:rFonts w:ascii="Times New Roman" w:hAnsi="Times New Roman"/>
          <w:b/>
          <w:sz w:val="24"/>
          <w:szCs w:val="24"/>
        </w:rPr>
        <w:t>2026 год</w:t>
      </w:r>
      <w:r w:rsidRPr="00AD2724">
        <w:rPr>
          <w:rFonts w:ascii="Times New Roman" w:hAnsi="Times New Roman"/>
          <w:b/>
          <w:sz w:val="24"/>
          <w:szCs w:val="24"/>
        </w:rPr>
        <w:t xml:space="preserve">  </w:t>
      </w:r>
    </w:p>
    <w:p w:rsidR="00AD2724" w:rsidRPr="000464D0" w:rsidRDefault="00AD2724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412" w:rsidRPr="003B4412" w:rsidRDefault="003B4412" w:rsidP="003B4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 xml:space="preserve">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</w:t>
      </w:r>
      <w:r w:rsidRPr="003B4412">
        <w:rPr>
          <w:rFonts w:ascii="Times New Roman" w:hAnsi="Times New Roman"/>
          <w:sz w:val="24"/>
          <w:szCs w:val="24"/>
        </w:rPr>
        <w:br/>
        <w:t xml:space="preserve">«Об утверждении Регламента открытия дел об установлении регулируемых цен (тарифов) </w:t>
      </w:r>
      <w:r w:rsidRPr="003B4412">
        <w:rPr>
          <w:rFonts w:ascii="Times New Roman" w:hAnsi="Times New Roman"/>
          <w:sz w:val="24"/>
          <w:szCs w:val="24"/>
        </w:rPr>
        <w:br/>
        <w:t>и отмене регулирования тарифов в сфере теплоснабжения», приказом ФСТ России от 27 декабря 2013 года № 1746-э «Об утверждении Методических указаний по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 w:rsidR="00C55113">
        <w:rPr>
          <w:rFonts w:ascii="Times New Roman" w:hAnsi="Times New Roman"/>
          <w:sz w:val="24"/>
          <w:szCs w:val="24"/>
        </w:rPr>
        <w:t>декабря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2B1EDA"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1B545D" w:rsidRDefault="001B545D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EA3" w:rsidRPr="001F5C97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C97">
        <w:rPr>
          <w:rFonts w:ascii="Times New Roman" w:hAnsi="Times New Roman"/>
          <w:sz w:val="24"/>
          <w:szCs w:val="24"/>
        </w:rPr>
        <w:t>приказываю:</w:t>
      </w:r>
    </w:p>
    <w:p w:rsidR="00A06EA3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113" w:rsidRDefault="00857E9B" w:rsidP="00C55113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113">
        <w:rPr>
          <w:rFonts w:ascii="Times New Roman" w:hAnsi="Times New Roman"/>
          <w:sz w:val="24"/>
          <w:szCs w:val="24"/>
        </w:rPr>
        <w:t xml:space="preserve">Установить тарифы на тепловую энергию, </w:t>
      </w:r>
      <w:r w:rsidR="0057631B">
        <w:rPr>
          <w:rFonts w:ascii="Times New Roman" w:hAnsi="Times New Roman"/>
          <w:sz w:val="24"/>
          <w:szCs w:val="24"/>
        </w:rPr>
        <w:t xml:space="preserve">поставляемую </w:t>
      </w:r>
      <w:r w:rsidR="00C55113" w:rsidRPr="00C55113">
        <w:rPr>
          <w:rFonts w:ascii="Times New Roman" w:hAnsi="Times New Roman"/>
          <w:sz w:val="24"/>
          <w:szCs w:val="24"/>
        </w:rPr>
        <w:t xml:space="preserve">филиалом  акционерного общества «Нева Энергия» </w:t>
      </w:r>
      <w:proofErr w:type="spellStart"/>
      <w:r w:rsidR="00C55113" w:rsidRPr="00C55113">
        <w:rPr>
          <w:rFonts w:ascii="Times New Roman" w:hAnsi="Times New Roman"/>
          <w:sz w:val="24"/>
          <w:szCs w:val="24"/>
        </w:rPr>
        <w:t>Пикалевский</w:t>
      </w:r>
      <w:proofErr w:type="spellEnd"/>
      <w:r w:rsidR="00C55113" w:rsidRPr="00C55113">
        <w:rPr>
          <w:rFonts w:ascii="Times New Roman" w:hAnsi="Times New Roman"/>
          <w:sz w:val="24"/>
          <w:szCs w:val="24"/>
        </w:rPr>
        <w:t xml:space="preserve"> потребителям на территории </w:t>
      </w:r>
      <w:proofErr w:type="spellStart"/>
      <w:r w:rsidR="00C55113" w:rsidRPr="00C55113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C55113" w:rsidRPr="00C55113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на 2026 год</w:t>
      </w:r>
      <w:r w:rsidR="00C55113">
        <w:rPr>
          <w:rFonts w:ascii="Times New Roman" w:hAnsi="Times New Roman"/>
          <w:sz w:val="24"/>
          <w:szCs w:val="24"/>
        </w:rPr>
        <w:t xml:space="preserve">, </w:t>
      </w:r>
      <w:r w:rsidRPr="00C55113">
        <w:rPr>
          <w:rFonts w:ascii="Times New Roman" w:hAnsi="Times New Roman"/>
          <w:sz w:val="24"/>
          <w:szCs w:val="24"/>
        </w:rPr>
        <w:t>согласно приложению 1 к настоящему приказу.</w:t>
      </w:r>
    </w:p>
    <w:p w:rsidR="00857E9B" w:rsidRPr="00C55113" w:rsidRDefault="00857E9B" w:rsidP="00C55113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113">
        <w:rPr>
          <w:rFonts w:ascii="Times New Roman" w:hAnsi="Times New Roman"/>
          <w:sz w:val="24"/>
          <w:szCs w:val="24"/>
        </w:rPr>
        <w:t xml:space="preserve">Установить тарифы на горячую воду, </w:t>
      </w:r>
      <w:r w:rsidR="0057631B">
        <w:rPr>
          <w:rFonts w:ascii="Times New Roman" w:hAnsi="Times New Roman"/>
          <w:sz w:val="24"/>
          <w:szCs w:val="24"/>
        </w:rPr>
        <w:t xml:space="preserve">поставляемую </w:t>
      </w:r>
      <w:r w:rsidR="00C55113" w:rsidRPr="00C55113">
        <w:rPr>
          <w:rFonts w:ascii="Times New Roman" w:hAnsi="Times New Roman"/>
          <w:sz w:val="24"/>
          <w:szCs w:val="24"/>
        </w:rPr>
        <w:t xml:space="preserve">филиалом  акционерного общества «Нева Энергия» </w:t>
      </w:r>
      <w:proofErr w:type="spellStart"/>
      <w:r w:rsidR="00C55113" w:rsidRPr="00C55113">
        <w:rPr>
          <w:rFonts w:ascii="Times New Roman" w:hAnsi="Times New Roman"/>
          <w:sz w:val="24"/>
          <w:szCs w:val="24"/>
        </w:rPr>
        <w:t>Пикалевский</w:t>
      </w:r>
      <w:proofErr w:type="spellEnd"/>
      <w:r w:rsidR="00C55113" w:rsidRPr="00C55113">
        <w:rPr>
          <w:rFonts w:ascii="Times New Roman" w:hAnsi="Times New Roman"/>
          <w:sz w:val="24"/>
          <w:szCs w:val="24"/>
        </w:rPr>
        <w:t xml:space="preserve"> потребителям на территории </w:t>
      </w:r>
      <w:proofErr w:type="spellStart"/>
      <w:r w:rsidR="00C55113" w:rsidRPr="00C55113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="00C55113" w:rsidRPr="00C55113">
        <w:rPr>
          <w:rFonts w:ascii="Times New Roman" w:hAnsi="Times New Roman"/>
          <w:sz w:val="24"/>
          <w:szCs w:val="24"/>
        </w:rPr>
        <w:t xml:space="preserve"> муниципального района Лени</w:t>
      </w:r>
      <w:r w:rsidR="00C55113">
        <w:rPr>
          <w:rFonts w:ascii="Times New Roman" w:hAnsi="Times New Roman"/>
          <w:sz w:val="24"/>
          <w:szCs w:val="24"/>
        </w:rPr>
        <w:t>нградской области, на 2026 год</w:t>
      </w:r>
      <w:r w:rsidRPr="00C55113">
        <w:rPr>
          <w:rFonts w:ascii="Times New Roman" w:hAnsi="Times New Roman"/>
          <w:sz w:val="24"/>
          <w:szCs w:val="24"/>
        </w:rPr>
        <w:t>, согласно приложению 2 к настоящему приказу.</w:t>
      </w:r>
    </w:p>
    <w:p w:rsidR="00857E9B" w:rsidRPr="00D9317A" w:rsidRDefault="00857E9B" w:rsidP="00857E9B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A06EA3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AF3" w:rsidRDefault="004A2AF3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841" w:rsidRPr="00BA1841" w:rsidRDefault="00BA1841" w:rsidP="00BA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>Заместитель председателя комитета по тарифам</w:t>
      </w:r>
    </w:p>
    <w:p w:rsidR="00394801" w:rsidRDefault="00BA1841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 xml:space="preserve">и ценовой политике Ленинградской области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</w:t>
      </w:r>
      <w:r w:rsidRPr="00BA1841">
        <w:rPr>
          <w:rFonts w:ascii="Times New Roman" w:eastAsia="Calibri" w:hAnsi="Times New Roman"/>
          <w:sz w:val="24"/>
          <w:szCs w:val="24"/>
        </w:rPr>
        <w:t xml:space="preserve">            </w:t>
      </w:r>
      <w:r w:rsidR="002B1EDA">
        <w:rPr>
          <w:rFonts w:ascii="Times New Roman" w:eastAsia="Calibri" w:hAnsi="Times New Roman"/>
          <w:sz w:val="24"/>
          <w:szCs w:val="24"/>
        </w:rPr>
        <w:t>Р.А. Абейдуллин</w:t>
      </w:r>
    </w:p>
    <w:p w:rsidR="004714E5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14E5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B1EDA" w:rsidRDefault="002B1EDA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B1EDA" w:rsidRDefault="002B1EDA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55113" w:rsidRDefault="00C55113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14E5" w:rsidRPr="003B4412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E32B83" w:rsidRPr="00E32B83" w:rsidTr="004E62EC">
        <w:trPr>
          <w:trHeight w:val="426"/>
        </w:trPr>
        <w:tc>
          <w:tcPr>
            <w:tcW w:w="7522" w:type="dxa"/>
            <w:shd w:val="clear" w:color="auto" w:fill="auto"/>
          </w:tcPr>
          <w:p w:rsidR="006C4040" w:rsidRPr="003B4412" w:rsidRDefault="006C4040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E32B83" w:rsidRPr="003B4412" w:rsidRDefault="00E32B83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</w:t>
            </w:r>
            <w:r w:rsidR="00A515F1" w:rsidRPr="003B4412">
              <w:rPr>
                <w:rFonts w:ascii="Times New Roman" w:hAnsi="Times New Roman"/>
                <w:sz w:val="20"/>
                <w:szCs w:val="24"/>
              </w:rPr>
              <w:t xml:space="preserve">               </w:t>
            </w:r>
            <w:r w:rsidRPr="003B4412">
              <w:rPr>
                <w:rFonts w:ascii="Times New Roman" w:hAnsi="Times New Roman"/>
                <w:sz w:val="20"/>
                <w:szCs w:val="24"/>
              </w:rPr>
              <w:t>Государственный регистрационный номер:</w:t>
            </w:r>
          </w:p>
        </w:tc>
      </w:tr>
      <w:tr w:rsidR="00E32B83" w:rsidRPr="00E32B83" w:rsidTr="00F3390E">
        <w:trPr>
          <w:trHeight w:val="622"/>
        </w:trPr>
        <w:tc>
          <w:tcPr>
            <w:tcW w:w="7522" w:type="dxa"/>
            <w:shd w:val="clear" w:color="auto" w:fill="auto"/>
            <w:hideMark/>
          </w:tcPr>
          <w:p w:rsidR="00E32B83" w:rsidRPr="003B4412" w:rsidRDefault="00E32B83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</w:t>
            </w:r>
            <w:r w:rsidR="00A515F1" w:rsidRPr="003B4412">
              <w:rPr>
                <w:rFonts w:ascii="Times New Roman" w:hAnsi="Times New Roman"/>
                <w:sz w:val="20"/>
                <w:szCs w:val="24"/>
              </w:rPr>
              <w:t xml:space="preserve">               </w:t>
            </w:r>
            <w:r w:rsidRPr="003B4412">
              <w:rPr>
                <w:rFonts w:ascii="Times New Roman" w:hAnsi="Times New Roman"/>
                <w:sz w:val="20"/>
                <w:szCs w:val="24"/>
              </w:rPr>
              <w:t>Дата государственной регистрации:</w:t>
            </w:r>
          </w:p>
        </w:tc>
      </w:tr>
    </w:tbl>
    <w:p w:rsidR="00E32B83" w:rsidRPr="00E32B83" w:rsidRDefault="00E32B83" w:rsidP="00E32B83">
      <w:pPr>
        <w:rPr>
          <w:rFonts w:ascii="Times New Roman" w:hAnsi="Times New Roman"/>
          <w:sz w:val="24"/>
          <w:szCs w:val="24"/>
          <w:lang w:eastAsia="ru-RU"/>
        </w:rPr>
      </w:pPr>
    </w:p>
    <w:p w:rsidR="00E32B83" w:rsidRPr="00E32B83" w:rsidRDefault="00E32B83" w:rsidP="00E32B83">
      <w:pPr>
        <w:rPr>
          <w:rFonts w:ascii="Times New Roman" w:hAnsi="Times New Roman"/>
          <w:sz w:val="24"/>
          <w:szCs w:val="24"/>
          <w:lang w:eastAsia="ru-RU"/>
        </w:rPr>
      </w:pPr>
    </w:p>
    <w:p w:rsidR="004714E5" w:rsidRDefault="004714E5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425F9" w:rsidRDefault="00A425F9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2EC" w:rsidRDefault="004E62EC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6EA3" w:rsidRPr="00047047" w:rsidRDefault="00A425F9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A06EA3" w:rsidRPr="00047047">
        <w:rPr>
          <w:rFonts w:ascii="Times New Roman" w:hAnsi="Times New Roman"/>
          <w:sz w:val="24"/>
          <w:szCs w:val="24"/>
          <w:lang w:eastAsia="ru-RU"/>
        </w:rPr>
        <w:t>риложение 1</w:t>
      </w:r>
    </w:p>
    <w:p w:rsidR="00A06EA3" w:rsidRPr="001F5C97" w:rsidRDefault="00A06EA3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A06EA3" w:rsidRPr="001F5C97" w:rsidRDefault="00A06EA3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  <w:t>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5113">
        <w:rPr>
          <w:rFonts w:ascii="Times New Roman" w:hAnsi="Times New Roman"/>
          <w:sz w:val="24"/>
          <w:szCs w:val="24"/>
          <w:lang w:eastAsia="ru-RU"/>
        </w:rPr>
        <w:t>декабря</w:t>
      </w:r>
      <w:r w:rsidR="00403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41">
        <w:rPr>
          <w:rFonts w:ascii="Times New Roman" w:hAnsi="Times New Roman"/>
          <w:sz w:val="24"/>
          <w:szCs w:val="24"/>
          <w:lang w:eastAsia="ru-RU"/>
        </w:rPr>
        <w:t>202</w:t>
      </w:r>
      <w:r w:rsidR="002B1EDA">
        <w:rPr>
          <w:rFonts w:ascii="Times New Roman" w:hAnsi="Times New Roman"/>
          <w:sz w:val="24"/>
          <w:szCs w:val="24"/>
          <w:lang w:eastAsia="ru-RU"/>
        </w:rPr>
        <w:t>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C55113" w:rsidRDefault="00C55113" w:rsidP="007D5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55113" w:rsidRDefault="00C55113" w:rsidP="00C5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113">
        <w:rPr>
          <w:rFonts w:ascii="Times New Roman" w:hAnsi="Times New Roman"/>
          <w:b/>
          <w:sz w:val="24"/>
          <w:szCs w:val="24"/>
          <w:lang w:eastAsia="ru-RU"/>
        </w:rPr>
        <w:t xml:space="preserve">Тарифы на тепловую энергию, </w:t>
      </w:r>
      <w:r w:rsidR="0057631B">
        <w:rPr>
          <w:rFonts w:ascii="Times New Roman" w:hAnsi="Times New Roman"/>
          <w:b/>
          <w:sz w:val="24"/>
          <w:szCs w:val="24"/>
          <w:lang w:eastAsia="ru-RU"/>
        </w:rPr>
        <w:t xml:space="preserve">поставляемую </w:t>
      </w:r>
      <w:r w:rsidRPr="00C55113">
        <w:rPr>
          <w:rFonts w:ascii="Times New Roman" w:hAnsi="Times New Roman"/>
          <w:b/>
          <w:sz w:val="24"/>
          <w:szCs w:val="24"/>
          <w:lang w:eastAsia="ru-RU"/>
        </w:rPr>
        <w:t xml:space="preserve">филиалом  акционерного общества «Нева Энергия» </w:t>
      </w:r>
      <w:proofErr w:type="spellStart"/>
      <w:r w:rsidRPr="00C55113">
        <w:rPr>
          <w:rFonts w:ascii="Times New Roman" w:hAnsi="Times New Roman"/>
          <w:b/>
          <w:sz w:val="24"/>
          <w:szCs w:val="24"/>
          <w:lang w:eastAsia="ru-RU"/>
        </w:rPr>
        <w:t>Пикалевский</w:t>
      </w:r>
      <w:proofErr w:type="spellEnd"/>
      <w:r w:rsidRPr="00C55113">
        <w:rPr>
          <w:rFonts w:ascii="Times New Roman" w:hAnsi="Times New Roman"/>
          <w:b/>
          <w:sz w:val="24"/>
          <w:szCs w:val="24"/>
          <w:lang w:eastAsia="ru-RU"/>
        </w:rPr>
        <w:t xml:space="preserve"> потребителям на территории </w:t>
      </w:r>
      <w:proofErr w:type="spellStart"/>
      <w:r w:rsidRPr="00C55113">
        <w:rPr>
          <w:rFonts w:ascii="Times New Roman" w:hAnsi="Times New Roman"/>
          <w:b/>
          <w:sz w:val="24"/>
          <w:szCs w:val="24"/>
          <w:lang w:eastAsia="ru-RU"/>
        </w:rPr>
        <w:t>Бокситогорского</w:t>
      </w:r>
      <w:proofErr w:type="spellEnd"/>
      <w:r w:rsidRPr="00C55113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Ленинградской области, на 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A06EA3" w:rsidRDefault="00A06EA3" w:rsidP="006E3C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739"/>
        <w:gridCol w:w="2745"/>
        <w:gridCol w:w="1016"/>
        <w:gridCol w:w="718"/>
        <w:gridCol w:w="718"/>
        <w:gridCol w:w="718"/>
        <w:gridCol w:w="773"/>
        <w:gridCol w:w="1413"/>
      </w:tblGrid>
      <w:tr w:rsidR="006E3C18" w:rsidRPr="006E3C18" w:rsidTr="0016333F">
        <w:trPr>
          <w:trHeight w:val="540"/>
        </w:trPr>
        <w:tc>
          <w:tcPr>
            <w:tcW w:w="215" w:type="pct"/>
            <w:vMerge w:val="restar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46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335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23" w:type="pct"/>
            <w:gridSpan w:val="4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ind w:left="-126" w:right="-14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E3C18" w:rsidRPr="006E3C18" w:rsidTr="0016333F">
        <w:trPr>
          <w:trHeight w:val="540"/>
        </w:trPr>
        <w:tc>
          <w:tcPr>
            <w:tcW w:w="215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5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86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3C18" w:rsidRPr="006E3C18" w:rsidTr="0016333F">
        <w:trPr>
          <w:trHeight w:val="540"/>
        </w:trPr>
        <w:tc>
          <w:tcPr>
            <w:tcW w:w="215" w:type="pct"/>
            <w:vMerge w:val="restart"/>
            <w:vAlign w:val="center"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5" w:type="pct"/>
            <w:gridSpan w:val="8"/>
            <w:vAlign w:val="center"/>
          </w:tcPr>
          <w:p w:rsidR="006E3C18" w:rsidRPr="006E3C18" w:rsidRDefault="006E3C18" w:rsidP="00C551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потребителей </w:t>
            </w:r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образований </w:t>
            </w:r>
            <w:proofErr w:type="spellStart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>Пикалевское</w:t>
            </w:r>
            <w:proofErr w:type="spellEnd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>Ефимовское</w:t>
            </w:r>
            <w:proofErr w:type="spellEnd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>Самойловское</w:t>
            </w:r>
            <w:proofErr w:type="spellEnd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сельское поселение, Лидское сельское поселение </w:t>
            </w:r>
            <w:proofErr w:type="spellStart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>Бокситогорского</w:t>
            </w:r>
            <w:proofErr w:type="spellEnd"/>
            <w:r w:rsidR="00C551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16333F" w:rsidRPr="006E3C18" w:rsidTr="0016333F">
        <w:trPr>
          <w:trHeight w:val="1090"/>
        </w:trPr>
        <w:tc>
          <w:tcPr>
            <w:tcW w:w="215" w:type="pct"/>
            <w:vMerge/>
            <w:vAlign w:val="center"/>
          </w:tcPr>
          <w:p w:rsidR="0016333F" w:rsidRPr="006E3C18" w:rsidRDefault="0016333F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16333F" w:rsidRPr="006E3C18" w:rsidRDefault="0016333F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16333F" w:rsidRPr="006E3C18" w:rsidRDefault="00C55113" w:rsidP="002B1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01.01.2026 по 31.12.2026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16333F" w:rsidRPr="006E3C18" w:rsidRDefault="00C55113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6333F" w:rsidRPr="006E3C18" w:rsidRDefault="0016333F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6333F" w:rsidRPr="006E3C18" w:rsidRDefault="0016333F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6333F" w:rsidRPr="006E3C18" w:rsidRDefault="0016333F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16333F" w:rsidRPr="006E3C18" w:rsidRDefault="0016333F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16333F" w:rsidRPr="006E3C18" w:rsidRDefault="0016333F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634D" w:rsidRDefault="0097634D">
      <w:pPr>
        <w:rPr>
          <w:rFonts w:ascii="Times New Roman" w:hAnsi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4E62EC" w:rsidRDefault="004E62EC">
      <w:pPr>
        <w:rPr>
          <w:rFonts w:ascii="Times New Roman" w:hAnsi="Times New Roman"/>
          <w:sz w:val="24"/>
          <w:szCs w:val="24"/>
          <w:lang w:eastAsia="ru-RU"/>
        </w:rPr>
      </w:pPr>
    </w:p>
    <w:p w:rsidR="004E62EC" w:rsidRDefault="004E62EC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Pr="0004704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704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857E9B" w:rsidRPr="001F5C9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857E9B" w:rsidRPr="001F5C9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  <w:t xml:space="preserve">__ </w:t>
      </w:r>
      <w:r w:rsidR="0057631B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857E9B" w:rsidRPr="001F5C97" w:rsidRDefault="00857E9B" w:rsidP="00857E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 w:rsidP="00230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F49">
        <w:rPr>
          <w:rFonts w:ascii="Times New Roman" w:hAnsi="Times New Roman"/>
          <w:b/>
          <w:sz w:val="24"/>
          <w:szCs w:val="24"/>
        </w:rPr>
        <w:t xml:space="preserve">Тарифы на </w:t>
      </w:r>
      <w:r>
        <w:rPr>
          <w:rFonts w:ascii="Times New Roman" w:hAnsi="Times New Roman"/>
          <w:b/>
          <w:sz w:val="24"/>
          <w:szCs w:val="24"/>
        </w:rPr>
        <w:t>горячую воду</w:t>
      </w:r>
      <w:r w:rsidRPr="00DB3F49">
        <w:rPr>
          <w:rFonts w:ascii="Times New Roman" w:hAnsi="Times New Roman"/>
          <w:b/>
          <w:sz w:val="24"/>
          <w:szCs w:val="24"/>
        </w:rPr>
        <w:t xml:space="preserve">, </w:t>
      </w:r>
      <w:r w:rsidR="00230DE8" w:rsidRPr="00230DE8">
        <w:rPr>
          <w:rFonts w:ascii="Times New Roman" w:hAnsi="Times New Roman"/>
          <w:b/>
          <w:sz w:val="24"/>
          <w:szCs w:val="24"/>
        </w:rPr>
        <w:t xml:space="preserve">поставляемую филиалом  акционерного общества «Нева Энергия» </w:t>
      </w:r>
      <w:proofErr w:type="spellStart"/>
      <w:r w:rsidR="00230DE8" w:rsidRPr="00230DE8">
        <w:rPr>
          <w:rFonts w:ascii="Times New Roman" w:hAnsi="Times New Roman"/>
          <w:b/>
          <w:sz w:val="24"/>
          <w:szCs w:val="24"/>
        </w:rPr>
        <w:t>Пикалевский</w:t>
      </w:r>
      <w:proofErr w:type="spellEnd"/>
      <w:r w:rsidR="00230DE8" w:rsidRPr="00230DE8">
        <w:rPr>
          <w:rFonts w:ascii="Times New Roman" w:hAnsi="Times New Roman"/>
          <w:b/>
          <w:sz w:val="24"/>
          <w:szCs w:val="24"/>
        </w:rPr>
        <w:t xml:space="preserve"> потребителям на территории </w:t>
      </w:r>
      <w:proofErr w:type="spellStart"/>
      <w:r w:rsidR="00230DE8" w:rsidRPr="00230DE8">
        <w:rPr>
          <w:rFonts w:ascii="Times New Roman" w:hAnsi="Times New Roman"/>
          <w:b/>
          <w:sz w:val="24"/>
          <w:szCs w:val="24"/>
        </w:rPr>
        <w:t>Бокситогорского</w:t>
      </w:r>
      <w:proofErr w:type="spellEnd"/>
      <w:r w:rsidR="00230DE8" w:rsidRPr="00230DE8">
        <w:rPr>
          <w:rFonts w:ascii="Times New Roman" w:hAnsi="Times New Roman"/>
          <w:b/>
          <w:sz w:val="24"/>
          <w:szCs w:val="24"/>
        </w:rPr>
        <w:t xml:space="preserve"> муниципального района Ленинградской области, на 2026 год</w:t>
      </w:r>
    </w:p>
    <w:p w:rsidR="00230DE8" w:rsidRDefault="00230DE8" w:rsidP="00230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2850"/>
        <w:gridCol w:w="2551"/>
        <w:gridCol w:w="1985"/>
        <w:gridCol w:w="1951"/>
      </w:tblGrid>
      <w:tr w:rsidR="00857E9B" w:rsidRPr="007633AE" w:rsidTr="00230DE8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gram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Год с календарной разбивкой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теплоноситель/ холодную воду, руб./куб. 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857E9B" w:rsidRPr="007633AE" w:rsidTr="00230DE8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857E9B" w:rsidRPr="007633AE" w:rsidTr="00230DE8">
        <w:tc>
          <w:tcPr>
            <w:tcW w:w="10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4714E5" w:rsidRDefault="00230DE8" w:rsidP="00970A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>Пикалевское</w:t>
            </w:r>
            <w:proofErr w:type="spellEnd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>Ефимовское</w:t>
            </w:r>
            <w:proofErr w:type="spellEnd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>Самойловское</w:t>
            </w:r>
            <w:proofErr w:type="spellEnd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сельское поселение, Лидское сельское поселение </w:t>
            </w:r>
            <w:proofErr w:type="spellStart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>Бокситогорского</w:t>
            </w:r>
            <w:proofErr w:type="spellEnd"/>
            <w:r w:rsidRPr="00230D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57E9B" w:rsidRPr="007633AE" w:rsidTr="00230DE8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230DE8" w:rsidP="00857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01.01.2026 по </w:t>
            </w:r>
            <w:r w:rsidRPr="00230D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230DE8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230DE8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</w:tr>
    </w:tbl>
    <w:p w:rsidR="00857E9B" w:rsidRDefault="00857E9B" w:rsidP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 w:rsidP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sectPr w:rsidR="00857E9B" w:rsidSect="00F3390E">
      <w:pgSz w:w="11905" w:h="16838"/>
      <w:pgMar w:top="568" w:right="706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6D" w:rsidRDefault="00C40B6D" w:rsidP="001C3295">
      <w:pPr>
        <w:spacing w:after="0" w:line="240" w:lineRule="auto"/>
      </w:pPr>
      <w:r>
        <w:separator/>
      </w:r>
    </w:p>
  </w:endnote>
  <w:endnote w:type="continuationSeparator" w:id="0">
    <w:p w:rsidR="00C40B6D" w:rsidRDefault="00C40B6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6D" w:rsidRDefault="00C40B6D" w:rsidP="001C3295">
      <w:pPr>
        <w:spacing w:after="0" w:line="240" w:lineRule="auto"/>
      </w:pPr>
      <w:r>
        <w:separator/>
      </w:r>
    </w:p>
  </w:footnote>
  <w:footnote w:type="continuationSeparator" w:id="0">
    <w:p w:rsidR="00C40B6D" w:rsidRDefault="00C40B6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E9311C"/>
    <w:multiLevelType w:val="hybridMultilevel"/>
    <w:tmpl w:val="42C27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FB6729D"/>
    <w:multiLevelType w:val="hybridMultilevel"/>
    <w:tmpl w:val="0658C76A"/>
    <w:lvl w:ilvl="0" w:tplc="5DFAAD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8EB"/>
    <w:rsid w:val="00012213"/>
    <w:rsid w:val="00013116"/>
    <w:rsid w:val="00016BB5"/>
    <w:rsid w:val="000175EE"/>
    <w:rsid w:val="00022E97"/>
    <w:rsid w:val="00023F4C"/>
    <w:rsid w:val="000258CB"/>
    <w:rsid w:val="00032C26"/>
    <w:rsid w:val="00034807"/>
    <w:rsid w:val="00043C0B"/>
    <w:rsid w:val="000464D0"/>
    <w:rsid w:val="00047047"/>
    <w:rsid w:val="000501FD"/>
    <w:rsid w:val="0005210B"/>
    <w:rsid w:val="00052D7A"/>
    <w:rsid w:val="00054289"/>
    <w:rsid w:val="00067BEB"/>
    <w:rsid w:val="00072F66"/>
    <w:rsid w:val="00076218"/>
    <w:rsid w:val="00080B8D"/>
    <w:rsid w:val="00082418"/>
    <w:rsid w:val="00085482"/>
    <w:rsid w:val="00085D12"/>
    <w:rsid w:val="000875D9"/>
    <w:rsid w:val="000911F9"/>
    <w:rsid w:val="0009326F"/>
    <w:rsid w:val="000958AC"/>
    <w:rsid w:val="000A7720"/>
    <w:rsid w:val="000B1470"/>
    <w:rsid w:val="000C20E4"/>
    <w:rsid w:val="000C3D05"/>
    <w:rsid w:val="000C5BC9"/>
    <w:rsid w:val="000D33D0"/>
    <w:rsid w:val="000D59B4"/>
    <w:rsid w:val="000D77F2"/>
    <w:rsid w:val="000E144C"/>
    <w:rsid w:val="000E359D"/>
    <w:rsid w:val="00102E28"/>
    <w:rsid w:val="00104D78"/>
    <w:rsid w:val="00107E6C"/>
    <w:rsid w:val="001154BA"/>
    <w:rsid w:val="00122D9B"/>
    <w:rsid w:val="001259C9"/>
    <w:rsid w:val="001358A3"/>
    <w:rsid w:val="0013706D"/>
    <w:rsid w:val="0014480A"/>
    <w:rsid w:val="00144928"/>
    <w:rsid w:val="00150600"/>
    <w:rsid w:val="00153560"/>
    <w:rsid w:val="0015369E"/>
    <w:rsid w:val="00153BE5"/>
    <w:rsid w:val="00157D34"/>
    <w:rsid w:val="0016333F"/>
    <w:rsid w:val="001649B4"/>
    <w:rsid w:val="00165DB1"/>
    <w:rsid w:val="001728B2"/>
    <w:rsid w:val="00184552"/>
    <w:rsid w:val="00194298"/>
    <w:rsid w:val="00195D2D"/>
    <w:rsid w:val="001A263B"/>
    <w:rsid w:val="001B1054"/>
    <w:rsid w:val="001B3BBC"/>
    <w:rsid w:val="001B437A"/>
    <w:rsid w:val="001B545D"/>
    <w:rsid w:val="001C3295"/>
    <w:rsid w:val="001C4733"/>
    <w:rsid w:val="001C6A25"/>
    <w:rsid w:val="001C77B0"/>
    <w:rsid w:val="001D00AF"/>
    <w:rsid w:val="001D1562"/>
    <w:rsid w:val="001D374A"/>
    <w:rsid w:val="001D43AC"/>
    <w:rsid w:val="001D4EC1"/>
    <w:rsid w:val="001D55D9"/>
    <w:rsid w:val="001E7D56"/>
    <w:rsid w:val="001F3464"/>
    <w:rsid w:val="001F4081"/>
    <w:rsid w:val="001F5C97"/>
    <w:rsid w:val="001F728A"/>
    <w:rsid w:val="002000F4"/>
    <w:rsid w:val="00211A12"/>
    <w:rsid w:val="00211BF0"/>
    <w:rsid w:val="00217897"/>
    <w:rsid w:val="00220DE6"/>
    <w:rsid w:val="00221C2B"/>
    <w:rsid w:val="00224EFD"/>
    <w:rsid w:val="00230DE8"/>
    <w:rsid w:val="00233250"/>
    <w:rsid w:val="002360E9"/>
    <w:rsid w:val="002447A4"/>
    <w:rsid w:val="00263B1A"/>
    <w:rsid w:val="002745D9"/>
    <w:rsid w:val="0027486E"/>
    <w:rsid w:val="00276817"/>
    <w:rsid w:val="00276B7F"/>
    <w:rsid w:val="00291213"/>
    <w:rsid w:val="0029623E"/>
    <w:rsid w:val="00297329"/>
    <w:rsid w:val="002A1521"/>
    <w:rsid w:val="002B1EDA"/>
    <w:rsid w:val="002B5FDC"/>
    <w:rsid w:val="002D3CAD"/>
    <w:rsid w:val="002D3FD6"/>
    <w:rsid w:val="002D6C75"/>
    <w:rsid w:val="002F7C2A"/>
    <w:rsid w:val="00301083"/>
    <w:rsid w:val="003161C8"/>
    <w:rsid w:val="00316B08"/>
    <w:rsid w:val="0032309C"/>
    <w:rsid w:val="003237EE"/>
    <w:rsid w:val="0033246B"/>
    <w:rsid w:val="003362C6"/>
    <w:rsid w:val="00356FE1"/>
    <w:rsid w:val="003742E5"/>
    <w:rsid w:val="00380C36"/>
    <w:rsid w:val="00383DAE"/>
    <w:rsid w:val="003846A7"/>
    <w:rsid w:val="00392188"/>
    <w:rsid w:val="0039415F"/>
    <w:rsid w:val="00394801"/>
    <w:rsid w:val="003A0CE0"/>
    <w:rsid w:val="003A4548"/>
    <w:rsid w:val="003A5B3B"/>
    <w:rsid w:val="003B4412"/>
    <w:rsid w:val="003B5269"/>
    <w:rsid w:val="003C1424"/>
    <w:rsid w:val="003D591F"/>
    <w:rsid w:val="003E32DC"/>
    <w:rsid w:val="003E47AB"/>
    <w:rsid w:val="003F7AB8"/>
    <w:rsid w:val="00403073"/>
    <w:rsid w:val="00403D59"/>
    <w:rsid w:val="004065D8"/>
    <w:rsid w:val="00410495"/>
    <w:rsid w:val="0041291F"/>
    <w:rsid w:val="0041759C"/>
    <w:rsid w:val="00417C81"/>
    <w:rsid w:val="00420CC8"/>
    <w:rsid w:val="004371BC"/>
    <w:rsid w:val="00453101"/>
    <w:rsid w:val="00460669"/>
    <w:rsid w:val="00464D4A"/>
    <w:rsid w:val="004702BB"/>
    <w:rsid w:val="004714E5"/>
    <w:rsid w:val="00473AEF"/>
    <w:rsid w:val="00476FFB"/>
    <w:rsid w:val="00481F9C"/>
    <w:rsid w:val="00486F04"/>
    <w:rsid w:val="00492C19"/>
    <w:rsid w:val="0049491D"/>
    <w:rsid w:val="004A2A34"/>
    <w:rsid w:val="004A2AF3"/>
    <w:rsid w:val="004A6C96"/>
    <w:rsid w:val="004B289E"/>
    <w:rsid w:val="004B3DB1"/>
    <w:rsid w:val="004C16F7"/>
    <w:rsid w:val="004D215A"/>
    <w:rsid w:val="004D5FCA"/>
    <w:rsid w:val="004E02C8"/>
    <w:rsid w:val="004E62EC"/>
    <w:rsid w:val="004E73C7"/>
    <w:rsid w:val="004F26A5"/>
    <w:rsid w:val="004F68B6"/>
    <w:rsid w:val="00501544"/>
    <w:rsid w:val="00502C61"/>
    <w:rsid w:val="0050749E"/>
    <w:rsid w:val="00521FCB"/>
    <w:rsid w:val="00527CC9"/>
    <w:rsid w:val="00533D44"/>
    <w:rsid w:val="005349B4"/>
    <w:rsid w:val="00534D1B"/>
    <w:rsid w:val="0053613C"/>
    <w:rsid w:val="0054117C"/>
    <w:rsid w:val="00544A42"/>
    <w:rsid w:val="00545BB1"/>
    <w:rsid w:val="00553E21"/>
    <w:rsid w:val="005541BF"/>
    <w:rsid w:val="00561F1E"/>
    <w:rsid w:val="005729CD"/>
    <w:rsid w:val="005749E7"/>
    <w:rsid w:val="0057631B"/>
    <w:rsid w:val="00580375"/>
    <w:rsid w:val="0058146A"/>
    <w:rsid w:val="00592D83"/>
    <w:rsid w:val="0059342B"/>
    <w:rsid w:val="00596967"/>
    <w:rsid w:val="005A4AD0"/>
    <w:rsid w:val="005B2BA8"/>
    <w:rsid w:val="005B5769"/>
    <w:rsid w:val="005B6CFC"/>
    <w:rsid w:val="005C1302"/>
    <w:rsid w:val="005C54C0"/>
    <w:rsid w:val="005E3BF0"/>
    <w:rsid w:val="005E571D"/>
    <w:rsid w:val="005F676E"/>
    <w:rsid w:val="00603827"/>
    <w:rsid w:val="00605FFF"/>
    <w:rsid w:val="00631171"/>
    <w:rsid w:val="0063265B"/>
    <w:rsid w:val="00633733"/>
    <w:rsid w:val="00634D39"/>
    <w:rsid w:val="00643CF4"/>
    <w:rsid w:val="00643F9E"/>
    <w:rsid w:val="006458CD"/>
    <w:rsid w:val="006475A8"/>
    <w:rsid w:val="00653C98"/>
    <w:rsid w:val="006676B0"/>
    <w:rsid w:val="00676DDB"/>
    <w:rsid w:val="00684103"/>
    <w:rsid w:val="0068519F"/>
    <w:rsid w:val="00693C07"/>
    <w:rsid w:val="006A3B22"/>
    <w:rsid w:val="006A77EE"/>
    <w:rsid w:val="006B2FFA"/>
    <w:rsid w:val="006C0255"/>
    <w:rsid w:val="006C3ED6"/>
    <w:rsid w:val="006C4040"/>
    <w:rsid w:val="006C4AAA"/>
    <w:rsid w:val="006C62E5"/>
    <w:rsid w:val="006D21D1"/>
    <w:rsid w:val="006E3C18"/>
    <w:rsid w:val="006E71E8"/>
    <w:rsid w:val="006F3D9F"/>
    <w:rsid w:val="006F7124"/>
    <w:rsid w:val="0070146A"/>
    <w:rsid w:val="00703DD2"/>
    <w:rsid w:val="00707BB1"/>
    <w:rsid w:val="00710CA0"/>
    <w:rsid w:val="0071702F"/>
    <w:rsid w:val="007223C7"/>
    <w:rsid w:val="007238DE"/>
    <w:rsid w:val="00732688"/>
    <w:rsid w:val="0074468D"/>
    <w:rsid w:val="00747204"/>
    <w:rsid w:val="00747577"/>
    <w:rsid w:val="007520E2"/>
    <w:rsid w:val="00753240"/>
    <w:rsid w:val="00755F25"/>
    <w:rsid w:val="007633AE"/>
    <w:rsid w:val="007659FA"/>
    <w:rsid w:val="00765FE8"/>
    <w:rsid w:val="00775FA0"/>
    <w:rsid w:val="007906AC"/>
    <w:rsid w:val="00793A0B"/>
    <w:rsid w:val="007A0792"/>
    <w:rsid w:val="007A1317"/>
    <w:rsid w:val="007A5F8F"/>
    <w:rsid w:val="007B62E7"/>
    <w:rsid w:val="007B7C62"/>
    <w:rsid w:val="007C2364"/>
    <w:rsid w:val="007D34A4"/>
    <w:rsid w:val="007D5AEB"/>
    <w:rsid w:val="007E3C2B"/>
    <w:rsid w:val="007E4651"/>
    <w:rsid w:val="007E5EA9"/>
    <w:rsid w:val="007F04C2"/>
    <w:rsid w:val="007F23E0"/>
    <w:rsid w:val="007F428F"/>
    <w:rsid w:val="007F608B"/>
    <w:rsid w:val="008036AD"/>
    <w:rsid w:val="008111B8"/>
    <w:rsid w:val="00817928"/>
    <w:rsid w:val="0082480B"/>
    <w:rsid w:val="00834042"/>
    <w:rsid w:val="00846101"/>
    <w:rsid w:val="008557A7"/>
    <w:rsid w:val="008564FC"/>
    <w:rsid w:val="00857E9B"/>
    <w:rsid w:val="00860DD0"/>
    <w:rsid w:val="008709E4"/>
    <w:rsid w:val="0087543F"/>
    <w:rsid w:val="00880421"/>
    <w:rsid w:val="00890DFA"/>
    <w:rsid w:val="00892D36"/>
    <w:rsid w:val="00893A35"/>
    <w:rsid w:val="008A031B"/>
    <w:rsid w:val="008A47DE"/>
    <w:rsid w:val="008A5D2F"/>
    <w:rsid w:val="008A6840"/>
    <w:rsid w:val="008A6F78"/>
    <w:rsid w:val="008A79EE"/>
    <w:rsid w:val="008B0BFA"/>
    <w:rsid w:val="008B16FB"/>
    <w:rsid w:val="008D00AF"/>
    <w:rsid w:val="008F059E"/>
    <w:rsid w:val="0090008B"/>
    <w:rsid w:val="009107F0"/>
    <w:rsid w:val="00911F31"/>
    <w:rsid w:val="00913593"/>
    <w:rsid w:val="0091678A"/>
    <w:rsid w:val="00922E4F"/>
    <w:rsid w:val="00926499"/>
    <w:rsid w:val="00926571"/>
    <w:rsid w:val="00931FF1"/>
    <w:rsid w:val="0093522F"/>
    <w:rsid w:val="00936310"/>
    <w:rsid w:val="0093733B"/>
    <w:rsid w:val="00942DF6"/>
    <w:rsid w:val="00944736"/>
    <w:rsid w:val="009459EF"/>
    <w:rsid w:val="00947D9F"/>
    <w:rsid w:val="009600E9"/>
    <w:rsid w:val="00970A28"/>
    <w:rsid w:val="00971E3C"/>
    <w:rsid w:val="009726BB"/>
    <w:rsid w:val="0097634D"/>
    <w:rsid w:val="00980775"/>
    <w:rsid w:val="009809B4"/>
    <w:rsid w:val="00980FCF"/>
    <w:rsid w:val="00982263"/>
    <w:rsid w:val="00984F59"/>
    <w:rsid w:val="00987B39"/>
    <w:rsid w:val="00990B34"/>
    <w:rsid w:val="00997812"/>
    <w:rsid w:val="009A2E6E"/>
    <w:rsid w:val="009B0BDA"/>
    <w:rsid w:val="009B7D87"/>
    <w:rsid w:val="009C118A"/>
    <w:rsid w:val="009C24BE"/>
    <w:rsid w:val="009C3D39"/>
    <w:rsid w:val="009C4ACF"/>
    <w:rsid w:val="009D5508"/>
    <w:rsid w:val="009E44A5"/>
    <w:rsid w:val="009E591D"/>
    <w:rsid w:val="009F3ED2"/>
    <w:rsid w:val="009F413F"/>
    <w:rsid w:val="009F43D3"/>
    <w:rsid w:val="00A01F1B"/>
    <w:rsid w:val="00A05055"/>
    <w:rsid w:val="00A06EA3"/>
    <w:rsid w:val="00A07AEE"/>
    <w:rsid w:val="00A12F9C"/>
    <w:rsid w:val="00A14073"/>
    <w:rsid w:val="00A16811"/>
    <w:rsid w:val="00A37D37"/>
    <w:rsid w:val="00A425F9"/>
    <w:rsid w:val="00A43C6F"/>
    <w:rsid w:val="00A50D19"/>
    <w:rsid w:val="00A515F1"/>
    <w:rsid w:val="00A53E80"/>
    <w:rsid w:val="00A55977"/>
    <w:rsid w:val="00A56D24"/>
    <w:rsid w:val="00A621C8"/>
    <w:rsid w:val="00A64262"/>
    <w:rsid w:val="00A753DE"/>
    <w:rsid w:val="00A8121D"/>
    <w:rsid w:val="00A82457"/>
    <w:rsid w:val="00A864A8"/>
    <w:rsid w:val="00A90AF3"/>
    <w:rsid w:val="00A9771D"/>
    <w:rsid w:val="00A97E7E"/>
    <w:rsid w:val="00AA1C60"/>
    <w:rsid w:val="00AA3422"/>
    <w:rsid w:val="00AA755A"/>
    <w:rsid w:val="00AB1B9E"/>
    <w:rsid w:val="00AB1F83"/>
    <w:rsid w:val="00AB2572"/>
    <w:rsid w:val="00AB78B6"/>
    <w:rsid w:val="00AC0AFA"/>
    <w:rsid w:val="00AC3B3B"/>
    <w:rsid w:val="00AC5A84"/>
    <w:rsid w:val="00AC5F5E"/>
    <w:rsid w:val="00AD24B5"/>
    <w:rsid w:val="00AD25BD"/>
    <w:rsid w:val="00AD2724"/>
    <w:rsid w:val="00AD567C"/>
    <w:rsid w:val="00AE5D0F"/>
    <w:rsid w:val="00AF420A"/>
    <w:rsid w:val="00AF5681"/>
    <w:rsid w:val="00B032E6"/>
    <w:rsid w:val="00B07627"/>
    <w:rsid w:val="00B22D2F"/>
    <w:rsid w:val="00B243A5"/>
    <w:rsid w:val="00B332BC"/>
    <w:rsid w:val="00B35BCE"/>
    <w:rsid w:val="00B433A2"/>
    <w:rsid w:val="00B469BE"/>
    <w:rsid w:val="00B53A12"/>
    <w:rsid w:val="00B70A9E"/>
    <w:rsid w:val="00B71AB7"/>
    <w:rsid w:val="00B72257"/>
    <w:rsid w:val="00B74625"/>
    <w:rsid w:val="00B756A6"/>
    <w:rsid w:val="00B84870"/>
    <w:rsid w:val="00B9059E"/>
    <w:rsid w:val="00B933B0"/>
    <w:rsid w:val="00BA1841"/>
    <w:rsid w:val="00BA7DA3"/>
    <w:rsid w:val="00BC2158"/>
    <w:rsid w:val="00BC4029"/>
    <w:rsid w:val="00BC481C"/>
    <w:rsid w:val="00BC4F86"/>
    <w:rsid w:val="00BE09CE"/>
    <w:rsid w:val="00BE0C0F"/>
    <w:rsid w:val="00BE16D3"/>
    <w:rsid w:val="00BE651C"/>
    <w:rsid w:val="00C07D9A"/>
    <w:rsid w:val="00C152D1"/>
    <w:rsid w:val="00C15B30"/>
    <w:rsid w:val="00C165AB"/>
    <w:rsid w:val="00C26E3F"/>
    <w:rsid w:val="00C35A53"/>
    <w:rsid w:val="00C40B6D"/>
    <w:rsid w:val="00C42AEF"/>
    <w:rsid w:val="00C55113"/>
    <w:rsid w:val="00C56B0C"/>
    <w:rsid w:val="00C75A75"/>
    <w:rsid w:val="00C76402"/>
    <w:rsid w:val="00C76680"/>
    <w:rsid w:val="00C9437B"/>
    <w:rsid w:val="00CA0B21"/>
    <w:rsid w:val="00CA4B5F"/>
    <w:rsid w:val="00CA5DFF"/>
    <w:rsid w:val="00CB42CB"/>
    <w:rsid w:val="00CC53A4"/>
    <w:rsid w:val="00CC7F43"/>
    <w:rsid w:val="00CD15C7"/>
    <w:rsid w:val="00CE5925"/>
    <w:rsid w:val="00CF2B6B"/>
    <w:rsid w:val="00CF371F"/>
    <w:rsid w:val="00D04B9F"/>
    <w:rsid w:val="00D1090D"/>
    <w:rsid w:val="00D33827"/>
    <w:rsid w:val="00D34B3B"/>
    <w:rsid w:val="00D350F5"/>
    <w:rsid w:val="00D42618"/>
    <w:rsid w:val="00D43D91"/>
    <w:rsid w:val="00D4462F"/>
    <w:rsid w:val="00D4570E"/>
    <w:rsid w:val="00D4656A"/>
    <w:rsid w:val="00D4692F"/>
    <w:rsid w:val="00D63E64"/>
    <w:rsid w:val="00D6445A"/>
    <w:rsid w:val="00D66B15"/>
    <w:rsid w:val="00D71EAF"/>
    <w:rsid w:val="00D77D6B"/>
    <w:rsid w:val="00D901E3"/>
    <w:rsid w:val="00D9317A"/>
    <w:rsid w:val="00DA2E9F"/>
    <w:rsid w:val="00DA3051"/>
    <w:rsid w:val="00DA70D9"/>
    <w:rsid w:val="00DB39C3"/>
    <w:rsid w:val="00DB3F49"/>
    <w:rsid w:val="00DB6AFE"/>
    <w:rsid w:val="00DB7B45"/>
    <w:rsid w:val="00DC1FD8"/>
    <w:rsid w:val="00DC6451"/>
    <w:rsid w:val="00DC6FA4"/>
    <w:rsid w:val="00DC733C"/>
    <w:rsid w:val="00DC751B"/>
    <w:rsid w:val="00DD295E"/>
    <w:rsid w:val="00DE12F8"/>
    <w:rsid w:val="00DE1551"/>
    <w:rsid w:val="00DE45B3"/>
    <w:rsid w:val="00DE5DDD"/>
    <w:rsid w:val="00DE7D6A"/>
    <w:rsid w:val="00DF0387"/>
    <w:rsid w:val="00DF41FD"/>
    <w:rsid w:val="00DF4972"/>
    <w:rsid w:val="00DF5230"/>
    <w:rsid w:val="00DF53C5"/>
    <w:rsid w:val="00E01D95"/>
    <w:rsid w:val="00E02FFB"/>
    <w:rsid w:val="00E058A6"/>
    <w:rsid w:val="00E133B6"/>
    <w:rsid w:val="00E1604C"/>
    <w:rsid w:val="00E17ECF"/>
    <w:rsid w:val="00E24FFA"/>
    <w:rsid w:val="00E25BCC"/>
    <w:rsid w:val="00E32B83"/>
    <w:rsid w:val="00E3625B"/>
    <w:rsid w:val="00E40355"/>
    <w:rsid w:val="00E40843"/>
    <w:rsid w:val="00E44331"/>
    <w:rsid w:val="00E44BB3"/>
    <w:rsid w:val="00E6389B"/>
    <w:rsid w:val="00E8588F"/>
    <w:rsid w:val="00E878C8"/>
    <w:rsid w:val="00E91CD3"/>
    <w:rsid w:val="00E968CF"/>
    <w:rsid w:val="00E977C4"/>
    <w:rsid w:val="00EA1125"/>
    <w:rsid w:val="00EA74A3"/>
    <w:rsid w:val="00EB1025"/>
    <w:rsid w:val="00EB793C"/>
    <w:rsid w:val="00ED6F0F"/>
    <w:rsid w:val="00EE0F89"/>
    <w:rsid w:val="00EE2A4A"/>
    <w:rsid w:val="00EF4EA7"/>
    <w:rsid w:val="00EF53D2"/>
    <w:rsid w:val="00EF65FC"/>
    <w:rsid w:val="00EF7064"/>
    <w:rsid w:val="00F061EF"/>
    <w:rsid w:val="00F0655E"/>
    <w:rsid w:val="00F22712"/>
    <w:rsid w:val="00F33152"/>
    <w:rsid w:val="00F3390E"/>
    <w:rsid w:val="00F34199"/>
    <w:rsid w:val="00F34F48"/>
    <w:rsid w:val="00F35B32"/>
    <w:rsid w:val="00F364DB"/>
    <w:rsid w:val="00F5231A"/>
    <w:rsid w:val="00F53023"/>
    <w:rsid w:val="00F61DEE"/>
    <w:rsid w:val="00F62904"/>
    <w:rsid w:val="00F71EC3"/>
    <w:rsid w:val="00F76D73"/>
    <w:rsid w:val="00F8502A"/>
    <w:rsid w:val="00F87995"/>
    <w:rsid w:val="00F90895"/>
    <w:rsid w:val="00FA533C"/>
    <w:rsid w:val="00FB5814"/>
    <w:rsid w:val="00FC4615"/>
    <w:rsid w:val="00FC5D60"/>
    <w:rsid w:val="00FC5E0B"/>
    <w:rsid w:val="00FD1E0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1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sid w:val="001C3295"/>
    <w:rPr>
      <w:rFonts w:cs="Times New Roman"/>
      <w:sz w:val="20"/>
      <w:szCs w:val="20"/>
    </w:rPr>
  </w:style>
  <w:style w:type="character" w:styleId="a7">
    <w:name w:val="endnote reference"/>
    <w:semiHidden/>
    <w:rsid w:val="001C3295"/>
    <w:rPr>
      <w:rFonts w:cs="Times New Roman"/>
      <w:vertAlign w:val="superscript"/>
    </w:rPr>
  </w:style>
  <w:style w:type="paragraph" w:styleId="a8">
    <w:name w:val="footnote text"/>
    <w:basedOn w:val="a"/>
    <w:link w:val="a9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1C3295"/>
    <w:rPr>
      <w:rFonts w:cs="Times New Roman"/>
      <w:sz w:val="20"/>
      <w:szCs w:val="20"/>
    </w:rPr>
  </w:style>
  <w:style w:type="character" w:styleId="aa">
    <w:name w:val="footnote reference"/>
    <w:semiHidden/>
    <w:rsid w:val="001C3295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33152"/>
    <w:pPr>
      <w:ind w:left="720"/>
    </w:pPr>
  </w:style>
  <w:style w:type="paragraph" w:styleId="ab">
    <w:name w:val="header"/>
    <w:basedOn w:val="a"/>
    <w:link w:val="ac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AA755A"/>
    <w:rPr>
      <w:rFonts w:cs="Times New Roman"/>
    </w:rPr>
  </w:style>
  <w:style w:type="paragraph" w:styleId="ad">
    <w:name w:val="footer"/>
    <w:basedOn w:val="a"/>
    <w:link w:val="ae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locked/>
    <w:rsid w:val="00AA755A"/>
    <w:rPr>
      <w:rFonts w:cs="Times New Roman"/>
    </w:rPr>
  </w:style>
  <w:style w:type="character" w:styleId="af">
    <w:name w:val="Hyperlink"/>
    <w:rsid w:val="00067BEB"/>
    <w:rPr>
      <w:rFonts w:cs="Times New Roman"/>
      <w:color w:val="0000FF"/>
      <w:u w:val="single"/>
    </w:rPr>
  </w:style>
  <w:style w:type="character" w:customStyle="1" w:styleId="user-content">
    <w:name w:val="user-content"/>
    <w:rsid w:val="00E02FFB"/>
    <w:rPr>
      <w:rFonts w:cs="Times New Roman"/>
    </w:rPr>
  </w:style>
  <w:style w:type="character" w:customStyle="1" w:styleId="20">
    <w:name w:val="Заголовок 2 Знак"/>
    <w:link w:val="2"/>
    <w:locked/>
    <w:rsid w:val="00224EF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PlusNormal">
    <w:name w:val="ConsPlusNormal"/>
    <w:rsid w:val="00052D7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0">
    <w:name w:val="List Paragraph"/>
    <w:basedOn w:val="a"/>
    <w:uiPriority w:val="34"/>
    <w:qFormat/>
    <w:rsid w:val="006E3C18"/>
    <w:pPr>
      <w:ind w:left="720"/>
      <w:contextualSpacing/>
    </w:pPr>
    <w:rPr>
      <w:rFonts w:eastAsia="Calibri"/>
    </w:rPr>
  </w:style>
  <w:style w:type="table" w:customStyle="1" w:styleId="10">
    <w:name w:val="Сетка таблицы1"/>
    <w:basedOn w:val="a1"/>
    <w:uiPriority w:val="59"/>
    <w:rsid w:val="00E32B8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7633AE"/>
    <w:rPr>
      <w:rFonts w:ascii="Segoe UI" w:eastAsia="Times New Roman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paragraph" w:styleId="af1">
    <w:name w:val="Normal (Web)"/>
    <w:basedOn w:val="a"/>
    <w:uiPriority w:val="99"/>
    <w:unhideWhenUsed/>
    <w:rsid w:val="00DE4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1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sid w:val="001C3295"/>
    <w:rPr>
      <w:rFonts w:cs="Times New Roman"/>
      <w:sz w:val="20"/>
      <w:szCs w:val="20"/>
    </w:rPr>
  </w:style>
  <w:style w:type="character" w:styleId="a7">
    <w:name w:val="endnote reference"/>
    <w:semiHidden/>
    <w:rsid w:val="001C3295"/>
    <w:rPr>
      <w:rFonts w:cs="Times New Roman"/>
      <w:vertAlign w:val="superscript"/>
    </w:rPr>
  </w:style>
  <w:style w:type="paragraph" w:styleId="a8">
    <w:name w:val="footnote text"/>
    <w:basedOn w:val="a"/>
    <w:link w:val="a9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1C3295"/>
    <w:rPr>
      <w:rFonts w:cs="Times New Roman"/>
      <w:sz w:val="20"/>
      <w:szCs w:val="20"/>
    </w:rPr>
  </w:style>
  <w:style w:type="character" w:styleId="aa">
    <w:name w:val="footnote reference"/>
    <w:semiHidden/>
    <w:rsid w:val="001C3295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33152"/>
    <w:pPr>
      <w:ind w:left="720"/>
    </w:pPr>
  </w:style>
  <w:style w:type="paragraph" w:styleId="ab">
    <w:name w:val="header"/>
    <w:basedOn w:val="a"/>
    <w:link w:val="ac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AA755A"/>
    <w:rPr>
      <w:rFonts w:cs="Times New Roman"/>
    </w:rPr>
  </w:style>
  <w:style w:type="paragraph" w:styleId="ad">
    <w:name w:val="footer"/>
    <w:basedOn w:val="a"/>
    <w:link w:val="ae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locked/>
    <w:rsid w:val="00AA755A"/>
    <w:rPr>
      <w:rFonts w:cs="Times New Roman"/>
    </w:rPr>
  </w:style>
  <w:style w:type="character" w:styleId="af">
    <w:name w:val="Hyperlink"/>
    <w:rsid w:val="00067BEB"/>
    <w:rPr>
      <w:rFonts w:cs="Times New Roman"/>
      <w:color w:val="0000FF"/>
      <w:u w:val="single"/>
    </w:rPr>
  </w:style>
  <w:style w:type="character" w:customStyle="1" w:styleId="user-content">
    <w:name w:val="user-content"/>
    <w:rsid w:val="00E02FFB"/>
    <w:rPr>
      <w:rFonts w:cs="Times New Roman"/>
    </w:rPr>
  </w:style>
  <w:style w:type="character" w:customStyle="1" w:styleId="20">
    <w:name w:val="Заголовок 2 Знак"/>
    <w:link w:val="2"/>
    <w:locked/>
    <w:rsid w:val="00224EF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PlusNormal">
    <w:name w:val="ConsPlusNormal"/>
    <w:rsid w:val="00052D7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0">
    <w:name w:val="List Paragraph"/>
    <w:basedOn w:val="a"/>
    <w:uiPriority w:val="34"/>
    <w:qFormat/>
    <w:rsid w:val="006E3C18"/>
    <w:pPr>
      <w:ind w:left="720"/>
      <w:contextualSpacing/>
    </w:pPr>
    <w:rPr>
      <w:rFonts w:eastAsia="Calibri"/>
    </w:rPr>
  </w:style>
  <w:style w:type="table" w:customStyle="1" w:styleId="10">
    <w:name w:val="Сетка таблицы1"/>
    <w:basedOn w:val="a1"/>
    <w:uiPriority w:val="59"/>
    <w:rsid w:val="00E32B8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7633AE"/>
    <w:rPr>
      <w:rFonts w:ascii="Segoe UI" w:eastAsia="Times New Roman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paragraph" w:styleId="af1">
    <w:name w:val="Normal (Web)"/>
    <w:basedOn w:val="a"/>
    <w:uiPriority w:val="99"/>
    <w:unhideWhenUsed/>
    <w:rsid w:val="00DE4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0F72-D071-4073-8863-85BD9960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ТАРИФАМ И ЦЕНОВОЙ ПОЛИТИКЕ ЛЕНИНГРАДСКОЙ ОБЛАСТИ</vt:lpstr>
    </vt:vector>
  </TitlesOfParts>
  <Company>home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ТАРИФАМ И ЦЕНОВОЙ ПОЛИТИКЕ ЛЕНИНГРАДСКОЙ ОБЛАСТИ</dc:title>
  <dc:creator>Ирина Михайловна Виноградова</dc:creator>
  <cp:lastModifiedBy>Широкова Рената Артуровна</cp:lastModifiedBy>
  <cp:revision>7</cp:revision>
  <cp:lastPrinted>2024-10-18T10:56:00Z</cp:lastPrinted>
  <dcterms:created xsi:type="dcterms:W3CDTF">2025-11-17T06:12:00Z</dcterms:created>
  <dcterms:modified xsi:type="dcterms:W3CDTF">2025-12-20T09:35:00Z</dcterms:modified>
</cp:coreProperties>
</file>