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>от ___ декабря 202</w:t>
      </w:r>
      <w:r w:rsidR="00D015D8">
        <w:rPr>
          <w:rFonts w:ascii="Times New Roman" w:hAnsi="Times New Roman" w:cs="Times New Roman"/>
          <w:sz w:val="28"/>
          <w:szCs w:val="28"/>
        </w:rPr>
        <w:t>5</w:t>
      </w:r>
      <w:r w:rsidRPr="00CD3767">
        <w:rPr>
          <w:rFonts w:ascii="Times New Roman" w:hAnsi="Times New Roman" w:cs="Times New Roman"/>
          <w:sz w:val="28"/>
          <w:szCs w:val="28"/>
        </w:rPr>
        <w:t xml:space="preserve"> г. </w:t>
      </w:r>
      <w:r w:rsidR="00EB7803">
        <w:rPr>
          <w:rFonts w:ascii="Times New Roman" w:hAnsi="Times New Roman" w:cs="Times New Roman"/>
          <w:sz w:val="28"/>
          <w:szCs w:val="28"/>
        </w:rPr>
        <w:t>№</w:t>
      </w:r>
      <w:r w:rsidRPr="00CD3767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 w:rsidP="00AC6D01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 xml:space="preserve">О </w:t>
      </w:r>
      <w:r w:rsidR="002758DF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AC6D01">
        <w:rPr>
          <w:rFonts w:ascii="Times New Roman" w:hAnsi="Times New Roman" w:cs="Times New Roman"/>
          <w:sz w:val="28"/>
          <w:szCs w:val="28"/>
        </w:rPr>
        <w:t>й</w:t>
      </w:r>
      <w:r w:rsidR="002758DF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 w:rsidR="002758DF">
        <w:rPr>
          <w:rFonts w:ascii="Times New Roman" w:hAnsi="Times New Roman" w:cs="Times New Roman"/>
          <w:sz w:val="28"/>
          <w:szCs w:val="28"/>
        </w:rPr>
        <w:br/>
        <w:t>Ленинградской области</w:t>
      </w:r>
      <w:r w:rsidRPr="00CD3767">
        <w:rPr>
          <w:rFonts w:ascii="Times New Roman" w:hAnsi="Times New Roman" w:cs="Times New Roman"/>
          <w:sz w:val="28"/>
          <w:szCs w:val="28"/>
        </w:rPr>
        <w:t xml:space="preserve"> </w:t>
      </w:r>
      <w:r w:rsidR="002758DF">
        <w:rPr>
          <w:rFonts w:ascii="Times New Roman" w:hAnsi="Times New Roman" w:cs="Times New Roman"/>
          <w:sz w:val="28"/>
          <w:szCs w:val="28"/>
        </w:rPr>
        <w:t xml:space="preserve">от </w:t>
      </w:r>
      <w:r w:rsidRPr="00CD3767">
        <w:rPr>
          <w:rFonts w:ascii="Times New Roman" w:hAnsi="Times New Roman" w:cs="Times New Roman"/>
          <w:sz w:val="28"/>
          <w:szCs w:val="28"/>
        </w:rPr>
        <w:t xml:space="preserve"> 14 </w:t>
      </w:r>
      <w:r w:rsidR="002758DF">
        <w:rPr>
          <w:rFonts w:ascii="Times New Roman" w:hAnsi="Times New Roman" w:cs="Times New Roman"/>
          <w:sz w:val="28"/>
          <w:szCs w:val="28"/>
        </w:rPr>
        <w:t>ноября</w:t>
      </w:r>
      <w:r w:rsidRPr="00CD3767">
        <w:rPr>
          <w:rFonts w:ascii="Times New Roman" w:hAnsi="Times New Roman" w:cs="Times New Roman"/>
          <w:sz w:val="28"/>
          <w:szCs w:val="28"/>
        </w:rPr>
        <w:t xml:space="preserve"> 2013 г. </w:t>
      </w:r>
      <w:r w:rsidR="00EB7803">
        <w:rPr>
          <w:rFonts w:ascii="Times New Roman" w:hAnsi="Times New Roman" w:cs="Times New Roman"/>
          <w:sz w:val="28"/>
          <w:szCs w:val="28"/>
        </w:rPr>
        <w:t>№</w:t>
      </w:r>
      <w:r w:rsidRPr="00CD3767">
        <w:rPr>
          <w:rFonts w:ascii="Times New Roman" w:hAnsi="Times New Roman" w:cs="Times New Roman"/>
          <w:sz w:val="28"/>
          <w:szCs w:val="28"/>
        </w:rPr>
        <w:t xml:space="preserve"> 406</w:t>
      </w:r>
      <w:r w:rsidR="002758DF">
        <w:rPr>
          <w:rFonts w:ascii="Times New Roman" w:hAnsi="Times New Roman" w:cs="Times New Roman"/>
          <w:sz w:val="28"/>
          <w:szCs w:val="28"/>
        </w:rPr>
        <w:t xml:space="preserve"> </w:t>
      </w:r>
      <w:r w:rsidR="002758DF" w:rsidRPr="002758DF">
        <w:rPr>
          <w:rFonts w:ascii="Times New Roman" w:hAnsi="Times New Roman" w:cs="Times New Roman"/>
          <w:sz w:val="28"/>
          <w:szCs w:val="28"/>
        </w:rPr>
        <w:t>«</w:t>
      </w:r>
      <w:r w:rsidR="00C143EC">
        <w:rPr>
          <w:rFonts w:ascii="Times New Roman" w:hAnsi="Times New Roman" w:cs="Times New Roman"/>
          <w:sz w:val="28"/>
          <w:szCs w:val="28"/>
        </w:rPr>
        <w:t>О г</w:t>
      </w:r>
      <w:r w:rsidR="002758DF" w:rsidRPr="002758DF">
        <w:rPr>
          <w:rFonts w:ascii="Times New Roman" w:hAnsi="Times New Roman" w:cs="Times New Roman"/>
          <w:sz w:val="28"/>
          <w:szCs w:val="28"/>
        </w:rPr>
        <w:t>осударственной программ</w:t>
      </w:r>
      <w:r w:rsidR="00C143EC">
        <w:rPr>
          <w:rFonts w:ascii="Times New Roman" w:hAnsi="Times New Roman" w:cs="Times New Roman"/>
          <w:sz w:val="28"/>
          <w:szCs w:val="28"/>
        </w:rPr>
        <w:t>е</w:t>
      </w:r>
      <w:r w:rsidR="002758DF" w:rsidRPr="002758DF">
        <w:rPr>
          <w:rFonts w:ascii="Times New Roman" w:hAnsi="Times New Roman" w:cs="Times New Roman"/>
          <w:sz w:val="28"/>
          <w:szCs w:val="28"/>
        </w:rPr>
        <w:t xml:space="preserve"> Ленинградской области «Социальная поддержка отдельных категорий граждан в Ленинградской области»</w:t>
      </w:r>
    </w:p>
    <w:p w:rsidR="006B516E" w:rsidRPr="00CD3767" w:rsidRDefault="006B516E" w:rsidP="00AC6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 w:rsidP="00AC6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2758DF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CD3767">
        <w:rPr>
          <w:rFonts w:ascii="Times New Roman" w:hAnsi="Times New Roman" w:cs="Times New Roman"/>
          <w:sz w:val="28"/>
          <w:szCs w:val="28"/>
        </w:rPr>
        <w:t>:</w:t>
      </w:r>
    </w:p>
    <w:p w:rsidR="006B516E" w:rsidRDefault="006B516E" w:rsidP="00AC6D01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42C74">
        <w:rPr>
          <w:rFonts w:ascii="Times New Roman" w:hAnsi="Times New Roman" w:cs="Times New Roman"/>
          <w:sz w:val="28"/>
          <w:szCs w:val="28"/>
        </w:rPr>
        <w:t xml:space="preserve">в </w:t>
      </w:r>
      <w:r w:rsidRPr="00CD376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</w:t>
      </w:r>
      <w:r w:rsidR="00876C14">
        <w:rPr>
          <w:rFonts w:ascii="Times New Roman" w:hAnsi="Times New Roman" w:cs="Times New Roman"/>
          <w:sz w:val="28"/>
          <w:szCs w:val="28"/>
        </w:rPr>
        <w:br/>
      </w:r>
      <w:r w:rsidRPr="00CD3767">
        <w:rPr>
          <w:rFonts w:ascii="Times New Roman" w:hAnsi="Times New Roman" w:cs="Times New Roman"/>
          <w:sz w:val="28"/>
          <w:szCs w:val="28"/>
        </w:rPr>
        <w:t xml:space="preserve">от 14 ноября 2013 года № 406 </w:t>
      </w:r>
      <w:r w:rsidR="00A42C74">
        <w:rPr>
          <w:rFonts w:ascii="Times New Roman" w:hAnsi="Times New Roman" w:cs="Times New Roman"/>
          <w:sz w:val="28"/>
          <w:szCs w:val="28"/>
        </w:rPr>
        <w:t>«</w:t>
      </w:r>
      <w:r w:rsidR="00C143EC">
        <w:rPr>
          <w:rFonts w:ascii="Times New Roman" w:hAnsi="Times New Roman" w:cs="Times New Roman"/>
          <w:sz w:val="28"/>
          <w:szCs w:val="28"/>
        </w:rPr>
        <w:t>О</w:t>
      </w:r>
      <w:r w:rsidRPr="00CD3767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 w:rsidR="00C143EC">
        <w:rPr>
          <w:rFonts w:ascii="Times New Roman" w:hAnsi="Times New Roman" w:cs="Times New Roman"/>
          <w:sz w:val="28"/>
          <w:szCs w:val="28"/>
        </w:rPr>
        <w:t>е</w:t>
      </w:r>
      <w:r w:rsidRPr="00CD3767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A42C74">
        <w:rPr>
          <w:rFonts w:ascii="Times New Roman" w:hAnsi="Times New Roman" w:cs="Times New Roman"/>
          <w:sz w:val="28"/>
          <w:szCs w:val="28"/>
        </w:rPr>
        <w:t>«</w:t>
      </w:r>
      <w:r w:rsidRPr="00CD3767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граждан в Ленинградской области</w:t>
      </w:r>
      <w:r w:rsidR="00A42C74">
        <w:rPr>
          <w:rFonts w:ascii="Times New Roman" w:hAnsi="Times New Roman" w:cs="Times New Roman"/>
          <w:sz w:val="28"/>
          <w:szCs w:val="28"/>
        </w:rPr>
        <w:t>»</w:t>
      </w:r>
      <w:r w:rsidRPr="00CD3767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</w:t>
      </w:r>
      <w:r w:rsidR="002758DF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CD3767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</w:t>
      </w:r>
      <w:r w:rsidR="007C48EA">
        <w:rPr>
          <w:rFonts w:ascii="Times New Roman" w:hAnsi="Times New Roman" w:cs="Times New Roman"/>
          <w:sz w:val="28"/>
          <w:szCs w:val="28"/>
        </w:rPr>
        <w:br/>
      </w:r>
      <w:r w:rsidRPr="00CD376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C6D01" w:rsidRPr="00AC6D01" w:rsidRDefault="00AC6D01" w:rsidP="00AC6D01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01">
        <w:rPr>
          <w:rFonts w:ascii="Times New Roman" w:hAnsi="Times New Roman" w:cs="Times New Roman"/>
          <w:sz w:val="28"/>
          <w:szCs w:val="28"/>
        </w:rPr>
        <w:t>Пункт 3 постановления изложить в следующей редакции:</w:t>
      </w:r>
    </w:p>
    <w:p w:rsidR="00AC6D01" w:rsidRDefault="00AC6D01" w:rsidP="00AC6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01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AC6D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6D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вице-губернатора Ленинградской области по социальным вопросам».</w:t>
      </w:r>
    </w:p>
    <w:p w:rsidR="006B516E" w:rsidRPr="00CD3767" w:rsidRDefault="00AC6D01" w:rsidP="00AC6D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5D8" w:rsidRPr="00D015D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015D8" w:rsidRPr="00D015D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015D8" w:rsidRPr="00D015D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6B516E" w:rsidRPr="00CD3767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58DF" w:rsidRDefault="002758DF" w:rsidP="002758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>Губернатор</w:t>
      </w:r>
      <w:r w:rsidRPr="00275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8DF" w:rsidRPr="00CD3767" w:rsidRDefault="002758DF" w:rsidP="002758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D3767">
        <w:rPr>
          <w:rFonts w:ascii="Times New Roman" w:hAnsi="Times New Roman" w:cs="Times New Roman"/>
          <w:sz w:val="28"/>
          <w:szCs w:val="28"/>
        </w:rPr>
        <w:t>Ленинградской</w:t>
      </w:r>
      <w:r w:rsidRPr="002758DF">
        <w:rPr>
          <w:rFonts w:ascii="Times New Roman" w:hAnsi="Times New Roman" w:cs="Times New Roman"/>
          <w:sz w:val="28"/>
          <w:szCs w:val="28"/>
        </w:rPr>
        <w:t xml:space="preserve"> </w:t>
      </w:r>
      <w:r w:rsidRPr="00CD3767">
        <w:rPr>
          <w:rFonts w:ascii="Times New Roman" w:hAnsi="Times New Roman" w:cs="Times New Roman"/>
          <w:sz w:val="28"/>
          <w:szCs w:val="28"/>
        </w:rPr>
        <w:t>области</w:t>
      </w:r>
      <w:r w:rsidRPr="00275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3767">
        <w:rPr>
          <w:rFonts w:ascii="Times New Roman" w:hAnsi="Times New Roman" w:cs="Times New Roman"/>
          <w:sz w:val="28"/>
          <w:szCs w:val="28"/>
        </w:rPr>
        <w:t>А. Дрозденко</w:t>
      </w:r>
    </w:p>
    <w:p w:rsidR="002758DF" w:rsidRDefault="002758DF" w:rsidP="00275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16E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D01" w:rsidRDefault="00AC6D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D01" w:rsidRDefault="00AC6D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D01" w:rsidRPr="00CD3767" w:rsidRDefault="00AC6D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16E" w:rsidRPr="00CD3767" w:rsidRDefault="006B51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3767" w:rsidRPr="00CD3767" w:rsidRDefault="00CD3767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 202</w:t>
      </w:r>
      <w:r w:rsidR="00D015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№____</w:t>
      </w: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58DF" w:rsidRDefault="002758DF" w:rsidP="006B51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3767" w:rsidRDefault="00CD3767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767" w:rsidRDefault="00CD3767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5D8" w:rsidRDefault="00D015D8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5D8" w:rsidRPr="00D015D8" w:rsidRDefault="00D015D8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5D8">
        <w:rPr>
          <w:rFonts w:ascii="Times New Roman" w:hAnsi="Times New Roman" w:cs="Times New Roman"/>
          <w:b/>
          <w:sz w:val="24"/>
          <w:szCs w:val="24"/>
        </w:rPr>
        <w:t xml:space="preserve">ИЗМЕНЕНИЯ, КОТОРЫЕ ВНОСЯТСЯ В ГОСУДАРСТВЕННУЮ ПРОГРАММУ ЛЕНИНГРАДСКОЙ ОБЛАСТИ </w:t>
      </w:r>
      <w:r w:rsidR="00C5171D">
        <w:rPr>
          <w:rFonts w:ascii="Times New Roman" w:hAnsi="Times New Roman" w:cs="Times New Roman"/>
          <w:b/>
          <w:sz w:val="24"/>
          <w:szCs w:val="24"/>
        </w:rPr>
        <w:t>«</w:t>
      </w:r>
      <w:r w:rsidRPr="00D015D8">
        <w:rPr>
          <w:rFonts w:ascii="Times New Roman" w:hAnsi="Times New Roman" w:cs="Times New Roman"/>
          <w:b/>
          <w:sz w:val="24"/>
          <w:szCs w:val="24"/>
        </w:rPr>
        <w:t>СОЦИАЛЬНАЯ ПОДДЕРЖКА ОТДЕЛЬНЫХ КАТЕГОРИЙ ГРАЖДАН В ЛЕНИНГРАДСКОЙ ОБЛАСТИ</w:t>
      </w:r>
      <w:r w:rsidR="00C5171D">
        <w:rPr>
          <w:rFonts w:ascii="Times New Roman" w:hAnsi="Times New Roman" w:cs="Times New Roman"/>
          <w:b/>
          <w:sz w:val="24"/>
          <w:szCs w:val="24"/>
        </w:rPr>
        <w:t>»</w:t>
      </w:r>
      <w:r w:rsidRPr="00D015D8">
        <w:rPr>
          <w:rFonts w:ascii="Times New Roman" w:hAnsi="Times New Roman" w:cs="Times New Roman"/>
          <w:b/>
          <w:sz w:val="24"/>
          <w:szCs w:val="24"/>
        </w:rPr>
        <w:t xml:space="preserve">, УТВЕРЖДЕННУЮ ПОСТАНОВЛЕНИЕМ ПРАВИТЕЛЬСТВА ЛЕНИНГРАДСКОЙ ОБЛАСТИ ОТ 14 НОЯБРЯ 2013 ГОДА </w:t>
      </w:r>
      <w:r w:rsidR="00C5171D">
        <w:rPr>
          <w:rFonts w:ascii="Times New Roman" w:hAnsi="Times New Roman" w:cs="Times New Roman"/>
          <w:b/>
          <w:sz w:val="24"/>
          <w:szCs w:val="24"/>
        </w:rPr>
        <w:t>№</w:t>
      </w:r>
      <w:r w:rsidRPr="00D015D8">
        <w:rPr>
          <w:rFonts w:ascii="Times New Roman" w:hAnsi="Times New Roman" w:cs="Times New Roman"/>
          <w:b/>
          <w:sz w:val="24"/>
          <w:szCs w:val="24"/>
        </w:rPr>
        <w:t xml:space="preserve"> 406</w:t>
      </w:r>
    </w:p>
    <w:p w:rsidR="00D015D8" w:rsidRDefault="00D015D8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5D8" w:rsidRDefault="00D015D8" w:rsidP="006B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5D8" w:rsidRDefault="00D015D8" w:rsidP="00D015D8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1 </w:t>
      </w:r>
      <w:r w:rsidR="00AC6D01">
        <w:rPr>
          <w:sz w:val="28"/>
          <w:szCs w:val="28"/>
        </w:rPr>
        <w:t>«</w:t>
      </w:r>
      <w:r w:rsidRPr="00D015D8">
        <w:rPr>
          <w:sz w:val="28"/>
          <w:szCs w:val="28"/>
        </w:rPr>
        <w:t>Оценка текущего состояния сферы реализации государственной программы «Социальная поддержка отдельных категорий граждан в Ленинградской области»</w:t>
      </w:r>
      <w:r>
        <w:rPr>
          <w:sz w:val="28"/>
          <w:szCs w:val="28"/>
        </w:rPr>
        <w:t>:</w:t>
      </w:r>
    </w:p>
    <w:p w:rsidR="00C411C8" w:rsidRDefault="00D015D8" w:rsidP="00D015D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015D8">
        <w:rPr>
          <w:sz w:val="28"/>
          <w:szCs w:val="28"/>
        </w:rPr>
        <w:t xml:space="preserve">бзац </w:t>
      </w:r>
      <w:r>
        <w:rPr>
          <w:sz w:val="28"/>
          <w:szCs w:val="28"/>
        </w:rPr>
        <w:t>1 изложить в следующей редакции:</w:t>
      </w:r>
    </w:p>
    <w:p w:rsidR="00D015D8" w:rsidRDefault="00D015D8" w:rsidP="00047BB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015D8">
        <w:rPr>
          <w:sz w:val="28"/>
          <w:szCs w:val="28"/>
        </w:rPr>
        <w:t xml:space="preserve">Государственная программа Ленинградской области </w:t>
      </w:r>
      <w:r w:rsidR="00C5171D">
        <w:rPr>
          <w:sz w:val="28"/>
          <w:szCs w:val="28"/>
        </w:rPr>
        <w:t>«</w:t>
      </w:r>
      <w:r w:rsidRPr="00D015D8">
        <w:rPr>
          <w:sz w:val="28"/>
          <w:szCs w:val="28"/>
        </w:rPr>
        <w:t>Социальная поддержка отдельных категорий граждан в Ленинградской области</w:t>
      </w:r>
      <w:r w:rsidR="00C5171D">
        <w:rPr>
          <w:sz w:val="28"/>
          <w:szCs w:val="28"/>
        </w:rPr>
        <w:t>»</w:t>
      </w:r>
      <w:r w:rsidRPr="00D015D8">
        <w:rPr>
          <w:sz w:val="28"/>
          <w:szCs w:val="28"/>
        </w:rPr>
        <w:t xml:space="preserve"> (далее - государственная программа) разработана в соответствии с указами Президента Российской Федерации от 7 мая 2012 года </w:t>
      </w:r>
      <w:r w:rsidR="00C5171D">
        <w:rPr>
          <w:sz w:val="28"/>
          <w:szCs w:val="28"/>
        </w:rPr>
        <w:t>№</w:t>
      </w:r>
      <w:r w:rsidRPr="00D015D8">
        <w:rPr>
          <w:sz w:val="28"/>
          <w:szCs w:val="28"/>
        </w:rPr>
        <w:t xml:space="preserve"> 597 </w:t>
      </w:r>
      <w:r w:rsidR="00C5171D">
        <w:rPr>
          <w:sz w:val="28"/>
          <w:szCs w:val="28"/>
        </w:rPr>
        <w:t>«</w:t>
      </w:r>
      <w:r w:rsidRPr="00D015D8">
        <w:rPr>
          <w:sz w:val="28"/>
          <w:szCs w:val="28"/>
        </w:rPr>
        <w:t>О мероприятиях по реализации государственной социальной политики</w:t>
      </w:r>
      <w:r w:rsidR="00C5171D">
        <w:rPr>
          <w:sz w:val="28"/>
          <w:szCs w:val="28"/>
        </w:rPr>
        <w:t>»</w:t>
      </w:r>
      <w:r w:rsidRPr="00D015D8">
        <w:rPr>
          <w:sz w:val="28"/>
          <w:szCs w:val="28"/>
        </w:rPr>
        <w:t xml:space="preserve">, от 7 мая 2012 года </w:t>
      </w:r>
      <w:r w:rsidR="00C5171D">
        <w:rPr>
          <w:sz w:val="28"/>
          <w:szCs w:val="28"/>
        </w:rPr>
        <w:t>№</w:t>
      </w:r>
      <w:r w:rsidRPr="00D015D8">
        <w:rPr>
          <w:sz w:val="28"/>
          <w:szCs w:val="28"/>
        </w:rPr>
        <w:t xml:space="preserve"> 606 </w:t>
      </w:r>
      <w:r w:rsidR="00C5171D">
        <w:rPr>
          <w:sz w:val="28"/>
          <w:szCs w:val="28"/>
        </w:rPr>
        <w:t>«</w:t>
      </w:r>
      <w:r w:rsidRPr="00D015D8">
        <w:rPr>
          <w:sz w:val="28"/>
          <w:szCs w:val="28"/>
        </w:rPr>
        <w:t xml:space="preserve">О мерах </w:t>
      </w:r>
      <w:r w:rsidR="00F45E77">
        <w:rPr>
          <w:sz w:val="28"/>
          <w:szCs w:val="28"/>
        </w:rPr>
        <w:br/>
      </w:r>
      <w:r w:rsidRPr="00D015D8">
        <w:rPr>
          <w:sz w:val="28"/>
          <w:szCs w:val="28"/>
        </w:rPr>
        <w:t>по реализации демографической политики Российской Федерации</w:t>
      </w:r>
      <w:r w:rsidR="00C5171D">
        <w:rPr>
          <w:sz w:val="28"/>
          <w:szCs w:val="28"/>
        </w:rPr>
        <w:t>»</w:t>
      </w:r>
      <w:r w:rsidRPr="00D015D8">
        <w:rPr>
          <w:sz w:val="28"/>
          <w:szCs w:val="28"/>
        </w:rPr>
        <w:t>, от 7 мая</w:t>
      </w:r>
      <w:r w:rsidR="00C5171D">
        <w:rPr>
          <w:sz w:val="28"/>
          <w:szCs w:val="28"/>
        </w:rPr>
        <w:t xml:space="preserve"> </w:t>
      </w:r>
      <w:r w:rsidRPr="00D015D8">
        <w:rPr>
          <w:sz w:val="28"/>
          <w:szCs w:val="28"/>
        </w:rPr>
        <w:t xml:space="preserve">2024 </w:t>
      </w:r>
      <w:r w:rsidR="00C5171D">
        <w:rPr>
          <w:sz w:val="28"/>
          <w:szCs w:val="28"/>
        </w:rPr>
        <w:t>№</w:t>
      </w:r>
      <w:r w:rsidRPr="00D015D8">
        <w:rPr>
          <w:sz w:val="28"/>
          <w:szCs w:val="28"/>
        </w:rPr>
        <w:t xml:space="preserve"> 309 </w:t>
      </w:r>
      <w:r w:rsidR="00C5171D">
        <w:rPr>
          <w:sz w:val="28"/>
          <w:szCs w:val="28"/>
        </w:rPr>
        <w:t>«</w:t>
      </w:r>
      <w:r w:rsidRPr="00D015D8">
        <w:rPr>
          <w:sz w:val="28"/>
          <w:szCs w:val="28"/>
        </w:rPr>
        <w:t>О национальных целях развития Российской</w:t>
      </w:r>
      <w:proofErr w:type="gramEnd"/>
      <w:r w:rsidRPr="00D015D8">
        <w:rPr>
          <w:sz w:val="28"/>
          <w:szCs w:val="28"/>
        </w:rPr>
        <w:t xml:space="preserve"> </w:t>
      </w:r>
      <w:proofErr w:type="gramStart"/>
      <w:r w:rsidRPr="00D015D8">
        <w:rPr>
          <w:sz w:val="28"/>
          <w:szCs w:val="28"/>
        </w:rPr>
        <w:t>Федерации на период до 2030 года и на перспективу до 2036 года</w:t>
      </w:r>
      <w:r w:rsidR="00C5171D">
        <w:rPr>
          <w:sz w:val="28"/>
          <w:szCs w:val="28"/>
        </w:rPr>
        <w:t>»</w:t>
      </w:r>
      <w:r w:rsidRPr="00D015D8">
        <w:rPr>
          <w:sz w:val="28"/>
          <w:szCs w:val="28"/>
        </w:rPr>
        <w:t xml:space="preserve">, областного закона Ленинградской области от 23 июня 2025 </w:t>
      </w:r>
      <w:r w:rsidR="00C5171D">
        <w:rPr>
          <w:sz w:val="28"/>
          <w:szCs w:val="28"/>
        </w:rPr>
        <w:t>№</w:t>
      </w:r>
      <w:r w:rsidRPr="00D015D8">
        <w:rPr>
          <w:sz w:val="28"/>
          <w:szCs w:val="28"/>
        </w:rPr>
        <w:t xml:space="preserve"> 70-оз </w:t>
      </w:r>
      <w:r w:rsidR="00C5171D">
        <w:rPr>
          <w:sz w:val="28"/>
          <w:szCs w:val="28"/>
        </w:rPr>
        <w:t>«</w:t>
      </w:r>
      <w:r w:rsidRPr="00D015D8">
        <w:rPr>
          <w:sz w:val="28"/>
          <w:szCs w:val="28"/>
        </w:rPr>
        <w:t>Об утверждении Стратегии социально-экономического развития Ленинградской области до 2036 года</w:t>
      </w:r>
      <w:r w:rsidR="00C5171D">
        <w:rPr>
          <w:sz w:val="28"/>
          <w:szCs w:val="28"/>
        </w:rPr>
        <w:t>»</w:t>
      </w:r>
      <w:r w:rsidRPr="00D015D8">
        <w:rPr>
          <w:sz w:val="28"/>
          <w:szCs w:val="28"/>
        </w:rPr>
        <w:t xml:space="preserve">, с учетом требований Конвенции ООН о правах инвалидов, </w:t>
      </w:r>
      <w:r w:rsidR="00047BBC">
        <w:rPr>
          <w:sz w:val="28"/>
          <w:szCs w:val="28"/>
        </w:rPr>
        <w:t xml:space="preserve">постановления Правительства Ленинградской области </w:t>
      </w:r>
      <w:r w:rsidR="00F45E77">
        <w:rPr>
          <w:sz w:val="28"/>
          <w:szCs w:val="28"/>
        </w:rPr>
        <w:br/>
      </w:r>
      <w:r w:rsidR="00047BBC" w:rsidRPr="00047BBC">
        <w:rPr>
          <w:sz w:val="28"/>
          <w:szCs w:val="28"/>
        </w:rPr>
        <w:t xml:space="preserve">от 20.10.2025 </w:t>
      </w:r>
      <w:r w:rsidR="00047BBC">
        <w:rPr>
          <w:sz w:val="28"/>
          <w:szCs w:val="28"/>
        </w:rPr>
        <w:t>№</w:t>
      </w:r>
      <w:r w:rsidR="00047BBC" w:rsidRPr="00047BBC">
        <w:rPr>
          <w:sz w:val="28"/>
          <w:szCs w:val="28"/>
        </w:rPr>
        <w:t xml:space="preserve"> 881</w:t>
      </w:r>
      <w:r w:rsidR="00047BBC">
        <w:rPr>
          <w:sz w:val="28"/>
          <w:szCs w:val="28"/>
        </w:rPr>
        <w:t xml:space="preserve"> «</w:t>
      </w:r>
      <w:r w:rsidR="00047BBC" w:rsidRPr="00047BBC">
        <w:rPr>
          <w:sz w:val="28"/>
          <w:szCs w:val="28"/>
        </w:rPr>
        <w:t>Об утверждении Плана мероприятий по реализации Стратегии социально-экономического развития Ленинградской области до 2036 года</w:t>
      </w:r>
      <w:proofErr w:type="gramEnd"/>
      <w:r w:rsidR="00047BBC" w:rsidRPr="00047BBC">
        <w:rPr>
          <w:sz w:val="28"/>
          <w:szCs w:val="28"/>
        </w:rPr>
        <w:t xml:space="preserve"> </w:t>
      </w:r>
      <w:r w:rsidR="00F45E77">
        <w:rPr>
          <w:sz w:val="28"/>
          <w:szCs w:val="28"/>
        </w:rPr>
        <w:br/>
      </w:r>
      <w:r w:rsidR="00047BBC" w:rsidRPr="00047BBC">
        <w:rPr>
          <w:sz w:val="28"/>
          <w:szCs w:val="28"/>
        </w:rPr>
        <w:t xml:space="preserve">и признании </w:t>
      </w:r>
      <w:proofErr w:type="gramStart"/>
      <w:r w:rsidR="00047BBC" w:rsidRPr="00047BBC">
        <w:rPr>
          <w:sz w:val="28"/>
          <w:szCs w:val="28"/>
        </w:rPr>
        <w:t>утратившими</w:t>
      </w:r>
      <w:proofErr w:type="gramEnd"/>
      <w:r w:rsidR="00047BBC" w:rsidRPr="00047BBC">
        <w:rPr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</w:t>
      </w:r>
      <w:r w:rsidR="00047BBC">
        <w:rPr>
          <w:sz w:val="28"/>
          <w:szCs w:val="28"/>
        </w:rPr>
        <w:t xml:space="preserve">», </w:t>
      </w:r>
      <w:r w:rsidRPr="00D015D8">
        <w:rPr>
          <w:sz w:val="28"/>
          <w:szCs w:val="28"/>
        </w:rPr>
        <w:t>а также положений Международной классификации функционирования, ограничений жизнедеятельности и здоровья</w:t>
      </w:r>
      <w:r>
        <w:rPr>
          <w:sz w:val="28"/>
          <w:szCs w:val="28"/>
        </w:rPr>
        <w:t>.»</w:t>
      </w:r>
    </w:p>
    <w:p w:rsidR="00D015D8" w:rsidRDefault="00D015D8" w:rsidP="00D015D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абзац 7</w:t>
      </w:r>
      <w:r w:rsidRPr="00D015D8">
        <w:t xml:space="preserve"> </w:t>
      </w:r>
      <w:r w:rsidRPr="00D015D8">
        <w:rPr>
          <w:sz w:val="28"/>
          <w:szCs w:val="28"/>
        </w:rPr>
        <w:t>изложить в следующей редакции:</w:t>
      </w:r>
    </w:p>
    <w:p w:rsidR="00533A7F" w:rsidRPr="00D015D8" w:rsidRDefault="00D015D8" w:rsidP="00533A7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color="000000"/>
        </w:rPr>
      </w:pPr>
      <w:r w:rsidRPr="00D015D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Ленинградской области от 13 декабря 2024 </w:t>
      </w:r>
      <w:r w:rsidR="00C5171D">
        <w:rPr>
          <w:rFonts w:ascii="Times New Roman" w:hAnsi="Times New Roman" w:cs="Times New Roman"/>
          <w:sz w:val="28"/>
          <w:szCs w:val="28"/>
        </w:rPr>
        <w:t>года №</w:t>
      </w:r>
      <w:r w:rsidRPr="00D015D8">
        <w:rPr>
          <w:rFonts w:ascii="Times New Roman" w:hAnsi="Times New Roman" w:cs="Times New Roman"/>
          <w:sz w:val="28"/>
          <w:szCs w:val="28"/>
        </w:rPr>
        <w:t xml:space="preserve"> 903 утверждена региональная программа по повышению рождаемости </w:t>
      </w:r>
      <w:r w:rsidR="00C5171D">
        <w:rPr>
          <w:rFonts w:ascii="Times New Roman" w:hAnsi="Times New Roman" w:cs="Times New Roman"/>
          <w:sz w:val="28"/>
          <w:szCs w:val="28"/>
        </w:rPr>
        <w:br/>
      </w:r>
      <w:r w:rsidRPr="00D015D8">
        <w:rPr>
          <w:rFonts w:ascii="Times New Roman" w:hAnsi="Times New Roman" w:cs="Times New Roman"/>
          <w:sz w:val="28"/>
          <w:szCs w:val="28"/>
        </w:rPr>
        <w:t xml:space="preserve">в Ленинградской области, предусматривающая выработку мер по повышению рождаемости. Региональная программа включает в себя оценку демографического потенциала региона, анализ действующих мер повышения рождаемости </w:t>
      </w:r>
      <w:r w:rsidR="00C5171D">
        <w:rPr>
          <w:rFonts w:ascii="Times New Roman" w:hAnsi="Times New Roman" w:cs="Times New Roman"/>
          <w:sz w:val="28"/>
          <w:szCs w:val="28"/>
        </w:rPr>
        <w:br/>
      </w:r>
      <w:r w:rsidRPr="00D015D8">
        <w:rPr>
          <w:rFonts w:ascii="Times New Roman" w:hAnsi="Times New Roman" w:cs="Times New Roman"/>
          <w:sz w:val="28"/>
          <w:szCs w:val="28"/>
        </w:rPr>
        <w:t xml:space="preserve">и установление нового комплекса мер по повышению рождаемости и поддержки семей с детьми, а также определение целевых значений показателей рождаемости </w:t>
      </w:r>
      <w:r w:rsidR="00C5171D">
        <w:rPr>
          <w:rFonts w:ascii="Times New Roman" w:hAnsi="Times New Roman" w:cs="Times New Roman"/>
          <w:sz w:val="28"/>
          <w:szCs w:val="28"/>
        </w:rPr>
        <w:br/>
      </w:r>
      <w:r w:rsidRPr="00D015D8">
        <w:rPr>
          <w:rFonts w:ascii="Times New Roman" w:hAnsi="Times New Roman" w:cs="Times New Roman"/>
          <w:sz w:val="28"/>
          <w:szCs w:val="28"/>
        </w:rPr>
        <w:lastRenderedPageBreak/>
        <w:t>в Ленинградской области на период 2024-2027 годов и на перспективу до 2030 года</w:t>
      </w:r>
      <w:proofErr w:type="gramStart"/>
      <w:r w:rsidR="00533A7F" w:rsidRPr="00D015D8">
        <w:rPr>
          <w:rFonts w:ascii="Times New Roman" w:hAnsi="Times New Roman" w:cs="Times New Roman"/>
          <w:sz w:val="28"/>
          <w:szCs w:val="28"/>
        </w:rPr>
        <w:t>.</w:t>
      </w:r>
      <w:r w:rsidRPr="00D015D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32FF3" w:rsidRPr="00D015D8" w:rsidRDefault="00D015D8" w:rsidP="00D015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15D8">
        <w:rPr>
          <w:rFonts w:ascii="Times New Roman" w:hAnsi="Times New Roman" w:cs="Times New Roman"/>
          <w:bCs/>
          <w:sz w:val="28"/>
          <w:szCs w:val="28"/>
        </w:rPr>
        <w:t>В разделе 2 «</w:t>
      </w:r>
      <w:r w:rsidR="00D32FF3" w:rsidRPr="00D015D8">
        <w:rPr>
          <w:rFonts w:ascii="Times New Roman" w:hAnsi="Times New Roman" w:cs="Times New Roman"/>
          <w:bCs/>
          <w:sz w:val="28"/>
          <w:szCs w:val="28"/>
        </w:rPr>
        <w:t>Приоритеты и цели государственной политики в сфере реализации государственной программы</w:t>
      </w:r>
      <w:r w:rsidRPr="00D015D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32FF3" w:rsidRPr="00A33B19" w:rsidRDefault="00D015D8" w:rsidP="009C143F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>абзац 1 изложить в следующей редакции:</w:t>
      </w:r>
    </w:p>
    <w:p w:rsidR="00D015D8" w:rsidRDefault="00D015D8" w:rsidP="00D3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государственной программы определены исходя из Концепции демографической политики Российской Федерации на период до 2025 года, утвержденной Указом Президента Российской Федерации от 9 октября 2007 года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1351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Об утверждении Концепции демографической политики Российской Федерации на период до 2025 года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, указов Президента Российской Федерации от 7 мая 2012 года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597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br/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по реализации государственной социальной</w:t>
      </w:r>
      <w:proofErr w:type="gramEnd"/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15D8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, от 7 мая 2012 года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606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О мерах по реализации демографической политики Российской Федерации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171D">
        <w:rPr>
          <w:rFonts w:ascii="Times New Roman" w:eastAsia="Times New Roman" w:hAnsi="Times New Roman" w:cs="Times New Roman"/>
          <w:sz w:val="28"/>
          <w:szCs w:val="28"/>
        </w:rPr>
        <w:br/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от 7 мая 2024 года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309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постановления Правительства Российской Федерации от 15 апреля 2014 года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296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Социальная поддержка граждан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, областного закона Ленинградской</w:t>
      </w:r>
      <w:proofErr w:type="gramEnd"/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области от 23 июня 2025 </w:t>
      </w:r>
      <w:r w:rsidR="00047BBC">
        <w:rPr>
          <w:rFonts w:ascii="Times New Roman" w:eastAsia="Times New Roman" w:hAnsi="Times New Roman" w:cs="Times New Roman"/>
          <w:sz w:val="28"/>
          <w:szCs w:val="28"/>
        </w:rPr>
        <w:br/>
      </w:r>
      <w:r w:rsidR="005769E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70-оз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Об утверждении Стратегии социально-экономического развития Ленинградской области до 2036 года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7BBC" w:rsidRPr="00047BBC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Ленинградской области от 20.10.2025 № 881 «Об утверждении Плана мероприятий по реализации Стратегии социально-экономического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области»</w:t>
      </w:r>
      <w:r w:rsidR="00047B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с учетом требований Конвенции ООН о правах инвалидов, а также положений</w:t>
      </w:r>
      <w:proofErr w:type="gramEnd"/>
      <w:r w:rsidRPr="00D015D8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классификации функционирования, ограничений </w:t>
      </w:r>
      <w:r w:rsidR="005769E5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изнедеятельности и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15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2FF3" w:rsidRDefault="009C143F" w:rsidP="000E0C8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3 «</w:t>
      </w:r>
      <w:r w:rsidR="008D023B" w:rsidRPr="000E0C89">
        <w:rPr>
          <w:rFonts w:ascii="Times New Roman" w:hAnsi="Times New Roman" w:cs="Times New Roman"/>
          <w:bCs/>
          <w:sz w:val="28"/>
          <w:szCs w:val="28"/>
        </w:rPr>
        <w:t>С</w:t>
      </w:r>
      <w:r w:rsidR="00D32FF3" w:rsidRPr="000E0C89">
        <w:rPr>
          <w:rFonts w:ascii="Times New Roman" w:hAnsi="Times New Roman" w:cs="Times New Roman"/>
          <w:bCs/>
          <w:sz w:val="28"/>
          <w:szCs w:val="28"/>
        </w:rPr>
        <w:t>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C143F" w:rsidRPr="00C5171D" w:rsidRDefault="009C143F" w:rsidP="00C5171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171D">
        <w:rPr>
          <w:rFonts w:ascii="Times New Roman" w:hAnsi="Times New Roman" w:cs="Times New Roman"/>
          <w:bCs/>
          <w:sz w:val="28"/>
          <w:szCs w:val="28"/>
        </w:rPr>
        <w:t>абзац</w:t>
      </w:r>
      <w:r w:rsidR="00C5171D" w:rsidRPr="00C5171D">
        <w:rPr>
          <w:rFonts w:ascii="Times New Roman" w:hAnsi="Times New Roman" w:cs="Times New Roman"/>
          <w:bCs/>
          <w:sz w:val="28"/>
          <w:szCs w:val="28"/>
        </w:rPr>
        <w:t>ы</w:t>
      </w:r>
      <w:r w:rsidRPr="00C5171D">
        <w:rPr>
          <w:rFonts w:ascii="Times New Roman" w:hAnsi="Times New Roman" w:cs="Times New Roman"/>
          <w:bCs/>
          <w:sz w:val="28"/>
          <w:szCs w:val="28"/>
        </w:rPr>
        <w:t xml:space="preserve"> 9 </w:t>
      </w:r>
      <w:r w:rsidR="00C5171D" w:rsidRPr="00C5171D">
        <w:rPr>
          <w:rFonts w:ascii="Times New Roman" w:hAnsi="Times New Roman" w:cs="Times New Roman"/>
          <w:bCs/>
          <w:sz w:val="28"/>
          <w:szCs w:val="28"/>
        </w:rPr>
        <w:t xml:space="preserve">и 10 </w:t>
      </w:r>
      <w:r w:rsidRPr="00C5171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9C143F" w:rsidRPr="009C143F" w:rsidRDefault="009C143F" w:rsidP="009C14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C143F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предоставлению мер социальной поддержки семьям с детьми,</w:t>
      </w:r>
      <w:r w:rsidRPr="009C143F">
        <w:rPr>
          <w:rFonts w:ascii="Times New Roman" w:hAnsi="Times New Roman" w:cs="Times New Roman"/>
          <w:bCs/>
          <w:sz w:val="28"/>
          <w:szCs w:val="28"/>
        </w:rPr>
        <w:t xml:space="preserve"> включающих, в том числе, предоставление материнского (семейного) капитала, регионального материнского (семейного) капитала,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единовременных и </w:t>
      </w:r>
      <w:r w:rsidRPr="009C143F">
        <w:rPr>
          <w:rFonts w:ascii="Times New Roman" w:hAnsi="Times New Roman" w:cs="Times New Roman"/>
          <w:bCs/>
          <w:sz w:val="28"/>
          <w:szCs w:val="28"/>
        </w:rPr>
        <w:t>ежемесячных денежных выплат семьям с тремя и более детьми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оказывает влияние на цель государственной программы РФ - </w:t>
      </w:r>
      <w:r w:rsidRPr="009C143F">
        <w:rPr>
          <w:rFonts w:ascii="Times New Roman" w:hAnsi="Times New Roman" w:cs="Times New Roman"/>
          <w:bCs/>
          <w:sz w:val="28"/>
          <w:szCs w:val="28"/>
        </w:rPr>
        <w:t>обеспечена социальная поддержка семей при рождении детей</w:t>
      </w:r>
      <w:r>
        <w:rPr>
          <w:rFonts w:ascii="Times New Roman" w:hAnsi="Times New Roman" w:cs="Times New Roman"/>
          <w:bCs/>
          <w:sz w:val="28"/>
          <w:szCs w:val="28"/>
        </w:rPr>
        <w:t>, и направлена</w:t>
      </w:r>
      <w:r w:rsidRPr="009C143F">
        <w:rPr>
          <w:rFonts w:ascii="Times New Roman" w:hAnsi="Times New Roman" w:cs="Times New Roman"/>
          <w:bCs/>
          <w:sz w:val="28"/>
          <w:szCs w:val="28"/>
        </w:rPr>
        <w:t xml:space="preserve"> на достижение ряда показателей государственной программы РФ (</w:t>
      </w:r>
      <w:r w:rsidR="005B0761" w:rsidRPr="00047BBC">
        <w:rPr>
          <w:rFonts w:ascii="Times New Roman" w:hAnsi="Times New Roman" w:cs="Times New Roman"/>
          <w:bCs/>
          <w:sz w:val="28"/>
          <w:szCs w:val="28"/>
        </w:rPr>
        <w:t>суммарный</w:t>
      </w:r>
      <w:r w:rsidRPr="009C143F">
        <w:rPr>
          <w:rFonts w:ascii="Times New Roman" w:hAnsi="Times New Roman" w:cs="Times New Roman"/>
          <w:bCs/>
          <w:sz w:val="28"/>
          <w:szCs w:val="28"/>
        </w:rPr>
        <w:t xml:space="preserve"> коэффициент рождаемости;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9C143F">
        <w:rPr>
          <w:rFonts w:ascii="Times New Roman" w:hAnsi="Times New Roman" w:cs="Times New Roman"/>
          <w:bCs/>
          <w:sz w:val="28"/>
          <w:szCs w:val="28"/>
        </w:rPr>
        <w:t xml:space="preserve">исленность получателей мер социальной поддержки </w:t>
      </w:r>
      <w:r w:rsidR="00F45E77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9C143F">
        <w:rPr>
          <w:rFonts w:ascii="Times New Roman" w:hAnsi="Times New Roman" w:cs="Times New Roman"/>
          <w:bCs/>
          <w:sz w:val="28"/>
          <w:szCs w:val="28"/>
        </w:rPr>
        <w:t xml:space="preserve">в виде пособий и выплат беременным женщинам и семьям с детьми в возрасте до </w:t>
      </w:r>
      <w:r w:rsidR="00047BBC">
        <w:rPr>
          <w:rFonts w:ascii="Times New Roman" w:hAnsi="Times New Roman" w:cs="Times New Roman"/>
          <w:bCs/>
          <w:sz w:val="28"/>
          <w:szCs w:val="28"/>
        </w:rPr>
        <w:br/>
      </w:r>
      <w:r w:rsidRPr="009C143F">
        <w:rPr>
          <w:rFonts w:ascii="Times New Roman" w:hAnsi="Times New Roman" w:cs="Times New Roman"/>
          <w:bCs/>
          <w:sz w:val="28"/>
          <w:szCs w:val="28"/>
        </w:rPr>
        <w:t>17 лет</w:t>
      </w:r>
      <w:r>
        <w:rPr>
          <w:rFonts w:ascii="Times New Roman" w:hAnsi="Times New Roman" w:cs="Times New Roman"/>
          <w:bCs/>
          <w:sz w:val="28"/>
          <w:szCs w:val="28"/>
        </w:rPr>
        <w:t>, и др.).</w:t>
      </w:r>
    </w:p>
    <w:p w:rsidR="00D32FF3" w:rsidRPr="00A33B19" w:rsidRDefault="001E7B94" w:rsidP="00D3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</w:t>
      </w:r>
      <w:r w:rsidR="0051169A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FF3" w:rsidRPr="00A33B19">
        <w:rPr>
          <w:rFonts w:ascii="Times New Roman" w:hAnsi="Times New Roman" w:cs="Times New Roman"/>
          <w:sz w:val="28"/>
          <w:szCs w:val="28"/>
        </w:rPr>
        <w:t xml:space="preserve"> </w:t>
      </w:r>
      <w:r w:rsidR="0051169A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D32FF3" w:rsidRPr="00A33B19">
        <w:rPr>
          <w:rFonts w:ascii="Times New Roman" w:hAnsi="Times New Roman" w:cs="Times New Roman"/>
          <w:sz w:val="28"/>
          <w:szCs w:val="28"/>
        </w:rPr>
        <w:t>государственн</w:t>
      </w:r>
      <w:r w:rsidR="0051169A">
        <w:rPr>
          <w:rFonts w:ascii="Times New Roman" w:hAnsi="Times New Roman" w:cs="Times New Roman"/>
          <w:sz w:val="28"/>
          <w:szCs w:val="28"/>
        </w:rPr>
        <w:t>ой</w:t>
      </w:r>
      <w:r w:rsidR="00D32FF3" w:rsidRPr="00A33B19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51169A">
        <w:rPr>
          <w:rFonts w:ascii="Times New Roman" w:hAnsi="Times New Roman" w:cs="Times New Roman"/>
          <w:sz w:val="28"/>
          <w:szCs w:val="28"/>
        </w:rPr>
        <w:t>ой</w:t>
      </w:r>
      <w:r w:rsidR="00D32FF3" w:rsidRPr="00A33B19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51169A">
        <w:rPr>
          <w:rFonts w:ascii="Times New Roman" w:hAnsi="Times New Roman" w:cs="Times New Roman"/>
          <w:sz w:val="28"/>
          <w:szCs w:val="28"/>
        </w:rPr>
        <w:t>и гражданам</w:t>
      </w:r>
      <w:r w:rsidR="00D32FF3" w:rsidRPr="00A33B19">
        <w:rPr>
          <w:rFonts w:ascii="Times New Roman" w:hAnsi="Times New Roman" w:cs="Times New Roman"/>
          <w:sz w:val="28"/>
          <w:szCs w:val="28"/>
        </w:rPr>
        <w:t xml:space="preserve"> </w:t>
      </w:r>
      <w:r w:rsidR="0051169A">
        <w:rPr>
          <w:rFonts w:ascii="Times New Roman" w:hAnsi="Times New Roman" w:cs="Times New Roman"/>
          <w:sz w:val="28"/>
          <w:szCs w:val="28"/>
        </w:rPr>
        <w:t>на основании социального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FF3" w:rsidRPr="00A33B19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2FF3" w:rsidRPr="00A33B19">
        <w:rPr>
          <w:rFonts w:ascii="Times New Roman" w:hAnsi="Times New Roman" w:cs="Times New Roman"/>
          <w:sz w:val="28"/>
          <w:szCs w:val="28"/>
        </w:rPr>
        <w:t>т непосредственное влияние на показател</w:t>
      </w:r>
      <w:r w:rsidR="0051169A">
        <w:rPr>
          <w:rFonts w:ascii="Times New Roman" w:hAnsi="Times New Roman" w:cs="Times New Roman"/>
          <w:sz w:val="28"/>
          <w:szCs w:val="28"/>
        </w:rPr>
        <w:t>и государственной программы РФ, такие как «</w:t>
      </w:r>
      <w:r w:rsidR="0035495C">
        <w:rPr>
          <w:rFonts w:ascii="Times New Roman" w:hAnsi="Times New Roman" w:cs="Times New Roman"/>
          <w:sz w:val="28"/>
          <w:szCs w:val="28"/>
        </w:rPr>
        <w:t>д</w:t>
      </w:r>
      <w:r w:rsidR="00C5171D" w:rsidRPr="00C5171D">
        <w:rPr>
          <w:rFonts w:ascii="Times New Roman" w:hAnsi="Times New Roman" w:cs="Times New Roman"/>
          <w:sz w:val="28"/>
          <w:szCs w:val="28"/>
        </w:rPr>
        <w:t xml:space="preserve">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="00C5171D" w:rsidRPr="00C5171D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C5171D" w:rsidRPr="00C5171D">
        <w:rPr>
          <w:rFonts w:ascii="Times New Roman" w:hAnsi="Times New Roman" w:cs="Times New Roman"/>
          <w:sz w:val="28"/>
          <w:szCs w:val="28"/>
        </w:rPr>
        <w:t xml:space="preserve"> которых) </w:t>
      </w:r>
      <w:r w:rsidR="00C5171D" w:rsidRPr="00C5171D">
        <w:rPr>
          <w:rFonts w:ascii="Times New Roman" w:hAnsi="Times New Roman" w:cs="Times New Roman"/>
          <w:sz w:val="28"/>
          <w:szCs w:val="28"/>
        </w:rPr>
        <w:lastRenderedPageBreak/>
        <w:t xml:space="preserve">превысил величину прожиточного минимума, установленную в субъекте Российской Федерации, по окончании срока действия социального контракта </w:t>
      </w:r>
      <w:r w:rsidR="005769E5">
        <w:rPr>
          <w:rFonts w:ascii="Times New Roman" w:hAnsi="Times New Roman" w:cs="Times New Roman"/>
          <w:sz w:val="28"/>
          <w:szCs w:val="28"/>
        </w:rPr>
        <w:br/>
      </w:r>
      <w:r w:rsidR="00C5171D" w:rsidRPr="00C5171D">
        <w:rPr>
          <w:rFonts w:ascii="Times New Roman" w:hAnsi="Times New Roman" w:cs="Times New Roman"/>
          <w:sz w:val="28"/>
          <w:szCs w:val="28"/>
        </w:rPr>
        <w:t>в общей численности граждан, охваченных государственной социальной помощью на основании социального контракта</w:t>
      </w:r>
      <w:r w:rsidR="005116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EB499C">
        <w:rPr>
          <w:rFonts w:ascii="Times New Roman" w:hAnsi="Times New Roman" w:cs="Times New Roman"/>
          <w:sz w:val="28"/>
          <w:szCs w:val="28"/>
        </w:rPr>
        <w:t>угие</w:t>
      </w:r>
      <w:r w:rsidR="00C5171D">
        <w:rPr>
          <w:rFonts w:ascii="Times New Roman" w:hAnsi="Times New Roman" w:cs="Times New Roman"/>
          <w:sz w:val="28"/>
          <w:szCs w:val="28"/>
        </w:rPr>
        <w:t>».</w:t>
      </w:r>
    </w:p>
    <w:p w:rsidR="00CD3767" w:rsidRPr="006B516E" w:rsidRDefault="00CD3767">
      <w:pPr>
        <w:pStyle w:val="ConsPlusNormal"/>
        <w:jc w:val="right"/>
        <w:rPr>
          <w:rFonts w:ascii="Times New Roman" w:hAnsi="Times New Roman" w:cs="Times New Roman"/>
        </w:rPr>
      </w:pPr>
    </w:p>
    <w:sectPr w:rsidR="00CD3767" w:rsidRPr="006B516E" w:rsidSect="00AB2B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5EAB"/>
    <w:multiLevelType w:val="hybridMultilevel"/>
    <w:tmpl w:val="A5D8F5C6"/>
    <w:lvl w:ilvl="0" w:tplc="05A25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07FC9"/>
    <w:multiLevelType w:val="hybridMultilevel"/>
    <w:tmpl w:val="4B184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451"/>
    <w:multiLevelType w:val="hybridMultilevel"/>
    <w:tmpl w:val="B8FC1012"/>
    <w:lvl w:ilvl="0" w:tplc="BAE45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BB6226"/>
    <w:multiLevelType w:val="hybridMultilevel"/>
    <w:tmpl w:val="282A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15726"/>
    <w:multiLevelType w:val="hybridMultilevel"/>
    <w:tmpl w:val="307453BA"/>
    <w:lvl w:ilvl="0" w:tplc="297E0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185C6E"/>
    <w:multiLevelType w:val="hybridMultilevel"/>
    <w:tmpl w:val="A88A5608"/>
    <w:lvl w:ilvl="0" w:tplc="292E328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6E"/>
    <w:rsid w:val="00027380"/>
    <w:rsid w:val="000403A7"/>
    <w:rsid w:val="00047BBC"/>
    <w:rsid w:val="000B3138"/>
    <w:rsid w:val="000E0C89"/>
    <w:rsid w:val="001134B3"/>
    <w:rsid w:val="00145D29"/>
    <w:rsid w:val="001C1CAA"/>
    <w:rsid w:val="001E7B94"/>
    <w:rsid w:val="00225348"/>
    <w:rsid w:val="002758DF"/>
    <w:rsid w:val="002B7779"/>
    <w:rsid w:val="00305341"/>
    <w:rsid w:val="0035495C"/>
    <w:rsid w:val="003B28EC"/>
    <w:rsid w:val="003E1381"/>
    <w:rsid w:val="004069E9"/>
    <w:rsid w:val="004375F1"/>
    <w:rsid w:val="0051169A"/>
    <w:rsid w:val="00533A7F"/>
    <w:rsid w:val="005769E5"/>
    <w:rsid w:val="005B0761"/>
    <w:rsid w:val="00602D24"/>
    <w:rsid w:val="0061084E"/>
    <w:rsid w:val="006261A9"/>
    <w:rsid w:val="006447DF"/>
    <w:rsid w:val="006B516E"/>
    <w:rsid w:val="006C5F9E"/>
    <w:rsid w:val="006D30E6"/>
    <w:rsid w:val="00704204"/>
    <w:rsid w:val="0071102C"/>
    <w:rsid w:val="007C48EA"/>
    <w:rsid w:val="007E5359"/>
    <w:rsid w:val="008769ED"/>
    <w:rsid w:val="00876C14"/>
    <w:rsid w:val="008D023B"/>
    <w:rsid w:val="00963B10"/>
    <w:rsid w:val="00976657"/>
    <w:rsid w:val="00987DBF"/>
    <w:rsid w:val="009B6EEA"/>
    <w:rsid w:val="009C143F"/>
    <w:rsid w:val="009D12DD"/>
    <w:rsid w:val="00A33B19"/>
    <w:rsid w:val="00A42C74"/>
    <w:rsid w:val="00A8431E"/>
    <w:rsid w:val="00AA0C63"/>
    <w:rsid w:val="00AB2B7A"/>
    <w:rsid w:val="00AC0D82"/>
    <w:rsid w:val="00AC6D01"/>
    <w:rsid w:val="00B45AC6"/>
    <w:rsid w:val="00BB4059"/>
    <w:rsid w:val="00C005F3"/>
    <w:rsid w:val="00C143EC"/>
    <w:rsid w:val="00C200D8"/>
    <w:rsid w:val="00C411C8"/>
    <w:rsid w:val="00C5171D"/>
    <w:rsid w:val="00CC1A93"/>
    <w:rsid w:val="00CD3767"/>
    <w:rsid w:val="00CF7B3A"/>
    <w:rsid w:val="00D015D8"/>
    <w:rsid w:val="00D32FF3"/>
    <w:rsid w:val="00D52B0A"/>
    <w:rsid w:val="00DB236E"/>
    <w:rsid w:val="00E33C4B"/>
    <w:rsid w:val="00EB499C"/>
    <w:rsid w:val="00EB7803"/>
    <w:rsid w:val="00F4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1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51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CD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1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51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CD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Калинина</dc:creator>
  <cp:lastModifiedBy>Елена Валерьевна Калинина</cp:lastModifiedBy>
  <cp:revision>3</cp:revision>
  <cp:lastPrinted>2023-11-01T07:27:00Z</cp:lastPrinted>
  <dcterms:created xsi:type="dcterms:W3CDTF">2025-12-17T07:55:00Z</dcterms:created>
  <dcterms:modified xsi:type="dcterms:W3CDTF">2025-12-17T07:58:00Z</dcterms:modified>
</cp:coreProperties>
</file>