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0522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02E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51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68EE" w:rsidRPr="001E52AE" w:rsidRDefault="007D3EB5" w:rsidP="001E52AE">
      <w:pPr>
        <w:pStyle w:val="ConsPlusTitle"/>
        <w:jc w:val="center"/>
        <w:rPr>
          <w:b w:val="0"/>
          <w:bCs/>
        </w:rPr>
      </w:pPr>
      <w:r w:rsidRPr="005A00D0">
        <w:rPr>
          <w:rStyle w:val="FontStyle37"/>
          <w:b/>
          <w:sz w:val="28"/>
          <w:szCs w:val="28"/>
        </w:rPr>
        <w:t xml:space="preserve">О внесении изменений в </w:t>
      </w:r>
      <w:r w:rsidRPr="008B7D34">
        <w:rPr>
          <w:rStyle w:val="FontStyle37"/>
          <w:b/>
          <w:sz w:val="28"/>
          <w:szCs w:val="28"/>
        </w:rPr>
        <w:t>Правила землепользования и застройки</w:t>
      </w:r>
      <w:r>
        <w:rPr>
          <w:rStyle w:val="FontStyle37"/>
          <w:b/>
          <w:sz w:val="28"/>
          <w:szCs w:val="28"/>
        </w:rPr>
        <w:br/>
        <w:t xml:space="preserve">деревни </w:t>
      </w:r>
      <w:proofErr w:type="spellStart"/>
      <w:r>
        <w:rPr>
          <w:rStyle w:val="FontStyle37"/>
          <w:b/>
          <w:sz w:val="28"/>
          <w:szCs w:val="28"/>
        </w:rPr>
        <w:t>Красноозерное</w:t>
      </w:r>
      <w:proofErr w:type="spellEnd"/>
      <w:r>
        <w:rPr>
          <w:rStyle w:val="FontStyle37"/>
          <w:b/>
          <w:sz w:val="28"/>
          <w:szCs w:val="28"/>
        </w:rPr>
        <w:t>, деревни Светлое, деревни</w:t>
      </w:r>
      <w:r w:rsidRPr="008B7D34">
        <w:rPr>
          <w:rStyle w:val="FontStyle37"/>
          <w:b/>
          <w:sz w:val="28"/>
          <w:szCs w:val="28"/>
        </w:rPr>
        <w:t xml:space="preserve"> </w:t>
      </w:r>
      <w:proofErr w:type="spellStart"/>
      <w:r w:rsidRPr="008B7D34">
        <w:rPr>
          <w:rStyle w:val="FontStyle37"/>
          <w:b/>
          <w:sz w:val="28"/>
          <w:szCs w:val="28"/>
        </w:rPr>
        <w:t>Силино</w:t>
      </w:r>
      <w:proofErr w:type="spellEnd"/>
      <w:r>
        <w:rPr>
          <w:rStyle w:val="FontStyle37"/>
          <w:b/>
          <w:sz w:val="28"/>
          <w:szCs w:val="28"/>
        </w:rPr>
        <w:t>,</w:t>
      </w:r>
      <w:r>
        <w:rPr>
          <w:rStyle w:val="FontStyle37"/>
          <w:b/>
          <w:sz w:val="28"/>
          <w:szCs w:val="28"/>
        </w:rPr>
        <w:br/>
        <w:t>деревни Васильево, деревни</w:t>
      </w:r>
      <w:r w:rsidRPr="008B7D34">
        <w:rPr>
          <w:rStyle w:val="FontStyle37"/>
          <w:b/>
          <w:sz w:val="28"/>
          <w:szCs w:val="28"/>
        </w:rPr>
        <w:t xml:space="preserve"> </w:t>
      </w:r>
      <w:proofErr w:type="spellStart"/>
      <w:r w:rsidRPr="008B7D34">
        <w:rPr>
          <w:rStyle w:val="FontStyle37"/>
          <w:b/>
          <w:sz w:val="28"/>
          <w:szCs w:val="28"/>
        </w:rPr>
        <w:t>Четверяково</w:t>
      </w:r>
      <w:proofErr w:type="spellEnd"/>
      <w:r>
        <w:rPr>
          <w:rStyle w:val="FontStyle37"/>
          <w:b/>
          <w:sz w:val="28"/>
          <w:szCs w:val="28"/>
        </w:rPr>
        <w:br/>
        <w:t xml:space="preserve">муниципального образования </w:t>
      </w:r>
      <w:proofErr w:type="spellStart"/>
      <w:r>
        <w:rPr>
          <w:rStyle w:val="FontStyle37"/>
          <w:b/>
          <w:sz w:val="28"/>
          <w:szCs w:val="28"/>
        </w:rPr>
        <w:t>Красноозерное</w:t>
      </w:r>
      <w:proofErr w:type="spellEnd"/>
      <w:r>
        <w:rPr>
          <w:rStyle w:val="FontStyle37"/>
          <w:b/>
          <w:sz w:val="28"/>
          <w:szCs w:val="28"/>
        </w:rPr>
        <w:t xml:space="preserve"> сельское поселение</w:t>
      </w:r>
      <w:r w:rsidR="002E0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200E4A" w:rsidRPr="00200E4A" w:rsidRDefault="00200E4A" w:rsidP="0020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F5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Градостроительным кодексом Российской Федерации, </w:t>
      </w:r>
      <w:r w:rsidRPr="00200E4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части 2 статьи 1 областного закона от 7</w:t>
      </w:r>
      <w:r w:rsidR="006C3E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0E4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6C3E1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Ленинградской области»</w:t>
      </w:r>
      <w:r w:rsidR="004C2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0E4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2.13 Положения о Комитете градостроительной политики Ленинградской области, утвержденного постановлением Правительства Ленинградской области</w:t>
      </w:r>
      <w:r w:rsidR="006C3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E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сентября 2019 года № 421</w:t>
      </w:r>
      <w:proofErr w:type="gramEnd"/>
      <w:r w:rsidRPr="00200E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приказываю:</w:t>
      </w:r>
    </w:p>
    <w:p w:rsidR="00D21581" w:rsidRPr="007D3EB5" w:rsidRDefault="00D21581" w:rsidP="00D21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936E7F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7D3EB5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деревни </w:t>
      </w:r>
      <w:proofErr w:type="spellStart"/>
      <w:r w:rsidR="007D3EB5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Красноозерное</w:t>
      </w:r>
      <w:proofErr w:type="spellEnd"/>
      <w:r w:rsidR="007D3EB5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деревни Светлое, деревни </w:t>
      </w:r>
      <w:proofErr w:type="spellStart"/>
      <w:r w:rsidR="007D3EB5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Силино</w:t>
      </w:r>
      <w:proofErr w:type="spellEnd"/>
      <w:r w:rsidR="007D3EB5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деревни Васильево, деревни </w:t>
      </w:r>
      <w:proofErr w:type="spellStart"/>
      <w:r w:rsidR="007D3EB5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Четверяково</w:t>
      </w:r>
      <w:proofErr w:type="spellEnd"/>
      <w:r w:rsidR="007D3EB5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7D3EB5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Красноозерное</w:t>
      </w:r>
      <w:proofErr w:type="spellEnd"/>
      <w:r w:rsidR="007D3EB5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B14000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78A6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</w:t>
      </w:r>
      <w:r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муниципального образования </w:t>
      </w:r>
      <w:proofErr w:type="spellStart"/>
      <w:r w:rsidR="007D3EB5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Красноозерное</w:t>
      </w:r>
      <w:proofErr w:type="spellEnd"/>
      <w:r w:rsidR="004C2BEE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8A6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</w:t>
      </w:r>
      <w:r w:rsidR="00B511EA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Приозерский</w:t>
      </w:r>
      <w:proofErr w:type="spellEnd"/>
      <w:r w:rsid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  <w:r w:rsidR="00B511EA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</w:t>
      </w:r>
      <w:r w:rsidR="001932BB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D3EB5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2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702E5E"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 №</w:t>
      </w:r>
      <w:r w:rsid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> 132</w:t>
      </w:r>
      <w:r w:rsidR="003A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r w:rsidR="003A693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</w:t>
      </w:r>
      <w:r w:rsidR="00446D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D3E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изменения согласно приложению к настоящему приказу.</w:t>
      </w:r>
      <w:proofErr w:type="gramEnd"/>
    </w:p>
    <w:p w:rsidR="00E71AE2" w:rsidRDefault="00E71AE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0264EF" w:rsidP="000264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B511EA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редседател</w:t>
      </w: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="00B511EA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839FA" w:rsidRPr="00B839FA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комитета </w:t>
      </w: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И.Я.</w:t>
      </w:r>
      <w:r w:rsidR="00F51DA4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64EF"/>
    <w:rsid w:val="00030F7F"/>
    <w:rsid w:val="00036182"/>
    <w:rsid w:val="00041972"/>
    <w:rsid w:val="000660D7"/>
    <w:rsid w:val="00067740"/>
    <w:rsid w:val="000C4A34"/>
    <w:rsid w:val="000E1066"/>
    <w:rsid w:val="000F47DC"/>
    <w:rsid w:val="00103D53"/>
    <w:rsid w:val="00122D76"/>
    <w:rsid w:val="0012587A"/>
    <w:rsid w:val="00140123"/>
    <w:rsid w:val="001415F1"/>
    <w:rsid w:val="00144818"/>
    <w:rsid w:val="00164BAD"/>
    <w:rsid w:val="001765A7"/>
    <w:rsid w:val="001932BB"/>
    <w:rsid w:val="001A79D7"/>
    <w:rsid w:val="001B5BE1"/>
    <w:rsid w:val="001C68EE"/>
    <w:rsid w:val="001E52AE"/>
    <w:rsid w:val="00200E4A"/>
    <w:rsid w:val="0021023C"/>
    <w:rsid w:val="002143EC"/>
    <w:rsid w:val="002538D6"/>
    <w:rsid w:val="00264FFD"/>
    <w:rsid w:val="00283055"/>
    <w:rsid w:val="002C54F1"/>
    <w:rsid w:val="002C64D0"/>
    <w:rsid w:val="002D6A5D"/>
    <w:rsid w:val="002D7033"/>
    <w:rsid w:val="002E08D8"/>
    <w:rsid w:val="002F19CD"/>
    <w:rsid w:val="00301138"/>
    <w:rsid w:val="00335BEE"/>
    <w:rsid w:val="00335F7C"/>
    <w:rsid w:val="003411E8"/>
    <w:rsid w:val="0035256B"/>
    <w:rsid w:val="003911E2"/>
    <w:rsid w:val="003A1DBE"/>
    <w:rsid w:val="003A6935"/>
    <w:rsid w:val="003C1519"/>
    <w:rsid w:val="003D34CB"/>
    <w:rsid w:val="003E04FF"/>
    <w:rsid w:val="00410813"/>
    <w:rsid w:val="00440A8A"/>
    <w:rsid w:val="00441512"/>
    <w:rsid w:val="00442159"/>
    <w:rsid w:val="00444843"/>
    <w:rsid w:val="00446DCF"/>
    <w:rsid w:val="0045373D"/>
    <w:rsid w:val="00462E7A"/>
    <w:rsid w:val="0047317C"/>
    <w:rsid w:val="004778B0"/>
    <w:rsid w:val="00491D12"/>
    <w:rsid w:val="004B2264"/>
    <w:rsid w:val="004C2BEE"/>
    <w:rsid w:val="004C32A0"/>
    <w:rsid w:val="004C473F"/>
    <w:rsid w:val="004E52AC"/>
    <w:rsid w:val="005002FF"/>
    <w:rsid w:val="00520829"/>
    <w:rsid w:val="0052493C"/>
    <w:rsid w:val="00595AD3"/>
    <w:rsid w:val="005A00D0"/>
    <w:rsid w:val="005A029F"/>
    <w:rsid w:val="005A16C6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10895"/>
    <w:rsid w:val="00622DDB"/>
    <w:rsid w:val="00625C44"/>
    <w:rsid w:val="0064526D"/>
    <w:rsid w:val="0065117E"/>
    <w:rsid w:val="00651EAE"/>
    <w:rsid w:val="00657872"/>
    <w:rsid w:val="0066277A"/>
    <w:rsid w:val="00675EAB"/>
    <w:rsid w:val="00694BC0"/>
    <w:rsid w:val="00695A63"/>
    <w:rsid w:val="00695CE1"/>
    <w:rsid w:val="00696DD9"/>
    <w:rsid w:val="006979D6"/>
    <w:rsid w:val="006A4741"/>
    <w:rsid w:val="006A500A"/>
    <w:rsid w:val="006C04AC"/>
    <w:rsid w:val="006C3E1A"/>
    <w:rsid w:val="006D2E4A"/>
    <w:rsid w:val="006D2F51"/>
    <w:rsid w:val="00702E5E"/>
    <w:rsid w:val="0073024D"/>
    <w:rsid w:val="00736947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D3EB5"/>
    <w:rsid w:val="007D78A6"/>
    <w:rsid w:val="007E6172"/>
    <w:rsid w:val="007E7239"/>
    <w:rsid w:val="007F4E8C"/>
    <w:rsid w:val="008008FE"/>
    <w:rsid w:val="0081133F"/>
    <w:rsid w:val="00845F13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8F6E34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81D71"/>
    <w:rsid w:val="00981DD5"/>
    <w:rsid w:val="009A0499"/>
    <w:rsid w:val="009B01D4"/>
    <w:rsid w:val="009F1450"/>
    <w:rsid w:val="00A05222"/>
    <w:rsid w:val="00A131BF"/>
    <w:rsid w:val="00A50EAB"/>
    <w:rsid w:val="00AB45DE"/>
    <w:rsid w:val="00AC43F0"/>
    <w:rsid w:val="00AD7B90"/>
    <w:rsid w:val="00AE32CB"/>
    <w:rsid w:val="00AF4A6C"/>
    <w:rsid w:val="00B14000"/>
    <w:rsid w:val="00B14E61"/>
    <w:rsid w:val="00B156EB"/>
    <w:rsid w:val="00B3753E"/>
    <w:rsid w:val="00B463E0"/>
    <w:rsid w:val="00B511EA"/>
    <w:rsid w:val="00B53F9E"/>
    <w:rsid w:val="00B5568E"/>
    <w:rsid w:val="00B839FA"/>
    <w:rsid w:val="00BA19D6"/>
    <w:rsid w:val="00BA327F"/>
    <w:rsid w:val="00BA5EE4"/>
    <w:rsid w:val="00BB7267"/>
    <w:rsid w:val="00BD7CDC"/>
    <w:rsid w:val="00BE051F"/>
    <w:rsid w:val="00BE1933"/>
    <w:rsid w:val="00BF6565"/>
    <w:rsid w:val="00C07246"/>
    <w:rsid w:val="00C1028A"/>
    <w:rsid w:val="00C10568"/>
    <w:rsid w:val="00C14D23"/>
    <w:rsid w:val="00C25B3D"/>
    <w:rsid w:val="00C44D0A"/>
    <w:rsid w:val="00C456BD"/>
    <w:rsid w:val="00C60D90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E4C5F"/>
    <w:rsid w:val="00D04B5F"/>
    <w:rsid w:val="00D10E03"/>
    <w:rsid w:val="00D16EA2"/>
    <w:rsid w:val="00D21581"/>
    <w:rsid w:val="00D25813"/>
    <w:rsid w:val="00D40F12"/>
    <w:rsid w:val="00D445CA"/>
    <w:rsid w:val="00D6018F"/>
    <w:rsid w:val="00D62339"/>
    <w:rsid w:val="00D6780C"/>
    <w:rsid w:val="00D67E27"/>
    <w:rsid w:val="00D9659C"/>
    <w:rsid w:val="00DD2869"/>
    <w:rsid w:val="00DE0E53"/>
    <w:rsid w:val="00DE6CE2"/>
    <w:rsid w:val="00E02006"/>
    <w:rsid w:val="00E2713A"/>
    <w:rsid w:val="00E3111F"/>
    <w:rsid w:val="00E51A08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51DA4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2</cp:revision>
  <cp:lastPrinted>2022-09-28T14:49:00Z</cp:lastPrinted>
  <dcterms:created xsi:type="dcterms:W3CDTF">2025-12-22T14:52:00Z</dcterms:created>
  <dcterms:modified xsi:type="dcterms:W3CDTF">2025-12-22T14:52:00Z</dcterms:modified>
</cp:coreProperties>
</file>