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rFonts w:ascii="Times New Roman" w:hAnsi="Times New Roman" w:cs="Times New Roman"/>
          <w:b w:val="0"/>
        </w:r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 w:val="0"/>
        </w:rPr>
        <w:t xml:space="preserve">П</w:t>
      </w:r>
      <w:r>
        <w:rPr>
          <w:rFonts w:ascii="Times New Roman" w:hAnsi="Times New Roman" w:cs="Times New Roman"/>
          <w:b w:val="0"/>
        </w:rPr>
        <w:t xml:space="preserve">роект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61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</w:pPr>
      <w:r/>
      <w:r/>
    </w:p>
    <w:p>
      <w:pPr>
        <w:pStyle w:val="8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  <w:t xml:space="preserve"> г. N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14 октября 2019 года № 469 «Об утверждении Порядка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ыплаты владельцем специального счета и(или) региональным оператором средств фонда капитального ремонта собственникам помещений в многоквартирном доме, а также порядок использования средств фонда капитального ремонта на цели сноса или реконструкции многоква</w:t>
      </w:r>
      <w:r>
        <w:rPr>
          <w:rFonts w:ascii="Times New Roman" w:hAnsi="Times New Roman" w:cs="Times New Roman"/>
          <w:sz w:val="28"/>
          <w:szCs w:val="28"/>
        </w:rPr>
        <w:t xml:space="preserve">ртирного дома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в целях приведения в соответствие с действующим законодательством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ыплаты владельцем специального счета и(или) региональным оператором средств фонда капитального ремонта собственникам помещений в многоквартирном доме, а также порядок использования средств фонда капитального ремонта на цели сноса или реконструкции многоква</w:t>
      </w:r>
      <w:r>
        <w:rPr>
          <w:rFonts w:ascii="Times New Roman" w:hAnsi="Times New Roman" w:cs="Times New Roman"/>
          <w:sz w:val="28"/>
          <w:szCs w:val="28"/>
        </w:rPr>
        <w:t xml:space="preserve">ртирного дома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Ленингра</w:t>
      </w:r>
      <w:r>
        <w:rPr>
          <w:rFonts w:ascii="Times New Roman" w:hAnsi="Times New Roman" w:cs="Times New Roman"/>
          <w:sz w:val="28"/>
          <w:szCs w:val="28"/>
        </w:rPr>
        <w:t xml:space="preserve">дской области от 14 октября 2019 года № 469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изменение, заменив в подпункте «в» пункта 3.1 слова «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</w:rPr>
        <w:t xml:space="preserve">» словами «Единого государственного реестра недвижимости».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 xml:space="preserve">даты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 Дрозденко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2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7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7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7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7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7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7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7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7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6"/>
    <w:next w:val="85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7"/>
    <w:link w:val="699"/>
    <w:uiPriority w:val="10"/>
    <w:rPr>
      <w:sz w:val="48"/>
      <w:szCs w:val="48"/>
    </w:rPr>
  </w:style>
  <w:style w:type="paragraph" w:styleId="701">
    <w:name w:val="Subtitle"/>
    <w:basedOn w:val="856"/>
    <w:next w:val="856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7"/>
    <w:link w:val="701"/>
    <w:uiPriority w:val="11"/>
    <w:rPr>
      <w:sz w:val="24"/>
      <w:szCs w:val="24"/>
    </w:rPr>
  </w:style>
  <w:style w:type="paragraph" w:styleId="703">
    <w:name w:val="Quote"/>
    <w:basedOn w:val="856"/>
    <w:next w:val="856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6"/>
    <w:next w:val="856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7"/>
    <w:link w:val="707"/>
    <w:uiPriority w:val="99"/>
  </w:style>
  <w:style w:type="paragraph" w:styleId="709">
    <w:name w:val="Footer"/>
    <w:basedOn w:val="856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7"/>
    <w:link w:val="709"/>
    <w:uiPriority w:val="99"/>
  </w:style>
  <w:style w:type="paragraph" w:styleId="711">
    <w:name w:val="Caption"/>
    <w:basedOn w:val="856"/>
    <w:next w:val="856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857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61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62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63">
    <w:name w:val="List Paragraph"/>
    <w:basedOn w:val="856"/>
    <w:uiPriority w:val="34"/>
    <w:qFormat/>
    <w:pPr>
      <w:contextualSpacing/>
      <w:ind w:left="720"/>
    </w:pPr>
  </w:style>
  <w:style w:type="character" w:styleId="864">
    <w:name w:val="Hyperlink"/>
    <w:basedOn w:val="857"/>
    <w:uiPriority w:val="99"/>
    <w:unhideWhenUsed/>
    <w:rPr>
      <w:color w:val="0000ff"/>
      <w:u w:val="single"/>
    </w:rPr>
  </w:style>
  <w:style w:type="character" w:styleId="865">
    <w:name w:val="Strong"/>
    <w:basedOn w:val="857"/>
    <w:uiPriority w:val="22"/>
    <w:qFormat/>
    <w:rPr>
      <w:b/>
      <w:bCs/>
    </w:rPr>
  </w:style>
  <w:style w:type="paragraph" w:styleId="866">
    <w:name w:val="Balloon Text"/>
    <w:basedOn w:val="856"/>
    <w:link w:val="86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7" w:customStyle="1">
    <w:name w:val="Текст выноски Знак"/>
    <w:basedOn w:val="857"/>
    <w:link w:val="86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E672-B236-4964-9EA4-56362FE0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Лачауниекс Анастасия Ивановна</dc:creator>
  <cp:lastModifiedBy>vo_andreeva</cp:lastModifiedBy>
  <cp:revision>6</cp:revision>
  <dcterms:created xsi:type="dcterms:W3CDTF">2025-10-07T05:39:00Z</dcterms:created>
  <dcterms:modified xsi:type="dcterms:W3CDTF">2025-12-19T05:38:31Z</dcterms:modified>
</cp:coreProperties>
</file>