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6D3F" w14:textId="3D9FCE57" w:rsidR="00CC38D4" w:rsidRPr="002F50AE" w:rsidRDefault="0068177F" w:rsidP="0068177F">
      <w:pPr>
        <w:tabs>
          <w:tab w:val="left" w:pos="117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D4D63D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BBF85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3797" w14:textId="77777777" w:rsidR="00CC38D4" w:rsidRPr="002F50AE" w:rsidRDefault="0054694F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499B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AA122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50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F499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7AB81" w14:textId="6F4FFF62" w:rsidR="00CC38D4" w:rsidRPr="00293D1A" w:rsidRDefault="00CC38D4" w:rsidP="00EC402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86B58CA" w14:textId="77777777" w:rsidR="00CC38D4" w:rsidRPr="00293D1A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30ED" w14:textId="77777777" w:rsidR="00080F85" w:rsidRPr="00293D1A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>от 25 декабря 2007 года № 337, п р и к а з ы в а ю:</w:t>
      </w:r>
    </w:p>
    <w:p w14:paraId="3873AB05" w14:textId="1D0FC72F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Calibri" w:hAnsi="Times New Roman" w:cs="Times New Roman"/>
          <w:sz w:val="28"/>
          <w:szCs w:val="28"/>
        </w:rPr>
        <w:t>«</w:t>
      </w:r>
      <w:r w:rsidRPr="00293D1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Calibri" w:hAnsi="Times New Roman" w:cs="Times New Roman"/>
          <w:sz w:val="28"/>
          <w:szCs w:val="28"/>
        </w:rPr>
        <w:t>»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293D1A">
        <w:rPr>
          <w:rFonts w:ascii="Times New Roman" w:eastAsia="Calibri" w:hAnsi="Times New Roman" w:cs="Times New Roman"/>
          <w:sz w:val="28"/>
          <w:szCs w:val="28"/>
        </w:rPr>
        <w:t>я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4874BE20" w14:textId="77777777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14:paraId="41AEAD43" w14:textId="77777777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6539C2CC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2B8B8" w14:textId="77777777" w:rsidR="00590DF9" w:rsidRPr="00293D1A" w:rsidRDefault="00590DF9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0A2D3D" w14:textId="77777777" w:rsidR="003C3B89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73F2F5AE" w14:textId="6E764743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4AC811CA" w14:textId="77777777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785F5CB4" w14:textId="77777777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3E5425" w14:textId="77777777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2F0B72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293D1A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36D705EE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720B5C6A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38E5505C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от ________ 2025 № ____</w:t>
      </w:r>
    </w:p>
    <w:p w14:paraId="5048AB05" w14:textId="77777777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13E" w14:textId="77777777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36FD4382" w14:textId="030F5799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D8828E" w14:textId="1D74739A" w:rsidR="001C082A" w:rsidRPr="001C082A" w:rsidRDefault="001C082A" w:rsidP="006B23F2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82A">
        <w:rPr>
          <w:rFonts w:ascii="Times New Roman" w:hAnsi="Times New Roman" w:cs="Times New Roman"/>
          <w:sz w:val="28"/>
          <w:szCs w:val="28"/>
        </w:rPr>
        <w:t>В приложении 7</w:t>
      </w:r>
      <w:r w:rsidR="006B23F2">
        <w:rPr>
          <w:rFonts w:ascii="Times New Roman" w:hAnsi="Times New Roman" w:cs="Times New Roman"/>
          <w:sz w:val="28"/>
          <w:szCs w:val="28"/>
        </w:rPr>
        <w:t>1</w:t>
      </w:r>
      <w:r w:rsidRPr="001C082A">
        <w:rPr>
          <w:rFonts w:ascii="Times New Roman" w:hAnsi="Times New Roman" w:cs="Times New Roman"/>
          <w:sz w:val="28"/>
          <w:szCs w:val="28"/>
        </w:rPr>
        <w:t xml:space="preserve"> (</w:t>
      </w:r>
      <w:r w:rsidR="006B23F2" w:rsidRPr="006B23F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</w:r>
      <w:r w:rsidRPr="001C082A">
        <w:rPr>
          <w:rFonts w:ascii="Times New Roman" w:hAnsi="Times New Roman" w:cs="Times New Roman"/>
          <w:sz w:val="28"/>
          <w:szCs w:val="28"/>
        </w:rPr>
        <w:t>):</w:t>
      </w:r>
    </w:p>
    <w:p w14:paraId="62AE883B" w14:textId="49F4FF6A" w:rsidR="005D069A" w:rsidRPr="006B23F2" w:rsidRDefault="001C082A" w:rsidP="001C082A">
      <w:pPr>
        <w:pStyle w:val="a5"/>
        <w:autoSpaceDE w:val="0"/>
        <w:autoSpaceDN w:val="0"/>
        <w:adjustRightInd w:val="0"/>
        <w:spacing w:before="20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подпункта 6 </w:t>
      </w:r>
      <w:r w:rsidRPr="001C082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3.4</w:t>
      </w:r>
      <w:r w:rsidRPr="001C0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«(</w:t>
      </w:r>
      <w:r w:rsidR="00406F3B" w:rsidRPr="00406F3B">
        <w:rPr>
          <w:rFonts w:ascii="Times New Roman" w:hAnsi="Times New Roman" w:cs="Times New Roman"/>
          <w:sz w:val="28"/>
          <w:szCs w:val="28"/>
        </w:rPr>
        <w:t>за исключением</w:t>
      </w:r>
      <w:r w:rsidRPr="001C082A">
        <w:rPr>
          <w:rFonts w:ascii="Times New Roman" w:hAnsi="Times New Roman" w:cs="Times New Roman"/>
          <w:sz w:val="28"/>
          <w:szCs w:val="28"/>
        </w:rPr>
        <w:t xml:space="preserve"> лиц,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08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08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08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08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082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082A">
        <w:rPr>
          <w:rFonts w:ascii="Times New Roman" w:hAnsi="Times New Roman" w:cs="Times New Roman"/>
          <w:sz w:val="28"/>
          <w:szCs w:val="28"/>
        </w:rPr>
        <w:t xml:space="preserve"> пункта 1.2.1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70DA" w:rsidRPr="009A70D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14:paraId="2D139D9B" w14:textId="49963096" w:rsidR="00620EB8" w:rsidRDefault="00620EB8" w:rsidP="00550C22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EB8">
        <w:rPr>
          <w:rFonts w:ascii="Times New Roman" w:hAnsi="Times New Roman" w:cs="Times New Roman"/>
          <w:sz w:val="28"/>
          <w:szCs w:val="28"/>
        </w:rPr>
        <w:t>В приложении 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0EB8">
        <w:rPr>
          <w:rFonts w:ascii="Times New Roman" w:hAnsi="Times New Roman" w:cs="Times New Roman"/>
          <w:sz w:val="28"/>
          <w:szCs w:val="28"/>
        </w:rPr>
        <w:t xml:space="preserve"> </w:t>
      </w:r>
      <w:r w:rsidRPr="00293D1A">
        <w:rPr>
          <w:rFonts w:ascii="Times New Roman" w:hAnsi="Times New Roman" w:cs="Times New Roman"/>
          <w:sz w:val="28"/>
          <w:szCs w:val="28"/>
        </w:rPr>
        <w:t>(</w:t>
      </w:r>
      <w:r w:rsidRPr="00620EB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(отдельных их видов), а также назначению единовременной социальной выплаты на частичное возмещение расходов по газификации жилого дома (части жилого дома</w:t>
      </w:r>
      <w:r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14:paraId="21D2D39E" w14:textId="2BBEDC46" w:rsidR="00620EB8" w:rsidRDefault="00550C22" w:rsidP="00620EB8">
      <w:pPr>
        <w:pStyle w:val="a5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1.2.7 дополнить подпунктом 5 следующего содержания:</w:t>
      </w:r>
    </w:p>
    <w:p w14:paraId="74A789D2" w14:textId="44273679" w:rsidR="00550C22" w:rsidRDefault="009575FE" w:rsidP="00550C22">
      <w:pPr>
        <w:pStyle w:val="a5"/>
        <w:autoSpaceDE w:val="0"/>
        <w:autoSpaceDN w:val="0"/>
        <w:adjustRightInd w:val="0"/>
        <w:spacing w:before="20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50C22">
        <w:rPr>
          <w:rFonts w:ascii="Times New Roman" w:hAnsi="Times New Roman" w:cs="Times New Roman"/>
          <w:sz w:val="28"/>
          <w:szCs w:val="28"/>
        </w:rPr>
        <w:t xml:space="preserve">5) </w:t>
      </w:r>
      <w:r w:rsidR="00550C22" w:rsidRPr="00550C22">
        <w:rPr>
          <w:rFonts w:ascii="Times New Roman" w:hAnsi="Times New Roman" w:cs="Times New Roman"/>
          <w:sz w:val="28"/>
          <w:szCs w:val="28"/>
        </w:rPr>
        <w:t>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организаций, проживавших и работавших в сельских населенных пунктах, рабочих поселках (поселках городского типа) других субъектов Российской Федерации, имеющи</w:t>
      </w:r>
      <w:r w:rsidR="004E060A">
        <w:rPr>
          <w:rFonts w:ascii="Times New Roman" w:hAnsi="Times New Roman" w:cs="Times New Roman"/>
          <w:sz w:val="28"/>
          <w:szCs w:val="28"/>
        </w:rPr>
        <w:t>х</w:t>
      </w:r>
      <w:r w:rsidR="00550C22" w:rsidRPr="00550C22">
        <w:rPr>
          <w:rFonts w:ascii="Times New Roman" w:hAnsi="Times New Roman" w:cs="Times New Roman"/>
          <w:sz w:val="28"/>
          <w:szCs w:val="28"/>
        </w:rPr>
        <w:t xml:space="preserve"> место жительства в сельских населенных пунктах или поселках городского типа Ленинградской области, которые по прежнему месту жительства получали компенсацию расходов на оплату жилого помещения, отопления и</w:t>
      </w:r>
      <w:proofErr w:type="gramEnd"/>
      <w:r w:rsidR="00550C22" w:rsidRPr="00550C22">
        <w:rPr>
          <w:rFonts w:ascii="Times New Roman" w:hAnsi="Times New Roman" w:cs="Times New Roman"/>
          <w:sz w:val="28"/>
          <w:szCs w:val="28"/>
        </w:rPr>
        <w:t xml:space="preserve"> освещения для 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 </w:t>
      </w:r>
      <w:r w:rsidR="00662F29">
        <w:rPr>
          <w:rFonts w:ascii="Times New Roman" w:hAnsi="Times New Roman" w:cs="Times New Roman"/>
          <w:sz w:val="28"/>
          <w:szCs w:val="28"/>
        </w:rPr>
        <w:br/>
      </w:r>
      <w:r w:rsidR="00550C22" w:rsidRPr="00550C22">
        <w:rPr>
          <w:rFonts w:ascii="Times New Roman" w:hAnsi="Times New Roman" w:cs="Times New Roman"/>
          <w:sz w:val="28"/>
          <w:szCs w:val="28"/>
        </w:rPr>
        <w:t>в соответствии с законодательством соответствующего субъекта Российской Федерации</w:t>
      </w:r>
      <w:proofErr w:type="gramStart"/>
      <w:r w:rsidR="00D32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0C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5A2F332" w14:textId="63F4B498" w:rsidR="00343B44" w:rsidRDefault="00343B44" w:rsidP="00550C22">
      <w:pPr>
        <w:pStyle w:val="a5"/>
        <w:autoSpaceDE w:val="0"/>
        <w:autoSpaceDN w:val="0"/>
        <w:adjustRightInd w:val="0"/>
        <w:spacing w:before="20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Таблицы № 2 раздела III приложения (</w:t>
      </w:r>
      <w:r w:rsidRPr="00343B4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14:paraId="1D4D4A3B" w14:textId="68656184" w:rsidR="00343B44" w:rsidRDefault="009575FE" w:rsidP="00550C22">
      <w:pPr>
        <w:pStyle w:val="a5"/>
        <w:autoSpaceDE w:val="0"/>
        <w:autoSpaceDN w:val="0"/>
        <w:adjustRightInd w:val="0"/>
        <w:spacing w:before="20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3B4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4422"/>
        <w:gridCol w:w="1757"/>
        <w:gridCol w:w="907"/>
      </w:tblGrid>
      <w:tr w:rsidR="00343B44" w14:paraId="3AA890DD" w14:textId="77777777" w:rsidTr="00343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F28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46F" w14:textId="6ADE9E43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Ж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D8A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 предоставлением государственной услуги с учетом иждивенцев (пенсионеров по старости):</w:t>
            </w:r>
          </w:p>
          <w:p w14:paraId="43FACA4F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факта иждивения с отметкой о дате вступления его в законную силу на иждивенцев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 исключением несовершеннолетних детей;</w:t>
            </w:r>
          </w:p>
          <w:p w14:paraId="073014DD" w14:textId="53C022D8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с места учебы совершеннолетних детей в возрасте от 18 до 23 лет, обучающихся в образовательных организациях по очной форме обучения;</w:t>
            </w:r>
          </w:p>
          <w:p w14:paraId="5A9D25CB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квитанции об оплате услуг и работ по содержанию и ремонту жилого дома за месяц, предшествующий месяцу обращения (для ветеранов труда (ветеранов военной службы).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FD6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2E951E95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э) - ПГУ ЛО/Единый портал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BCD" w14:textId="77777777" w:rsidR="00343B44" w:rsidRDefault="00343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</w:tbl>
    <w:p w14:paraId="3D538761" w14:textId="1A1D3DE0" w:rsidR="00343B44" w:rsidRDefault="00D76FF8" w:rsidP="00343B44">
      <w:pPr>
        <w:pStyle w:val="a5"/>
        <w:autoSpaceDE w:val="0"/>
        <w:autoSpaceDN w:val="0"/>
        <w:adjustRightInd w:val="0"/>
        <w:spacing w:before="200"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CC954CA" w14:textId="49A88680" w:rsidR="006E2308" w:rsidRDefault="006E2308" w:rsidP="0020625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6E2308">
        <w:rPr>
          <w:rFonts w:ascii="Times New Roman" w:hAnsi="Times New Roman" w:cs="Times New Roman"/>
          <w:sz w:val="28"/>
          <w:szCs w:val="28"/>
        </w:rPr>
        <w:t>риложении 7</w:t>
      </w:r>
      <w:r w:rsidR="0020625B">
        <w:rPr>
          <w:rFonts w:ascii="Times New Roman" w:hAnsi="Times New Roman" w:cs="Times New Roman"/>
          <w:sz w:val="28"/>
          <w:szCs w:val="28"/>
        </w:rPr>
        <w:t>7</w:t>
      </w:r>
      <w:r w:rsidRPr="006E2308">
        <w:rPr>
          <w:rFonts w:ascii="Times New Roman" w:hAnsi="Times New Roman" w:cs="Times New Roman"/>
          <w:sz w:val="28"/>
          <w:szCs w:val="28"/>
        </w:rPr>
        <w:t xml:space="preserve"> (</w:t>
      </w:r>
      <w:r w:rsidR="0020625B" w:rsidRPr="0020625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</w:t>
      </w:r>
      <w:r w:rsidRPr="006E23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3CB9EF" w14:textId="653E88A9" w:rsidR="0020625B" w:rsidRDefault="00121BE4" w:rsidP="00121B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3.1 дополнить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подпунтом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«з» следующего содержания:</w:t>
      </w:r>
    </w:p>
    <w:p w14:paraId="6448B4C1" w14:textId="6EE49940" w:rsidR="00121BE4" w:rsidRDefault="00121BE4" w:rsidP="00121B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1BE4">
        <w:rPr>
          <w:rFonts w:ascii="Times New Roman" w:hAnsi="Times New Roman" w:cs="Times New Roman"/>
          <w:sz w:val="28"/>
          <w:szCs w:val="28"/>
        </w:rPr>
        <w:t>з) предоставление государственной услуги в упреждающем (</w:t>
      </w:r>
      <w:proofErr w:type="spellStart"/>
      <w:r w:rsidRPr="00121BE4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1BE4">
        <w:rPr>
          <w:rFonts w:ascii="Times New Roman" w:hAnsi="Times New Roman" w:cs="Times New Roman"/>
          <w:sz w:val="28"/>
          <w:szCs w:val="28"/>
        </w:rPr>
        <w:t>) режиме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914841" w14:textId="497BF7E8" w:rsidR="0020625B" w:rsidRDefault="00121BE4" w:rsidP="00121B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75FE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9575FE" w:rsidRPr="009575FE">
        <w:rPr>
          <w:rFonts w:ascii="Times New Roman" w:hAnsi="Times New Roman" w:cs="Times New Roman"/>
          <w:sz w:val="28"/>
          <w:szCs w:val="28"/>
        </w:rPr>
        <w:t>III</w:t>
      </w:r>
      <w:r w:rsidR="009575FE">
        <w:rPr>
          <w:rFonts w:ascii="Times New Roman" w:hAnsi="Times New Roman" w:cs="Times New Roman"/>
          <w:sz w:val="28"/>
          <w:szCs w:val="28"/>
        </w:rPr>
        <w:t xml:space="preserve"> (С</w:t>
      </w:r>
      <w:r w:rsidR="009575FE" w:rsidRPr="009575FE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</w:t>
      </w:r>
      <w:r w:rsidR="009575FE">
        <w:rPr>
          <w:rFonts w:ascii="Times New Roman" w:hAnsi="Times New Roman" w:cs="Times New Roman"/>
          <w:sz w:val="28"/>
          <w:szCs w:val="28"/>
        </w:rPr>
        <w:t xml:space="preserve"> </w:t>
      </w:r>
      <w:r w:rsidR="009575FE" w:rsidRPr="009575F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9575FE">
        <w:rPr>
          <w:rFonts w:ascii="Times New Roman" w:hAnsi="Times New Roman" w:cs="Times New Roman"/>
          <w:sz w:val="28"/>
          <w:szCs w:val="28"/>
        </w:rPr>
        <w:t>) дополнить подразделом следующего содержания:</w:t>
      </w:r>
    </w:p>
    <w:p w14:paraId="5AAB7DA8" w14:textId="1ED6B636" w:rsidR="009575FE" w:rsidRDefault="009575FE" w:rsidP="00957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государственной услуги</w:t>
      </w:r>
    </w:p>
    <w:p w14:paraId="00007F76" w14:textId="77777777" w:rsidR="009575FE" w:rsidRDefault="009575FE" w:rsidP="00957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упреждающем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режиме</w:t>
      </w:r>
    </w:p>
    <w:p w14:paraId="2E2674C9" w14:textId="77777777" w:rsidR="009575FE" w:rsidRDefault="009575FE" w:rsidP="00957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5B0F3A" w14:textId="77777777" w:rsidR="009575FE" w:rsidRDefault="009575FE" w:rsidP="009575F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Государственная услуга может быть предоставлена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режиме.</w:t>
      </w:r>
    </w:p>
    <w:p w14:paraId="0463DAEC" w14:textId="5FB02873" w:rsidR="009575FE" w:rsidRDefault="009575FE" w:rsidP="009575F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 Основанием предоставления государственной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 является наличие в АИС «Соцзащита»:</w:t>
      </w:r>
    </w:p>
    <w:p w14:paraId="05D241B7" w14:textId="46A83177" w:rsidR="009575FE" w:rsidRDefault="009575FE" w:rsidP="009575F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"/>
      <w:bookmarkEnd w:id="0"/>
      <w:r>
        <w:rPr>
          <w:rFonts w:ascii="Times New Roman" w:hAnsi="Times New Roman" w:cs="Times New Roman"/>
          <w:sz w:val="28"/>
          <w:szCs w:val="28"/>
        </w:rP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</w:t>
      </w:r>
      <w:r w:rsidR="004D08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заключением контракта о прохождении военной службы</w:t>
      </w:r>
      <w:r w:rsidR="00A0383C">
        <w:rPr>
          <w:rFonts w:ascii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F88">
        <w:rPr>
          <w:rFonts w:ascii="Times New Roman" w:hAnsi="Times New Roman" w:cs="Times New Roman"/>
          <w:sz w:val="28"/>
          <w:szCs w:val="28"/>
        </w:rPr>
        <w:t>участник</w:t>
      </w:r>
      <w:r w:rsidR="00A0383C">
        <w:rPr>
          <w:rFonts w:ascii="Times New Roman" w:hAnsi="Times New Roman" w:cs="Times New Roman"/>
          <w:sz w:val="28"/>
          <w:szCs w:val="28"/>
        </w:rPr>
        <w:t>а</w:t>
      </w:r>
      <w:r w:rsidR="00B76F88" w:rsidRPr="00B76F8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53EA76" w14:textId="679DCC76" w:rsidR="009575FE" w:rsidRDefault="009575FE" w:rsidP="00E47D1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</w:t>
      </w:r>
      <w:r w:rsidRPr="00B76F88">
        <w:rPr>
          <w:rFonts w:ascii="Times New Roman" w:hAnsi="Times New Roman" w:cs="Times New Roman"/>
          <w:sz w:val="28"/>
          <w:szCs w:val="28"/>
        </w:rPr>
        <w:t xml:space="preserve">добровольческом формировании, полученных в ходе реализации мероприятия, указанного в </w:t>
      </w:r>
      <w:hyperlink r:id="rId8" w:history="1">
        <w:r w:rsidRPr="00B76F8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76F88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Правительства Ленинградской области от 6 августа 2024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B76F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542 «О комплексном сопровождении участников специальной военной операции и членов их семей на территории 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в отношении </w:t>
      </w:r>
      <w:bookmarkStart w:id="2" w:name="Par7"/>
      <w:bookmarkEnd w:id="2"/>
      <w:r w:rsidR="00A0383C" w:rsidRPr="00A0383C">
        <w:rPr>
          <w:rFonts w:ascii="Times New Roman" w:hAnsi="Times New Roman" w:cs="Times New Roman"/>
          <w:sz w:val="28"/>
          <w:szCs w:val="28"/>
        </w:rPr>
        <w:t>участника специальной военной операции</w:t>
      </w:r>
      <w:r w:rsidR="00A0383C">
        <w:rPr>
          <w:rFonts w:ascii="Times New Roman" w:hAnsi="Times New Roman" w:cs="Times New Roman"/>
          <w:sz w:val="28"/>
          <w:szCs w:val="28"/>
        </w:rPr>
        <w:t>.</w:t>
      </w:r>
    </w:p>
    <w:p w14:paraId="635677AC" w14:textId="77777777" w:rsidR="009575FE" w:rsidRDefault="009575FE" w:rsidP="009575F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 Административные процедуры, осуществляемые при предоставлении государственной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режиме:</w:t>
      </w:r>
    </w:p>
    <w:p w14:paraId="49CB80D0" w14:textId="397953B3" w:rsidR="00121BE4" w:rsidRDefault="00121BE4" w:rsidP="009575F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BE4">
        <w:rPr>
          <w:rFonts w:ascii="Times New Roman" w:hAnsi="Times New Roman" w:cs="Times New Roman"/>
          <w:sz w:val="28"/>
          <w:szCs w:val="28"/>
        </w:rPr>
        <w:t xml:space="preserve">ЦСЗН </w:t>
      </w:r>
      <w:r w:rsidR="00D76FF8" w:rsidRPr="004D08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90549">
        <w:rPr>
          <w:rFonts w:ascii="Times New Roman" w:hAnsi="Times New Roman" w:cs="Times New Roman"/>
          <w:sz w:val="28"/>
          <w:szCs w:val="28"/>
        </w:rPr>
        <w:t>10</w:t>
      </w:r>
      <w:r w:rsidR="00D76FF8" w:rsidRPr="004D082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90549">
        <w:rPr>
          <w:rFonts w:ascii="Times New Roman" w:hAnsi="Times New Roman" w:cs="Times New Roman"/>
          <w:sz w:val="28"/>
          <w:szCs w:val="28"/>
        </w:rPr>
        <w:t>их</w:t>
      </w:r>
      <w:r w:rsidR="00D76FF8">
        <w:rPr>
          <w:rFonts w:ascii="Times New Roman" w:hAnsi="Times New Roman" w:cs="Times New Roman"/>
          <w:sz w:val="28"/>
          <w:szCs w:val="28"/>
        </w:rPr>
        <w:t xml:space="preserve"> дн</w:t>
      </w:r>
      <w:r w:rsidR="00190549">
        <w:rPr>
          <w:rFonts w:ascii="Times New Roman" w:hAnsi="Times New Roman" w:cs="Times New Roman"/>
          <w:sz w:val="28"/>
          <w:szCs w:val="28"/>
        </w:rPr>
        <w:t>ей</w:t>
      </w:r>
      <w:r w:rsidR="00D76FF8"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 w:rsidR="00D76FF8" w:rsidRPr="00D12993">
        <w:rPr>
          <w:rFonts w:ascii="Times New Roman" w:hAnsi="Times New Roman" w:cs="Times New Roman"/>
          <w:sz w:val="28"/>
          <w:szCs w:val="28"/>
        </w:rPr>
        <w:t xml:space="preserve"> </w:t>
      </w:r>
      <w:r w:rsidR="00D76FF8" w:rsidRPr="004D0823">
        <w:rPr>
          <w:rFonts w:ascii="Times New Roman" w:hAnsi="Times New Roman" w:cs="Times New Roman"/>
          <w:sz w:val="28"/>
          <w:szCs w:val="28"/>
        </w:rPr>
        <w:t>документов (сведений)</w:t>
      </w:r>
      <w:r w:rsidR="00D76FF8">
        <w:rPr>
          <w:rFonts w:ascii="Times New Roman" w:hAnsi="Times New Roman" w:cs="Times New Roman"/>
          <w:sz w:val="28"/>
          <w:szCs w:val="28"/>
        </w:rPr>
        <w:t xml:space="preserve">, указанных в пункте 3.9.1 </w:t>
      </w:r>
      <w:r w:rsidR="00D76FF8" w:rsidRPr="004D0823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D76FF8">
        <w:rPr>
          <w:rFonts w:ascii="Times New Roman" w:hAnsi="Times New Roman" w:cs="Times New Roman"/>
          <w:sz w:val="28"/>
          <w:szCs w:val="28"/>
        </w:rPr>
        <w:t>,</w:t>
      </w:r>
      <w:r w:rsidR="00D76FF8" w:rsidRPr="00121BE4">
        <w:rPr>
          <w:rFonts w:ascii="Times New Roman" w:hAnsi="Times New Roman" w:cs="Times New Roman"/>
          <w:sz w:val="28"/>
          <w:szCs w:val="28"/>
        </w:rPr>
        <w:t xml:space="preserve"> </w:t>
      </w:r>
      <w:r w:rsidRPr="00121BE4">
        <w:rPr>
          <w:rFonts w:ascii="Times New Roman" w:hAnsi="Times New Roman" w:cs="Times New Roman"/>
          <w:sz w:val="28"/>
          <w:szCs w:val="28"/>
        </w:rPr>
        <w:t>направляет в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E57" w:rsidRPr="009D5E57">
        <w:rPr>
          <w:rFonts w:ascii="Times New Roman" w:hAnsi="Times New Roman" w:cs="Times New Roman"/>
          <w:sz w:val="28"/>
          <w:szCs w:val="28"/>
        </w:rPr>
        <w:t xml:space="preserve">лицам, указанным в подпунктах </w:t>
      </w:r>
      <w:r w:rsidR="009D5E57">
        <w:rPr>
          <w:rFonts w:ascii="Times New Roman" w:hAnsi="Times New Roman" w:cs="Times New Roman"/>
          <w:sz w:val="28"/>
          <w:szCs w:val="28"/>
        </w:rPr>
        <w:t>«</w:t>
      </w:r>
      <w:r w:rsidR="009D5E57" w:rsidRPr="009D5E57">
        <w:rPr>
          <w:rFonts w:ascii="Times New Roman" w:hAnsi="Times New Roman" w:cs="Times New Roman"/>
          <w:sz w:val="28"/>
          <w:szCs w:val="28"/>
        </w:rPr>
        <w:t>а</w:t>
      </w:r>
      <w:r w:rsidR="009D5E57">
        <w:rPr>
          <w:rFonts w:ascii="Times New Roman" w:hAnsi="Times New Roman" w:cs="Times New Roman"/>
          <w:sz w:val="28"/>
          <w:szCs w:val="28"/>
        </w:rPr>
        <w:t>»</w:t>
      </w:r>
      <w:r w:rsidR="009D5E57" w:rsidRPr="009D5E57">
        <w:rPr>
          <w:rFonts w:ascii="Times New Roman" w:hAnsi="Times New Roman" w:cs="Times New Roman"/>
          <w:sz w:val="28"/>
          <w:szCs w:val="28"/>
        </w:rPr>
        <w:t xml:space="preserve"> - </w:t>
      </w:r>
      <w:r w:rsidR="009D5E57">
        <w:rPr>
          <w:rFonts w:ascii="Times New Roman" w:hAnsi="Times New Roman" w:cs="Times New Roman"/>
          <w:sz w:val="28"/>
          <w:szCs w:val="28"/>
        </w:rPr>
        <w:t>«б»</w:t>
      </w:r>
      <w:r w:rsidR="009D5E57" w:rsidRPr="009D5E57">
        <w:rPr>
          <w:rFonts w:ascii="Times New Roman" w:hAnsi="Times New Roman" w:cs="Times New Roman"/>
          <w:sz w:val="28"/>
          <w:szCs w:val="28"/>
        </w:rPr>
        <w:t xml:space="preserve"> пункта 3.9.1 наст</w:t>
      </w:r>
      <w:r w:rsidR="009D5E57">
        <w:rPr>
          <w:rFonts w:ascii="Times New Roman" w:hAnsi="Times New Roman" w:cs="Times New Roman"/>
          <w:sz w:val="28"/>
          <w:szCs w:val="28"/>
        </w:rPr>
        <w:t xml:space="preserve">оящего регламента, уведомление, </w:t>
      </w:r>
      <w:r w:rsidR="009D5E57" w:rsidRPr="009D5E57">
        <w:rPr>
          <w:rFonts w:ascii="Times New Roman" w:hAnsi="Times New Roman" w:cs="Times New Roman"/>
          <w:sz w:val="28"/>
          <w:szCs w:val="28"/>
        </w:rPr>
        <w:t xml:space="preserve">сформированное в АИС </w:t>
      </w:r>
      <w:r w:rsidR="00D76FF8">
        <w:rPr>
          <w:rFonts w:ascii="Times New Roman" w:hAnsi="Times New Roman" w:cs="Times New Roman"/>
          <w:sz w:val="28"/>
          <w:szCs w:val="28"/>
        </w:rPr>
        <w:t>«</w:t>
      </w:r>
      <w:r w:rsidR="009D5E57" w:rsidRPr="009D5E57">
        <w:rPr>
          <w:rFonts w:ascii="Times New Roman" w:hAnsi="Times New Roman" w:cs="Times New Roman"/>
          <w:sz w:val="28"/>
          <w:szCs w:val="28"/>
        </w:rPr>
        <w:t>Соцзащита</w:t>
      </w:r>
      <w:r w:rsidR="00D76FF8">
        <w:rPr>
          <w:rFonts w:ascii="Times New Roman" w:hAnsi="Times New Roman" w:cs="Times New Roman"/>
          <w:sz w:val="28"/>
          <w:szCs w:val="28"/>
        </w:rPr>
        <w:t>»</w:t>
      </w:r>
      <w:r w:rsidR="009D5E57" w:rsidRPr="009D5E57">
        <w:rPr>
          <w:rFonts w:ascii="Times New Roman" w:hAnsi="Times New Roman" w:cs="Times New Roman"/>
          <w:sz w:val="28"/>
          <w:szCs w:val="28"/>
        </w:rPr>
        <w:t>, о праве</w:t>
      </w:r>
      <w:r w:rsidR="009D5E57">
        <w:rPr>
          <w:rFonts w:ascii="Times New Roman" w:hAnsi="Times New Roman" w:cs="Times New Roman"/>
          <w:sz w:val="28"/>
          <w:szCs w:val="28"/>
        </w:rPr>
        <w:t xml:space="preserve"> </w:t>
      </w:r>
      <w:r w:rsidR="004D0823" w:rsidRPr="00FA36DB">
        <w:rPr>
          <w:rFonts w:ascii="Times New Roman" w:hAnsi="Times New Roman"/>
          <w:sz w:val="28"/>
          <w:szCs w:val="28"/>
        </w:rPr>
        <w:t>на льготный проезд</w:t>
      </w:r>
      <w:r w:rsidR="004D0823">
        <w:rPr>
          <w:rFonts w:ascii="Times New Roman" w:hAnsi="Times New Roman"/>
          <w:sz w:val="28"/>
          <w:szCs w:val="28"/>
        </w:rPr>
        <w:t xml:space="preserve"> </w:t>
      </w:r>
      <w:r w:rsidR="004D0823" w:rsidRPr="00FA36DB">
        <w:rPr>
          <w:rFonts w:ascii="Times New Roman" w:hAnsi="Times New Roman"/>
          <w:sz w:val="28"/>
          <w:szCs w:val="28"/>
        </w:rPr>
        <w:t>член</w:t>
      </w:r>
      <w:r w:rsidR="00D76FF8">
        <w:rPr>
          <w:rFonts w:ascii="Times New Roman" w:hAnsi="Times New Roman"/>
          <w:sz w:val="28"/>
          <w:szCs w:val="28"/>
        </w:rPr>
        <w:t>ам</w:t>
      </w:r>
      <w:r w:rsidR="004D0823" w:rsidRPr="00FA36DB">
        <w:rPr>
          <w:rFonts w:ascii="Times New Roman" w:hAnsi="Times New Roman"/>
          <w:sz w:val="28"/>
          <w:szCs w:val="28"/>
        </w:rPr>
        <w:t xml:space="preserve"> семей участников специальной военной операции</w:t>
      </w:r>
      <w:r w:rsidR="004D0823">
        <w:rPr>
          <w:rFonts w:ascii="Times New Roman" w:hAnsi="Times New Roman"/>
          <w:sz w:val="28"/>
          <w:szCs w:val="28"/>
        </w:rPr>
        <w:t xml:space="preserve"> </w:t>
      </w:r>
      <w:r w:rsidR="00D12993" w:rsidRPr="00D12993">
        <w:rPr>
          <w:rFonts w:ascii="Times New Roman" w:hAnsi="Times New Roman" w:cs="Times New Roman"/>
          <w:sz w:val="28"/>
          <w:szCs w:val="28"/>
        </w:rPr>
        <w:t xml:space="preserve">и возможности подачи </w:t>
      </w:r>
      <w:r w:rsidR="004D0823" w:rsidRPr="004D0823">
        <w:rPr>
          <w:rFonts w:ascii="Times New Roman" w:hAnsi="Times New Roman" w:cs="Times New Roman"/>
          <w:sz w:val="28"/>
          <w:szCs w:val="28"/>
        </w:rPr>
        <w:t>член</w:t>
      </w:r>
      <w:r w:rsidR="004D0823">
        <w:rPr>
          <w:rFonts w:ascii="Times New Roman" w:hAnsi="Times New Roman" w:cs="Times New Roman"/>
          <w:sz w:val="28"/>
          <w:szCs w:val="28"/>
        </w:rPr>
        <w:t>ами</w:t>
      </w:r>
      <w:r w:rsidR="004D0823" w:rsidRPr="004D0823">
        <w:rPr>
          <w:rFonts w:ascii="Times New Roman" w:hAnsi="Times New Roman" w:cs="Times New Roman"/>
          <w:sz w:val="28"/>
          <w:szCs w:val="28"/>
        </w:rPr>
        <w:t xml:space="preserve"> семей участников специальной военной операции </w:t>
      </w:r>
      <w:r w:rsidR="00D12993" w:rsidRPr="00D12993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="00D12993" w:rsidRPr="00D12993">
        <w:rPr>
          <w:rFonts w:ascii="Times New Roman" w:hAnsi="Times New Roman" w:cs="Times New Roman"/>
          <w:sz w:val="28"/>
          <w:szCs w:val="28"/>
        </w:rPr>
        <w:t xml:space="preserve"> с комплектом документов через личный каби</w:t>
      </w:r>
      <w:r w:rsidR="00D76FF8">
        <w:rPr>
          <w:rFonts w:ascii="Times New Roman" w:hAnsi="Times New Roman" w:cs="Times New Roman"/>
          <w:sz w:val="28"/>
          <w:szCs w:val="28"/>
        </w:rPr>
        <w:t>нет посредством Единого портала</w:t>
      </w:r>
      <w:proofErr w:type="gramStart"/>
      <w:r w:rsidR="004D0823">
        <w:rPr>
          <w:rFonts w:ascii="Times New Roman" w:hAnsi="Times New Roman" w:cs="Times New Roman"/>
          <w:sz w:val="28"/>
          <w:szCs w:val="28"/>
        </w:rPr>
        <w:t>.</w:t>
      </w:r>
      <w:r w:rsidR="006226B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AFA1C96" w14:textId="77777777" w:rsidR="00D76FF8" w:rsidRDefault="00D76FF8" w:rsidP="009575F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76FF8" w:rsidSect="00FD2AA2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24C32" w14:textId="77777777" w:rsidR="00EB2708" w:rsidRDefault="00EB2708">
      <w:pPr>
        <w:spacing w:after="0" w:line="240" w:lineRule="auto"/>
      </w:pPr>
      <w:r>
        <w:separator/>
      </w:r>
    </w:p>
  </w:endnote>
  <w:endnote w:type="continuationSeparator" w:id="0">
    <w:p w14:paraId="295DF236" w14:textId="77777777" w:rsidR="00EB2708" w:rsidRDefault="00EB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ABF1" w14:textId="77777777" w:rsidR="009351D9" w:rsidRDefault="009351D9">
    <w:pPr>
      <w:pStyle w:val="aa"/>
      <w:jc w:val="center"/>
    </w:pPr>
  </w:p>
  <w:p w14:paraId="1199290D" w14:textId="77777777" w:rsidR="009351D9" w:rsidRDefault="009351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DF310" w14:textId="77777777" w:rsidR="00EB2708" w:rsidRDefault="00EB2708">
      <w:pPr>
        <w:spacing w:after="0" w:line="240" w:lineRule="auto"/>
      </w:pPr>
      <w:r>
        <w:separator/>
      </w:r>
    </w:p>
  </w:footnote>
  <w:footnote w:type="continuationSeparator" w:id="0">
    <w:p w14:paraId="60E8B5FD" w14:textId="77777777" w:rsidR="00EB2708" w:rsidRDefault="00EB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424" w14:textId="77777777" w:rsidR="009351D9" w:rsidRDefault="009351D9">
    <w:pPr>
      <w:pStyle w:val="a8"/>
      <w:jc w:val="center"/>
    </w:pPr>
  </w:p>
  <w:p w14:paraId="637B99A0" w14:textId="77777777" w:rsidR="009351D9" w:rsidRDefault="009351D9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5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C5D89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63E"/>
    <w:rsid w:val="00017D2A"/>
    <w:rsid w:val="000232B2"/>
    <w:rsid w:val="000253E2"/>
    <w:rsid w:val="00031BC8"/>
    <w:rsid w:val="00033EC7"/>
    <w:rsid w:val="000402E9"/>
    <w:rsid w:val="00044B0C"/>
    <w:rsid w:val="00047F22"/>
    <w:rsid w:val="0005451A"/>
    <w:rsid w:val="0006560E"/>
    <w:rsid w:val="0006657A"/>
    <w:rsid w:val="0007022A"/>
    <w:rsid w:val="00080246"/>
    <w:rsid w:val="00080D31"/>
    <w:rsid w:val="00080F85"/>
    <w:rsid w:val="00087D3A"/>
    <w:rsid w:val="000925B5"/>
    <w:rsid w:val="000966B0"/>
    <w:rsid w:val="000A2531"/>
    <w:rsid w:val="000A2E11"/>
    <w:rsid w:val="000A6338"/>
    <w:rsid w:val="000B0178"/>
    <w:rsid w:val="000B15EE"/>
    <w:rsid w:val="000B20CF"/>
    <w:rsid w:val="000C0D54"/>
    <w:rsid w:val="000C4425"/>
    <w:rsid w:val="000C774C"/>
    <w:rsid w:val="000C79D2"/>
    <w:rsid w:val="000D0DA5"/>
    <w:rsid w:val="000D21F5"/>
    <w:rsid w:val="000D4524"/>
    <w:rsid w:val="000D6CEB"/>
    <w:rsid w:val="000E12B3"/>
    <w:rsid w:val="000E18C4"/>
    <w:rsid w:val="000E2A3C"/>
    <w:rsid w:val="000F0044"/>
    <w:rsid w:val="000F0819"/>
    <w:rsid w:val="000F3E95"/>
    <w:rsid w:val="000F77B7"/>
    <w:rsid w:val="00103FEA"/>
    <w:rsid w:val="00107097"/>
    <w:rsid w:val="00117749"/>
    <w:rsid w:val="001202E6"/>
    <w:rsid w:val="00120D05"/>
    <w:rsid w:val="00121BE4"/>
    <w:rsid w:val="00135878"/>
    <w:rsid w:val="00140916"/>
    <w:rsid w:val="001433AF"/>
    <w:rsid w:val="00151AF0"/>
    <w:rsid w:val="001556BB"/>
    <w:rsid w:val="00156B31"/>
    <w:rsid w:val="00157095"/>
    <w:rsid w:val="00161AB4"/>
    <w:rsid w:val="00164888"/>
    <w:rsid w:val="00180AD9"/>
    <w:rsid w:val="001868A5"/>
    <w:rsid w:val="00190549"/>
    <w:rsid w:val="00197053"/>
    <w:rsid w:val="001B485F"/>
    <w:rsid w:val="001B4C39"/>
    <w:rsid w:val="001C082A"/>
    <w:rsid w:val="001C1A06"/>
    <w:rsid w:val="001C1CAF"/>
    <w:rsid w:val="001C3EEF"/>
    <w:rsid w:val="001C61E3"/>
    <w:rsid w:val="001D4635"/>
    <w:rsid w:val="001D6A8E"/>
    <w:rsid w:val="001E4178"/>
    <w:rsid w:val="001F222A"/>
    <w:rsid w:val="001F58EC"/>
    <w:rsid w:val="0020119E"/>
    <w:rsid w:val="00202AA6"/>
    <w:rsid w:val="0020625B"/>
    <w:rsid w:val="00210220"/>
    <w:rsid w:val="002145BC"/>
    <w:rsid w:val="002219E8"/>
    <w:rsid w:val="00221C56"/>
    <w:rsid w:val="002251E1"/>
    <w:rsid w:val="00232F29"/>
    <w:rsid w:val="00233B6F"/>
    <w:rsid w:val="00235B83"/>
    <w:rsid w:val="002362BC"/>
    <w:rsid w:val="00241A75"/>
    <w:rsid w:val="00247CD0"/>
    <w:rsid w:val="00250A5D"/>
    <w:rsid w:val="00252248"/>
    <w:rsid w:val="00252B61"/>
    <w:rsid w:val="0025385D"/>
    <w:rsid w:val="00255DAA"/>
    <w:rsid w:val="0025762B"/>
    <w:rsid w:val="00260169"/>
    <w:rsid w:val="00260E7F"/>
    <w:rsid w:val="00262E17"/>
    <w:rsid w:val="00264B74"/>
    <w:rsid w:val="00270360"/>
    <w:rsid w:val="00277D10"/>
    <w:rsid w:val="00280335"/>
    <w:rsid w:val="0028391E"/>
    <w:rsid w:val="002860F5"/>
    <w:rsid w:val="00293D1A"/>
    <w:rsid w:val="00296703"/>
    <w:rsid w:val="00297091"/>
    <w:rsid w:val="002A0ECA"/>
    <w:rsid w:val="002A2595"/>
    <w:rsid w:val="002B17AF"/>
    <w:rsid w:val="002B4CEB"/>
    <w:rsid w:val="002B70DE"/>
    <w:rsid w:val="002C23EC"/>
    <w:rsid w:val="002C4DC9"/>
    <w:rsid w:val="002C68ED"/>
    <w:rsid w:val="002D313C"/>
    <w:rsid w:val="002D46B0"/>
    <w:rsid w:val="002D5CF7"/>
    <w:rsid w:val="002D7C20"/>
    <w:rsid w:val="002F05BC"/>
    <w:rsid w:val="002F3221"/>
    <w:rsid w:val="002F403A"/>
    <w:rsid w:val="002F50AE"/>
    <w:rsid w:val="00300EA4"/>
    <w:rsid w:val="00303F23"/>
    <w:rsid w:val="003175D5"/>
    <w:rsid w:val="00333078"/>
    <w:rsid w:val="00335E6B"/>
    <w:rsid w:val="00343B44"/>
    <w:rsid w:val="00360E5F"/>
    <w:rsid w:val="00364A2E"/>
    <w:rsid w:val="003739EE"/>
    <w:rsid w:val="00374AC0"/>
    <w:rsid w:val="0037594B"/>
    <w:rsid w:val="00382345"/>
    <w:rsid w:val="00382AE1"/>
    <w:rsid w:val="00391124"/>
    <w:rsid w:val="003927DD"/>
    <w:rsid w:val="003A2AB9"/>
    <w:rsid w:val="003B7BDF"/>
    <w:rsid w:val="003C0034"/>
    <w:rsid w:val="003C3B89"/>
    <w:rsid w:val="003C57B6"/>
    <w:rsid w:val="003D0CFD"/>
    <w:rsid w:val="003D2423"/>
    <w:rsid w:val="003E4D18"/>
    <w:rsid w:val="003E6D52"/>
    <w:rsid w:val="003F0FA7"/>
    <w:rsid w:val="003F5958"/>
    <w:rsid w:val="003F6170"/>
    <w:rsid w:val="003F6B34"/>
    <w:rsid w:val="00406F3B"/>
    <w:rsid w:val="0040730C"/>
    <w:rsid w:val="0041335E"/>
    <w:rsid w:val="0041413B"/>
    <w:rsid w:val="0041441E"/>
    <w:rsid w:val="00415DDC"/>
    <w:rsid w:val="00416B92"/>
    <w:rsid w:val="00424349"/>
    <w:rsid w:val="004273E6"/>
    <w:rsid w:val="0043070E"/>
    <w:rsid w:val="004321E0"/>
    <w:rsid w:val="00440B3C"/>
    <w:rsid w:val="00441B13"/>
    <w:rsid w:val="00444A24"/>
    <w:rsid w:val="00445D3E"/>
    <w:rsid w:val="00446BDB"/>
    <w:rsid w:val="00450D22"/>
    <w:rsid w:val="004538D1"/>
    <w:rsid w:val="00455A27"/>
    <w:rsid w:val="004632D2"/>
    <w:rsid w:val="004652C9"/>
    <w:rsid w:val="00466CF8"/>
    <w:rsid w:val="004757E6"/>
    <w:rsid w:val="004828C2"/>
    <w:rsid w:val="004842F3"/>
    <w:rsid w:val="0048719C"/>
    <w:rsid w:val="00491153"/>
    <w:rsid w:val="00491FA7"/>
    <w:rsid w:val="00496A80"/>
    <w:rsid w:val="004A3B1B"/>
    <w:rsid w:val="004A4E47"/>
    <w:rsid w:val="004B3F6F"/>
    <w:rsid w:val="004B5414"/>
    <w:rsid w:val="004C13D6"/>
    <w:rsid w:val="004C6689"/>
    <w:rsid w:val="004C73EC"/>
    <w:rsid w:val="004D0823"/>
    <w:rsid w:val="004D2A67"/>
    <w:rsid w:val="004D5C6D"/>
    <w:rsid w:val="004E03DE"/>
    <w:rsid w:val="004E060A"/>
    <w:rsid w:val="004E334B"/>
    <w:rsid w:val="004E47AC"/>
    <w:rsid w:val="00503494"/>
    <w:rsid w:val="0050358A"/>
    <w:rsid w:val="00506E48"/>
    <w:rsid w:val="00517B13"/>
    <w:rsid w:val="005212FD"/>
    <w:rsid w:val="00527184"/>
    <w:rsid w:val="0054694F"/>
    <w:rsid w:val="00550C22"/>
    <w:rsid w:val="00560E9E"/>
    <w:rsid w:val="005671B3"/>
    <w:rsid w:val="00570429"/>
    <w:rsid w:val="00573AD8"/>
    <w:rsid w:val="00576B71"/>
    <w:rsid w:val="005827D8"/>
    <w:rsid w:val="00584ECF"/>
    <w:rsid w:val="0058509A"/>
    <w:rsid w:val="005908C2"/>
    <w:rsid w:val="00590DF9"/>
    <w:rsid w:val="0059348C"/>
    <w:rsid w:val="00593494"/>
    <w:rsid w:val="005935B9"/>
    <w:rsid w:val="005936C7"/>
    <w:rsid w:val="00596B08"/>
    <w:rsid w:val="005A0C49"/>
    <w:rsid w:val="005A2364"/>
    <w:rsid w:val="005B13A6"/>
    <w:rsid w:val="005B2A15"/>
    <w:rsid w:val="005C38D5"/>
    <w:rsid w:val="005C659E"/>
    <w:rsid w:val="005D069A"/>
    <w:rsid w:val="005E060C"/>
    <w:rsid w:val="005E1A10"/>
    <w:rsid w:val="005E4F32"/>
    <w:rsid w:val="005F0E75"/>
    <w:rsid w:val="005F1FF0"/>
    <w:rsid w:val="005F264E"/>
    <w:rsid w:val="005F45A6"/>
    <w:rsid w:val="005F7C2D"/>
    <w:rsid w:val="005F7FCE"/>
    <w:rsid w:val="00601527"/>
    <w:rsid w:val="0061315B"/>
    <w:rsid w:val="006203C4"/>
    <w:rsid w:val="00620EB8"/>
    <w:rsid w:val="006226BA"/>
    <w:rsid w:val="00623268"/>
    <w:rsid w:val="0062399D"/>
    <w:rsid w:val="00637CE2"/>
    <w:rsid w:val="006422DE"/>
    <w:rsid w:val="006429B5"/>
    <w:rsid w:val="006537A4"/>
    <w:rsid w:val="00662F29"/>
    <w:rsid w:val="0066612A"/>
    <w:rsid w:val="00670257"/>
    <w:rsid w:val="006742DA"/>
    <w:rsid w:val="0068177F"/>
    <w:rsid w:val="00691B99"/>
    <w:rsid w:val="006A0500"/>
    <w:rsid w:val="006A4484"/>
    <w:rsid w:val="006A4FC4"/>
    <w:rsid w:val="006B0F2F"/>
    <w:rsid w:val="006B23F2"/>
    <w:rsid w:val="006B2D1A"/>
    <w:rsid w:val="006B7C65"/>
    <w:rsid w:val="006C3D3C"/>
    <w:rsid w:val="006C56F4"/>
    <w:rsid w:val="006C5ED4"/>
    <w:rsid w:val="006C7C38"/>
    <w:rsid w:val="006D3490"/>
    <w:rsid w:val="006D64B4"/>
    <w:rsid w:val="006E08B4"/>
    <w:rsid w:val="006E2308"/>
    <w:rsid w:val="006E36AF"/>
    <w:rsid w:val="006F0D50"/>
    <w:rsid w:val="00700357"/>
    <w:rsid w:val="007036BF"/>
    <w:rsid w:val="00704F51"/>
    <w:rsid w:val="0070689E"/>
    <w:rsid w:val="00710BA1"/>
    <w:rsid w:val="00711AD6"/>
    <w:rsid w:val="00712916"/>
    <w:rsid w:val="00712DDD"/>
    <w:rsid w:val="00715239"/>
    <w:rsid w:val="007155B8"/>
    <w:rsid w:val="007159A8"/>
    <w:rsid w:val="007202A1"/>
    <w:rsid w:val="00721177"/>
    <w:rsid w:val="00723395"/>
    <w:rsid w:val="00725839"/>
    <w:rsid w:val="00726ADB"/>
    <w:rsid w:val="007306A3"/>
    <w:rsid w:val="00753D96"/>
    <w:rsid w:val="007544BF"/>
    <w:rsid w:val="00764E67"/>
    <w:rsid w:val="00767617"/>
    <w:rsid w:val="00771B9F"/>
    <w:rsid w:val="007759C3"/>
    <w:rsid w:val="007813C3"/>
    <w:rsid w:val="007912BC"/>
    <w:rsid w:val="007A4DF3"/>
    <w:rsid w:val="007A7E4F"/>
    <w:rsid w:val="007B128C"/>
    <w:rsid w:val="007B30D3"/>
    <w:rsid w:val="007B3BC0"/>
    <w:rsid w:val="007B653A"/>
    <w:rsid w:val="007C09E2"/>
    <w:rsid w:val="007C0E6B"/>
    <w:rsid w:val="007C18AF"/>
    <w:rsid w:val="007C3C9F"/>
    <w:rsid w:val="007C757F"/>
    <w:rsid w:val="007C7987"/>
    <w:rsid w:val="007D19DB"/>
    <w:rsid w:val="007D3A31"/>
    <w:rsid w:val="007D3DCE"/>
    <w:rsid w:val="007E2C3B"/>
    <w:rsid w:val="007E365A"/>
    <w:rsid w:val="007E513F"/>
    <w:rsid w:val="007E61E8"/>
    <w:rsid w:val="007F09CD"/>
    <w:rsid w:val="007F4B2A"/>
    <w:rsid w:val="007F756F"/>
    <w:rsid w:val="0080263F"/>
    <w:rsid w:val="00803C6A"/>
    <w:rsid w:val="00811DCF"/>
    <w:rsid w:val="00820E50"/>
    <w:rsid w:val="008226BF"/>
    <w:rsid w:val="00822B9A"/>
    <w:rsid w:val="00824958"/>
    <w:rsid w:val="00840875"/>
    <w:rsid w:val="008414D5"/>
    <w:rsid w:val="00841D14"/>
    <w:rsid w:val="0084670A"/>
    <w:rsid w:val="00851487"/>
    <w:rsid w:val="00853A43"/>
    <w:rsid w:val="0085417C"/>
    <w:rsid w:val="0085647B"/>
    <w:rsid w:val="00861455"/>
    <w:rsid w:val="00861700"/>
    <w:rsid w:val="0087271B"/>
    <w:rsid w:val="008730B2"/>
    <w:rsid w:val="008749CD"/>
    <w:rsid w:val="0087510B"/>
    <w:rsid w:val="008754D5"/>
    <w:rsid w:val="008829B9"/>
    <w:rsid w:val="0088461F"/>
    <w:rsid w:val="00885AC4"/>
    <w:rsid w:val="008B45DA"/>
    <w:rsid w:val="008B4BA1"/>
    <w:rsid w:val="008B6FC7"/>
    <w:rsid w:val="008C0D98"/>
    <w:rsid w:val="008D0A59"/>
    <w:rsid w:val="008D1F13"/>
    <w:rsid w:val="008E4096"/>
    <w:rsid w:val="008F5831"/>
    <w:rsid w:val="008F7ECE"/>
    <w:rsid w:val="009000B5"/>
    <w:rsid w:val="00904DC6"/>
    <w:rsid w:val="00905117"/>
    <w:rsid w:val="0090783B"/>
    <w:rsid w:val="009119BC"/>
    <w:rsid w:val="009163F2"/>
    <w:rsid w:val="0091676A"/>
    <w:rsid w:val="00923D6F"/>
    <w:rsid w:val="00924012"/>
    <w:rsid w:val="0092765C"/>
    <w:rsid w:val="009351D9"/>
    <w:rsid w:val="00936573"/>
    <w:rsid w:val="009366E4"/>
    <w:rsid w:val="00937616"/>
    <w:rsid w:val="00942274"/>
    <w:rsid w:val="00945572"/>
    <w:rsid w:val="009504CB"/>
    <w:rsid w:val="00952FFE"/>
    <w:rsid w:val="00955D35"/>
    <w:rsid w:val="009575FE"/>
    <w:rsid w:val="00957944"/>
    <w:rsid w:val="00960FC3"/>
    <w:rsid w:val="009631F0"/>
    <w:rsid w:val="00967F70"/>
    <w:rsid w:val="009708C9"/>
    <w:rsid w:val="00971CE2"/>
    <w:rsid w:val="00974664"/>
    <w:rsid w:val="00974EC9"/>
    <w:rsid w:val="009758E8"/>
    <w:rsid w:val="009774EC"/>
    <w:rsid w:val="00987DC7"/>
    <w:rsid w:val="0099706C"/>
    <w:rsid w:val="009A1139"/>
    <w:rsid w:val="009A54CF"/>
    <w:rsid w:val="009A70DA"/>
    <w:rsid w:val="009B1CA8"/>
    <w:rsid w:val="009B21B8"/>
    <w:rsid w:val="009B34B0"/>
    <w:rsid w:val="009B4758"/>
    <w:rsid w:val="009C5A52"/>
    <w:rsid w:val="009D076E"/>
    <w:rsid w:val="009D5E57"/>
    <w:rsid w:val="009D769D"/>
    <w:rsid w:val="009F1244"/>
    <w:rsid w:val="009F5805"/>
    <w:rsid w:val="009F58CC"/>
    <w:rsid w:val="009F69C7"/>
    <w:rsid w:val="00A0383C"/>
    <w:rsid w:val="00A05D23"/>
    <w:rsid w:val="00A06071"/>
    <w:rsid w:val="00A0791C"/>
    <w:rsid w:val="00A114C5"/>
    <w:rsid w:val="00A13273"/>
    <w:rsid w:val="00A13B09"/>
    <w:rsid w:val="00A20C70"/>
    <w:rsid w:val="00A2251A"/>
    <w:rsid w:val="00A2779C"/>
    <w:rsid w:val="00A310DA"/>
    <w:rsid w:val="00A35F54"/>
    <w:rsid w:val="00A41821"/>
    <w:rsid w:val="00A42C85"/>
    <w:rsid w:val="00A50FC9"/>
    <w:rsid w:val="00A60565"/>
    <w:rsid w:val="00A61115"/>
    <w:rsid w:val="00A611EE"/>
    <w:rsid w:val="00A63C2D"/>
    <w:rsid w:val="00A656D9"/>
    <w:rsid w:val="00A8025F"/>
    <w:rsid w:val="00A82FB6"/>
    <w:rsid w:val="00A84447"/>
    <w:rsid w:val="00A84608"/>
    <w:rsid w:val="00A9043D"/>
    <w:rsid w:val="00A91267"/>
    <w:rsid w:val="00A91926"/>
    <w:rsid w:val="00A93D9B"/>
    <w:rsid w:val="00A95329"/>
    <w:rsid w:val="00A96F23"/>
    <w:rsid w:val="00AA1BB0"/>
    <w:rsid w:val="00AA446A"/>
    <w:rsid w:val="00AA6949"/>
    <w:rsid w:val="00AA787F"/>
    <w:rsid w:val="00AA79AE"/>
    <w:rsid w:val="00AB13B0"/>
    <w:rsid w:val="00AB1FD2"/>
    <w:rsid w:val="00AB2526"/>
    <w:rsid w:val="00AB79BD"/>
    <w:rsid w:val="00AC4E87"/>
    <w:rsid w:val="00AC4F1D"/>
    <w:rsid w:val="00AC7D04"/>
    <w:rsid w:val="00AD0765"/>
    <w:rsid w:val="00AD1F1D"/>
    <w:rsid w:val="00AD324C"/>
    <w:rsid w:val="00AD49C0"/>
    <w:rsid w:val="00AD7472"/>
    <w:rsid w:val="00AE7E61"/>
    <w:rsid w:val="00AF65EE"/>
    <w:rsid w:val="00B044F0"/>
    <w:rsid w:val="00B06F9F"/>
    <w:rsid w:val="00B10A0A"/>
    <w:rsid w:val="00B10A61"/>
    <w:rsid w:val="00B17A98"/>
    <w:rsid w:val="00B2382D"/>
    <w:rsid w:val="00B317F5"/>
    <w:rsid w:val="00B33C0E"/>
    <w:rsid w:val="00B55199"/>
    <w:rsid w:val="00B5667F"/>
    <w:rsid w:val="00B61067"/>
    <w:rsid w:val="00B62D11"/>
    <w:rsid w:val="00B63920"/>
    <w:rsid w:val="00B71E8F"/>
    <w:rsid w:val="00B72C1D"/>
    <w:rsid w:val="00B75B5D"/>
    <w:rsid w:val="00B76F88"/>
    <w:rsid w:val="00B809D8"/>
    <w:rsid w:val="00B81E60"/>
    <w:rsid w:val="00B84ABC"/>
    <w:rsid w:val="00B94F3B"/>
    <w:rsid w:val="00B96AB9"/>
    <w:rsid w:val="00B96BB9"/>
    <w:rsid w:val="00BA6F2B"/>
    <w:rsid w:val="00BB506E"/>
    <w:rsid w:val="00BC0E9B"/>
    <w:rsid w:val="00BC1491"/>
    <w:rsid w:val="00BC63EF"/>
    <w:rsid w:val="00BD10B2"/>
    <w:rsid w:val="00BD469A"/>
    <w:rsid w:val="00BD7408"/>
    <w:rsid w:val="00BE5C94"/>
    <w:rsid w:val="00BF1B45"/>
    <w:rsid w:val="00BF2D7F"/>
    <w:rsid w:val="00C02A6E"/>
    <w:rsid w:val="00C11ECF"/>
    <w:rsid w:val="00C27526"/>
    <w:rsid w:val="00C30870"/>
    <w:rsid w:val="00C33DA6"/>
    <w:rsid w:val="00C3432D"/>
    <w:rsid w:val="00C40638"/>
    <w:rsid w:val="00C45059"/>
    <w:rsid w:val="00C54527"/>
    <w:rsid w:val="00C62AFE"/>
    <w:rsid w:val="00C6366C"/>
    <w:rsid w:val="00C65BF2"/>
    <w:rsid w:val="00C65C3A"/>
    <w:rsid w:val="00C73755"/>
    <w:rsid w:val="00C807DB"/>
    <w:rsid w:val="00C8188A"/>
    <w:rsid w:val="00C8635C"/>
    <w:rsid w:val="00C90395"/>
    <w:rsid w:val="00C915A1"/>
    <w:rsid w:val="00C9245B"/>
    <w:rsid w:val="00C93187"/>
    <w:rsid w:val="00C95FB7"/>
    <w:rsid w:val="00C97883"/>
    <w:rsid w:val="00CA1EC4"/>
    <w:rsid w:val="00CA7238"/>
    <w:rsid w:val="00CB08CC"/>
    <w:rsid w:val="00CB40FB"/>
    <w:rsid w:val="00CB5438"/>
    <w:rsid w:val="00CB6E89"/>
    <w:rsid w:val="00CC37CD"/>
    <w:rsid w:val="00CC38D4"/>
    <w:rsid w:val="00CC7A87"/>
    <w:rsid w:val="00CD1686"/>
    <w:rsid w:val="00CE39CD"/>
    <w:rsid w:val="00CE5874"/>
    <w:rsid w:val="00CE5D90"/>
    <w:rsid w:val="00CF2151"/>
    <w:rsid w:val="00CF2808"/>
    <w:rsid w:val="00CF346C"/>
    <w:rsid w:val="00CF5031"/>
    <w:rsid w:val="00D12993"/>
    <w:rsid w:val="00D12D15"/>
    <w:rsid w:val="00D16280"/>
    <w:rsid w:val="00D16DAB"/>
    <w:rsid w:val="00D176EA"/>
    <w:rsid w:val="00D32B4D"/>
    <w:rsid w:val="00D33DEB"/>
    <w:rsid w:val="00D36A22"/>
    <w:rsid w:val="00D4072B"/>
    <w:rsid w:val="00D5044E"/>
    <w:rsid w:val="00D52884"/>
    <w:rsid w:val="00D52A86"/>
    <w:rsid w:val="00D54465"/>
    <w:rsid w:val="00D55340"/>
    <w:rsid w:val="00D647EE"/>
    <w:rsid w:val="00D656E5"/>
    <w:rsid w:val="00D7061E"/>
    <w:rsid w:val="00D74F89"/>
    <w:rsid w:val="00D75640"/>
    <w:rsid w:val="00D76D47"/>
    <w:rsid w:val="00D76FF8"/>
    <w:rsid w:val="00D8618D"/>
    <w:rsid w:val="00D97554"/>
    <w:rsid w:val="00D97F65"/>
    <w:rsid w:val="00DA3E06"/>
    <w:rsid w:val="00DA7F26"/>
    <w:rsid w:val="00DB201B"/>
    <w:rsid w:val="00DC335F"/>
    <w:rsid w:val="00DC627F"/>
    <w:rsid w:val="00DD0DD5"/>
    <w:rsid w:val="00DD11DB"/>
    <w:rsid w:val="00DD179D"/>
    <w:rsid w:val="00DD4239"/>
    <w:rsid w:val="00E01F03"/>
    <w:rsid w:val="00E02A67"/>
    <w:rsid w:val="00E10085"/>
    <w:rsid w:val="00E154E6"/>
    <w:rsid w:val="00E15644"/>
    <w:rsid w:val="00E15EA2"/>
    <w:rsid w:val="00E220E7"/>
    <w:rsid w:val="00E24096"/>
    <w:rsid w:val="00E24C64"/>
    <w:rsid w:val="00E30A63"/>
    <w:rsid w:val="00E35925"/>
    <w:rsid w:val="00E40C19"/>
    <w:rsid w:val="00E47D1B"/>
    <w:rsid w:val="00E5274E"/>
    <w:rsid w:val="00E546F7"/>
    <w:rsid w:val="00E54D9B"/>
    <w:rsid w:val="00E55421"/>
    <w:rsid w:val="00E57363"/>
    <w:rsid w:val="00E67AD9"/>
    <w:rsid w:val="00E76D39"/>
    <w:rsid w:val="00E76FA5"/>
    <w:rsid w:val="00E77D69"/>
    <w:rsid w:val="00E87E77"/>
    <w:rsid w:val="00E9060F"/>
    <w:rsid w:val="00E924AC"/>
    <w:rsid w:val="00E96FF9"/>
    <w:rsid w:val="00EA1E3A"/>
    <w:rsid w:val="00EA2313"/>
    <w:rsid w:val="00EB0EF3"/>
    <w:rsid w:val="00EB1345"/>
    <w:rsid w:val="00EB2708"/>
    <w:rsid w:val="00EB52E4"/>
    <w:rsid w:val="00EC3027"/>
    <w:rsid w:val="00EC4028"/>
    <w:rsid w:val="00EC4FD0"/>
    <w:rsid w:val="00EC7860"/>
    <w:rsid w:val="00ED3EE9"/>
    <w:rsid w:val="00ED6C41"/>
    <w:rsid w:val="00ED720D"/>
    <w:rsid w:val="00EE052B"/>
    <w:rsid w:val="00EE330C"/>
    <w:rsid w:val="00EE72C8"/>
    <w:rsid w:val="00EF4B90"/>
    <w:rsid w:val="00F0429D"/>
    <w:rsid w:val="00F10E91"/>
    <w:rsid w:val="00F15F2C"/>
    <w:rsid w:val="00F162C8"/>
    <w:rsid w:val="00F20DFA"/>
    <w:rsid w:val="00F32321"/>
    <w:rsid w:val="00F41230"/>
    <w:rsid w:val="00F42A8C"/>
    <w:rsid w:val="00F4400F"/>
    <w:rsid w:val="00F45C53"/>
    <w:rsid w:val="00F50188"/>
    <w:rsid w:val="00F509C1"/>
    <w:rsid w:val="00F5180B"/>
    <w:rsid w:val="00F51A75"/>
    <w:rsid w:val="00F52E0A"/>
    <w:rsid w:val="00F54711"/>
    <w:rsid w:val="00F54B29"/>
    <w:rsid w:val="00F54E93"/>
    <w:rsid w:val="00F6055E"/>
    <w:rsid w:val="00F95692"/>
    <w:rsid w:val="00FA2000"/>
    <w:rsid w:val="00FA6D8C"/>
    <w:rsid w:val="00FB4304"/>
    <w:rsid w:val="00FB5FDE"/>
    <w:rsid w:val="00FC1BF9"/>
    <w:rsid w:val="00FD1AD1"/>
    <w:rsid w:val="00FD2AA2"/>
    <w:rsid w:val="00FE4472"/>
    <w:rsid w:val="00FE4D34"/>
    <w:rsid w:val="00FE51B6"/>
    <w:rsid w:val="00FF2083"/>
    <w:rsid w:val="00FF511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384&amp;dst=100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730</cp:revision>
  <dcterms:created xsi:type="dcterms:W3CDTF">2025-10-13T11:55:00Z</dcterms:created>
  <dcterms:modified xsi:type="dcterms:W3CDTF">2025-12-29T10:08:00Z</dcterms:modified>
</cp:coreProperties>
</file>