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1B" w:rsidRPr="00F9301B" w:rsidRDefault="00F9301B" w:rsidP="00F930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93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КОМИТЕТ ФИНАНСОВ ЛЕНИНГРАДСКОЙ ОБЛАСТИ</w:t>
      </w:r>
    </w:p>
    <w:p w:rsidR="00F9301B" w:rsidRPr="00F9301B" w:rsidRDefault="00F9301B" w:rsidP="00F9301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301B" w:rsidRPr="00F9301B" w:rsidRDefault="00F9301B" w:rsidP="00F9301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ПРИКАЗ </w:t>
      </w:r>
    </w:p>
    <w:p w:rsidR="00F9301B" w:rsidRPr="00F9301B" w:rsidRDefault="00F9301B" w:rsidP="00F9301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1D8" w:rsidRPr="00F401D8" w:rsidRDefault="00F401D8" w:rsidP="00F40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0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приказ комитета финансов Ленинградской области </w:t>
      </w:r>
    </w:p>
    <w:p w:rsidR="00F401D8" w:rsidRPr="00F401D8" w:rsidRDefault="00F401D8" w:rsidP="00F40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0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26 февраля 2021 года № 18-02/02-12 "О порядке проведения оценки качества финансового менеджмента главных администраторов средств </w:t>
      </w:r>
    </w:p>
    <w:p w:rsidR="00F9301B" w:rsidRPr="00F9301B" w:rsidRDefault="00F401D8" w:rsidP="00F40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0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областного бюджета Ленинградской области"</w:t>
      </w:r>
    </w:p>
    <w:p w:rsidR="00F9301B" w:rsidRPr="00F9301B" w:rsidRDefault="00F9301B" w:rsidP="00F93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4B4A" w:rsidRDefault="00A11835" w:rsidP="00E34B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порядка проведения оценки качества финансового менеджмента главных администраторов средств областного бюджета Ле</w:t>
      </w:r>
      <w:r w:rsidR="00E34B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нинградской области приказываю:</w:t>
      </w:r>
    </w:p>
    <w:p w:rsidR="00A11835" w:rsidRPr="00E34B4A" w:rsidRDefault="00A11835" w:rsidP="00E34B4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4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Порядок проведения мониторинга качества финансового менеджмента главных администраторов бюджетных средств Ленинградской области, утвержденный приказом комитета финансов Ленинградской области от 26</w:t>
      </w:r>
      <w:r w:rsidR="006B13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4B4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2021 года № 18-02/02-12 (далее - Порядок) следующие изменения:</w:t>
      </w:r>
    </w:p>
    <w:p w:rsidR="00A11835" w:rsidRPr="00E34B4A" w:rsidRDefault="00A11835" w:rsidP="00E34B4A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 к Порядку (Показатели оценки качества финансового менеджмента главных администраторов средств областного бюджета Ленинградской области):</w:t>
      </w:r>
    </w:p>
    <w:p w:rsidR="00F9301B" w:rsidRPr="00E34B4A" w:rsidRDefault="00A11835" w:rsidP="00E34B4A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1.6. "Показатели оценки качества финансового менеджмента, применяемые для ГАБС, являющихся ГРБС в отношении субсидий из федерального бюджета" дополнить показателем следующего содержания:</w:t>
      </w:r>
    </w:p>
    <w:tbl>
      <w:tblPr>
        <w:tblStyle w:val="ad"/>
        <w:tblW w:w="10206" w:type="dxa"/>
        <w:tblInd w:w="108" w:type="dxa"/>
        <w:tblLook w:val="04A0" w:firstRow="1" w:lastRow="0" w:firstColumn="1" w:lastColumn="0" w:noHBand="0" w:noVBand="1"/>
      </w:tblPr>
      <w:tblGrid>
        <w:gridCol w:w="2266"/>
        <w:gridCol w:w="5956"/>
        <w:gridCol w:w="1420"/>
        <w:gridCol w:w="564"/>
      </w:tblGrid>
      <w:tr w:rsidR="00A11835" w:rsidRPr="00A11835" w:rsidTr="00A11835">
        <w:tc>
          <w:tcPr>
            <w:tcW w:w="2266" w:type="dxa"/>
          </w:tcPr>
          <w:p w:rsidR="00A11835" w:rsidRPr="00A11835" w:rsidRDefault="00A11835" w:rsidP="00854A15">
            <w:pPr>
              <w:rPr>
                <w:sz w:val="24"/>
                <w:szCs w:val="28"/>
              </w:rPr>
            </w:pPr>
            <w:r w:rsidRPr="005A5E6C">
              <w:rPr>
                <w:sz w:val="24"/>
                <w:szCs w:val="28"/>
              </w:rPr>
              <w:t xml:space="preserve">Р34.1. </w:t>
            </w:r>
            <w:r w:rsidR="005A5E6C" w:rsidRPr="005A5E6C">
              <w:rPr>
                <w:sz w:val="24"/>
                <w:szCs w:val="24"/>
              </w:rPr>
              <w:t xml:space="preserve">Доля </w:t>
            </w:r>
            <w:r w:rsidR="00854A15">
              <w:rPr>
                <w:sz w:val="24"/>
                <w:szCs w:val="24"/>
              </w:rPr>
              <w:t>уменьшения объема</w:t>
            </w:r>
            <w:r w:rsidR="00EB3F8F" w:rsidRPr="005A5E6C">
              <w:rPr>
                <w:sz w:val="24"/>
                <w:szCs w:val="24"/>
              </w:rPr>
              <w:t xml:space="preserve"> межбюджетных трансфертов, предоставл</w:t>
            </w:r>
            <w:r w:rsidR="00854A15">
              <w:rPr>
                <w:sz w:val="24"/>
                <w:szCs w:val="24"/>
              </w:rPr>
              <w:t>яемых</w:t>
            </w:r>
            <w:r w:rsidR="00EB3F8F" w:rsidRPr="005A5E6C">
              <w:rPr>
                <w:sz w:val="24"/>
                <w:szCs w:val="24"/>
              </w:rPr>
              <w:t xml:space="preserve"> ГАБС из федерального бюджета</w:t>
            </w:r>
            <w:r w:rsidR="005A5E6C" w:rsidRPr="005A5E6C">
              <w:rPr>
                <w:sz w:val="24"/>
                <w:szCs w:val="24"/>
              </w:rPr>
              <w:t xml:space="preserve">, в общем </w:t>
            </w:r>
            <w:r w:rsidR="00854A15">
              <w:rPr>
                <w:sz w:val="24"/>
                <w:szCs w:val="24"/>
              </w:rPr>
              <w:t xml:space="preserve">объеме </w:t>
            </w:r>
            <w:r w:rsidR="00854A15" w:rsidRPr="00854A15">
              <w:rPr>
                <w:sz w:val="24"/>
                <w:szCs w:val="24"/>
              </w:rPr>
              <w:t xml:space="preserve">межбюджетных трансфертов, предоставляемых ГАБС из федерального бюджета </w:t>
            </w:r>
            <w:r w:rsidR="00EB3F8F" w:rsidRPr="005A5E6C">
              <w:rPr>
                <w:sz w:val="24"/>
                <w:szCs w:val="24"/>
              </w:rPr>
              <w:t>(за исключением субвенций)</w:t>
            </w:r>
          </w:p>
        </w:tc>
        <w:tc>
          <w:tcPr>
            <w:tcW w:w="5956" w:type="dxa"/>
          </w:tcPr>
          <w:p w:rsidR="00A11835" w:rsidRPr="00A11835" w:rsidRDefault="00A11835" w:rsidP="00A11835">
            <w:pPr>
              <w:rPr>
                <w:iCs/>
                <w:sz w:val="24"/>
                <w:szCs w:val="24"/>
              </w:rPr>
            </w:pPr>
          </w:p>
          <w:p w:rsidR="00A91D4C" w:rsidRDefault="00A91D4C" w:rsidP="00A11835">
            <w:pPr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drawing>
                <wp:inline distT="0" distB="0" distL="0" distR="0" wp14:anchorId="665ED9EB" wp14:editId="5FDAFF16">
                  <wp:extent cx="2116138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ля показателя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708" cy="589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11835" w:rsidRPr="00A11835" w:rsidRDefault="00A11835" w:rsidP="00A11835">
            <w:pPr>
              <w:rPr>
                <w:iCs/>
                <w:sz w:val="24"/>
                <w:szCs w:val="24"/>
              </w:rPr>
            </w:pPr>
            <w:r w:rsidRPr="00A11835">
              <w:rPr>
                <w:iCs/>
                <w:sz w:val="24"/>
                <w:szCs w:val="24"/>
              </w:rPr>
              <w:t>где:</w:t>
            </w:r>
            <w:r w:rsidRPr="00A11835">
              <w:rPr>
                <w:noProof/>
                <w:sz w:val="24"/>
                <w:szCs w:val="24"/>
              </w:rPr>
              <w:t xml:space="preserve"> </w:t>
            </w:r>
          </w:p>
          <w:p w:rsidR="00EB3F8F" w:rsidRPr="005A5E6C" w:rsidRDefault="00EB3F8F" w:rsidP="00EB3F8F">
            <w:pPr>
              <w:jc w:val="both"/>
              <w:rPr>
                <w:iCs/>
                <w:sz w:val="24"/>
                <w:szCs w:val="24"/>
              </w:rPr>
            </w:pPr>
            <w:r w:rsidRPr="005A5E6C">
              <w:rPr>
                <w:rStyle w:val="mord"/>
                <w:rFonts w:ascii="KaTeX_Math" w:hAnsi="KaTeX_Math"/>
                <w:i/>
                <w:iCs/>
                <w:color w:val="0F1115"/>
                <w:sz w:val="29"/>
                <w:szCs w:val="29"/>
                <w:shd w:val="clear" w:color="auto" w:fill="FFFFFF"/>
              </w:rPr>
              <w:t>S</w:t>
            </w:r>
            <w:r w:rsidRPr="005A5E6C">
              <w:rPr>
                <w:rStyle w:val="mord"/>
                <w:rFonts w:ascii="KaTeX_Math" w:hAnsi="KaTeX_Math"/>
                <w:i/>
                <w:iCs/>
                <w:color w:val="0F1115"/>
                <w:shd w:val="clear" w:color="auto" w:fill="FFFFFF"/>
              </w:rPr>
              <w:t>f</w:t>
            </w:r>
            <w:r w:rsidRPr="005A5E6C">
              <w:rPr>
                <w:rStyle w:val="vlist-s"/>
                <w:color w:val="0F1115"/>
                <w:sz w:val="2"/>
                <w:szCs w:val="2"/>
                <w:shd w:val="clear" w:color="auto" w:fill="FFFFFF"/>
              </w:rPr>
              <w:t>​</w:t>
            </w:r>
            <w:r w:rsidRPr="005A5E6C">
              <w:rPr>
                <w:iCs/>
                <w:sz w:val="24"/>
                <w:szCs w:val="24"/>
              </w:rPr>
              <w:t xml:space="preserve"> </w:t>
            </w:r>
            <w:r w:rsidR="00854A15">
              <w:rPr>
                <w:iCs/>
                <w:sz w:val="24"/>
                <w:szCs w:val="24"/>
              </w:rPr>
              <w:t>–</w:t>
            </w:r>
            <w:r w:rsidRPr="005A5E6C">
              <w:rPr>
                <w:iCs/>
                <w:sz w:val="24"/>
                <w:szCs w:val="24"/>
              </w:rPr>
              <w:t xml:space="preserve"> </w:t>
            </w:r>
            <w:r w:rsidR="00854A15">
              <w:rPr>
                <w:iCs/>
                <w:sz w:val="24"/>
                <w:szCs w:val="24"/>
              </w:rPr>
              <w:t>объем уменьшения</w:t>
            </w:r>
            <w:r w:rsidR="005A5E6C" w:rsidRPr="005A5E6C">
              <w:rPr>
                <w:iCs/>
                <w:sz w:val="24"/>
                <w:szCs w:val="24"/>
              </w:rPr>
              <w:t xml:space="preserve"> </w:t>
            </w:r>
            <w:r w:rsidRPr="005A5E6C">
              <w:rPr>
                <w:iCs/>
                <w:sz w:val="24"/>
                <w:szCs w:val="24"/>
              </w:rPr>
              <w:t>межбюджетных трансфертов, предоставл</w:t>
            </w:r>
            <w:r w:rsidR="007A1F2B">
              <w:rPr>
                <w:iCs/>
                <w:sz w:val="24"/>
                <w:szCs w:val="24"/>
              </w:rPr>
              <w:t>яемых</w:t>
            </w:r>
            <w:r w:rsidRPr="005A5E6C">
              <w:rPr>
                <w:iCs/>
                <w:sz w:val="24"/>
                <w:szCs w:val="24"/>
              </w:rPr>
              <w:t xml:space="preserve"> ГАБС из федерального бюджета</w:t>
            </w:r>
            <w:r w:rsidR="00E80F72" w:rsidRPr="005A5E6C">
              <w:rPr>
                <w:iCs/>
                <w:sz w:val="24"/>
                <w:szCs w:val="24"/>
              </w:rPr>
              <w:t>,</w:t>
            </w:r>
            <w:r w:rsidRPr="005A5E6C">
              <w:rPr>
                <w:iCs/>
                <w:sz w:val="24"/>
                <w:szCs w:val="24"/>
              </w:rPr>
              <w:t xml:space="preserve"> в отчётном году (за исключением субвенций)(тыс. рублей),</w:t>
            </w:r>
          </w:p>
          <w:p w:rsidR="00A11835" w:rsidRDefault="00EB3F8F" w:rsidP="007A1F2B">
            <w:pPr>
              <w:jc w:val="both"/>
              <w:rPr>
                <w:iCs/>
                <w:sz w:val="24"/>
                <w:szCs w:val="24"/>
              </w:rPr>
            </w:pPr>
            <w:r w:rsidRPr="005A5E6C">
              <w:rPr>
                <w:iCs/>
                <w:sz w:val="24"/>
                <w:szCs w:val="24"/>
                <w:lang w:val="en-US"/>
              </w:rPr>
              <w:t>Qf</w:t>
            </w:r>
            <w:r w:rsidRPr="005A5E6C">
              <w:rPr>
                <w:iCs/>
                <w:sz w:val="24"/>
                <w:szCs w:val="24"/>
              </w:rPr>
              <w:t xml:space="preserve"> – общий объём межбюджетных трансфертов, предостав</w:t>
            </w:r>
            <w:r w:rsidR="007A1F2B">
              <w:rPr>
                <w:iCs/>
                <w:sz w:val="24"/>
                <w:szCs w:val="24"/>
              </w:rPr>
              <w:t>ляемых</w:t>
            </w:r>
            <w:r w:rsidRPr="005A5E6C">
              <w:rPr>
                <w:iCs/>
                <w:sz w:val="24"/>
                <w:szCs w:val="24"/>
              </w:rPr>
              <w:t xml:space="preserve"> ГАБС из федерального бюджета</w:t>
            </w:r>
            <w:r w:rsidR="00E80F72" w:rsidRPr="005A5E6C">
              <w:rPr>
                <w:iCs/>
                <w:sz w:val="24"/>
                <w:szCs w:val="24"/>
              </w:rPr>
              <w:t>,</w:t>
            </w:r>
            <w:r w:rsidRPr="005A5E6C">
              <w:rPr>
                <w:iCs/>
                <w:sz w:val="24"/>
                <w:szCs w:val="24"/>
              </w:rPr>
              <w:t xml:space="preserve"> на конец отчётного года (за исключением субвенций) (тыс. рублей)</w:t>
            </w:r>
            <w:r w:rsidR="00186D74">
              <w:rPr>
                <w:iCs/>
                <w:sz w:val="24"/>
                <w:szCs w:val="24"/>
              </w:rPr>
              <w:t>.</w:t>
            </w:r>
          </w:p>
          <w:p w:rsidR="00186D74" w:rsidRPr="00186D74" w:rsidRDefault="00186D74" w:rsidP="007A1F2B">
            <w:pPr>
              <w:jc w:val="both"/>
              <w:rPr>
                <w:i/>
                <w:iCs/>
                <w:sz w:val="24"/>
                <w:szCs w:val="24"/>
              </w:rPr>
            </w:pPr>
            <w:r w:rsidRPr="00186D74">
              <w:rPr>
                <w:i/>
                <w:iCs/>
                <w:sz w:val="24"/>
                <w:szCs w:val="24"/>
              </w:rPr>
              <w:t>Общий объём межбюджетных трансфертов в отчётном году для целей расчёта показателя определяется как сумма Qf и Sf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A11835" w:rsidRPr="002D6316" w:rsidRDefault="00A11835" w:rsidP="00A1183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A11835">
              <w:rPr>
                <w:rFonts w:eastAsiaTheme="minorHAnsi"/>
                <w:sz w:val="24"/>
                <w:szCs w:val="24"/>
                <w:lang w:val="en-US"/>
              </w:rPr>
              <w:t>max</w:t>
            </w:r>
            <w:r w:rsidRPr="002D6316">
              <w:rPr>
                <w:rFonts w:eastAsiaTheme="minorHAnsi"/>
                <w:sz w:val="24"/>
                <w:szCs w:val="24"/>
              </w:rPr>
              <w:t xml:space="preserve"> = 0%</w:t>
            </w:r>
          </w:p>
          <w:p w:rsidR="00A11835" w:rsidRPr="00A11835" w:rsidRDefault="00A11835" w:rsidP="0036352C">
            <w:pPr>
              <w:jc w:val="center"/>
              <w:rPr>
                <w:sz w:val="24"/>
                <w:szCs w:val="24"/>
              </w:rPr>
            </w:pPr>
            <w:r w:rsidRPr="00A11835">
              <w:rPr>
                <w:rFonts w:eastAsiaTheme="minorHAnsi"/>
                <w:sz w:val="24"/>
                <w:szCs w:val="24"/>
                <w:lang w:val="en-US"/>
              </w:rPr>
              <w:t>min</w:t>
            </w:r>
            <w:r w:rsidRPr="002D6316">
              <w:rPr>
                <w:rFonts w:eastAsiaTheme="minorHAnsi"/>
                <w:sz w:val="24"/>
                <w:szCs w:val="24"/>
              </w:rPr>
              <w:t xml:space="preserve"> = </w:t>
            </w:r>
            <w:r w:rsidR="0036352C">
              <w:rPr>
                <w:rFonts w:eastAsiaTheme="minorHAnsi"/>
                <w:sz w:val="24"/>
                <w:szCs w:val="24"/>
              </w:rPr>
              <w:t>0,1</w:t>
            </w:r>
            <w:r w:rsidRPr="002D6316">
              <w:rPr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564" w:type="dxa"/>
          </w:tcPr>
          <w:p w:rsidR="00A11835" w:rsidRPr="002D6316" w:rsidRDefault="00C676F3" w:rsidP="00A11835">
            <w:pPr>
              <w:jc w:val="center"/>
              <w:rPr>
                <w:sz w:val="24"/>
                <w:szCs w:val="24"/>
              </w:rPr>
            </w:pPr>
            <w:r w:rsidRPr="002D6316">
              <w:rPr>
                <w:sz w:val="24"/>
                <w:szCs w:val="24"/>
              </w:rPr>
              <w:t>5</w:t>
            </w:r>
          </w:p>
        </w:tc>
      </w:tr>
    </w:tbl>
    <w:p w:rsidR="00A11835" w:rsidRPr="00F9301B" w:rsidRDefault="00A11835" w:rsidP="00A11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EFE" w:rsidRDefault="00E34B4A" w:rsidP="00A61EFE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2 к Порядку (Структурные подразделения Комитета финансов, ответственные за предоставление данных, используемых для расчета значений показателей качества финансового менеджмента главных администраторов средств областного бюджета Ленинградской области):</w:t>
      </w:r>
    </w:p>
    <w:p w:rsidR="00923529" w:rsidRDefault="00923529" w:rsidP="0092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529" w:rsidRPr="00923529" w:rsidRDefault="00923529" w:rsidP="0092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EFE" w:rsidRDefault="00A61EFE" w:rsidP="00A61EFE">
      <w:pPr>
        <w:pStyle w:val="a3"/>
        <w:numPr>
          <w:ilvl w:val="2"/>
          <w:numId w:val="5"/>
        </w:numPr>
        <w:spacing w:after="0"/>
        <w:ind w:left="1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показатель Р2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A61E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</w:p>
    <w:tbl>
      <w:tblPr>
        <w:tblStyle w:val="1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A61EFE" w:rsidRPr="00E34B4A" w:rsidTr="005F50E0">
        <w:tc>
          <w:tcPr>
            <w:tcW w:w="4962" w:type="dxa"/>
          </w:tcPr>
          <w:p w:rsidR="00A61EFE" w:rsidRPr="00E34B4A" w:rsidRDefault="00A61EFE" w:rsidP="00A61EFE">
            <w:pPr>
              <w:rPr>
                <w:rFonts w:ascii="Times New Roman" w:hAnsi="Times New Roman"/>
                <w:sz w:val="24"/>
                <w:szCs w:val="24"/>
              </w:rPr>
            </w:pPr>
            <w:r w:rsidRPr="00A61EFE">
              <w:rPr>
                <w:rFonts w:ascii="Times New Roman" w:hAnsi="Times New Roman"/>
                <w:sz w:val="24"/>
                <w:szCs w:val="24"/>
              </w:rPr>
              <w:t>P22. Процент государственных казенных учреждений, в отношении которых ГАБС осуществляет полномочия ГРБС, для которых бюджетные сметы были утверждены (согласованы) ГАБС в установленные сроки</w:t>
            </w:r>
          </w:p>
        </w:tc>
        <w:tc>
          <w:tcPr>
            <w:tcW w:w="5244" w:type="dxa"/>
          </w:tcPr>
          <w:p w:rsidR="00A61EFE" w:rsidRPr="00A61EFE" w:rsidRDefault="00A61EFE" w:rsidP="00A61EFE">
            <w:pPr>
              <w:rPr>
                <w:rFonts w:ascii="Times New Roman" w:hAnsi="Times New Roman"/>
                <w:sz w:val="24"/>
                <w:szCs w:val="24"/>
              </w:rPr>
            </w:pPr>
            <w:r w:rsidRPr="00A61EFE">
              <w:rPr>
                <w:rFonts w:ascii="Times New Roman" w:hAnsi="Times New Roman"/>
                <w:sz w:val="24"/>
                <w:szCs w:val="24"/>
              </w:rPr>
              <w:t>По курируемым ГАБС:</w:t>
            </w:r>
          </w:p>
          <w:p w:rsidR="00A61EFE" w:rsidRPr="00A61EFE" w:rsidRDefault="00A61EFE" w:rsidP="00A61EFE">
            <w:pPr>
              <w:rPr>
                <w:rFonts w:ascii="Times New Roman" w:hAnsi="Times New Roman"/>
                <w:sz w:val="24"/>
                <w:szCs w:val="24"/>
              </w:rPr>
            </w:pPr>
            <w:r w:rsidRPr="00A61EFE">
              <w:rPr>
                <w:rFonts w:ascii="Times New Roman" w:hAnsi="Times New Roman"/>
                <w:sz w:val="24"/>
                <w:szCs w:val="24"/>
              </w:rPr>
              <w:t>Департамент отраслевого финансирования,</w:t>
            </w:r>
          </w:p>
          <w:p w:rsidR="00A61EFE" w:rsidRPr="00A61EFE" w:rsidRDefault="00A61EFE" w:rsidP="00A61EFE">
            <w:pPr>
              <w:rPr>
                <w:rFonts w:ascii="Times New Roman" w:hAnsi="Times New Roman"/>
                <w:sz w:val="24"/>
                <w:szCs w:val="24"/>
              </w:rPr>
            </w:pPr>
            <w:r w:rsidRPr="00A61EFE">
              <w:rPr>
                <w:rFonts w:ascii="Times New Roman" w:hAnsi="Times New Roman"/>
                <w:sz w:val="24"/>
                <w:szCs w:val="24"/>
              </w:rPr>
              <w:t>Департамент бюджетной политики в отраслях социальной сферы,</w:t>
            </w:r>
          </w:p>
          <w:p w:rsidR="00A61EFE" w:rsidRDefault="00A61EFE" w:rsidP="00A61EFE">
            <w:pPr>
              <w:rPr>
                <w:rFonts w:ascii="Times New Roman" w:hAnsi="Times New Roman"/>
                <w:sz w:val="24"/>
                <w:szCs w:val="24"/>
              </w:rPr>
            </w:pPr>
            <w:r w:rsidRPr="00A61EFE">
              <w:rPr>
                <w:rFonts w:ascii="Times New Roman" w:hAnsi="Times New Roman"/>
                <w:sz w:val="24"/>
                <w:szCs w:val="24"/>
              </w:rPr>
              <w:t>Департамент информационных технологий в сфере управления государственными финансами</w:t>
            </w:r>
          </w:p>
          <w:p w:rsidR="00A61EFE" w:rsidRDefault="00A61EFE" w:rsidP="00A61EFE">
            <w:pPr>
              <w:rPr>
                <w:rFonts w:ascii="Times New Roman" w:hAnsi="Times New Roman"/>
                <w:sz w:val="24"/>
                <w:szCs w:val="24"/>
              </w:rPr>
            </w:pPr>
            <w:r w:rsidRPr="00A61EFE">
              <w:rPr>
                <w:rFonts w:ascii="Times New Roman" w:hAnsi="Times New Roman"/>
                <w:sz w:val="24"/>
                <w:szCs w:val="24"/>
              </w:rPr>
              <w:t>По комитету финансов:</w:t>
            </w:r>
          </w:p>
          <w:p w:rsidR="00A61EFE" w:rsidRPr="00E34B4A" w:rsidRDefault="00A61EFE" w:rsidP="00A61EFE">
            <w:pPr>
              <w:rPr>
                <w:rFonts w:ascii="Times New Roman" w:hAnsi="Times New Roman"/>
                <w:sz w:val="24"/>
                <w:szCs w:val="24"/>
              </w:rPr>
            </w:pPr>
            <w:r w:rsidRPr="00A61EFE">
              <w:rPr>
                <w:rFonts w:ascii="Times New Roman" w:hAnsi="Times New Roman"/>
                <w:sz w:val="24"/>
                <w:szCs w:val="24"/>
              </w:rPr>
              <w:t>Департамент бюджетной политики в отраслях социальной сферы</w:t>
            </w:r>
          </w:p>
        </w:tc>
      </w:tr>
    </w:tbl>
    <w:p w:rsidR="005F50E0" w:rsidRDefault="005F50E0" w:rsidP="005F50E0">
      <w:pPr>
        <w:pStyle w:val="a3"/>
        <w:spacing w:after="0" w:line="240" w:lineRule="auto"/>
        <w:ind w:left="1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EFE" w:rsidRDefault="00A61EFE" w:rsidP="005F50E0">
      <w:pPr>
        <w:pStyle w:val="a3"/>
        <w:numPr>
          <w:ilvl w:val="2"/>
          <w:numId w:val="5"/>
        </w:numPr>
        <w:spacing w:after="0" w:line="240" w:lineRule="auto"/>
        <w:ind w:left="1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6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</w:p>
    <w:tbl>
      <w:tblPr>
        <w:tblStyle w:val="1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A61EFE" w:rsidRPr="00E34B4A" w:rsidTr="00A44965">
        <w:tc>
          <w:tcPr>
            <w:tcW w:w="4962" w:type="dxa"/>
          </w:tcPr>
          <w:p w:rsidR="00A61EFE" w:rsidRPr="00E34B4A" w:rsidRDefault="00CE6F02" w:rsidP="00A61EFE">
            <w:pPr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P24. Процент выполнения минимальных требований к порядку проведения мониторинга качества финансового менеджмента государственных казенных учреждений, в отношении которых ГАБС осуществляет полномочия ГРБС</w:t>
            </w:r>
          </w:p>
        </w:tc>
        <w:tc>
          <w:tcPr>
            <w:tcW w:w="5244" w:type="dxa"/>
          </w:tcPr>
          <w:p w:rsidR="00CE6F02" w:rsidRPr="00CE6F02" w:rsidRDefault="00CE6F02" w:rsidP="00CE6F02">
            <w:pPr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По курируемым ГАБС:</w:t>
            </w:r>
          </w:p>
          <w:p w:rsidR="00CE6F02" w:rsidRPr="00CE6F02" w:rsidRDefault="00CE6F02" w:rsidP="00CE6F02">
            <w:pPr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Департамент отраслевого финансирования,</w:t>
            </w:r>
          </w:p>
          <w:p w:rsidR="00CE6F02" w:rsidRPr="00CE6F02" w:rsidRDefault="00CE6F02" w:rsidP="00CE6F02">
            <w:pPr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Департамент бюджетной политики в отраслях социальной сферы,</w:t>
            </w:r>
          </w:p>
          <w:p w:rsidR="00CE6F02" w:rsidRPr="00CE6F02" w:rsidRDefault="00CE6F02" w:rsidP="00CE6F02">
            <w:pPr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Департамент информационных технологий в сфере управления государственными финансами</w:t>
            </w:r>
          </w:p>
          <w:p w:rsidR="00CE6F02" w:rsidRPr="00CE6F02" w:rsidRDefault="00CE6F02" w:rsidP="00CE6F02">
            <w:pPr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По комитету финансов:</w:t>
            </w:r>
          </w:p>
          <w:p w:rsidR="00A61EFE" w:rsidRPr="00E34B4A" w:rsidRDefault="00CE6F02" w:rsidP="00CE6F02">
            <w:pPr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Департамент бюджетной политики в отраслях социальной сферы</w:t>
            </w:r>
          </w:p>
        </w:tc>
      </w:tr>
    </w:tbl>
    <w:p w:rsidR="00A61EFE" w:rsidRPr="00A61EFE" w:rsidRDefault="00A61EFE" w:rsidP="00A61E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EFE" w:rsidRDefault="00A61EFE" w:rsidP="005F50E0">
      <w:pPr>
        <w:pStyle w:val="a3"/>
        <w:numPr>
          <w:ilvl w:val="2"/>
          <w:numId w:val="5"/>
        </w:numPr>
        <w:spacing w:after="0" w:line="240" w:lineRule="auto"/>
        <w:ind w:left="1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</w:p>
    <w:tbl>
      <w:tblPr>
        <w:tblStyle w:val="1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A61EFE" w:rsidRPr="00E34B4A" w:rsidTr="00A44965">
        <w:tc>
          <w:tcPr>
            <w:tcW w:w="4962" w:type="dxa"/>
          </w:tcPr>
          <w:p w:rsidR="00A61EFE" w:rsidRPr="00E34B4A" w:rsidRDefault="00CE6F02" w:rsidP="00A61EFE">
            <w:pPr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P25. Количество своевременно размещенных на официальном сайте ГАБС в сети Интернет результатов проведения мониторинга качества финансового менеджмента государственных казенных учреждений, в отношении которых ГАБС осуществляет полномочия ГРБС</w:t>
            </w:r>
          </w:p>
        </w:tc>
        <w:tc>
          <w:tcPr>
            <w:tcW w:w="5244" w:type="dxa"/>
          </w:tcPr>
          <w:p w:rsidR="00CE6F02" w:rsidRPr="00CE6F02" w:rsidRDefault="00CE6F02" w:rsidP="00CE6F02">
            <w:pPr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По курируемым ГАБС:</w:t>
            </w:r>
          </w:p>
          <w:p w:rsidR="00CE6F02" w:rsidRPr="00CE6F02" w:rsidRDefault="00CE6F02" w:rsidP="00CE6F02">
            <w:pPr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Департамент отраслевого финансирования,</w:t>
            </w:r>
          </w:p>
          <w:p w:rsidR="00CE6F02" w:rsidRPr="00CE6F02" w:rsidRDefault="00CE6F02" w:rsidP="00CE6F02">
            <w:pPr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Департамент бюджетной политики в отраслях социальной сферы,</w:t>
            </w:r>
          </w:p>
          <w:p w:rsidR="00CE6F02" w:rsidRPr="00CE6F02" w:rsidRDefault="00CE6F02" w:rsidP="00CE6F02">
            <w:pPr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Департамент информационных технологий в сфере управления государственными финансами</w:t>
            </w:r>
          </w:p>
          <w:p w:rsidR="00CE6F02" w:rsidRPr="00CE6F02" w:rsidRDefault="00CE6F02" w:rsidP="00CE6F02">
            <w:pPr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По комитету финансов:</w:t>
            </w:r>
          </w:p>
          <w:p w:rsidR="00A61EFE" w:rsidRPr="00E34B4A" w:rsidRDefault="00CE6F02" w:rsidP="00CE6F02">
            <w:pPr>
              <w:rPr>
                <w:rFonts w:ascii="Times New Roman" w:hAnsi="Times New Roman"/>
                <w:sz w:val="24"/>
                <w:szCs w:val="24"/>
              </w:rPr>
            </w:pPr>
            <w:r w:rsidRPr="00CE6F02">
              <w:rPr>
                <w:rFonts w:ascii="Times New Roman" w:hAnsi="Times New Roman"/>
                <w:sz w:val="24"/>
                <w:szCs w:val="24"/>
              </w:rPr>
              <w:t>Департамент бюджетной политики в отраслях социальной сферы</w:t>
            </w:r>
          </w:p>
        </w:tc>
      </w:tr>
    </w:tbl>
    <w:p w:rsidR="00A61EFE" w:rsidRPr="00A61EFE" w:rsidRDefault="00A61EFE" w:rsidP="00A61E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4A" w:rsidRDefault="00E34B4A" w:rsidP="005F50E0">
      <w:pPr>
        <w:pStyle w:val="a3"/>
        <w:numPr>
          <w:ilvl w:val="2"/>
          <w:numId w:val="5"/>
        </w:numPr>
        <w:spacing w:after="0" w:line="240" w:lineRule="auto"/>
        <w:ind w:left="1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34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1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E34B4A" w:rsidRPr="00E34B4A" w:rsidTr="00A44965">
        <w:tc>
          <w:tcPr>
            <w:tcW w:w="4962" w:type="dxa"/>
          </w:tcPr>
          <w:p w:rsidR="00E34B4A" w:rsidRPr="00E34B4A" w:rsidRDefault="00E34B4A" w:rsidP="00E34B4A">
            <w:pPr>
              <w:rPr>
                <w:rFonts w:ascii="Times New Roman" w:hAnsi="Times New Roman"/>
                <w:sz w:val="24"/>
                <w:szCs w:val="24"/>
              </w:rPr>
            </w:pPr>
            <w:r w:rsidRPr="00923529">
              <w:rPr>
                <w:rFonts w:ascii="Times New Roman" w:hAnsi="Times New Roman"/>
                <w:sz w:val="24"/>
                <w:szCs w:val="24"/>
              </w:rPr>
              <w:t xml:space="preserve">Р34.1. </w:t>
            </w:r>
            <w:r w:rsidR="00923529" w:rsidRPr="00923529">
              <w:rPr>
                <w:rFonts w:ascii="Times New Roman" w:hAnsi="Times New Roman"/>
                <w:sz w:val="24"/>
                <w:szCs w:val="24"/>
              </w:rPr>
              <w:t>Доля уменьшения объема межбюджетных трансфертов, предоставляемых ГАБС из федерального бюджета, в общем объеме межбюджетных трансфертов, предоставляемых ГАБС из федерального бюджета (за исключением субвенций)</w:t>
            </w:r>
          </w:p>
        </w:tc>
        <w:tc>
          <w:tcPr>
            <w:tcW w:w="5244" w:type="dxa"/>
          </w:tcPr>
          <w:p w:rsidR="00E34B4A" w:rsidRPr="00E34B4A" w:rsidRDefault="00E34B4A" w:rsidP="00E34B4A">
            <w:pPr>
              <w:rPr>
                <w:rFonts w:ascii="Times New Roman" w:hAnsi="Times New Roman"/>
                <w:sz w:val="24"/>
                <w:szCs w:val="24"/>
              </w:rPr>
            </w:pPr>
            <w:r w:rsidRPr="00E34B4A">
              <w:rPr>
                <w:rFonts w:ascii="Times New Roman" w:hAnsi="Times New Roman"/>
                <w:sz w:val="24"/>
                <w:szCs w:val="24"/>
              </w:rPr>
              <w:t>Отдел бюджетного планирования департамента бюджетной политики</w:t>
            </w:r>
          </w:p>
        </w:tc>
      </w:tr>
    </w:tbl>
    <w:p w:rsidR="00E34B4A" w:rsidRDefault="00E34B4A" w:rsidP="00A61EFE">
      <w:pPr>
        <w:spacing w:after="0" w:line="240" w:lineRule="auto"/>
        <w:ind w:left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4A" w:rsidRPr="00E34B4A" w:rsidRDefault="00E34B4A" w:rsidP="00CE6F0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 даты подписания и применяется, начиная с проведения оценки качества финансового менеджмента главных администраторов бюджетных средств областного бюджета Ленинградской области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4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F9301B" w:rsidRPr="00F9301B" w:rsidRDefault="00F9301B" w:rsidP="00F930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приказа возложить на первого заместителя председателя </w:t>
      </w:r>
      <w:r w:rsidR="00F0314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9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 финансов Ленинградской области</w:t>
      </w:r>
    </w:p>
    <w:p w:rsidR="00F9301B" w:rsidRPr="00F9301B" w:rsidRDefault="00F9301B" w:rsidP="005F50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01B" w:rsidRDefault="00F9301B" w:rsidP="00CA1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Настоящий приказ вступает в силу с даты подписания.</w:t>
      </w:r>
    </w:p>
    <w:p w:rsidR="00CE6F02" w:rsidRPr="00F9301B" w:rsidRDefault="00CE6F02" w:rsidP="00CE6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01B" w:rsidRPr="00F9301B" w:rsidRDefault="00F9301B" w:rsidP="00F9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Председателя</w:t>
      </w:r>
    </w:p>
    <w:p w:rsidR="00F9301B" w:rsidRPr="00F9301B" w:rsidRDefault="00F9301B" w:rsidP="00F9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Ленинградской области -</w:t>
      </w:r>
    </w:p>
    <w:p w:rsidR="00144684" w:rsidRDefault="00F9301B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F0314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93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 финансов</w:t>
      </w:r>
      <w:r w:rsidRPr="00F9301B">
        <w:rPr>
          <w:rFonts w:ascii="Times New Roman" w:eastAsia="Calibri" w:hAnsi="Times New Roman" w:cs="Times New Roman"/>
          <w:sz w:val="28"/>
          <w:szCs w:val="28"/>
        </w:rPr>
        <w:tab/>
      </w:r>
      <w:r w:rsidRPr="00F9301B">
        <w:rPr>
          <w:rFonts w:ascii="Times New Roman" w:eastAsia="Calibri" w:hAnsi="Times New Roman" w:cs="Times New Roman"/>
          <w:sz w:val="28"/>
          <w:szCs w:val="28"/>
        </w:rPr>
        <w:tab/>
      </w:r>
      <w:r w:rsidRPr="00F9301B">
        <w:rPr>
          <w:rFonts w:ascii="Times New Roman" w:eastAsia="Calibri" w:hAnsi="Times New Roman" w:cs="Times New Roman"/>
          <w:sz w:val="28"/>
          <w:szCs w:val="28"/>
        </w:rPr>
        <w:tab/>
      </w:r>
      <w:r w:rsidRPr="00F9301B">
        <w:rPr>
          <w:rFonts w:ascii="Times New Roman" w:eastAsia="Calibri" w:hAnsi="Times New Roman" w:cs="Times New Roman"/>
          <w:sz w:val="28"/>
          <w:szCs w:val="28"/>
        </w:rPr>
        <w:tab/>
      </w:r>
      <w:r w:rsidRPr="00F9301B">
        <w:rPr>
          <w:rFonts w:ascii="Times New Roman" w:eastAsia="Calibri" w:hAnsi="Times New Roman" w:cs="Times New Roman"/>
          <w:sz w:val="28"/>
          <w:szCs w:val="28"/>
        </w:rPr>
        <w:tab/>
      </w:r>
      <w:r w:rsidRPr="00F9301B">
        <w:rPr>
          <w:rFonts w:ascii="Times New Roman" w:eastAsia="Calibri" w:hAnsi="Times New Roman" w:cs="Times New Roman"/>
          <w:sz w:val="28"/>
          <w:szCs w:val="28"/>
        </w:rPr>
        <w:tab/>
        <w:t xml:space="preserve">         Р.И. Марков</w:t>
      </w:r>
    </w:p>
    <w:p w:rsidR="005F50E0" w:rsidRDefault="005F50E0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01B5" w:rsidRPr="00F9301B" w:rsidRDefault="000201B5" w:rsidP="00F93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069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9"/>
        <w:gridCol w:w="2180"/>
      </w:tblGrid>
      <w:tr w:rsidR="00F9301B" w:rsidRPr="00F9301B" w:rsidTr="008A511B">
        <w:trPr>
          <w:trHeight w:val="420"/>
        </w:trPr>
        <w:tc>
          <w:tcPr>
            <w:tcW w:w="1889" w:type="dxa"/>
          </w:tcPr>
          <w:p w:rsidR="00F9301B" w:rsidRPr="00F9301B" w:rsidRDefault="00F9301B" w:rsidP="00F9301B">
            <w:pPr>
              <w:spacing w:after="0" w:line="240" w:lineRule="auto"/>
              <w:ind w:left="-1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F9301B">
              <w:rPr>
                <w:rFonts w:ascii="Times New Roman" w:eastAsia="Calibri" w:hAnsi="Times New Roman" w:cs="Times New Roman"/>
                <w:sz w:val="18"/>
                <w:szCs w:val="28"/>
              </w:rPr>
              <w:t>Государственный регистрационный номер</w:t>
            </w:r>
          </w:p>
        </w:tc>
        <w:tc>
          <w:tcPr>
            <w:tcW w:w="2180" w:type="dxa"/>
          </w:tcPr>
          <w:p w:rsidR="00F9301B" w:rsidRPr="00F9301B" w:rsidRDefault="00F9301B" w:rsidP="00F9301B">
            <w:pPr>
              <w:spacing w:after="0" w:line="240" w:lineRule="auto"/>
              <w:ind w:left="-1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</w:tr>
      <w:tr w:rsidR="00F9301B" w:rsidRPr="00F9301B" w:rsidTr="008A511B">
        <w:trPr>
          <w:trHeight w:val="535"/>
        </w:trPr>
        <w:tc>
          <w:tcPr>
            <w:tcW w:w="1889" w:type="dxa"/>
          </w:tcPr>
          <w:p w:rsidR="00F9301B" w:rsidRPr="00F9301B" w:rsidRDefault="00F9301B" w:rsidP="00F9301B">
            <w:pPr>
              <w:spacing w:after="0" w:line="240" w:lineRule="auto"/>
              <w:ind w:left="-1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F9301B">
              <w:rPr>
                <w:rFonts w:ascii="Times New Roman" w:eastAsia="Calibri" w:hAnsi="Times New Roman" w:cs="Times New Roman"/>
                <w:sz w:val="18"/>
                <w:szCs w:val="28"/>
              </w:rPr>
              <w:t>Дата государственной регистрации</w:t>
            </w:r>
          </w:p>
        </w:tc>
        <w:tc>
          <w:tcPr>
            <w:tcW w:w="2180" w:type="dxa"/>
          </w:tcPr>
          <w:p w:rsidR="00F9301B" w:rsidRPr="00F9301B" w:rsidRDefault="00F9301B" w:rsidP="00F9301B">
            <w:pPr>
              <w:spacing w:after="0" w:line="240" w:lineRule="auto"/>
              <w:ind w:left="-1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</w:tr>
    </w:tbl>
    <w:p w:rsidR="009626AE" w:rsidRPr="00BB1D3E" w:rsidRDefault="009626AE" w:rsidP="008A51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0"/>
          <w:szCs w:val="20"/>
        </w:rPr>
      </w:pPr>
    </w:p>
    <w:sectPr w:rsidR="009626AE" w:rsidRPr="00BB1D3E" w:rsidSect="006F532B">
      <w:footerReference w:type="default" r:id="rId10"/>
      <w:pgSz w:w="11906" w:h="16838"/>
      <w:pgMar w:top="1134" w:right="567" w:bottom="1134" w:left="1134" w:header="709" w:footer="3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92" w:rsidRDefault="006B5C92" w:rsidP="006C657E">
      <w:pPr>
        <w:spacing w:after="0" w:line="240" w:lineRule="auto"/>
      </w:pPr>
      <w:r>
        <w:separator/>
      </w:r>
    </w:p>
  </w:endnote>
  <w:endnote w:type="continuationSeparator" w:id="0">
    <w:p w:rsidR="006B5C92" w:rsidRDefault="006B5C92" w:rsidP="006C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8982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F532B" w:rsidRPr="006F532B" w:rsidRDefault="006F532B">
        <w:pPr>
          <w:pStyle w:val="aa"/>
          <w:jc w:val="right"/>
          <w:rPr>
            <w:rFonts w:ascii="Times New Roman" w:hAnsi="Times New Roman" w:cs="Times New Roman"/>
            <w:sz w:val="24"/>
          </w:rPr>
        </w:pPr>
        <w:r w:rsidRPr="006F532B">
          <w:rPr>
            <w:rFonts w:ascii="Times New Roman" w:hAnsi="Times New Roman" w:cs="Times New Roman"/>
            <w:sz w:val="24"/>
          </w:rPr>
          <w:fldChar w:fldCharType="begin"/>
        </w:r>
        <w:r w:rsidRPr="006F532B">
          <w:rPr>
            <w:rFonts w:ascii="Times New Roman" w:hAnsi="Times New Roman" w:cs="Times New Roman"/>
            <w:sz w:val="24"/>
          </w:rPr>
          <w:instrText>PAGE   \* MERGEFORMAT</w:instrText>
        </w:r>
        <w:r w:rsidRPr="006F532B">
          <w:rPr>
            <w:rFonts w:ascii="Times New Roman" w:hAnsi="Times New Roman" w:cs="Times New Roman"/>
            <w:sz w:val="24"/>
          </w:rPr>
          <w:fldChar w:fldCharType="separate"/>
        </w:r>
        <w:r w:rsidR="006D7B70">
          <w:rPr>
            <w:rFonts w:ascii="Times New Roman" w:hAnsi="Times New Roman" w:cs="Times New Roman"/>
            <w:noProof/>
            <w:sz w:val="24"/>
          </w:rPr>
          <w:t>2</w:t>
        </w:r>
        <w:r w:rsidRPr="006F532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F532B" w:rsidRDefault="006F532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92" w:rsidRDefault="006B5C92" w:rsidP="006C657E">
      <w:pPr>
        <w:spacing w:after="0" w:line="240" w:lineRule="auto"/>
      </w:pPr>
      <w:r>
        <w:separator/>
      </w:r>
    </w:p>
  </w:footnote>
  <w:footnote w:type="continuationSeparator" w:id="0">
    <w:p w:rsidR="006B5C92" w:rsidRDefault="006B5C92" w:rsidP="006C6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B6EB8"/>
    <w:multiLevelType w:val="multilevel"/>
    <w:tmpl w:val="21DC3B6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30E741B5"/>
    <w:multiLevelType w:val="hybridMultilevel"/>
    <w:tmpl w:val="6DD88FBA"/>
    <w:lvl w:ilvl="0" w:tplc="423687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7B27800"/>
    <w:multiLevelType w:val="multilevel"/>
    <w:tmpl w:val="21DC3B6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4494302E"/>
    <w:multiLevelType w:val="hybridMultilevel"/>
    <w:tmpl w:val="F4F61364"/>
    <w:lvl w:ilvl="0" w:tplc="41FE15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367630"/>
    <w:multiLevelType w:val="multilevel"/>
    <w:tmpl w:val="21DC3B6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 w:tplc="41FE15A6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8E"/>
    <w:rsid w:val="00012543"/>
    <w:rsid w:val="00013BCC"/>
    <w:rsid w:val="00015769"/>
    <w:rsid w:val="000201B5"/>
    <w:rsid w:val="00024725"/>
    <w:rsid w:val="0002729F"/>
    <w:rsid w:val="000347A0"/>
    <w:rsid w:val="00043044"/>
    <w:rsid w:val="00047FB7"/>
    <w:rsid w:val="00053DC8"/>
    <w:rsid w:val="00056DF8"/>
    <w:rsid w:val="000574B8"/>
    <w:rsid w:val="00061A30"/>
    <w:rsid w:val="00065686"/>
    <w:rsid w:val="00076C50"/>
    <w:rsid w:val="00077BA3"/>
    <w:rsid w:val="00086474"/>
    <w:rsid w:val="00086AC0"/>
    <w:rsid w:val="00095674"/>
    <w:rsid w:val="000A42C3"/>
    <w:rsid w:val="000B0E1A"/>
    <w:rsid w:val="000B30EC"/>
    <w:rsid w:val="000B417F"/>
    <w:rsid w:val="000B5E14"/>
    <w:rsid w:val="000C1111"/>
    <w:rsid w:val="000C6DA9"/>
    <w:rsid w:val="000D0BFB"/>
    <w:rsid w:val="001002E6"/>
    <w:rsid w:val="00107657"/>
    <w:rsid w:val="00113F35"/>
    <w:rsid w:val="001419F8"/>
    <w:rsid w:val="00144684"/>
    <w:rsid w:val="00171CC7"/>
    <w:rsid w:val="00173AFD"/>
    <w:rsid w:val="00180D3E"/>
    <w:rsid w:val="0018287C"/>
    <w:rsid w:val="001855EF"/>
    <w:rsid w:val="00186D74"/>
    <w:rsid w:val="0019457C"/>
    <w:rsid w:val="001A3D46"/>
    <w:rsid w:val="001A6524"/>
    <w:rsid w:val="001C2C80"/>
    <w:rsid w:val="001C6D5F"/>
    <w:rsid w:val="001C78D7"/>
    <w:rsid w:val="001D3263"/>
    <w:rsid w:val="00212347"/>
    <w:rsid w:val="00212ADD"/>
    <w:rsid w:val="002157E9"/>
    <w:rsid w:val="00216528"/>
    <w:rsid w:val="002255FF"/>
    <w:rsid w:val="00234387"/>
    <w:rsid w:val="00267F20"/>
    <w:rsid w:val="00275BA6"/>
    <w:rsid w:val="00280BD6"/>
    <w:rsid w:val="002831BD"/>
    <w:rsid w:val="00283F1A"/>
    <w:rsid w:val="00291C13"/>
    <w:rsid w:val="00294F31"/>
    <w:rsid w:val="00295DD4"/>
    <w:rsid w:val="002960E5"/>
    <w:rsid w:val="002A4309"/>
    <w:rsid w:val="002A459E"/>
    <w:rsid w:val="002A6097"/>
    <w:rsid w:val="002A7D8E"/>
    <w:rsid w:val="002B156D"/>
    <w:rsid w:val="002B206A"/>
    <w:rsid w:val="002C5616"/>
    <w:rsid w:val="002C6413"/>
    <w:rsid w:val="002D6316"/>
    <w:rsid w:val="002D6DD2"/>
    <w:rsid w:val="002E5FDF"/>
    <w:rsid w:val="002F1520"/>
    <w:rsid w:val="0030551A"/>
    <w:rsid w:val="00306EFD"/>
    <w:rsid w:val="003249A4"/>
    <w:rsid w:val="003252CA"/>
    <w:rsid w:val="003276BE"/>
    <w:rsid w:val="00346A03"/>
    <w:rsid w:val="003541C1"/>
    <w:rsid w:val="003574E5"/>
    <w:rsid w:val="00357DA7"/>
    <w:rsid w:val="003628CE"/>
    <w:rsid w:val="0036352C"/>
    <w:rsid w:val="00364980"/>
    <w:rsid w:val="00366B7E"/>
    <w:rsid w:val="003731D6"/>
    <w:rsid w:val="0037628D"/>
    <w:rsid w:val="0039499C"/>
    <w:rsid w:val="003A6FB1"/>
    <w:rsid w:val="003B497F"/>
    <w:rsid w:val="003C01BC"/>
    <w:rsid w:val="003C2CEB"/>
    <w:rsid w:val="003C4335"/>
    <w:rsid w:val="003E2F00"/>
    <w:rsid w:val="003E6C87"/>
    <w:rsid w:val="00401D66"/>
    <w:rsid w:val="0041153D"/>
    <w:rsid w:val="004250F9"/>
    <w:rsid w:val="00425D25"/>
    <w:rsid w:val="004406AE"/>
    <w:rsid w:val="00445B34"/>
    <w:rsid w:val="004461D0"/>
    <w:rsid w:val="00482D26"/>
    <w:rsid w:val="0049445F"/>
    <w:rsid w:val="00497718"/>
    <w:rsid w:val="004A2BA9"/>
    <w:rsid w:val="004C6934"/>
    <w:rsid w:val="004C7204"/>
    <w:rsid w:val="004D07D4"/>
    <w:rsid w:val="00500E20"/>
    <w:rsid w:val="0050460E"/>
    <w:rsid w:val="00520B92"/>
    <w:rsid w:val="00532EB8"/>
    <w:rsid w:val="005345BC"/>
    <w:rsid w:val="00545D88"/>
    <w:rsid w:val="00547AA2"/>
    <w:rsid w:val="00551539"/>
    <w:rsid w:val="00552528"/>
    <w:rsid w:val="00563501"/>
    <w:rsid w:val="0056515E"/>
    <w:rsid w:val="0057000F"/>
    <w:rsid w:val="00570B56"/>
    <w:rsid w:val="005775D9"/>
    <w:rsid w:val="00587F8E"/>
    <w:rsid w:val="00594294"/>
    <w:rsid w:val="00594DBA"/>
    <w:rsid w:val="00594E98"/>
    <w:rsid w:val="00596C8E"/>
    <w:rsid w:val="005A3D28"/>
    <w:rsid w:val="005A597E"/>
    <w:rsid w:val="005A5E6C"/>
    <w:rsid w:val="005A7686"/>
    <w:rsid w:val="005C437E"/>
    <w:rsid w:val="005D0F14"/>
    <w:rsid w:val="005D1076"/>
    <w:rsid w:val="005E6C06"/>
    <w:rsid w:val="005F055A"/>
    <w:rsid w:val="005F50E0"/>
    <w:rsid w:val="00602360"/>
    <w:rsid w:val="00603913"/>
    <w:rsid w:val="00606A41"/>
    <w:rsid w:val="00607F85"/>
    <w:rsid w:val="0061193A"/>
    <w:rsid w:val="00630F6A"/>
    <w:rsid w:val="006579C9"/>
    <w:rsid w:val="006977A2"/>
    <w:rsid w:val="006B1316"/>
    <w:rsid w:val="006B5C92"/>
    <w:rsid w:val="006B7254"/>
    <w:rsid w:val="006B7D51"/>
    <w:rsid w:val="006C164A"/>
    <w:rsid w:val="006C2523"/>
    <w:rsid w:val="006C51FC"/>
    <w:rsid w:val="006C657E"/>
    <w:rsid w:val="006C74B6"/>
    <w:rsid w:val="006D7B70"/>
    <w:rsid w:val="006E7998"/>
    <w:rsid w:val="006F0ED3"/>
    <w:rsid w:val="006F532B"/>
    <w:rsid w:val="00722C1E"/>
    <w:rsid w:val="00753963"/>
    <w:rsid w:val="007668F6"/>
    <w:rsid w:val="007677A1"/>
    <w:rsid w:val="00780BFF"/>
    <w:rsid w:val="007A0D0D"/>
    <w:rsid w:val="007A1F2B"/>
    <w:rsid w:val="007C3E06"/>
    <w:rsid w:val="00804F8A"/>
    <w:rsid w:val="008341BB"/>
    <w:rsid w:val="0084321B"/>
    <w:rsid w:val="00854A15"/>
    <w:rsid w:val="0085510A"/>
    <w:rsid w:val="00864C12"/>
    <w:rsid w:val="00866346"/>
    <w:rsid w:val="00867325"/>
    <w:rsid w:val="00874014"/>
    <w:rsid w:val="0087792D"/>
    <w:rsid w:val="00892BF1"/>
    <w:rsid w:val="008A511B"/>
    <w:rsid w:val="008A6C02"/>
    <w:rsid w:val="008B4191"/>
    <w:rsid w:val="008C1BDD"/>
    <w:rsid w:val="008D18F5"/>
    <w:rsid w:val="008E119F"/>
    <w:rsid w:val="008F50CB"/>
    <w:rsid w:val="008F5556"/>
    <w:rsid w:val="0091246B"/>
    <w:rsid w:val="00923529"/>
    <w:rsid w:val="00926BD5"/>
    <w:rsid w:val="009434AE"/>
    <w:rsid w:val="00945375"/>
    <w:rsid w:val="009462F7"/>
    <w:rsid w:val="009463C0"/>
    <w:rsid w:val="009467CF"/>
    <w:rsid w:val="009626AE"/>
    <w:rsid w:val="009748DF"/>
    <w:rsid w:val="009771BD"/>
    <w:rsid w:val="0098580F"/>
    <w:rsid w:val="00986BA2"/>
    <w:rsid w:val="00987349"/>
    <w:rsid w:val="009951A2"/>
    <w:rsid w:val="009B2474"/>
    <w:rsid w:val="009B673E"/>
    <w:rsid w:val="009C04FE"/>
    <w:rsid w:val="009C3B23"/>
    <w:rsid w:val="009C72C5"/>
    <w:rsid w:val="009D2556"/>
    <w:rsid w:val="009D6517"/>
    <w:rsid w:val="009E0413"/>
    <w:rsid w:val="009E1EEB"/>
    <w:rsid w:val="009E3603"/>
    <w:rsid w:val="009E4E02"/>
    <w:rsid w:val="009E5D23"/>
    <w:rsid w:val="009E66E4"/>
    <w:rsid w:val="009E7BC7"/>
    <w:rsid w:val="009F1A5F"/>
    <w:rsid w:val="00A06C34"/>
    <w:rsid w:val="00A113F6"/>
    <w:rsid w:val="00A11835"/>
    <w:rsid w:val="00A24649"/>
    <w:rsid w:val="00A37DFE"/>
    <w:rsid w:val="00A40428"/>
    <w:rsid w:val="00A44965"/>
    <w:rsid w:val="00A539E8"/>
    <w:rsid w:val="00A54B6A"/>
    <w:rsid w:val="00A564EF"/>
    <w:rsid w:val="00A57ADF"/>
    <w:rsid w:val="00A61EFE"/>
    <w:rsid w:val="00A6308A"/>
    <w:rsid w:val="00A829F9"/>
    <w:rsid w:val="00A82EB1"/>
    <w:rsid w:val="00A91D4C"/>
    <w:rsid w:val="00AA01D4"/>
    <w:rsid w:val="00AA49BE"/>
    <w:rsid w:val="00AB0AE0"/>
    <w:rsid w:val="00AC3FAC"/>
    <w:rsid w:val="00AC5A71"/>
    <w:rsid w:val="00AC63E9"/>
    <w:rsid w:val="00AC6D59"/>
    <w:rsid w:val="00AD0D36"/>
    <w:rsid w:val="00AD5D3D"/>
    <w:rsid w:val="00B21B28"/>
    <w:rsid w:val="00B30AE9"/>
    <w:rsid w:val="00B3123A"/>
    <w:rsid w:val="00B461B7"/>
    <w:rsid w:val="00B51C91"/>
    <w:rsid w:val="00B62D2A"/>
    <w:rsid w:val="00B679A5"/>
    <w:rsid w:val="00B70EE0"/>
    <w:rsid w:val="00B72DD3"/>
    <w:rsid w:val="00B75B86"/>
    <w:rsid w:val="00B9281B"/>
    <w:rsid w:val="00B961AC"/>
    <w:rsid w:val="00B979BC"/>
    <w:rsid w:val="00BB1D3E"/>
    <w:rsid w:val="00BC046B"/>
    <w:rsid w:val="00BD20C3"/>
    <w:rsid w:val="00BD2E87"/>
    <w:rsid w:val="00BD4B96"/>
    <w:rsid w:val="00BD745D"/>
    <w:rsid w:val="00BF2DA0"/>
    <w:rsid w:val="00BF5B6E"/>
    <w:rsid w:val="00BF6566"/>
    <w:rsid w:val="00C05F27"/>
    <w:rsid w:val="00C30DBD"/>
    <w:rsid w:val="00C36A74"/>
    <w:rsid w:val="00C37A45"/>
    <w:rsid w:val="00C50EA2"/>
    <w:rsid w:val="00C676F3"/>
    <w:rsid w:val="00C70C40"/>
    <w:rsid w:val="00C760DD"/>
    <w:rsid w:val="00CA17FB"/>
    <w:rsid w:val="00CA5C3E"/>
    <w:rsid w:val="00CC5997"/>
    <w:rsid w:val="00CD7A5A"/>
    <w:rsid w:val="00CE1D14"/>
    <w:rsid w:val="00CE6F02"/>
    <w:rsid w:val="00D15BE1"/>
    <w:rsid w:val="00D17A47"/>
    <w:rsid w:val="00D20485"/>
    <w:rsid w:val="00D24C8E"/>
    <w:rsid w:val="00D37CFE"/>
    <w:rsid w:val="00D401BE"/>
    <w:rsid w:val="00D5274D"/>
    <w:rsid w:val="00D53F59"/>
    <w:rsid w:val="00D85AE4"/>
    <w:rsid w:val="00DC1FE9"/>
    <w:rsid w:val="00DC3545"/>
    <w:rsid w:val="00DE39C3"/>
    <w:rsid w:val="00DE6AFB"/>
    <w:rsid w:val="00DF2E6C"/>
    <w:rsid w:val="00E0180E"/>
    <w:rsid w:val="00E046FE"/>
    <w:rsid w:val="00E17B89"/>
    <w:rsid w:val="00E34B4A"/>
    <w:rsid w:val="00E368DC"/>
    <w:rsid w:val="00E40FA9"/>
    <w:rsid w:val="00E61F1B"/>
    <w:rsid w:val="00E623D4"/>
    <w:rsid w:val="00E62AEC"/>
    <w:rsid w:val="00E66934"/>
    <w:rsid w:val="00E710D2"/>
    <w:rsid w:val="00E767E4"/>
    <w:rsid w:val="00E80F72"/>
    <w:rsid w:val="00E92E36"/>
    <w:rsid w:val="00E93F1D"/>
    <w:rsid w:val="00EB1D15"/>
    <w:rsid w:val="00EB3F8F"/>
    <w:rsid w:val="00EC2AD0"/>
    <w:rsid w:val="00ED1A48"/>
    <w:rsid w:val="00EE56D9"/>
    <w:rsid w:val="00EE58E2"/>
    <w:rsid w:val="00EF1855"/>
    <w:rsid w:val="00F03145"/>
    <w:rsid w:val="00F03712"/>
    <w:rsid w:val="00F1055A"/>
    <w:rsid w:val="00F24C5E"/>
    <w:rsid w:val="00F253C5"/>
    <w:rsid w:val="00F31DA9"/>
    <w:rsid w:val="00F369CD"/>
    <w:rsid w:val="00F401D8"/>
    <w:rsid w:val="00F43272"/>
    <w:rsid w:val="00F440FC"/>
    <w:rsid w:val="00F502A1"/>
    <w:rsid w:val="00F54232"/>
    <w:rsid w:val="00F552E9"/>
    <w:rsid w:val="00F63E9C"/>
    <w:rsid w:val="00F711FF"/>
    <w:rsid w:val="00F72B02"/>
    <w:rsid w:val="00F80E8E"/>
    <w:rsid w:val="00F857C8"/>
    <w:rsid w:val="00F862DD"/>
    <w:rsid w:val="00F9301B"/>
    <w:rsid w:val="00F94360"/>
    <w:rsid w:val="00F96573"/>
    <w:rsid w:val="00F97F14"/>
    <w:rsid w:val="00FA1999"/>
    <w:rsid w:val="00FA4E2C"/>
    <w:rsid w:val="00FC0414"/>
    <w:rsid w:val="00FD79E9"/>
    <w:rsid w:val="00FE3499"/>
    <w:rsid w:val="00FF2F4E"/>
    <w:rsid w:val="00FF4B57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5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C0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81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D53F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6C6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657E"/>
  </w:style>
  <w:style w:type="paragraph" w:styleId="aa">
    <w:name w:val="footer"/>
    <w:basedOn w:val="a"/>
    <w:link w:val="ab"/>
    <w:uiPriority w:val="99"/>
    <w:unhideWhenUsed/>
    <w:rsid w:val="006C6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657E"/>
  </w:style>
  <w:style w:type="paragraph" w:styleId="ac">
    <w:name w:val="Normal (Web)"/>
    <w:basedOn w:val="a"/>
    <w:uiPriority w:val="99"/>
    <w:semiHidden/>
    <w:unhideWhenUsed/>
    <w:rsid w:val="00A11835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rsid w:val="00A11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E34B4A"/>
    <w:pPr>
      <w:spacing w:after="0" w:line="240" w:lineRule="auto"/>
    </w:pPr>
    <w:rPr>
      <w:rFonts w:ascii="Georgia" w:eastAsia="Times New Roman" w:hAnsi="Georgia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mord">
    <w:name w:val="mord"/>
    <w:basedOn w:val="a0"/>
    <w:rsid w:val="00053DC8"/>
  </w:style>
  <w:style w:type="character" w:customStyle="1" w:styleId="vlist-s">
    <w:name w:val="vlist-s"/>
    <w:basedOn w:val="a0"/>
    <w:rsid w:val="00053D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5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C0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81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D53F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6C6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657E"/>
  </w:style>
  <w:style w:type="paragraph" w:styleId="aa">
    <w:name w:val="footer"/>
    <w:basedOn w:val="a"/>
    <w:link w:val="ab"/>
    <w:uiPriority w:val="99"/>
    <w:unhideWhenUsed/>
    <w:rsid w:val="006C6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657E"/>
  </w:style>
  <w:style w:type="paragraph" w:styleId="ac">
    <w:name w:val="Normal (Web)"/>
    <w:basedOn w:val="a"/>
    <w:uiPriority w:val="99"/>
    <w:semiHidden/>
    <w:unhideWhenUsed/>
    <w:rsid w:val="00A11835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rsid w:val="00A11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E34B4A"/>
    <w:pPr>
      <w:spacing w:after="0" w:line="240" w:lineRule="auto"/>
    </w:pPr>
    <w:rPr>
      <w:rFonts w:ascii="Georgia" w:eastAsia="Times New Roman" w:hAnsi="Georgia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mord">
    <w:name w:val="mord"/>
    <w:basedOn w:val="a0"/>
    <w:rsid w:val="00053DC8"/>
  </w:style>
  <w:style w:type="character" w:customStyle="1" w:styleId="vlist-s">
    <w:name w:val="vlist-s"/>
    <w:basedOn w:val="a0"/>
    <w:rsid w:val="00053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2FD8-A6E2-4A83-9650-5357AED3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Старостина Рузанна Левоновна</dc:creator>
  <cp:lastModifiedBy>Борисова Наталья Олеговна</cp:lastModifiedBy>
  <cp:revision>2</cp:revision>
  <cp:lastPrinted>2025-12-19T11:39:00Z</cp:lastPrinted>
  <dcterms:created xsi:type="dcterms:W3CDTF">2026-01-15T15:01:00Z</dcterms:created>
  <dcterms:modified xsi:type="dcterms:W3CDTF">2026-01-15T15:01:00Z</dcterms:modified>
</cp:coreProperties>
</file>