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FF" w:rsidRPr="005726D6" w:rsidRDefault="00785DFF" w:rsidP="00785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>ПРОЕКТ</w:t>
      </w:r>
    </w:p>
    <w:p w:rsidR="00785DFF" w:rsidRPr="005726D6" w:rsidRDefault="00785DFF" w:rsidP="0078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5DFF" w:rsidRPr="005726D6" w:rsidRDefault="00785DFF" w:rsidP="0078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5DFF" w:rsidRPr="005726D6" w:rsidRDefault="00785DFF" w:rsidP="0078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>ПРАВИТЕЛЬСТВО ЛЕНИНГРАДСКОЙ ОБЛАСТИ</w:t>
      </w:r>
    </w:p>
    <w:p w:rsidR="00785DFF" w:rsidRPr="005726D6" w:rsidRDefault="00785DFF" w:rsidP="0078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85DFF" w:rsidRPr="005726D6" w:rsidRDefault="00785DFF" w:rsidP="0078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785DFF" w:rsidRPr="005726D6" w:rsidRDefault="00785DFF" w:rsidP="0078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85DFF" w:rsidRPr="005726D6" w:rsidRDefault="00785DFF" w:rsidP="0078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>от __________ № _____</w:t>
      </w:r>
    </w:p>
    <w:p w:rsidR="00785DFF" w:rsidRPr="005726D6" w:rsidRDefault="00785DFF" w:rsidP="0078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6513" w:rsidRDefault="00666EF1" w:rsidP="00CA3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>О внесении изменений в постановлени</w:t>
      </w:r>
      <w:r w:rsidR="005F6513">
        <w:rPr>
          <w:rFonts w:ascii="Times New Roman" w:hAnsi="Times New Roman" w:cs="Times New Roman"/>
          <w:sz w:val="26"/>
          <w:szCs w:val="26"/>
        </w:rPr>
        <w:t>е</w:t>
      </w:r>
      <w:r w:rsidRPr="005726D6">
        <w:rPr>
          <w:rFonts w:ascii="Times New Roman" w:hAnsi="Times New Roman" w:cs="Times New Roman"/>
          <w:sz w:val="26"/>
          <w:szCs w:val="26"/>
        </w:rPr>
        <w:t xml:space="preserve"> Правительства Ленинградской области </w:t>
      </w:r>
    </w:p>
    <w:p w:rsidR="005F6513" w:rsidRDefault="00666EF1" w:rsidP="00CA3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 xml:space="preserve">от 5 апреля 2022 года № 203 </w:t>
      </w:r>
      <w:r w:rsidR="005F6513">
        <w:rPr>
          <w:rFonts w:ascii="Times New Roman" w:hAnsi="Times New Roman" w:cs="Times New Roman"/>
          <w:sz w:val="26"/>
          <w:szCs w:val="26"/>
        </w:rPr>
        <w:t>«</w:t>
      </w:r>
      <w:r w:rsidR="005F6513" w:rsidRPr="005F6513">
        <w:rPr>
          <w:rFonts w:ascii="Times New Roman" w:hAnsi="Times New Roman" w:cs="Times New Roman"/>
          <w:sz w:val="26"/>
          <w:szCs w:val="26"/>
        </w:rPr>
        <w:t xml:space="preserve">Об установлении случаев утверждения в Ленинградской области в 2022-2025 годах генеральных планов, правил землепользования и застройки, проектов планировки территории, проектов межевания территории, изменений в генеральные планы, правила землепользования и застройки, проекты планировки территории, проекты межевания территории без проведения общественных обсуждений </w:t>
      </w:r>
    </w:p>
    <w:p w:rsidR="00785DFF" w:rsidRPr="005726D6" w:rsidRDefault="005F6513" w:rsidP="00CA3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F6513">
        <w:rPr>
          <w:rFonts w:ascii="Times New Roman" w:hAnsi="Times New Roman" w:cs="Times New Roman"/>
          <w:sz w:val="26"/>
          <w:szCs w:val="26"/>
        </w:rPr>
        <w:t>или публичных слушаний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CA30C5" w:rsidRPr="005726D6" w:rsidRDefault="00CA30C5" w:rsidP="00785D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A30C5" w:rsidRPr="005726D6" w:rsidRDefault="00CA30C5" w:rsidP="00785D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66EF1" w:rsidRPr="005726D6" w:rsidRDefault="00666EF1" w:rsidP="00666E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 xml:space="preserve">В соответствии со статьей 7 Федерального закона от 14 марта 2022 года </w:t>
      </w:r>
      <w:r w:rsidR="00BF214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5726D6">
        <w:rPr>
          <w:rFonts w:ascii="Times New Roman" w:hAnsi="Times New Roman" w:cs="Times New Roman"/>
          <w:sz w:val="26"/>
          <w:szCs w:val="26"/>
        </w:rPr>
        <w:t>№ 58-ФЗ «О внесении изменений в отдельные законодательные акты Российской Федерации» (с изменениями) Правительство Ленинградской области постановляет:</w:t>
      </w:r>
    </w:p>
    <w:p w:rsidR="00666EF1" w:rsidRPr="005726D6" w:rsidRDefault="00666EF1" w:rsidP="00666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4252" w:rsidRPr="005726D6" w:rsidRDefault="00666EF1" w:rsidP="005F65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726D6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5F6513" w:rsidRPr="005F6513">
        <w:rPr>
          <w:rFonts w:ascii="Times New Roman" w:hAnsi="Times New Roman" w:cs="Times New Roman"/>
          <w:sz w:val="26"/>
          <w:szCs w:val="26"/>
        </w:rPr>
        <w:t>в постановление Правительства Ленинградской области от 5 апреля 2022 года № 203 «Об установлении случаев утверждения в Ленинградской области в 2022-2025 годах генеральных планов, правил землепользования и застройки, проектов планировки территории, проектов межевания территории, изменений в генеральные планы, правила землепользования и застройки, проекты планировки территории, проекты межевания территории без проведения общественных обсуждений или публичных слушаний»</w:t>
      </w:r>
      <w:r w:rsidRPr="005726D6">
        <w:rPr>
          <w:rFonts w:ascii="Times New Roman" w:hAnsi="Times New Roman" w:cs="Times New Roman"/>
          <w:sz w:val="26"/>
          <w:szCs w:val="26"/>
        </w:rPr>
        <w:t xml:space="preserve"> </w:t>
      </w:r>
      <w:r w:rsidR="00094252" w:rsidRPr="005726D6">
        <w:rPr>
          <w:rFonts w:ascii="Times New Roman" w:hAnsi="Times New Roman" w:cs="Times New Roman"/>
          <w:sz w:val="26"/>
          <w:szCs w:val="26"/>
        </w:rPr>
        <w:t>следующие изменения:</w:t>
      </w:r>
      <w:proofErr w:type="gramEnd"/>
    </w:p>
    <w:p w:rsidR="00666EF1" w:rsidRDefault="00666EF1" w:rsidP="00666E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 xml:space="preserve">в наименовании </w:t>
      </w:r>
      <w:r w:rsidR="005F6513">
        <w:rPr>
          <w:rFonts w:ascii="Times New Roman" w:hAnsi="Times New Roman" w:cs="Times New Roman"/>
          <w:sz w:val="26"/>
          <w:szCs w:val="26"/>
        </w:rPr>
        <w:t xml:space="preserve">и в абзаце первом пункта 1 </w:t>
      </w:r>
      <w:r w:rsidRPr="005726D6">
        <w:rPr>
          <w:rFonts w:ascii="Times New Roman" w:hAnsi="Times New Roman" w:cs="Times New Roman"/>
          <w:sz w:val="26"/>
          <w:szCs w:val="26"/>
        </w:rPr>
        <w:t>слова «2022-202</w:t>
      </w:r>
      <w:r w:rsidR="005F6513">
        <w:rPr>
          <w:rFonts w:ascii="Times New Roman" w:hAnsi="Times New Roman" w:cs="Times New Roman"/>
          <w:sz w:val="26"/>
          <w:szCs w:val="26"/>
        </w:rPr>
        <w:t>5</w:t>
      </w:r>
      <w:r w:rsidRPr="005726D6">
        <w:rPr>
          <w:rFonts w:ascii="Times New Roman" w:hAnsi="Times New Roman" w:cs="Times New Roman"/>
          <w:sz w:val="26"/>
          <w:szCs w:val="26"/>
        </w:rPr>
        <w:t xml:space="preserve"> годах» </w:t>
      </w:r>
      <w:r w:rsidR="00240B84">
        <w:rPr>
          <w:rFonts w:ascii="Times New Roman" w:hAnsi="Times New Roman" w:cs="Times New Roman"/>
          <w:sz w:val="26"/>
          <w:szCs w:val="26"/>
        </w:rPr>
        <w:t xml:space="preserve">заменить </w:t>
      </w:r>
      <w:r w:rsidRPr="005726D6">
        <w:rPr>
          <w:rFonts w:ascii="Times New Roman" w:hAnsi="Times New Roman" w:cs="Times New Roman"/>
          <w:sz w:val="26"/>
          <w:szCs w:val="26"/>
        </w:rPr>
        <w:t>словами «2022-202</w:t>
      </w:r>
      <w:r w:rsidR="005F6513">
        <w:rPr>
          <w:rFonts w:ascii="Times New Roman" w:hAnsi="Times New Roman" w:cs="Times New Roman"/>
          <w:sz w:val="26"/>
          <w:szCs w:val="26"/>
        </w:rPr>
        <w:t>6</w:t>
      </w:r>
      <w:r w:rsidRPr="005726D6">
        <w:rPr>
          <w:rFonts w:ascii="Times New Roman" w:hAnsi="Times New Roman" w:cs="Times New Roman"/>
          <w:sz w:val="26"/>
          <w:szCs w:val="26"/>
        </w:rPr>
        <w:t xml:space="preserve"> годах»</w:t>
      </w:r>
      <w:r w:rsidR="00551EBE">
        <w:rPr>
          <w:rFonts w:ascii="Times New Roman" w:hAnsi="Times New Roman" w:cs="Times New Roman"/>
          <w:sz w:val="26"/>
          <w:szCs w:val="26"/>
        </w:rPr>
        <w:t>;</w:t>
      </w:r>
    </w:p>
    <w:p w:rsidR="00551EBE" w:rsidRPr="005726D6" w:rsidRDefault="00551EBE" w:rsidP="00666E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пункте 2 слова «</w:t>
      </w:r>
      <w:r w:rsidRPr="00551EBE">
        <w:rPr>
          <w:rFonts w:ascii="Times New Roman" w:hAnsi="Times New Roman" w:cs="Times New Roman"/>
          <w:sz w:val="26"/>
          <w:szCs w:val="26"/>
        </w:rPr>
        <w:t>заместителя Председателя Правительства Ленинградской области по строительству и жилищно-коммунальному хозяйству</w:t>
      </w:r>
      <w:r>
        <w:rPr>
          <w:rFonts w:ascii="Times New Roman" w:hAnsi="Times New Roman" w:cs="Times New Roman"/>
          <w:sz w:val="26"/>
          <w:szCs w:val="26"/>
        </w:rPr>
        <w:t>» заменить словами «в</w:t>
      </w:r>
      <w:r w:rsidRPr="00551EBE">
        <w:rPr>
          <w:rFonts w:ascii="Times New Roman" w:hAnsi="Times New Roman" w:cs="Times New Roman"/>
          <w:sz w:val="26"/>
          <w:szCs w:val="26"/>
        </w:rPr>
        <w:t>ице-губернатор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51EBE">
        <w:rPr>
          <w:rFonts w:ascii="Times New Roman" w:hAnsi="Times New Roman" w:cs="Times New Roman"/>
          <w:sz w:val="26"/>
          <w:szCs w:val="26"/>
        </w:rPr>
        <w:t xml:space="preserve"> Ленинградской области по вопросам строительного комплекса и жилищно-коммунального хозяйства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5F6513" w:rsidRDefault="005F6513" w:rsidP="0078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5DFF" w:rsidRPr="005726D6" w:rsidRDefault="00785DFF" w:rsidP="0078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>Губернатор</w:t>
      </w:r>
    </w:p>
    <w:p w:rsidR="00785DFF" w:rsidRPr="005726D6" w:rsidRDefault="00785DFF" w:rsidP="0078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>Ленинградской области</w:t>
      </w:r>
      <w:r w:rsidRPr="005726D6">
        <w:rPr>
          <w:rFonts w:ascii="Times New Roman" w:hAnsi="Times New Roman" w:cs="Times New Roman"/>
          <w:sz w:val="26"/>
          <w:szCs w:val="26"/>
        </w:rPr>
        <w:tab/>
      </w:r>
      <w:r w:rsidRPr="005726D6">
        <w:rPr>
          <w:rFonts w:ascii="Times New Roman" w:hAnsi="Times New Roman" w:cs="Times New Roman"/>
          <w:sz w:val="26"/>
          <w:szCs w:val="26"/>
        </w:rPr>
        <w:tab/>
      </w:r>
      <w:r w:rsidRPr="005726D6">
        <w:rPr>
          <w:rFonts w:ascii="Times New Roman" w:hAnsi="Times New Roman" w:cs="Times New Roman"/>
          <w:sz w:val="26"/>
          <w:szCs w:val="26"/>
        </w:rPr>
        <w:tab/>
      </w:r>
      <w:r w:rsidRPr="005726D6">
        <w:rPr>
          <w:rFonts w:ascii="Times New Roman" w:hAnsi="Times New Roman" w:cs="Times New Roman"/>
          <w:sz w:val="26"/>
          <w:szCs w:val="26"/>
        </w:rPr>
        <w:tab/>
      </w:r>
      <w:r w:rsidRPr="005726D6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5726D6">
        <w:rPr>
          <w:rFonts w:ascii="Times New Roman" w:hAnsi="Times New Roman" w:cs="Times New Roman"/>
          <w:sz w:val="26"/>
          <w:szCs w:val="26"/>
        </w:rPr>
        <w:tab/>
      </w:r>
      <w:r w:rsidR="005726D6">
        <w:rPr>
          <w:rFonts w:ascii="Times New Roman" w:hAnsi="Times New Roman" w:cs="Times New Roman"/>
          <w:sz w:val="26"/>
          <w:szCs w:val="26"/>
        </w:rPr>
        <w:tab/>
      </w:r>
      <w:r w:rsidRPr="005726D6">
        <w:rPr>
          <w:rFonts w:ascii="Times New Roman" w:hAnsi="Times New Roman" w:cs="Times New Roman"/>
          <w:sz w:val="26"/>
          <w:szCs w:val="26"/>
        </w:rPr>
        <w:t>А.Ю. Дрозденко</w:t>
      </w:r>
    </w:p>
    <w:p w:rsidR="00785DFF" w:rsidRPr="000B4095" w:rsidRDefault="00785DFF" w:rsidP="005C6C6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0B4095"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:rsidR="00785DFF" w:rsidRPr="000B4095" w:rsidRDefault="00785DFF" w:rsidP="0078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4095">
        <w:rPr>
          <w:rFonts w:ascii="Times New Roman" w:hAnsi="Times New Roman" w:cs="Times New Roman"/>
          <w:sz w:val="26"/>
          <w:szCs w:val="26"/>
        </w:rPr>
        <w:t>к проекту постановления Правительства Ленинградской области</w:t>
      </w:r>
    </w:p>
    <w:p w:rsidR="005F6513" w:rsidRPr="005F6513" w:rsidRDefault="00785DFF" w:rsidP="005F6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4095">
        <w:rPr>
          <w:rFonts w:ascii="Times New Roman" w:hAnsi="Times New Roman" w:cs="Times New Roman"/>
          <w:sz w:val="26"/>
          <w:szCs w:val="26"/>
        </w:rPr>
        <w:t>«</w:t>
      </w:r>
      <w:r w:rsidR="005F6513" w:rsidRPr="005F6513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Правительства Ленинградской области </w:t>
      </w:r>
    </w:p>
    <w:p w:rsidR="005F6513" w:rsidRPr="005F6513" w:rsidRDefault="005F6513" w:rsidP="005F6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F6513">
        <w:rPr>
          <w:rFonts w:ascii="Times New Roman" w:hAnsi="Times New Roman" w:cs="Times New Roman"/>
          <w:sz w:val="26"/>
          <w:szCs w:val="26"/>
        </w:rPr>
        <w:t xml:space="preserve">от 5 апреля 2022 года № 203 «Об установлении случаев утверждения в Ленинградской области в 2022-2025 годах генеральных планов, правил землепользования и застройки, проектов планировки территории, проектов межевания территории, изменений в генеральные планы, правила землепользования и застройки, проекты планировки территории, проекты межевания территории без проведения общественных обсуждений </w:t>
      </w:r>
    </w:p>
    <w:p w:rsidR="00785DFF" w:rsidRPr="000B4095" w:rsidRDefault="005F6513" w:rsidP="005F6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F6513">
        <w:rPr>
          <w:rFonts w:ascii="Times New Roman" w:hAnsi="Times New Roman" w:cs="Times New Roman"/>
          <w:sz w:val="26"/>
          <w:szCs w:val="26"/>
        </w:rPr>
        <w:t>или</w:t>
      </w:r>
      <w:r>
        <w:rPr>
          <w:rFonts w:ascii="Times New Roman" w:hAnsi="Times New Roman" w:cs="Times New Roman"/>
          <w:sz w:val="26"/>
          <w:szCs w:val="26"/>
        </w:rPr>
        <w:t xml:space="preserve"> публичных слушаний</w:t>
      </w:r>
      <w:r w:rsidR="00785DFF" w:rsidRPr="000B4095">
        <w:rPr>
          <w:rFonts w:ascii="Times New Roman" w:hAnsi="Times New Roman" w:cs="Times New Roman"/>
          <w:sz w:val="26"/>
          <w:szCs w:val="26"/>
        </w:rPr>
        <w:t>»</w:t>
      </w:r>
    </w:p>
    <w:p w:rsidR="00785DFF" w:rsidRPr="000B4095" w:rsidRDefault="00785DFF" w:rsidP="0078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364BE" w:rsidRDefault="00785DFF" w:rsidP="00366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4095">
        <w:rPr>
          <w:rFonts w:ascii="Times New Roman" w:hAnsi="Times New Roman" w:cs="Times New Roman"/>
          <w:sz w:val="26"/>
          <w:szCs w:val="26"/>
        </w:rPr>
        <w:tab/>
      </w:r>
      <w:r w:rsidRPr="003664F9">
        <w:rPr>
          <w:rFonts w:ascii="Times New Roman" w:hAnsi="Times New Roman" w:cs="Times New Roman"/>
          <w:sz w:val="26"/>
          <w:szCs w:val="26"/>
        </w:rPr>
        <w:t xml:space="preserve">Настоящий проект подготовлен Комитетом градостроительной политики Ленинградской </w:t>
      </w:r>
      <w:r w:rsidR="003664F9">
        <w:rPr>
          <w:rFonts w:ascii="Times New Roman" w:hAnsi="Times New Roman" w:cs="Times New Roman"/>
          <w:sz w:val="26"/>
          <w:szCs w:val="26"/>
        </w:rPr>
        <w:t xml:space="preserve">области в связи с решением федеральных органов исполнительной власти о продлении </w:t>
      </w:r>
      <w:proofErr w:type="gramStart"/>
      <w:r w:rsidR="003664F9">
        <w:rPr>
          <w:rFonts w:ascii="Times New Roman" w:hAnsi="Times New Roman" w:cs="Times New Roman"/>
          <w:sz w:val="26"/>
          <w:szCs w:val="26"/>
        </w:rPr>
        <w:t xml:space="preserve">срока действия </w:t>
      </w:r>
      <w:r w:rsidR="00334DDF">
        <w:rPr>
          <w:rFonts w:ascii="Times New Roman" w:hAnsi="Times New Roman" w:cs="Times New Roman"/>
          <w:sz w:val="26"/>
          <w:szCs w:val="26"/>
        </w:rPr>
        <w:t xml:space="preserve">отдельных </w:t>
      </w:r>
      <w:r w:rsidR="003664F9">
        <w:rPr>
          <w:rFonts w:ascii="Times New Roman" w:hAnsi="Times New Roman" w:cs="Times New Roman"/>
          <w:sz w:val="26"/>
          <w:szCs w:val="26"/>
        </w:rPr>
        <w:t>мер поддержки строительной отрасли</w:t>
      </w:r>
      <w:proofErr w:type="gramEnd"/>
      <w:r w:rsidR="003664F9">
        <w:rPr>
          <w:rFonts w:ascii="Times New Roman" w:hAnsi="Times New Roman" w:cs="Times New Roman"/>
          <w:sz w:val="26"/>
          <w:szCs w:val="26"/>
        </w:rPr>
        <w:t xml:space="preserve"> на 202</w:t>
      </w:r>
      <w:r w:rsidR="003F503F">
        <w:rPr>
          <w:rFonts w:ascii="Times New Roman" w:hAnsi="Times New Roman" w:cs="Times New Roman"/>
          <w:sz w:val="26"/>
          <w:szCs w:val="26"/>
        </w:rPr>
        <w:t>6</w:t>
      </w:r>
      <w:r w:rsidR="003664F9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3664F9" w:rsidRDefault="003664F9" w:rsidP="003F5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F503F" w:rsidRPr="003F503F">
        <w:rPr>
          <w:rFonts w:ascii="Times New Roman" w:hAnsi="Times New Roman" w:cs="Times New Roman"/>
          <w:sz w:val="26"/>
          <w:szCs w:val="26"/>
        </w:rPr>
        <w:t>Федеральны</w:t>
      </w:r>
      <w:r w:rsidR="003F503F">
        <w:rPr>
          <w:rFonts w:ascii="Times New Roman" w:hAnsi="Times New Roman" w:cs="Times New Roman"/>
          <w:sz w:val="26"/>
          <w:szCs w:val="26"/>
        </w:rPr>
        <w:t>м</w:t>
      </w:r>
      <w:r w:rsidR="003F503F" w:rsidRPr="003F503F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3F503F">
        <w:rPr>
          <w:rFonts w:ascii="Times New Roman" w:hAnsi="Times New Roman" w:cs="Times New Roman"/>
          <w:sz w:val="26"/>
          <w:szCs w:val="26"/>
        </w:rPr>
        <w:t>ом</w:t>
      </w:r>
      <w:r w:rsidR="003F503F" w:rsidRPr="003F503F">
        <w:rPr>
          <w:rFonts w:ascii="Times New Roman" w:hAnsi="Times New Roman" w:cs="Times New Roman"/>
          <w:sz w:val="26"/>
          <w:szCs w:val="26"/>
        </w:rPr>
        <w:t xml:space="preserve"> от 28.12.2025 </w:t>
      </w:r>
      <w:r w:rsidR="003F503F">
        <w:rPr>
          <w:rFonts w:ascii="Times New Roman" w:hAnsi="Times New Roman" w:cs="Times New Roman"/>
          <w:sz w:val="26"/>
          <w:szCs w:val="26"/>
        </w:rPr>
        <w:t>№</w:t>
      </w:r>
      <w:r w:rsidR="003F503F" w:rsidRPr="003F503F">
        <w:rPr>
          <w:rFonts w:ascii="Times New Roman" w:hAnsi="Times New Roman" w:cs="Times New Roman"/>
          <w:sz w:val="26"/>
          <w:szCs w:val="26"/>
        </w:rPr>
        <w:t xml:space="preserve"> 507-ФЗ</w:t>
      </w:r>
      <w:r w:rsidR="003F503F">
        <w:rPr>
          <w:rFonts w:ascii="Times New Roman" w:hAnsi="Times New Roman" w:cs="Times New Roman"/>
          <w:sz w:val="26"/>
          <w:szCs w:val="26"/>
        </w:rPr>
        <w:t xml:space="preserve"> «</w:t>
      </w:r>
      <w:r w:rsidR="003F503F" w:rsidRPr="003F503F">
        <w:rPr>
          <w:rFonts w:ascii="Times New Roman" w:hAnsi="Times New Roman" w:cs="Times New Roman"/>
          <w:sz w:val="26"/>
          <w:szCs w:val="26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3F503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срок действия особенностей осуществления градостроительной деятельности, установленных статьей 7 Федерального закона </w:t>
      </w:r>
      <w:r w:rsidRPr="003664F9">
        <w:rPr>
          <w:rFonts w:ascii="Times New Roman" w:hAnsi="Times New Roman" w:cs="Times New Roman"/>
          <w:sz w:val="26"/>
          <w:szCs w:val="26"/>
        </w:rPr>
        <w:t xml:space="preserve">от 14.03.2022 </w:t>
      </w:r>
      <w:r>
        <w:rPr>
          <w:rFonts w:ascii="Times New Roman" w:hAnsi="Times New Roman" w:cs="Times New Roman"/>
          <w:sz w:val="26"/>
          <w:szCs w:val="26"/>
        </w:rPr>
        <w:t>№ 58-ФЗ «</w:t>
      </w:r>
      <w:r w:rsidRPr="003664F9">
        <w:rPr>
          <w:rFonts w:ascii="Times New Roman" w:hAnsi="Times New Roman" w:cs="Times New Roman"/>
          <w:sz w:val="26"/>
          <w:szCs w:val="26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6"/>
          <w:szCs w:val="26"/>
        </w:rPr>
        <w:t>», продлен до конца 202</w:t>
      </w:r>
      <w:r w:rsidR="003F503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D73C27" w:rsidRDefault="00D73C27" w:rsidP="003F5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Изменение в пункт 2 вносится в связи с изменением структуры Правительства Ленинградской области.</w:t>
      </w:r>
      <w:bookmarkStart w:id="0" w:name="_GoBack"/>
      <w:bookmarkEnd w:id="0"/>
    </w:p>
    <w:p w:rsidR="000B4095" w:rsidRPr="000B4095" w:rsidRDefault="000B4095" w:rsidP="004B0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4095">
        <w:rPr>
          <w:rFonts w:ascii="Times New Roman" w:hAnsi="Times New Roman" w:cs="Times New Roman"/>
          <w:sz w:val="26"/>
          <w:szCs w:val="26"/>
        </w:rPr>
        <w:tab/>
      </w:r>
      <w:r w:rsidRPr="008A7068">
        <w:rPr>
          <w:rFonts w:ascii="Times New Roman" w:hAnsi="Times New Roman" w:cs="Times New Roman"/>
          <w:sz w:val="26"/>
          <w:szCs w:val="26"/>
        </w:rPr>
        <w:t>Проект не содержит положений, вводящих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областного   бюджета  Ленинградской  области. В связи с отсутствием в Проекте указанных выше положений, представленный Проект не подлежит оценке регулирующего воздействия.</w:t>
      </w:r>
    </w:p>
    <w:p w:rsidR="000B4095" w:rsidRPr="000B4095" w:rsidRDefault="000B4095" w:rsidP="004B0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4095" w:rsidRPr="000B4095" w:rsidRDefault="000B4095" w:rsidP="004B0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4095">
        <w:rPr>
          <w:rFonts w:ascii="Times New Roman" w:hAnsi="Times New Roman" w:cs="Times New Roman"/>
          <w:sz w:val="26"/>
          <w:szCs w:val="26"/>
        </w:rPr>
        <w:t>Председатель Комитета</w:t>
      </w:r>
    </w:p>
    <w:p w:rsidR="000B4095" w:rsidRPr="000B4095" w:rsidRDefault="000B4095" w:rsidP="004B0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4095">
        <w:rPr>
          <w:rFonts w:ascii="Times New Roman" w:hAnsi="Times New Roman" w:cs="Times New Roman"/>
          <w:sz w:val="26"/>
          <w:szCs w:val="26"/>
        </w:rPr>
        <w:t xml:space="preserve">градостроительной политики </w:t>
      </w:r>
    </w:p>
    <w:p w:rsidR="000B4095" w:rsidRDefault="000B4095" w:rsidP="004B0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4095">
        <w:rPr>
          <w:rFonts w:ascii="Times New Roman" w:hAnsi="Times New Roman" w:cs="Times New Roman"/>
          <w:sz w:val="26"/>
          <w:szCs w:val="26"/>
        </w:rPr>
        <w:t>Ленинградской области</w:t>
      </w:r>
      <w:r w:rsidRPr="000B4095">
        <w:rPr>
          <w:rFonts w:ascii="Times New Roman" w:hAnsi="Times New Roman" w:cs="Times New Roman"/>
          <w:sz w:val="26"/>
          <w:szCs w:val="26"/>
        </w:rPr>
        <w:tab/>
      </w:r>
      <w:r w:rsidRPr="000B4095">
        <w:rPr>
          <w:rFonts w:ascii="Times New Roman" w:hAnsi="Times New Roman" w:cs="Times New Roman"/>
          <w:sz w:val="26"/>
          <w:szCs w:val="26"/>
        </w:rPr>
        <w:tab/>
      </w:r>
      <w:r w:rsidRPr="000B4095">
        <w:rPr>
          <w:rFonts w:ascii="Times New Roman" w:hAnsi="Times New Roman" w:cs="Times New Roman"/>
          <w:sz w:val="26"/>
          <w:szCs w:val="26"/>
        </w:rPr>
        <w:tab/>
      </w:r>
      <w:r w:rsidRPr="000B4095">
        <w:rPr>
          <w:rFonts w:ascii="Times New Roman" w:hAnsi="Times New Roman" w:cs="Times New Roman"/>
          <w:sz w:val="26"/>
          <w:szCs w:val="26"/>
        </w:rPr>
        <w:tab/>
      </w:r>
      <w:r w:rsidRPr="000B4095">
        <w:rPr>
          <w:rFonts w:ascii="Times New Roman" w:hAnsi="Times New Roman" w:cs="Times New Roman"/>
          <w:sz w:val="26"/>
          <w:szCs w:val="26"/>
        </w:rPr>
        <w:tab/>
      </w:r>
      <w:r w:rsidRPr="000B409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B4095">
        <w:rPr>
          <w:rFonts w:ascii="Times New Roman" w:hAnsi="Times New Roman" w:cs="Times New Roman"/>
          <w:sz w:val="26"/>
          <w:szCs w:val="26"/>
        </w:rPr>
        <w:t>И.Я. Кулаков</w:t>
      </w:r>
    </w:p>
    <w:p w:rsidR="00055394" w:rsidRDefault="0005539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055394" w:rsidRPr="00822A29" w:rsidRDefault="00055394" w:rsidP="0005539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22A2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ТЕХНИКО-ЭКОНОМИЧЕСКОЕ ОБОСНОВАНИЕ</w:t>
      </w:r>
    </w:p>
    <w:p w:rsidR="00055394" w:rsidRPr="00822A29" w:rsidRDefault="00055394" w:rsidP="00055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2A29">
        <w:rPr>
          <w:rFonts w:ascii="Times New Roman" w:hAnsi="Times New Roman" w:cs="Times New Roman"/>
          <w:sz w:val="26"/>
          <w:szCs w:val="26"/>
        </w:rPr>
        <w:t>к проекту постановления Правительства Ленинградской области</w:t>
      </w:r>
    </w:p>
    <w:p w:rsidR="003F503F" w:rsidRPr="003F503F" w:rsidRDefault="003F503F" w:rsidP="003F5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F503F">
        <w:rPr>
          <w:rFonts w:ascii="Times New Roman" w:hAnsi="Times New Roman" w:cs="Times New Roman"/>
          <w:sz w:val="26"/>
          <w:szCs w:val="26"/>
        </w:rPr>
        <w:t xml:space="preserve"> </w:t>
      </w:r>
      <w:r w:rsidRPr="003F503F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Правительства Ленинградской области </w:t>
      </w:r>
    </w:p>
    <w:p w:rsidR="003F503F" w:rsidRPr="003F503F" w:rsidRDefault="003F503F" w:rsidP="003F5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F503F">
        <w:rPr>
          <w:rFonts w:ascii="Times New Roman" w:hAnsi="Times New Roman" w:cs="Times New Roman"/>
          <w:sz w:val="26"/>
          <w:szCs w:val="26"/>
        </w:rPr>
        <w:t xml:space="preserve">от 5 апреля 2022 года № 203 «Об установлении случаев утверждения в Ленинградской области в 2022-2025 годах генеральных планов, правил землепользования и застройки, проектов планировки территории, проектов межевания территории, изменений в генеральные планы, правила землепользования и застройки, проекты планировки территории, проекты межевания территории без проведения общественных обсуждений </w:t>
      </w:r>
    </w:p>
    <w:p w:rsidR="00055394" w:rsidRPr="00822A29" w:rsidRDefault="003F503F" w:rsidP="003F5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F503F">
        <w:rPr>
          <w:rFonts w:ascii="Times New Roman" w:hAnsi="Times New Roman" w:cs="Times New Roman"/>
          <w:sz w:val="26"/>
          <w:szCs w:val="26"/>
        </w:rPr>
        <w:t>или публичных слушаний»</w:t>
      </w:r>
    </w:p>
    <w:p w:rsidR="00055394" w:rsidRPr="00822A29" w:rsidRDefault="00055394" w:rsidP="0005539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55394" w:rsidRPr="00822A29" w:rsidRDefault="00055394" w:rsidP="0005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A29">
        <w:rPr>
          <w:rFonts w:ascii="Times New Roman" w:hAnsi="Times New Roman" w:cs="Times New Roman"/>
          <w:sz w:val="26"/>
          <w:szCs w:val="26"/>
        </w:rPr>
        <w:tab/>
      </w:r>
    </w:p>
    <w:p w:rsidR="00055394" w:rsidRPr="00822A29" w:rsidRDefault="00055394" w:rsidP="000553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2A29">
        <w:rPr>
          <w:rFonts w:ascii="Times New Roman" w:hAnsi="Times New Roman" w:cs="Times New Roman"/>
          <w:sz w:val="26"/>
          <w:szCs w:val="26"/>
        </w:rPr>
        <w:t xml:space="preserve">Принятие данного </w:t>
      </w:r>
      <w:proofErr w:type="gramStart"/>
      <w:r w:rsidRPr="00822A29">
        <w:rPr>
          <w:rFonts w:ascii="Times New Roman" w:hAnsi="Times New Roman" w:cs="Times New Roman"/>
          <w:sz w:val="26"/>
          <w:szCs w:val="26"/>
        </w:rPr>
        <w:t>постановления Правительства Ленинградской области дополнительного расходования средств областного бюджета Ленинградской области</w:t>
      </w:r>
      <w:proofErr w:type="gramEnd"/>
      <w:r w:rsidRPr="00822A29">
        <w:rPr>
          <w:rFonts w:ascii="Times New Roman" w:hAnsi="Times New Roman" w:cs="Times New Roman"/>
          <w:sz w:val="26"/>
          <w:szCs w:val="26"/>
        </w:rPr>
        <w:t xml:space="preserve"> не повлечет.</w:t>
      </w:r>
    </w:p>
    <w:p w:rsidR="00055394" w:rsidRPr="00822A29" w:rsidRDefault="00055394" w:rsidP="000553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5394" w:rsidRPr="00822A29" w:rsidRDefault="00055394" w:rsidP="0005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55394" w:rsidRPr="00822A29" w:rsidRDefault="00055394" w:rsidP="000553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22A29">
        <w:rPr>
          <w:rFonts w:ascii="Times New Roman" w:hAnsi="Times New Roman" w:cs="Times New Roman"/>
          <w:sz w:val="26"/>
          <w:szCs w:val="26"/>
        </w:rPr>
        <w:t>Председатель Комитета</w:t>
      </w:r>
    </w:p>
    <w:p w:rsidR="00055394" w:rsidRPr="00822A29" w:rsidRDefault="00055394" w:rsidP="000553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22A29">
        <w:rPr>
          <w:rFonts w:ascii="Times New Roman" w:hAnsi="Times New Roman" w:cs="Times New Roman"/>
          <w:sz w:val="26"/>
          <w:szCs w:val="26"/>
        </w:rPr>
        <w:t>градостроительной политики</w:t>
      </w:r>
    </w:p>
    <w:p w:rsidR="00055394" w:rsidRPr="00822A29" w:rsidRDefault="00055394" w:rsidP="00055394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22A29">
        <w:rPr>
          <w:rFonts w:ascii="Times New Roman" w:hAnsi="Times New Roman" w:cs="Times New Roman"/>
          <w:sz w:val="26"/>
          <w:szCs w:val="26"/>
        </w:rPr>
        <w:t>Ленинградской области</w:t>
      </w:r>
      <w:r w:rsidRPr="00822A29">
        <w:rPr>
          <w:rFonts w:ascii="Times New Roman" w:hAnsi="Times New Roman" w:cs="Times New Roman"/>
          <w:sz w:val="26"/>
          <w:szCs w:val="26"/>
        </w:rPr>
        <w:tab/>
      </w:r>
      <w:r w:rsidRPr="00822A29">
        <w:rPr>
          <w:rFonts w:ascii="Times New Roman" w:hAnsi="Times New Roman" w:cs="Times New Roman"/>
          <w:sz w:val="26"/>
          <w:szCs w:val="26"/>
        </w:rPr>
        <w:tab/>
      </w:r>
      <w:r w:rsidRPr="00822A29">
        <w:rPr>
          <w:rFonts w:ascii="Times New Roman" w:hAnsi="Times New Roman" w:cs="Times New Roman"/>
          <w:sz w:val="26"/>
          <w:szCs w:val="26"/>
        </w:rPr>
        <w:tab/>
      </w:r>
      <w:r w:rsidRPr="00822A29">
        <w:rPr>
          <w:rFonts w:ascii="Times New Roman" w:hAnsi="Times New Roman" w:cs="Times New Roman"/>
          <w:sz w:val="26"/>
          <w:szCs w:val="26"/>
        </w:rPr>
        <w:tab/>
      </w:r>
      <w:r w:rsidRPr="00822A29">
        <w:rPr>
          <w:rFonts w:ascii="Times New Roman" w:hAnsi="Times New Roman" w:cs="Times New Roman"/>
          <w:sz w:val="26"/>
          <w:szCs w:val="26"/>
        </w:rPr>
        <w:tab/>
      </w:r>
      <w:r w:rsidRPr="00822A29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822A29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22A29">
        <w:rPr>
          <w:rFonts w:ascii="Times New Roman" w:hAnsi="Times New Roman" w:cs="Times New Roman"/>
          <w:sz w:val="26"/>
          <w:szCs w:val="26"/>
        </w:rPr>
        <w:t>И.Я. Кулаков</w:t>
      </w:r>
    </w:p>
    <w:p w:rsidR="00055394" w:rsidRPr="00055394" w:rsidRDefault="00055394" w:rsidP="00055394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55394" w:rsidRPr="000B4095" w:rsidRDefault="00055394" w:rsidP="004B0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5DFF" w:rsidRPr="00DA4F8D" w:rsidRDefault="00785DFF" w:rsidP="0078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DFF" w:rsidRDefault="00785DFF" w:rsidP="00785DFF"/>
    <w:p w:rsidR="004933BE" w:rsidRDefault="004933BE"/>
    <w:sectPr w:rsidR="004933BE" w:rsidSect="005726D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96307"/>
    <w:multiLevelType w:val="hybridMultilevel"/>
    <w:tmpl w:val="353E1298"/>
    <w:lvl w:ilvl="0" w:tplc="3A006D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FF"/>
    <w:rsid w:val="00010C41"/>
    <w:rsid w:val="00055394"/>
    <w:rsid w:val="00094252"/>
    <w:rsid w:val="000B4095"/>
    <w:rsid w:val="001773A0"/>
    <w:rsid w:val="00240B84"/>
    <w:rsid w:val="003064A6"/>
    <w:rsid w:val="00334DDF"/>
    <w:rsid w:val="003664F9"/>
    <w:rsid w:val="003F503F"/>
    <w:rsid w:val="004933BE"/>
    <w:rsid w:val="004B05AF"/>
    <w:rsid w:val="00551EBE"/>
    <w:rsid w:val="005605BC"/>
    <w:rsid w:val="005726D6"/>
    <w:rsid w:val="005A57D7"/>
    <w:rsid w:val="005C6C64"/>
    <w:rsid w:val="005F6513"/>
    <w:rsid w:val="006364BE"/>
    <w:rsid w:val="00666EF1"/>
    <w:rsid w:val="006E1DEF"/>
    <w:rsid w:val="006F2961"/>
    <w:rsid w:val="007208C4"/>
    <w:rsid w:val="0077587E"/>
    <w:rsid w:val="00785DFF"/>
    <w:rsid w:val="00822A29"/>
    <w:rsid w:val="008976C6"/>
    <w:rsid w:val="008A7068"/>
    <w:rsid w:val="009B173C"/>
    <w:rsid w:val="00A15EE5"/>
    <w:rsid w:val="00AA5D2E"/>
    <w:rsid w:val="00AA6E2F"/>
    <w:rsid w:val="00BF2147"/>
    <w:rsid w:val="00C26DDC"/>
    <w:rsid w:val="00CA30C5"/>
    <w:rsid w:val="00CF4802"/>
    <w:rsid w:val="00D60A02"/>
    <w:rsid w:val="00D73C27"/>
    <w:rsid w:val="00DE6230"/>
    <w:rsid w:val="00FC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5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A509C-231E-4539-BCF6-39E3DAAF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Александрович Михайловский</dc:creator>
  <cp:lastModifiedBy>Петр Александрович Михайловский</cp:lastModifiedBy>
  <cp:revision>36</cp:revision>
  <dcterms:created xsi:type="dcterms:W3CDTF">2024-12-26T13:25:00Z</dcterms:created>
  <dcterms:modified xsi:type="dcterms:W3CDTF">2026-01-12T12:29:00Z</dcterms:modified>
</cp:coreProperties>
</file>