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34" w:rsidRDefault="002C4734" w:rsidP="00CC19C7">
      <w:pPr>
        <w:spacing w:line="252" w:lineRule="auto"/>
        <w:ind w:firstLine="0"/>
        <w:jc w:val="right"/>
        <w:rPr>
          <w:szCs w:val="28"/>
        </w:rPr>
      </w:pPr>
      <w:r>
        <w:rPr>
          <w:szCs w:val="28"/>
        </w:rPr>
        <w:t>ПРОЕКТ</w:t>
      </w:r>
    </w:p>
    <w:p w:rsidR="002C4734" w:rsidRDefault="002C4734" w:rsidP="002C4734">
      <w:pPr>
        <w:spacing w:line="252" w:lineRule="auto"/>
        <w:jc w:val="center"/>
        <w:rPr>
          <w:b/>
          <w:szCs w:val="28"/>
        </w:rPr>
      </w:pPr>
    </w:p>
    <w:p w:rsidR="002C4734" w:rsidRDefault="002C4734" w:rsidP="002C4734">
      <w:pPr>
        <w:spacing w:line="252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ПРАВИТЕЛЬСТВО ЛЕНИНГРАДСКОЙ ОБЛАСТИ</w:t>
      </w:r>
    </w:p>
    <w:p w:rsidR="002C4734" w:rsidRDefault="002C4734" w:rsidP="002C4734">
      <w:pPr>
        <w:spacing w:line="252" w:lineRule="auto"/>
        <w:ind w:firstLine="0"/>
        <w:jc w:val="center"/>
        <w:rPr>
          <w:b/>
          <w:szCs w:val="28"/>
        </w:rPr>
      </w:pPr>
    </w:p>
    <w:p w:rsidR="002C4734" w:rsidRDefault="002C4734" w:rsidP="002C4734">
      <w:pPr>
        <w:spacing w:line="252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2C4734" w:rsidRDefault="002C4734" w:rsidP="002C4734">
      <w:pPr>
        <w:spacing w:line="252" w:lineRule="auto"/>
        <w:ind w:firstLine="0"/>
        <w:jc w:val="center"/>
        <w:rPr>
          <w:szCs w:val="28"/>
        </w:rPr>
      </w:pPr>
    </w:p>
    <w:p w:rsidR="002C4734" w:rsidRDefault="002C4734" w:rsidP="002C4734">
      <w:pPr>
        <w:spacing w:line="252" w:lineRule="auto"/>
        <w:ind w:firstLine="0"/>
        <w:jc w:val="center"/>
        <w:rPr>
          <w:szCs w:val="28"/>
        </w:rPr>
      </w:pPr>
      <w:r>
        <w:rPr>
          <w:szCs w:val="28"/>
        </w:rPr>
        <w:t>от «___» ____________ 202</w:t>
      </w:r>
      <w:r w:rsidR="00C363E8">
        <w:rPr>
          <w:szCs w:val="28"/>
        </w:rPr>
        <w:t>6</w:t>
      </w:r>
      <w:r>
        <w:rPr>
          <w:szCs w:val="28"/>
        </w:rPr>
        <w:t xml:space="preserve"> г. № ____</w:t>
      </w:r>
    </w:p>
    <w:p w:rsidR="007431CF" w:rsidRDefault="007431CF"/>
    <w:p w:rsidR="002C4734" w:rsidRDefault="002C4734" w:rsidP="0096319B">
      <w:pPr>
        <w:ind w:firstLine="0"/>
        <w:jc w:val="center"/>
        <w:rPr>
          <w:b/>
          <w:szCs w:val="28"/>
        </w:rPr>
      </w:pPr>
    </w:p>
    <w:p w:rsidR="002C4734" w:rsidRDefault="002C4734" w:rsidP="0096319B">
      <w:pPr>
        <w:ind w:firstLine="0"/>
        <w:jc w:val="center"/>
        <w:rPr>
          <w:b/>
          <w:szCs w:val="28"/>
        </w:rPr>
      </w:pPr>
    </w:p>
    <w:p w:rsidR="0096319B" w:rsidRPr="00115C4B" w:rsidRDefault="0096319B" w:rsidP="00115C4B">
      <w:pPr>
        <w:ind w:firstLine="0"/>
        <w:jc w:val="center"/>
        <w:rPr>
          <w:b/>
          <w:szCs w:val="28"/>
        </w:rPr>
      </w:pPr>
      <w:r w:rsidRPr="00115C4B">
        <w:rPr>
          <w:b/>
          <w:szCs w:val="28"/>
        </w:rPr>
        <w:t xml:space="preserve">О внесении изменений в </w:t>
      </w:r>
      <w:r w:rsidR="00C66751">
        <w:rPr>
          <w:b/>
          <w:szCs w:val="28"/>
        </w:rPr>
        <w:t>некоторые постановления</w:t>
      </w:r>
      <w:r w:rsidR="00115C4B" w:rsidRPr="00115C4B">
        <w:rPr>
          <w:b/>
          <w:szCs w:val="28"/>
        </w:rPr>
        <w:t xml:space="preserve"> Правительства Ленинградской области </w:t>
      </w:r>
    </w:p>
    <w:p w:rsidR="00115C4B" w:rsidRDefault="00115C4B" w:rsidP="00115C4B">
      <w:pPr>
        <w:ind w:firstLine="0"/>
        <w:jc w:val="center"/>
        <w:rPr>
          <w:b/>
          <w:szCs w:val="28"/>
        </w:rPr>
      </w:pPr>
    </w:p>
    <w:p w:rsidR="0096319B" w:rsidRDefault="0096319B" w:rsidP="0096319B">
      <w:pPr>
        <w:rPr>
          <w:szCs w:val="28"/>
        </w:rPr>
      </w:pPr>
      <w:r>
        <w:rPr>
          <w:szCs w:val="28"/>
        </w:rPr>
        <w:t xml:space="preserve">Правительство Ленинградской области 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е т:</w:t>
      </w:r>
    </w:p>
    <w:p w:rsidR="00861840" w:rsidRPr="00073111" w:rsidRDefault="00C66751" w:rsidP="00861840">
      <w:pPr>
        <w:autoSpaceDE w:val="0"/>
        <w:autoSpaceDN w:val="0"/>
        <w:adjustRightInd w:val="0"/>
        <w:ind w:firstLine="851"/>
        <w:rPr>
          <w:szCs w:val="28"/>
        </w:rPr>
      </w:pPr>
      <w:r w:rsidRPr="00073111">
        <w:rPr>
          <w:szCs w:val="28"/>
        </w:rPr>
        <w:t xml:space="preserve">1. </w:t>
      </w:r>
      <w:r w:rsidR="00861840" w:rsidRPr="00073111">
        <w:rPr>
          <w:szCs w:val="28"/>
        </w:rPr>
        <w:t>Внести в государственную программу</w:t>
      </w:r>
      <w:hyperlink r:id="rId7" w:history="1"/>
      <w:r w:rsidR="00861840" w:rsidRPr="00073111">
        <w:rPr>
          <w:szCs w:val="28"/>
        </w:rPr>
        <w:t xml:space="preserve">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области», утвержденную постановлением Правительства Ленинградской области от 14 ноября 2013 года № 400, изменение, дополнив </w:t>
      </w:r>
      <w:hyperlink r:id="rId8" w:history="1">
        <w:r w:rsidR="00861840" w:rsidRPr="00073111">
          <w:rPr>
            <w:szCs w:val="28"/>
          </w:rPr>
          <w:t xml:space="preserve">пункт </w:t>
        </w:r>
      </w:hyperlink>
      <w:r w:rsidR="00861840" w:rsidRPr="00073111">
        <w:rPr>
          <w:szCs w:val="28"/>
        </w:rPr>
        <w:t>3.14 приложения 6 к государственной программе (</w:t>
      </w:r>
      <w:hyperlink r:id="rId9" w:history="1">
        <w:r w:rsidR="00861840" w:rsidRPr="00073111">
          <w:rPr>
            <w:szCs w:val="28"/>
          </w:rPr>
          <w:t>Порядок</w:t>
        </w:r>
      </w:hyperlink>
      <w:r w:rsidR="00861840" w:rsidRPr="00073111">
        <w:rPr>
          <w:szCs w:val="28"/>
        </w:rPr>
        <w:t xml:space="preserve"> предоставления и распределения субсидии из областного бюджета Ленинградской области бюджетам муниципальных образований Ленинградской области на осуществление полномочий по организации теплоснабжения населения посредством передачи прав владения и(или) пользования объектами теплоснабжения, находящимися в муниципальной собственности, по концессионным соглашениям) </w:t>
      </w:r>
      <w:r w:rsidR="00D6415E">
        <w:rPr>
          <w:szCs w:val="28"/>
        </w:rPr>
        <w:t>дополнить абзацем</w:t>
      </w:r>
      <w:r w:rsidR="00861840" w:rsidRPr="00073111">
        <w:rPr>
          <w:szCs w:val="28"/>
        </w:rPr>
        <w:t xml:space="preserve"> следующего </w:t>
      </w:r>
      <w:r w:rsidR="00073111" w:rsidRPr="00073111">
        <w:rPr>
          <w:szCs w:val="28"/>
        </w:rPr>
        <w:t>со</w:t>
      </w:r>
      <w:r w:rsidR="00861840" w:rsidRPr="00073111">
        <w:rPr>
          <w:szCs w:val="28"/>
        </w:rPr>
        <w:t>держания:</w:t>
      </w:r>
    </w:p>
    <w:p w:rsidR="00D6415E" w:rsidRPr="00881635" w:rsidRDefault="00D6415E" w:rsidP="00861840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«В</w:t>
      </w:r>
      <w:r w:rsidR="00861840" w:rsidRPr="00073111">
        <w:rPr>
          <w:szCs w:val="28"/>
        </w:rPr>
        <w:t xml:space="preserve">ключение муниципальных образований для </w:t>
      </w:r>
      <w:r>
        <w:rPr>
          <w:szCs w:val="28"/>
        </w:rPr>
        <w:t>предоставления</w:t>
      </w:r>
      <w:r w:rsidR="00861840" w:rsidRPr="00073111">
        <w:rPr>
          <w:szCs w:val="28"/>
        </w:rPr>
        <w:t xml:space="preserve"> субсидии </w:t>
      </w:r>
      <w:r>
        <w:rPr>
          <w:szCs w:val="28"/>
        </w:rPr>
        <w:t xml:space="preserve">в 2026 </w:t>
      </w:r>
      <w:r w:rsidR="00225711">
        <w:rPr>
          <w:szCs w:val="28"/>
        </w:rPr>
        <w:t xml:space="preserve">и 2027 годах </w:t>
      </w:r>
      <w:r w:rsidR="00861840" w:rsidRPr="00073111">
        <w:rPr>
          <w:szCs w:val="28"/>
        </w:rPr>
        <w:t>из областного бюджета Ленинградской области бюджетам муниципальных образований Ленинградской области</w:t>
      </w:r>
      <w:r>
        <w:rPr>
          <w:szCs w:val="28"/>
        </w:rPr>
        <w:t xml:space="preserve">, включенных ранее в распределение субсидии </w:t>
      </w:r>
      <w:r w:rsidRPr="00D6415E">
        <w:rPr>
          <w:szCs w:val="28"/>
        </w:rPr>
        <w:t>в соответствии с постановлением Правительства Ленинградской области от 31 января 2022 года № 58</w:t>
      </w:r>
      <w:r>
        <w:rPr>
          <w:szCs w:val="28"/>
        </w:rPr>
        <w:t>,</w:t>
      </w:r>
      <w:r w:rsidRPr="00D6415E">
        <w:rPr>
          <w:szCs w:val="28"/>
        </w:rPr>
        <w:t xml:space="preserve"> </w:t>
      </w:r>
      <w:r>
        <w:rPr>
          <w:szCs w:val="28"/>
        </w:rPr>
        <w:t>заключивших концессионные соглашения</w:t>
      </w:r>
      <w:r w:rsidR="003E2A52">
        <w:rPr>
          <w:szCs w:val="28"/>
        </w:rPr>
        <w:t xml:space="preserve"> </w:t>
      </w:r>
      <w:r w:rsidRPr="00D6415E">
        <w:rPr>
          <w:szCs w:val="28"/>
        </w:rPr>
        <w:t>и имеющих обязательство концедента по концессионному соглашению на создание и</w:t>
      </w:r>
      <w:r w:rsidR="003E2A52">
        <w:rPr>
          <w:szCs w:val="28"/>
        </w:rPr>
        <w:t xml:space="preserve"> </w:t>
      </w:r>
      <w:r w:rsidRPr="00D6415E">
        <w:rPr>
          <w:szCs w:val="28"/>
        </w:rPr>
        <w:t xml:space="preserve">(или) </w:t>
      </w:r>
      <w:bookmarkStart w:id="0" w:name="_GoBack"/>
      <w:bookmarkEnd w:id="0"/>
      <w:r w:rsidRPr="00881635">
        <w:rPr>
          <w:szCs w:val="28"/>
        </w:rPr>
        <w:t>реконструкцию объекта концессионного соглашения в части расходов по оплате размера платы концедента.»</w:t>
      </w:r>
    </w:p>
    <w:p w:rsidR="00045289" w:rsidRPr="00881635" w:rsidRDefault="00C66751" w:rsidP="0096319B">
      <w:pPr>
        <w:rPr>
          <w:szCs w:val="28"/>
        </w:rPr>
      </w:pPr>
      <w:r w:rsidRPr="00881635">
        <w:rPr>
          <w:szCs w:val="28"/>
        </w:rPr>
        <w:t>2</w:t>
      </w:r>
      <w:r w:rsidR="0096319B" w:rsidRPr="00881635">
        <w:rPr>
          <w:szCs w:val="28"/>
        </w:rPr>
        <w:t xml:space="preserve">. </w:t>
      </w:r>
      <w:r w:rsidR="00045289" w:rsidRPr="00881635">
        <w:rPr>
          <w:szCs w:val="28"/>
        </w:rPr>
        <w:t>Внести</w:t>
      </w:r>
      <w:r w:rsidR="0096319B" w:rsidRPr="00881635">
        <w:rPr>
          <w:szCs w:val="28"/>
        </w:rPr>
        <w:t xml:space="preserve"> в постановление Правительства Ленинградской области</w:t>
      </w:r>
      <w:r w:rsidR="00045289" w:rsidRPr="00881635">
        <w:rPr>
          <w:szCs w:val="28"/>
        </w:rPr>
        <w:t xml:space="preserve"> </w:t>
      </w:r>
      <w:r w:rsidR="0096319B" w:rsidRPr="00881635">
        <w:rPr>
          <w:szCs w:val="28"/>
        </w:rPr>
        <w:t xml:space="preserve">от 31 </w:t>
      </w:r>
      <w:r w:rsidR="00C363E8" w:rsidRPr="00881635">
        <w:rPr>
          <w:szCs w:val="28"/>
        </w:rPr>
        <w:t>марта</w:t>
      </w:r>
      <w:r w:rsidR="0096319B" w:rsidRPr="00881635">
        <w:rPr>
          <w:szCs w:val="28"/>
        </w:rPr>
        <w:t xml:space="preserve"> 202</w:t>
      </w:r>
      <w:r w:rsidR="00C363E8" w:rsidRPr="00881635">
        <w:rPr>
          <w:szCs w:val="28"/>
        </w:rPr>
        <w:t>5</w:t>
      </w:r>
      <w:r w:rsidR="0096319B" w:rsidRPr="00881635">
        <w:rPr>
          <w:szCs w:val="28"/>
        </w:rPr>
        <w:t xml:space="preserve"> года № </w:t>
      </w:r>
      <w:r w:rsidR="00C363E8" w:rsidRPr="00881635">
        <w:rPr>
          <w:szCs w:val="28"/>
        </w:rPr>
        <w:t xml:space="preserve">294 «О распределении субсидии из областного бюджета Ленинградской области бюджетам муниципальных образований Ленинградской области на осуществление полномочий по организации теплоснабжения населения посредством передачи прав владения и (или) пользования объектами теплоснабжения, находящимися в муниципальной собственности, по концессионным соглашениям в рамках государственной программы Ленинградской области «Обеспечение устойчивого функционирования и развития коммунальной и инженерной </w:t>
      </w:r>
      <w:r w:rsidR="00C363E8" w:rsidRPr="00881635">
        <w:rPr>
          <w:szCs w:val="28"/>
        </w:rPr>
        <w:lastRenderedPageBreak/>
        <w:t>инфраструктуры и повышение энергоэффективности в Ленинградской области» на</w:t>
      </w:r>
      <w:r w:rsidR="00821D8B" w:rsidRPr="00881635">
        <w:rPr>
          <w:szCs w:val="28"/>
        </w:rPr>
        <w:t xml:space="preserve"> </w:t>
      </w:r>
      <w:r w:rsidR="00C363E8" w:rsidRPr="00881635">
        <w:rPr>
          <w:szCs w:val="28"/>
        </w:rPr>
        <w:t>2026 год»</w:t>
      </w:r>
      <w:r w:rsidR="00045289" w:rsidRPr="00881635">
        <w:rPr>
          <w:szCs w:val="28"/>
        </w:rPr>
        <w:t xml:space="preserve"> изменение, изложив приложение («О распределении субсидии из областного бюджета Ленинградской области бюджетам муниципальных образований Ленинградской области на осуществление полномочий по организации теплоснабжения населения посредством передачи прав владения и (или) пользования объектами теплоснабжения, находящимися в муниципальной собственности, по концессионным соглашениям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 на 2026 год) в редакции согласно приложению к настоящему постановлению.</w:t>
      </w:r>
    </w:p>
    <w:p w:rsidR="00821D8B" w:rsidRPr="00881635" w:rsidRDefault="00821D8B" w:rsidP="004C14E2">
      <w:pPr>
        <w:rPr>
          <w:szCs w:val="28"/>
        </w:rPr>
      </w:pPr>
      <w:r w:rsidRPr="00881635">
        <w:rPr>
          <w:szCs w:val="28"/>
        </w:rPr>
        <w:t>2. Контроль за исполнением постановления возложить на вице-губернатора Ленинградской области по вопросам транспорта и развития топливно-энергетического комплекса.</w:t>
      </w:r>
    </w:p>
    <w:p w:rsidR="0096319B" w:rsidRDefault="00821D8B" w:rsidP="004C14E2">
      <w:pPr>
        <w:rPr>
          <w:szCs w:val="28"/>
        </w:rPr>
      </w:pPr>
      <w:r w:rsidRPr="00881635">
        <w:rPr>
          <w:szCs w:val="28"/>
        </w:rPr>
        <w:t>3</w:t>
      </w:r>
      <w:r w:rsidR="0096319B" w:rsidRPr="00881635">
        <w:rPr>
          <w:szCs w:val="28"/>
        </w:rPr>
        <w:t xml:space="preserve">. Настоящее постановление вступает в силу с даты </w:t>
      </w:r>
      <w:r w:rsidR="00045289" w:rsidRPr="00881635">
        <w:rPr>
          <w:szCs w:val="28"/>
        </w:rPr>
        <w:t>официального опубликования</w:t>
      </w:r>
      <w:r w:rsidR="0096319B" w:rsidRPr="00881635">
        <w:rPr>
          <w:szCs w:val="28"/>
        </w:rPr>
        <w:t>.</w:t>
      </w:r>
    </w:p>
    <w:p w:rsidR="00D5450C" w:rsidRDefault="00D5450C"/>
    <w:p w:rsidR="00821D8B" w:rsidRDefault="00821D8B"/>
    <w:tbl>
      <w:tblPr>
        <w:tblW w:w="5000" w:type="pct"/>
        <w:tblLook w:val="0000" w:firstRow="0" w:lastRow="0" w:firstColumn="0" w:lastColumn="0" w:noHBand="0" w:noVBand="0"/>
      </w:tblPr>
      <w:tblGrid>
        <w:gridCol w:w="5507"/>
        <w:gridCol w:w="3565"/>
      </w:tblGrid>
      <w:tr w:rsidR="00D37C41" w:rsidTr="00821D8B">
        <w:trPr>
          <w:trHeight w:val="132"/>
        </w:trPr>
        <w:tc>
          <w:tcPr>
            <w:tcW w:w="3035" w:type="pct"/>
          </w:tcPr>
          <w:p w:rsidR="00D37C41" w:rsidRDefault="00D37C41" w:rsidP="00FB52C3">
            <w:pPr>
              <w:ind w:firstLine="0"/>
            </w:pPr>
            <w:r>
              <w:rPr>
                <w:szCs w:val="28"/>
              </w:rPr>
              <w:t>Губернатор Ленинградской области</w:t>
            </w:r>
          </w:p>
        </w:tc>
        <w:tc>
          <w:tcPr>
            <w:tcW w:w="1965" w:type="pct"/>
          </w:tcPr>
          <w:p w:rsidR="00D37C41" w:rsidRDefault="00FB52C3" w:rsidP="00FB52C3">
            <w:pPr>
              <w:ind w:firstLine="0"/>
              <w:jc w:val="right"/>
            </w:pPr>
            <w:r>
              <w:rPr>
                <w:szCs w:val="28"/>
              </w:rPr>
              <w:t>А</w:t>
            </w:r>
            <w:r w:rsidR="00D37C41" w:rsidRPr="00DF6098">
              <w:rPr>
                <w:szCs w:val="28"/>
              </w:rPr>
              <w:t>.</w:t>
            </w:r>
            <w:r w:rsidR="008A5FFE">
              <w:rPr>
                <w:szCs w:val="28"/>
              </w:rPr>
              <w:t xml:space="preserve"> </w:t>
            </w:r>
            <w:r>
              <w:rPr>
                <w:szCs w:val="28"/>
              </w:rPr>
              <w:t>Дрозденко</w:t>
            </w:r>
          </w:p>
        </w:tc>
      </w:tr>
    </w:tbl>
    <w:p w:rsidR="00660400" w:rsidRDefault="00660400" w:rsidP="00821D8B">
      <w:pPr>
        <w:autoSpaceDE w:val="0"/>
        <w:autoSpaceDN w:val="0"/>
        <w:adjustRightInd w:val="0"/>
        <w:ind w:firstLine="0"/>
      </w:pPr>
    </w:p>
    <w:p w:rsidR="00467BE9" w:rsidRDefault="00467BE9" w:rsidP="00CC19C7">
      <w:pPr>
        <w:autoSpaceDE w:val="0"/>
        <w:autoSpaceDN w:val="0"/>
        <w:adjustRightInd w:val="0"/>
        <w:ind w:left="5103" w:firstLine="0"/>
        <w:jc w:val="left"/>
      </w:pPr>
    </w:p>
    <w:p w:rsidR="00467BE9" w:rsidRDefault="00467BE9" w:rsidP="00CC19C7">
      <w:pPr>
        <w:autoSpaceDE w:val="0"/>
        <w:autoSpaceDN w:val="0"/>
        <w:adjustRightInd w:val="0"/>
        <w:ind w:left="5103" w:firstLine="0"/>
        <w:jc w:val="left"/>
      </w:pPr>
    </w:p>
    <w:p w:rsidR="00467BE9" w:rsidRDefault="00467BE9" w:rsidP="00CC19C7">
      <w:pPr>
        <w:autoSpaceDE w:val="0"/>
        <w:autoSpaceDN w:val="0"/>
        <w:adjustRightInd w:val="0"/>
        <w:ind w:left="5103" w:firstLine="0"/>
        <w:jc w:val="left"/>
      </w:pPr>
    </w:p>
    <w:p w:rsidR="00467BE9" w:rsidRDefault="00467BE9" w:rsidP="00CC19C7">
      <w:pPr>
        <w:autoSpaceDE w:val="0"/>
        <w:autoSpaceDN w:val="0"/>
        <w:adjustRightInd w:val="0"/>
        <w:ind w:left="5103" w:firstLine="0"/>
        <w:jc w:val="left"/>
      </w:pPr>
    </w:p>
    <w:p w:rsidR="00467BE9" w:rsidRDefault="00467BE9" w:rsidP="00CC19C7">
      <w:pPr>
        <w:autoSpaceDE w:val="0"/>
        <w:autoSpaceDN w:val="0"/>
        <w:adjustRightInd w:val="0"/>
        <w:ind w:left="5103" w:firstLine="0"/>
        <w:jc w:val="left"/>
      </w:pPr>
    </w:p>
    <w:p w:rsidR="00467BE9" w:rsidRDefault="00467BE9" w:rsidP="00CC19C7">
      <w:pPr>
        <w:autoSpaceDE w:val="0"/>
        <w:autoSpaceDN w:val="0"/>
        <w:adjustRightInd w:val="0"/>
        <w:ind w:left="5103" w:firstLine="0"/>
        <w:jc w:val="left"/>
      </w:pPr>
    </w:p>
    <w:p w:rsidR="00467BE9" w:rsidRDefault="00467BE9" w:rsidP="00CC19C7">
      <w:pPr>
        <w:autoSpaceDE w:val="0"/>
        <w:autoSpaceDN w:val="0"/>
        <w:adjustRightInd w:val="0"/>
        <w:ind w:left="5103" w:firstLine="0"/>
        <w:jc w:val="left"/>
      </w:pPr>
    </w:p>
    <w:p w:rsidR="00467BE9" w:rsidRDefault="00467BE9" w:rsidP="00CC19C7">
      <w:pPr>
        <w:autoSpaceDE w:val="0"/>
        <w:autoSpaceDN w:val="0"/>
        <w:adjustRightInd w:val="0"/>
        <w:ind w:left="5103" w:firstLine="0"/>
        <w:jc w:val="left"/>
      </w:pPr>
    </w:p>
    <w:p w:rsidR="00467BE9" w:rsidRDefault="00467BE9" w:rsidP="00CC19C7">
      <w:pPr>
        <w:autoSpaceDE w:val="0"/>
        <w:autoSpaceDN w:val="0"/>
        <w:adjustRightInd w:val="0"/>
        <w:ind w:left="5103" w:firstLine="0"/>
        <w:jc w:val="left"/>
      </w:pPr>
    </w:p>
    <w:p w:rsidR="00467BE9" w:rsidRDefault="00467BE9" w:rsidP="00CC19C7">
      <w:pPr>
        <w:autoSpaceDE w:val="0"/>
        <w:autoSpaceDN w:val="0"/>
        <w:adjustRightInd w:val="0"/>
        <w:ind w:left="5103" w:firstLine="0"/>
        <w:jc w:val="left"/>
      </w:pPr>
    </w:p>
    <w:p w:rsidR="00467BE9" w:rsidRDefault="00467BE9" w:rsidP="00CC19C7">
      <w:pPr>
        <w:autoSpaceDE w:val="0"/>
        <w:autoSpaceDN w:val="0"/>
        <w:adjustRightInd w:val="0"/>
        <w:ind w:left="5103" w:firstLine="0"/>
        <w:jc w:val="left"/>
      </w:pPr>
    </w:p>
    <w:p w:rsidR="00467BE9" w:rsidRDefault="00467BE9" w:rsidP="00CC19C7">
      <w:pPr>
        <w:autoSpaceDE w:val="0"/>
        <w:autoSpaceDN w:val="0"/>
        <w:adjustRightInd w:val="0"/>
        <w:ind w:left="5103" w:firstLine="0"/>
        <w:jc w:val="left"/>
      </w:pPr>
    </w:p>
    <w:p w:rsidR="00467BE9" w:rsidRDefault="00467BE9" w:rsidP="00CC19C7">
      <w:pPr>
        <w:autoSpaceDE w:val="0"/>
        <w:autoSpaceDN w:val="0"/>
        <w:adjustRightInd w:val="0"/>
        <w:ind w:left="5103" w:firstLine="0"/>
        <w:jc w:val="left"/>
      </w:pPr>
    </w:p>
    <w:p w:rsidR="00FC7357" w:rsidRDefault="00FC7357" w:rsidP="00CC19C7">
      <w:pPr>
        <w:autoSpaceDE w:val="0"/>
        <w:autoSpaceDN w:val="0"/>
        <w:adjustRightInd w:val="0"/>
        <w:ind w:left="5103" w:firstLine="0"/>
        <w:jc w:val="left"/>
      </w:pPr>
    </w:p>
    <w:p w:rsidR="00FC7357" w:rsidRDefault="00FC7357" w:rsidP="00CC19C7">
      <w:pPr>
        <w:autoSpaceDE w:val="0"/>
        <w:autoSpaceDN w:val="0"/>
        <w:adjustRightInd w:val="0"/>
        <w:ind w:left="5103" w:firstLine="0"/>
        <w:jc w:val="left"/>
      </w:pPr>
    </w:p>
    <w:p w:rsidR="00FC7357" w:rsidRDefault="00FC7357" w:rsidP="00CC19C7">
      <w:pPr>
        <w:autoSpaceDE w:val="0"/>
        <w:autoSpaceDN w:val="0"/>
        <w:adjustRightInd w:val="0"/>
        <w:ind w:left="5103" w:firstLine="0"/>
        <w:jc w:val="left"/>
      </w:pPr>
    </w:p>
    <w:p w:rsidR="00FC7357" w:rsidRDefault="00FC7357" w:rsidP="00CC19C7">
      <w:pPr>
        <w:autoSpaceDE w:val="0"/>
        <w:autoSpaceDN w:val="0"/>
        <w:adjustRightInd w:val="0"/>
        <w:ind w:left="5103" w:firstLine="0"/>
        <w:jc w:val="left"/>
      </w:pPr>
    </w:p>
    <w:p w:rsidR="00FC7357" w:rsidRDefault="00FC7357" w:rsidP="00CC19C7">
      <w:pPr>
        <w:autoSpaceDE w:val="0"/>
        <w:autoSpaceDN w:val="0"/>
        <w:adjustRightInd w:val="0"/>
        <w:ind w:left="5103" w:firstLine="0"/>
        <w:jc w:val="left"/>
      </w:pPr>
    </w:p>
    <w:p w:rsidR="00FC7357" w:rsidRDefault="00FC7357" w:rsidP="00CC19C7">
      <w:pPr>
        <w:autoSpaceDE w:val="0"/>
        <w:autoSpaceDN w:val="0"/>
        <w:adjustRightInd w:val="0"/>
        <w:ind w:left="5103" w:firstLine="0"/>
        <w:jc w:val="left"/>
      </w:pPr>
    </w:p>
    <w:p w:rsidR="00FC7357" w:rsidRDefault="00FC7357" w:rsidP="00CC19C7">
      <w:pPr>
        <w:autoSpaceDE w:val="0"/>
        <w:autoSpaceDN w:val="0"/>
        <w:adjustRightInd w:val="0"/>
        <w:ind w:left="5103" w:firstLine="0"/>
        <w:jc w:val="left"/>
      </w:pPr>
    </w:p>
    <w:p w:rsidR="00FC7357" w:rsidRDefault="00FC7357" w:rsidP="00CC19C7">
      <w:pPr>
        <w:autoSpaceDE w:val="0"/>
        <w:autoSpaceDN w:val="0"/>
        <w:adjustRightInd w:val="0"/>
        <w:ind w:left="5103" w:firstLine="0"/>
        <w:jc w:val="left"/>
      </w:pPr>
    </w:p>
    <w:p w:rsidR="00FC7357" w:rsidRDefault="00FC7357" w:rsidP="00CC19C7">
      <w:pPr>
        <w:autoSpaceDE w:val="0"/>
        <w:autoSpaceDN w:val="0"/>
        <w:adjustRightInd w:val="0"/>
        <w:ind w:left="5103" w:firstLine="0"/>
        <w:jc w:val="left"/>
      </w:pPr>
    </w:p>
    <w:p w:rsidR="00FC7357" w:rsidRDefault="00FC7357" w:rsidP="00CC19C7">
      <w:pPr>
        <w:autoSpaceDE w:val="0"/>
        <w:autoSpaceDN w:val="0"/>
        <w:adjustRightInd w:val="0"/>
        <w:ind w:left="5103" w:firstLine="0"/>
        <w:jc w:val="left"/>
      </w:pPr>
    </w:p>
    <w:p w:rsidR="00FC7357" w:rsidRDefault="00FC7357" w:rsidP="00CC19C7">
      <w:pPr>
        <w:autoSpaceDE w:val="0"/>
        <w:autoSpaceDN w:val="0"/>
        <w:adjustRightInd w:val="0"/>
        <w:ind w:left="5103" w:firstLine="0"/>
        <w:jc w:val="left"/>
      </w:pPr>
    </w:p>
    <w:p w:rsidR="00FC7357" w:rsidRDefault="00FC7357" w:rsidP="00CC19C7">
      <w:pPr>
        <w:autoSpaceDE w:val="0"/>
        <w:autoSpaceDN w:val="0"/>
        <w:adjustRightInd w:val="0"/>
        <w:ind w:left="5103" w:firstLine="0"/>
        <w:jc w:val="left"/>
      </w:pPr>
    </w:p>
    <w:p w:rsidR="00CC19C7" w:rsidRDefault="00CC19C7" w:rsidP="00CC19C7">
      <w:pPr>
        <w:autoSpaceDE w:val="0"/>
        <w:autoSpaceDN w:val="0"/>
        <w:adjustRightInd w:val="0"/>
        <w:ind w:left="5103" w:firstLine="0"/>
        <w:jc w:val="left"/>
      </w:pPr>
      <w:r>
        <w:lastRenderedPageBreak/>
        <w:t>УТВЕРЖДЕНО</w:t>
      </w:r>
    </w:p>
    <w:p w:rsidR="00CC19C7" w:rsidRDefault="00CC19C7" w:rsidP="00CC19C7">
      <w:pPr>
        <w:autoSpaceDE w:val="0"/>
        <w:autoSpaceDN w:val="0"/>
        <w:adjustRightInd w:val="0"/>
        <w:ind w:left="5103" w:firstLine="0"/>
        <w:jc w:val="left"/>
      </w:pPr>
      <w:r>
        <w:t xml:space="preserve">постановлением Правительства Ленинградской области </w:t>
      </w:r>
      <w:r>
        <w:br/>
        <w:t>от 31 марта 2025 года № 294</w:t>
      </w:r>
    </w:p>
    <w:p w:rsidR="00CC19C7" w:rsidRDefault="00CC19C7" w:rsidP="00CC19C7">
      <w:pPr>
        <w:autoSpaceDE w:val="0"/>
        <w:autoSpaceDN w:val="0"/>
        <w:adjustRightInd w:val="0"/>
        <w:ind w:left="5103" w:firstLine="0"/>
        <w:jc w:val="left"/>
        <w:rPr>
          <w:i/>
        </w:rPr>
      </w:pPr>
      <w:r w:rsidRPr="00CC19C7">
        <w:rPr>
          <w:i/>
        </w:rPr>
        <w:t>(приложение)</w:t>
      </w:r>
    </w:p>
    <w:p w:rsidR="00CC19C7" w:rsidRDefault="00CC19C7" w:rsidP="00CC19C7">
      <w:pPr>
        <w:autoSpaceDE w:val="0"/>
        <w:autoSpaceDN w:val="0"/>
        <w:adjustRightInd w:val="0"/>
        <w:ind w:left="5103" w:firstLine="0"/>
        <w:jc w:val="left"/>
        <w:rPr>
          <w:szCs w:val="28"/>
        </w:rPr>
      </w:pPr>
      <w:r>
        <w:t xml:space="preserve">(в редакции </w:t>
      </w:r>
      <w:r>
        <w:br/>
        <w:t xml:space="preserve">постановления Правительства Ленинградской области </w:t>
      </w:r>
      <w:r>
        <w:br/>
      </w:r>
      <w:r w:rsidRPr="00436E6E">
        <w:rPr>
          <w:szCs w:val="28"/>
        </w:rPr>
        <w:t>от ________№ ________</w:t>
      </w:r>
      <w:r>
        <w:rPr>
          <w:szCs w:val="28"/>
        </w:rPr>
        <w:t>)</w:t>
      </w:r>
    </w:p>
    <w:p w:rsidR="00CC19C7" w:rsidRDefault="00CC19C7" w:rsidP="00CC19C7">
      <w:pPr>
        <w:autoSpaceDE w:val="0"/>
        <w:autoSpaceDN w:val="0"/>
        <w:adjustRightInd w:val="0"/>
        <w:ind w:left="5103" w:firstLine="0"/>
        <w:jc w:val="left"/>
        <w:rPr>
          <w:szCs w:val="28"/>
        </w:rPr>
      </w:pPr>
    </w:p>
    <w:p w:rsidR="00D21FAC" w:rsidRDefault="00D21FAC" w:rsidP="00CC19C7">
      <w:pPr>
        <w:autoSpaceDE w:val="0"/>
        <w:autoSpaceDN w:val="0"/>
        <w:adjustRightInd w:val="0"/>
        <w:ind w:left="5103" w:firstLine="0"/>
        <w:jc w:val="left"/>
        <w:rPr>
          <w:szCs w:val="28"/>
        </w:rPr>
      </w:pPr>
    </w:p>
    <w:p w:rsidR="00CC19C7" w:rsidRDefault="00CC19C7" w:rsidP="00CC19C7">
      <w:pPr>
        <w:autoSpaceDE w:val="0"/>
        <w:autoSpaceDN w:val="0"/>
        <w:adjustRightInd w:val="0"/>
        <w:ind w:left="5103" w:firstLine="0"/>
        <w:jc w:val="left"/>
        <w:rPr>
          <w:szCs w:val="28"/>
        </w:rPr>
      </w:pPr>
    </w:p>
    <w:p w:rsidR="00CC19C7" w:rsidRDefault="00CC19C7" w:rsidP="00CC19C7">
      <w:pPr>
        <w:autoSpaceDE w:val="0"/>
        <w:autoSpaceDN w:val="0"/>
        <w:adjustRightInd w:val="0"/>
        <w:ind w:firstLine="0"/>
        <w:jc w:val="center"/>
      </w:pPr>
      <w:r>
        <w:t>РАСПРЕДЕЛЕНИЕ</w:t>
      </w:r>
    </w:p>
    <w:p w:rsidR="00CC19C7" w:rsidRDefault="00CC19C7" w:rsidP="00CC19C7">
      <w:pPr>
        <w:autoSpaceDE w:val="0"/>
        <w:autoSpaceDN w:val="0"/>
        <w:adjustRightInd w:val="0"/>
        <w:ind w:firstLine="0"/>
        <w:jc w:val="center"/>
        <w:rPr>
          <w:szCs w:val="28"/>
        </w:rPr>
      </w:pPr>
      <w:r>
        <w:t xml:space="preserve">субсидии из областного бюджета Ленинградской области </w:t>
      </w:r>
      <w:r>
        <w:rPr>
          <w:szCs w:val="28"/>
        </w:rPr>
        <w:t>бюджетам муниципальных образований Ленинградской области на осуществление полномочий по организации теплоснабжения населения посредством передачи прав владения и (или) пользования объектами теплоснабжения, находящимися в муниципальной собственности, по концессионным соглашениям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</w:t>
      </w:r>
      <w:r w:rsidR="00F12A61">
        <w:rPr>
          <w:szCs w:val="28"/>
        </w:rPr>
        <w:t>вности в Ленинградской области»</w:t>
      </w:r>
      <w:r w:rsidR="009E50B8">
        <w:rPr>
          <w:szCs w:val="28"/>
        </w:rPr>
        <w:t xml:space="preserve"> на 2026 год</w:t>
      </w:r>
    </w:p>
    <w:p w:rsidR="00E57D30" w:rsidRDefault="00E57D30" w:rsidP="00CC19C7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4678"/>
        <w:gridCol w:w="3685"/>
      </w:tblGrid>
      <w:tr w:rsidR="009E50B8" w:rsidRPr="00160057" w:rsidTr="009E50B8">
        <w:trPr>
          <w:trHeight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B8" w:rsidRPr="00160057" w:rsidRDefault="009E50B8" w:rsidP="00160057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B8" w:rsidRPr="00160057" w:rsidRDefault="009E50B8" w:rsidP="00160057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>Наименование</w:t>
            </w:r>
            <w:r>
              <w:rPr>
                <w:color w:val="000000"/>
                <w:szCs w:val="28"/>
              </w:rPr>
              <w:t xml:space="preserve"> </w:t>
            </w:r>
            <w:r w:rsidRPr="00160057">
              <w:rPr>
                <w:color w:val="000000"/>
                <w:szCs w:val="28"/>
              </w:rPr>
              <w:t>муниципального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B8" w:rsidRPr="00160057" w:rsidRDefault="009E50B8" w:rsidP="00160057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 xml:space="preserve">Размер субсидии </w:t>
            </w:r>
            <w:r>
              <w:rPr>
                <w:color w:val="000000"/>
                <w:szCs w:val="28"/>
              </w:rPr>
              <w:br/>
            </w:r>
            <w:r w:rsidRPr="00160057">
              <w:rPr>
                <w:color w:val="000000"/>
                <w:szCs w:val="28"/>
              </w:rPr>
              <w:t>(рублей)</w:t>
            </w:r>
          </w:p>
        </w:tc>
      </w:tr>
      <w:tr w:rsidR="00045289" w:rsidRPr="00160057" w:rsidTr="009E50B8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89" w:rsidRPr="00160057" w:rsidRDefault="00045289" w:rsidP="00160057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89" w:rsidRPr="00160057" w:rsidRDefault="00045289" w:rsidP="00160057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>Громовское сельское поселение Приозерского муниципального района Ленинградской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89" w:rsidRPr="00160057" w:rsidRDefault="00045289" w:rsidP="0016005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297770860,00</w:t>
            </w:r>
          </w:p>
        </w:tc>
      </w:tr>
      <w:tr w:rsidR="00045289" w:rsidRPr="00160057" w:rsidTr="00045289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89" w:rsidRPr="00160057" w:rsidRDefault="00045289" w:rsidP="00160057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89" w:rsidRPr="00160057" w:rsidRDefault="00045289" w:rsidP="00160057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>Раздольевское сельское поселение Приозерского муниципального района Ленинградской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89" w:rsidRPr="00160057" w:rsidRDefault="00045289" w:rsidP="0016005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11225890,00</w:t>
            </w:r>
          </w:p>
        </w:tc>
      </w:tr>
      <w:tr w:rsidR="00045289" w:rsidRPr="00160057" w:rsidTr="00045289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89" w:rsidRPr="00160057" w:rsidRDefault="00045289" w:rsidP="00160057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89" w:rsidRPr="00160057" w:rsidRDefault="00045289" w:rsidP="00160057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>Севастьяновское сельское поселение Приозерского муниципального района Ленинградской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89" w:rsidRPr="00160057" w:rsidRDefault="00045289" w:rsidP="0016005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39852600,00</w:t>
            </w:r>
          </w:p>
        </w:tc>
      </w:tr>
      <w:tr w:rsidR="00045289" w:rsidRPr="00160057" w:rsidTr="009E50B8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89" w:rsidRPr="00160057" w:rsidRDefault="00045289" w:rsidP="00160057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89" w:rsidRPr="00160057" w:rsidRDefault="00045289" w:rsidP="00160057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>Тихвинский муниципальный район Ленинградской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89" w:rsidRPr="00160057" w:rsidRDefault="00045289" w:rsidP="0016005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51999200,00</w:t>
            </w:r>
          </w:p>
        </w:tc>
      </w:tr>
      <w:tr w:rsidR="00045289" w:rsidRPr="00160057" w:rsidTr="00045289">
        <w:trPr>
          <w:trHeight w:val="106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89" w:rsidRPr="00160057" w:rsidRDefault="00045289" w:rsidP="00BA3364">
            <w:pPr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89" w:rsidRDefault="00045289" w:rsidP="0016005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400848550,00</w:t>
            </w:r>
          </w:p>
        </w:tc>
      </w:tr>
    </w:tbl>
    <w:p w:rsidR="00160057" w:rsidRDefault="00160057" w:rsidP="00CC19C7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CC19C7" w:rsidRPr="00CC19C7" w:rsidRDefault="00CC19C7" w:rsidP="00CC19C7">
      <w:pPr>
        <w:autoSpaceDE w:val="0"/>
        <w:autoSpaceDN w:val="0"/>
        <w:adjustRightInd w:val="0"/>
        <w:ind w:firstLine="0"/>
        <w:jc w:val="center"/>
      </w:pPr>
    </w:p>
    <w:sectPr w:rsidR="00CC19C7" w:rsidRPr="00CC19C7" w:rsidSect="00821D8B">
      <w:headerReference w:type="even" r:id="rId10"/>
      <w:headerReference w:type="default" r:id="rId11"/>
      <w:pgSz w:w="11907" w:h="16840" w:code="9"/>
      <w:pgMar w:top="1134" w:right="1134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CAB" w:rsidRDefault="00290CAB">
      <w:r>
        <w:separator/>
      </w:r>
    </w:p>
  </w:endnote>
  <w:endnote w:type="continuationSeparator" w:id="0">
    <w:p w:rsidR="00290CAB" w:rsidRDefault="0029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CAB" w:rsidRDefault="00290CAB">
      <w:r>
        <w:separator/>
      </w:r>
    </w:p>
  </w:footnote>
  <w:footnote w:type="continuationSeparator" w:id="0">
    <w:p w:rsidR="00290CAB" w:rsidRDefault="0029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Pr="009F2B41" w:rsidRDefault="00C21E02" w:rsidP="009F2B41">
    <w:pPr>
      <w:pStyle w:val="a5"/>
      <w:framePr w:h="428" w:hRule="exact" w:wrap="around" w:vAnchor="text" w:hAnchor="margin" w:xAlign="center" w:y="-152"/>
      <w:rPr>
        <w:rStyle w:val="a7"/>
        <w:sz w:val="24"/>
        <w:szCs w:val="24"/>
      </w:rPr>
    </w:pPr>
    <w:r w:rsidRPr="009F2B41">
      <w:rPr>
        <w:rStyle w:val="a7"/>
        <w:sz w:val="24"/>
        <w:szCs w:val="24"/>
      </w:rPr>
      <w:fldChar w:fldCharType="begin"/>
    </w:r>
    <w:r w:rsidRPr="009F2B41">
      <w:rPr>
        <w:rStyle w:val="a7"/>
        <w:sz w:val="24"/>
        <w:szCs w:val="24"/>
      </w:rPr>
      <w:instrText xml:space="preserve">PAGE  </w:instrText>
    </w:r>
    <w:r w:rsidRPr="009F2B41">
      <w:rPr>
        <w:rStyle w:val="a7"/>
        <w:sz w:val="24"/>
        <w:szCs w:val="24"/>
      </w:rPr>
      <w:fldChar w:fldCharType="separate"/>
    </w:r>
    <w:r w:rsidR="00881635">
      <w:rPr>
        <w:rStyle w:val="a7"/>
        <w:noProof/>
        <w:sz w:val="24"/>
        <w:szCs w:val="24"/>
      </w:rPr>
      <w:t>3</w:t>
    </w:r>
    <w:r w:rsidRPr="009F2B41">
      <w:rPr>
        <w:rStyle w:val="a7"/>
        <w:sz w:val="24"/>
        <w:szCs w:val="24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C97B26"/>
    <w:multiLevelType w:val="hybridMultilevel"/>
    <w:tmpl w:val="54AE1EE2"/>
    <w:lvl w:ilvl="0" w:tplc="2EAAB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B4F260" w:tentative="1">
      <w:start w:val="1"/>
      <w:numFmt w:val="lowerLetter"/>
      <w:lvlText w:val="%2."/>
      <w:lvlJc w:val="left"/>
      <w:pPr>
        <w:ind w:left="1440" w:hanging="360"/>
      </w:pPr>
    </w:lvl>
    <w:lvl w:ilvl="2" w:tplc="F8BC0C56" w:tentative="1">
      <w:start w:val="1"/>
      <w:numFmt w:val="lowerRoman"/>
      <w:lvlText w:val="%3."/>
      <w:lvlJc w:val="right"/>
      <w:pPr>
        <w:ind w:left="2160" w:hanging="180"/>
      </w:pPr>
    </w:lvl>
    <w:lvl w:ilvl="3" w:tplc="8AA2C882" w:tentative="1">
      <w:start w:val="1"/>
      <w:numFmt w:val="decimal"/>
      <w:lvlText w:val="%4."/>
      <w:lvlJc w:val="left"/>
      <w:pPr>
        <w:ind w:left="2880" w:hanging="360"/>
      </w:pPr>
    </w:lvl>
    <w:lvl w:ilvl="4" w:tplc="99D4C72E" w:tentative="1">
      <w:start w:val="1"/>
      <w:numFmt w:val="lowerLetter"/>
      <w:lvlText w:val="%5."/>
      <w:lvlJc w:val="left"/>
      <w:pPr>
        <w:ind w:left="3600" w:hanging="360"/>
      </w:pPr>
    </w:lvl>
    <w:lvl w:ilvl="5" w:tplc="A3B4C8BA" w:tentative="1">
      <w:start w:val="1"/>
      <w:numFmt w:val="lowerRoman"/>
      <w:lvlText w:val="%6."/>
      <w:lvlJc w:val="right"/>
      <w:pPr>
        <w:ind w:left="4320" w:hanging="180"/>
      </w:pPr>
    </w:lvl>
    <w:lvl w:ilvl="6" w:tplc="0F9C41BC" w:tentative="1">
      <w:start w:val="1"/>
      <w:numFmt w:val="decimal"/>
      <w:lvlText w:val="%7."/>
      <w:lvlJc w:val="left"/>
      <w:pPr>
        <w:ind w:left="5040" w:hanging="360"/>
      </w:pPr>
    </w:lvl>
    <w:lvl w:ilvl="7" w:tplc="41C240EA" w:tentative="1">
      <w:start w:val="1"/>
      <w:numFmt w:val="lowerLetter"/>
      <w:lvlText w:val="%8."/>
      <w:lvlJc w:val="left"/>
      <w:pPr>
        <w:ind w:left="5760" w:hanging="360"/>
      </w:pPr>
    </w:lvl>
    <w:lvl w:ilvl="8" w:tplc="A9EEAC9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3b21533-15c0-461e-bcfe-cc2997abb222"/>
  </w:docVars>
  <w:rsids>
    <w:rsidRoot w:val="00C439E8"/>
    <w:rsid w:val="00045289"/>
    <w:rsid w:val="00073111"/>
    <w:rsid w:val="000B59E6"/>
    <w:rsid w:val="000D2398"/>
    <w:rsid w:val="000D4740"/>
    <w:rsid w:val="000F1B9B"/>
    <w:rsid w:val="000F2566"/>
    <w:rsid w:val="00115C4B"/>
    <w:rsid w:val="00160057"/>
    <w:rsid w:val="00225711"/>
    <w:rsid w:val="00243B3B"/>
    <w:rsid w:val="00290CAB"/>
    <w:rsid w:val="002B3F60"/>
    <w:rsid w:val="002C4734"/>
    <w:rsid w:val="002D3EF1"/>
    <w:rsid w:val="002E6712"/>
    <w:rsid w:val="00304B3D"/>
    <w:rsid w:val="00335619"/>
    <w:rsid w:val="003537AE"/>
    <w:rsid w:val="003A5E6B"/>
    <w:rsid w:val="003E2A52"/>
    <w:rsid w:val="004625E5"/>
    <w:rsid w:val="00467BE9"/>
    <w:rsid w:val="004C14E2"/>
    <w:rsid w:val="005229E2"/>
    <w:rsid w:val="00541A35"/>
    <w:rsid w:val="0055291E"/>
    <w:rsid w:val="005B7040"/>
    <w:rsid w:val="005C5995"/>
    <w:rsid w:val="00660400"/>
    <w:rsid w:val="00672AAF"/>
    <w:rsid w:val="006D18B2"/>
    <w:rsid w:val="007431CF"/>
    <w:rsid w:val="007564D0"/>
    <w:rsid w:val="007923E2"/>
    <w:rsid w:val="007C10FC"/>
    <w:rsid w:val="007C4ECD"/>
    <w:rsid w:val="00821D8B"/>
    <w:rsid w:val="00822215"/>
    <w:rsid w:val="00861840"/>
    <w:rsid w:val="008647CD"/>
    <w:rsid w:val="00881635"/>
    <w:rsid w:val="008A5FFE"/>
    <w:rsid w:val="008C0B6C"/>
    <w:rsid w:val="008E668D"/>
    <w:rsid w:val="00906348"/>
    <w:rsid w:val="00947054"/>
    <w:rsid w:val="009538A0"/>
    <w:rsid w:val="009570B3"/>
    <w:rsid w:val="0096319B"/>
    <w:rsid w:val="00964FF2"/>
    <w:rsid w:val="00965EE0"/>
    <w:rsid w:val="00983C0B"/>
    <w:rsid w:val="00997390"/>
    <w:rsid w:val="009B5915"/>
    <w:rsid w:val="009B69C0"/>
    <w:rsid w:val="009C2CE1"/>
    <w:rsid w:val="009E50B8"/>
    <w:rsid w:val="009F2B41"/>
    <w:rsid w:val="00A044D8"/>
    <w:rsid w:val="00A05938"/>
    <w:rsid w:val="00A814E3"/>
    <w:rsid w:val="00A92433"/>
    <w:rsid w:val="00B5031E"/>
    <w:rsid w:val="00B51208"/>
    <w:rsid w:val="00B71B53"/>
    <w:rsid w:val="00B9095B"/>
    <w:rsid w:val="00B962A6"/>
    <w:rsid w:val="00BA3364"/>
    <w:rsid w:val="00C2036D"/>
    <w:rsid w:val="00C21E02"/>
    <w:rsid w:val="00C363E8"/>
    <w:rsid w:val="00C439E8"/>
    <w:rsid w:val="00C45FA2"/>
    <w:rsid w:val="00C66751"/>
    <w:rsid w:val="00C944E0"/>
    <w:rsid w:val="00CC19C7"/>
    <w:rsid w:val="00D21FAC"/>
    <w:rsid w:val="00D317FC"/>
    <w:rsid w:val="00D37C41"/>
    <w:rsid w:val="00D5450C"/>
    <w:rsid w:val="00D6415E"/>
    <w:rsid w:val="00DC335A"/>
    <w:rsid w:val="00DC545C"/>
    <w:rsid w:val="00DD5BCE"/>
    <w:rsid w:val="00DE0061"/>
    <w:rsid w:val="00E04059"/>
    <w:rsid w:val="00E57D30"/>
    <w:rsid w:val="00F12A61"/>
    <w:rsid w:val="00F3208B"/>
    <w:rsid w:val="00F37C04"/>
    <w:rsid w:val="00F62885"/>
    <w:rsid w:val="00FB52C3"/>
    <w:rsid w:val="00FC7357"/>
    <w:rsid w:val="00FD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27FE94C-05FD-4999-AFE7-40881383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styleId="a9">
    <w:name w:val="Balloon Text"/>
    <w:basedOn w:val="a1"/>
    <w:link w:val="aa"/>
    <w:rsid w:val="00243B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243B3B"/>
    <w:rPr>
      <w:rFonts w:ascii="Segoe UI" w:hAnsi="Segoe UI" w:cs="Segoe UI"/>
      <w:sz w:val="18"/>
      <w:szCs w:val="18"/>
    </w:rPr>
  </w:style>
  <w:style w:type="paragraph" w:styleId="ab">
    <w:name w:val="List Paragraph"/>
    <w:basedOn w:val="a1"/>
    <w:uiPriority w:val="34"/>
    <w:qFormat/>
    <w:rsid w:val="0096319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3"/>
    <w:rsid w:val="00CC1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2"/>
    <w:rsid w:val="00906348"/>
    <w:rPr>
      <w:sz w:val="16"/>
      <w:szCs w:val="16"/>
    </w:rPr>
  </w:style>
  <w:style w:type="paragraph" w:styleId="ae">
    <w:name w:val="annotation text"/>
    <w:basedOn w:val="a1"/>
    <w:link w:val="af"/>
    <w:rsid w:val="00906348"/>
    <w:rPr>
      <w:sz w:val="20"/>
    </w:rPr>
  </w:style>
  <w:style w:type="character" w:customStyle="1" w:styleId="af">
    <w:name w:val="Текст примечания Знак"/>
    <w:basedOn w:val="a2"/>
    <w:link w:val="ae"/>
    <w:rsid w:val="00906348"/>
  </w:style>
  <w:style w:type="paragraph" w:styleId="af0">
    <w:name w:val="annotation subject"/>
    <w:basedOn w:val="ae"/>
    <w:next w:val="ae"/>
    <w:link w:val="af1"/>
    <w:rsid w:val="00906348"/>
    <w:rPr>
      <w:b/>
      <w:bCs/>
    </w:rPr>
  </w:style>
  <w:style w:type="character" w:customStyle="1" w:styleId="af1">
    <w:name w:val="Тема примечания Знак"/>
    <w:basedOn w:val="af"/>
    <w:link w:val="af0"/>
    <w:rsid w:val="009063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371&amp;dst=1974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6371&amp;dst=1960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22019&amp;dst=1968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_terehova\AppData\Local\Temp\bdttmp\482ab525-0428-40ad-812c-21ea9cab864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482ab525-0428-40ad-812c-21ea9cab8642</Template>
  <TotalTime>0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 (2026-2027)</vt:lpstr>
    </vt:vector>
  </TitlesOfParts>
  <Company>Ajax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(2026-2027)</dc:title>
  <dc:subject/>
  <dc:creator>Терехова Ольга Владимировна</dc:creator>
  <cp:keywords/>
  <cp:lastModifiedBy>Горбаченко Анжелика Евгеньевна</cp:lastModifiedBy>
  <cp:revision>4</cp:revision>
  <cp:lastPrinted>2025-02-12T10:47:00Z</cp:lastPrinted>
  <dcterms:created xsi:type="dcterms:W3CDTF">2026-01-27T10:59:00Z</dcterms:created>
  <dcterms:modified xsi:type="dcterms:W3CDTF">2026-01-27T13:47:00Z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83b21533-15c0-461e-bcfe-cc2997abb222</vt:lpwstr>
  </property>
</Properties>
</file>