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7C82" w14:textId="77777777" w:rsidR="00CC38D4" w:rsidRPr="002F76B6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3C575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EBA9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38A6F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AE9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069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A53E8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1BED4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292CC" w14:textId="77777777" w:rsidR="00CC38D4" w:rsidRPr="00562C05" w:rsidRDefault="00CC38D4" w:rsidP="00E416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67667" w14:textId="77777777" w:rsidR="00CC38D4" w:rsidRPr="00562C05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FC2D" w14:textId="77777777" w:rsidR="00080F85" w:rsidRPr="00562C0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118F0B04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«</w:t>
      </w:r>
      <w:r w:rsidRPr="00562C0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»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562C05">
        <w:rPr>
          <w:rFonts w:ascii="Times New Roman" w:eastAsia="Calibri" w:hAnsi="Times New Roman" w:cs="Times New Roman"/>
          <w:sz w:val="28"/>
          <w:szCs w:val="28"/>
        </w:rPr>
        <w:t>я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37A64290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00546B4D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1A52C69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A57DE7" w14:textId="77777777" w:rsidR="00E80EC2" w:rsidRPr="00562C05" w:rsidRDefault="00E80EC2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DBF343" w14:textId="77777777" w:rsidR="00E80EC2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3410445B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F1B2A00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00274521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93B1AA" w14:textId="77777777" w:rsidR="00CC38D4" w:rsidRPr="00562C05" w:rsidRDefault="002F50AE" w:rsidP="00E80EC2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613CD2F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60B340B1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57C59E1E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534FBA3E" w14:textId="65D501EE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5B21EC">
        <w:rPr>
          <w:rFonts w:ascii="Times New Roman" w:eastAsia="Calibri" w:hAnsi="Times New Roman" w:cs="Times New Roman"/>
          <w:sz w:val="28"/>
          <w:szCs w:val="28"/>
        </w:rPr>
        <w:t>6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34A8B218" w14:textId="77777777" w:rsidR="00CC38D4" w:rsidRPr="00562C05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506D4" w14:textId="77777777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FA3D121" w14:textId="77777777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B13A6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9A97DD" w14:textId="77777777" w:rsidR="00C30870" w:rsidRPr="00562C05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C0A797" w14:textId="77777777" w:rsidR="0062399D" w:rsidRPr="00562C05" w:rsidRDefault="000C4425" w:rsidP="000601B6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304" w:rsidRPr="00562C05">
        <w:rPr>
          <w:rFonts w:ascii="Times New Roman" w:hAnsi="Times New Roman" w:cs="Times New Roman"/>
          <w:sz w:val="28"/>
          <w:szCs w:val="28"/>
        </w:rPr>
        <w:t>76</w:t>
      </w:r>
      <w:r w:rsidRPr="00562C05">
        <w:rPr>
          <w:rFonts w:ascii="Times New Roman" w:hAnsi="Times New Roman" w:cs="Times New Roman"/>
          <w:sz w:val="28"/>
          <w:szCs w:val="28"/>
        </w:rPr>
        <w:t xml:space="preserve"> (</w:t>
      </w:r>
      <w:r w:rsidR="00ED1304" w:rsidRPr="00562C0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определению права на льготный (бесплатный) проезд на автомобильном и железнодорожном транспортах пригородного сообщения отдельным категориям граждан</w:t>
      </w:r>
      <w:r w:rsidR="00C915A1" w:rsidRPr="00562C05">
        <w:rPr>
          <w:rFonts w:ascii="Times New Roman" w:hAnsi="Times New Roman" w:cs="Times New Roman"/>
          <w:sz w:val="28"/>
          <w:szCs w:val="28"/>
        </w:rPr>
        <w:t xml:space="preserve">) </w:t>
      </w:r>
      <w:r w:rsidRPr="00562C0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2399D" w:rsidRPr="00562C05">
        <w:rPr>
          <w:rFonts w:ascii="Times New Roman" w:hAnsi="Times New Roman" w:cs="Times New Roman"/>
          <w:sz w:val="28"/>
          <w:szCs w:val="28"/>
        </w:rPr>
        <w:t>:</w:t>
      </w:r>
    </w:p>
    <w:p w14:paraId="74EA2F6F" w14:textId="56E601BE" w:rsidR="0062399D" w:rsidRPr="00562C05" w:rsidRDefault="005D266F" w:rsidP="0062399D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«</w:t>
      </w:r>
      <w:r w:rsidR="008B102B" w:rsidRPr="003652A0">
        <w:rPr>
          <w:rFonts w:ascii="Times New Roman" w:hAnsi="Times New Roman" w:cs="Times New Roman"/>
          <w:sz w:val="28"/>
          <w:szCs w:val="28"/>
        </w:rPr>
        <w:t>ПРИЛОЖЕНИЕ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 </w:t>
      </w:r>
      <w:r w:rsidR="00ED1304" w:rsidRPr="00562C05">
        <w:rPr>
          <w:rFonts w:ascii="Times New Roman" w:hAnsi="Times New Roman" w:cs="Times New Roman"/>
          <w:sz w:val="28"/>
          <w:szCs w:val="28"/>
        </w:rPr>
        <w:t>76</w:t>
      </w:r>
    </w:p>
    <w:p w14:paraId="572A9E8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1910556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22A9C270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659510F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22B98CA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4EAB5" w14:textId="77777777" w:rsidR="00ED1304" w:rsidRPr="00BC4906" w:rsidRDefault="00ED1304" w:rsidP="008B102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06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2BBD0303" w14:textId="77777777" w:rsidR="00ED1304" w:rsidRPr="00BC4906" w:rsidRDefault="00ED1304" w:rsidP="00764D0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06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14:paraId="0D295B17" w14:textId="77777777" w:rsidR="00ED1304" w:rsidRPr="00BC4906" w:rsidRDefault="00ED1304" w:rsidP="00764D0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06">
        <w:rPr>
          <w:rFonts w:ascii="Times New Roman" w:hAnsi="Times New Roman" w:cs="Times New Roman"/>
          <w:b/>
          <w:sz w:val="28"/>
          <w:szCs w:val="28"/>
        </w:rPr>
        <w:t>ГОСУДАРСТВЕННОЙ УСЛУГИ ПО ОПРЕДЕЛЕНИЮ ПРАВА НА ЛЬГОТНЫЙ</w:t>
      </w:r>
      <w:r w:rsidR="00BC4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906">
        <w:rPr>
          <w:rFonts w:ascii="Times New Roman" w:hAnsi="Times New Roman" w:cs="Times New Roman"/>
          <w:b/>
          <w:sz w:val="28"/>
          <w:szCs w:val="28"/>
        </w:rPr>
        <w:t xml:space="preserve">(БЕСПЛАТНЫЙ) ПРОЕЗД НА </w:t>
      </w:r>
      <w:proofErr w:type="gramStart"/>
      <w:r w:rsidRPr="00BC4906">
        <w:rPr>
          <w:rFonts w:ascii="Times New Roman" w:hAnsi="Times New Roman" w:cs="Times New Roman"/>
          <w:b/>
          <w:sz w:val="28"/>
          <w:szCs w:val="28"/>
        </w:rPr>
        <w:t>АВТОМОБИЛЬНОМ</w:t>
      </w:r>
      <w:proofErr w:type="gramEnd"/>
      <w:r w:rsidRPr="00BC4906">
        <w:rPr>
          <w:rFonts w:ascii="Times New Roman" w:hAnsi="Times New Roman" w:cs="Times New Roman"/>
          <w:b/>
          <w:sz w:val="28"/>
          <w:szCs w:val="28"/>
        </w:rPr>
        <w:t xml:space="preserve"> И ЖЕЛЕЗНОДОРОЖНОМ</w:t>
      </w:r>
    </w:p>
    <w:p w14:paraId="06984266" w14:textId="77777777" w:rsidR="00ED1304" w:rsidRPr="00BC4906" w:rsidRDefault="00ED1304" w:rsidP="00764D0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06">
        <w:rPr>
          <w:rFonts w:ascii="Times New Roman" w:hAnsi="Times New Roman" w:cs="Times New Roman"/>
          <w:b/>
          <w:sz w:val="28"/>
          <w:szCs w:val="28"/>
        </w:rPr>
        <w:t xml:space="preserve">ТРАНСПОРТАХ ПРИГОРОДНОГО СООБЩЕНИЯ </w:t>
      </w:r>
      <w:proofErr w:type="gramStart"/>
      <w:r w:rsidRPr="00BC4906">
        <w:rPr>
          <w:rFonts w:ascii="Times New Roman" w:hAnsi="Times New Roman" w:cs="Times New Roman"/>
          <w:b/>
          <w:sz w:val="28"/>
          <w:szCs w:val="28"/>
        </w:rPr>
        <w:t>ОТДЕЛЬНЫМ</w:t>
      </w:r>
      <w:proofErr w:type="gramEnd"/>
    </w:p>
    <w:p w14:paraId="1A37E9A5" w14:textId="77777777" w:rsidR="00C915A1" w:rsidRPr="00BC4906" w:rsidRDefault="00ED1304" w:rsidP="00764D0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06">
        <w:rPr>
          <w:rFonts w:ascii="Times New Roman" w:hAnsi="Times New Roman" w:cs="Times New Roman"/>
          <w:b/>
          <w:sz w:val="28"/>
          <w:szCs w:val="28"/>
        </w:rPr>
        <w:t>КАТЕГОРИЯМ ГРАЖДАН</w:t>
      </w:r>
    </w:p>
    <w:p w14:paraId="6E0B275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06076" w14:textId="77777777" w:rsidR="00ED1304" w:rsidRPr="00562C05" w:rsidRDefault="00A9043D" w:rsidP="00ED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ED1304" w:rsidRPr="00562C05">
        <w:rPr>
          <w:rFonts w:ascii="Times New Roman" w:hAnsi="Times New Roman" w:cs="Times New Roman"/>
          <w:sz w:val="28"/>
          <w:szCs w:val="28"/>
        </w:rPr>
        <w:t>определение права на льготный</w:t>
      </w:r>
      <w:proofErr w:type="gramEnd"/>
    </w:p>
    <w:p w14:paraId="6CB16974" w14:textId="77777777" w:rsidR="00ED1304" w:rsidRPr="00562C05" w:rsidRDefault="00ED1304" w:rsidP="00ED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(бесплатный) проезд на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автомобильном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и железнодорожном</w:t>
      </w:r>
    </w:p>
    <w:p w14:paraId="6D277821" w14:textId="77777777" w:rsidR="00ED1304" w:rsidRPr="00562C05" w:rsidRDefault="00ED1304" w:rsidP="00ED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транспортах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пригородного сообщения отдельным категориям</w:t>
      </w:r>
    </w:p>
    <w:p w14:paraId="1E3886E5" w14:textId="77777777" w:rsidR="00A9043D" w:rsidRPr="00562C05" w:rsidRDefault="00ED1304" w:rsidP="00ED1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граждан</w:t>
      </w:r>
      <w:r w:rsidR="00A9043D" w:rsidRPr="00562C05">
        <w:rPr>
          <w:rFonts w:ascii="Times New Roman" w:hAnsi="Times New Roman" w:cs="Times New Roman"/>
          <w:sz w:val="28"/>
          <w:szCs w:val="28"/>
        </w:rPr>
        <w:t>)</w:t>
      </w:r>
    </w:p>
    <w:p w14:paraId="799BD13C" w14:textId="77777777" w:rsidR="0062399D" w:rsidRPr="00562C05" w:rsidRDefault="00A9043D" w:rsidP="00A90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14:paraId="69B6E707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9D7AD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263E369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80BA3" w14:textId="77777777" w:rsidR="0062399D" w:rsidRPr="00562C05" w:rsidRDefault="0062399D" w:rsidP="00E80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14:paraId="0E83338D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D58B3" w14:textId="77777777" w:rsidR="0062399D" w:rsidRPr="00562C05" w:rsidRDefault="0062399D" w:rsidP="00BC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4A20B8D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127CA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7E4055F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F8A14" w14:textId="77777777" w:rsidR="00ED1304" w:rsidRPr="00562C05" w:rsidRDefault="00ED1304" w:rsidP="00BC0E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Start w:id="1" w:name="Par0"/>
      <w:bookmarkEnd w:id="0"/>
      <w:bookmarkEnd w:id="1"/>
      <w:r w:rsidRPr="00562C05">
        <w:rPr>
          <w:rFonts w:ascii="Times New Roman" w:hAnsi="Times New Roman" w:cs="Times New Roman"/>
          <w:sz w:val="28"/>
          <w:szCs w:val="28"/>
        </w:rPr>
        <w:t>1.2. Заявителями, имеющими право обратиться за получением:</w:t>
      </w:r>
    </w:p>
    <w:p w14:paraId="0BD0D98A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1.2.1. Государственной услуги по определению права на льготный (бесплатный)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отдельным категориям граждан являются физические лица (далее - заявители) из числа:</w:t>
      </w:r>
    </w:p>
    <w:p w14:paraId="6636466B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а) граждан Российской Федерации, имеющих место жительства или место пребывания на территории Ленинградской области, иностранных граждан и лиц без гражданства, имеющих место жительства на территории Ленинградской области, получающих:</w:t>
      </w:r>
    </w:p>
    <w:p w14:paraId="4B38550E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1) ежемесячную денежную выплату за счет средств федерального бюджета в соответствии с </w:t>
      </w:r>
      <w:hyperlink r:id="rId8" w:history="1">
        <w:r w:rsidRPr="00562C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№ 1244-1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федеральными законами от 12 января 1995 года </w:t>
      </w:r>
      <w:hyperlink r:id="rId9" w:history="1">
        <w:r w:rsidRPr="00562C05">
          <w:rPr>
            <w:rFonts w:ascii="Times New Roman" w:hAnsi="Times New Roman" w:cs="Times New Roman"/>
            <w:sz w:val="28"/>
            <w:szCs w:val="28"/>
          </w:rPr>
          <w:t>№ 5-ФЗ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ветеранах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от 26 ноября 1998 года </w:t>
      </w:r>
      <w:hyperlink r:id="rId10" w:history="1">
        <w:r w:rsidRPr="00562C05">
          <w:rPr>
            <w:rFonts w:ascii="Times New Roman" w:hAnsi="Times New Roman" w:cs="Times New Roman"/>
            <w:sz w:val="28"/>
            <w:szCs w:val="28"/>
          </w:rPr>
          <w:t>№ 175-ФЗ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в 1957 году на производственном объединении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Маяк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Теча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от 10 января 2002 года </w:t>
      </w:r>
      <w:hyperlink r:id="rId11" w:history="1">
        <w:r w:rsidRPr="00562C05">
          <w:rPr>
            <w:rFonts w:ascii="Times New Roman" w:hAnsi="Times New Roman" w:cs="Times New Roman"/>
            <w:sz w:val="28"/>
            <w:szCs w:val="28"/>
          </w:rPr>
          <w:t>№ 2-ФЗ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62C0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15 октября 1992 года № 1235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предоставлении льгот бывшим несовершеннолетним узникам концлагерей, гетто и других мест принудительного содержания, созданных фашистами и их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союзниками в период Второй мировой войны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62C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27 декабря 1991 года № 2123-1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 xml:space="preserve">О распространении действия Закона РСФСР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на граждан из подразделений особого риска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9D6E02">
        <w:rPr>
          <w:rFonts w:ascii="Times New Roman" w:hAnsi="Times New Roman" w:cs="Times New Roman"/>
          <w:sz w:val="28"/>
          <w:szCs w:val="28"/>
        </w:rPr>
        <w:t xml:space="preserve">. </w:t>
      </w:r>
      <w:r w:rsidR="009D6E02" w:rsidRPr="009D6E02">
        <w:rPr>
          <w:rFonts w:ascii="Times New Roman" w:hAnsi="Times New Roman" w:cs="Times New Roman"/>
          <w:sz w:val="28"/>
          <w:szCs w:val="28"/>
        </w:rPr>
        <w:t>В целях определения права льготного проезда несовершеннолетнему получателю ежемесячн</w:t>
      </w:r>
      <w:r w:rsidR="009D6E02">
        <w:rPr>
          <w:rFonts w:ascii="Times New Roman" w:hAnsi="Times New Roman" w:cs="Times New Roman"/>
          <w:sz w:val="28"/>
          <w:szCs w:val="28"/>
        </w:rPr>
        <w:t>ой</w:t>
      </w:r>
      <w:r w:rsidR="009D6E02" w:rsidRPr="009D6E02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D6E02">
        <w:rPr>
          <w:rFonts w:ascii="Times New Roman" w:hAnsi="Times New Roman" w:cs="Times New Roman"/>
          <w:sz w:val="28"/>
          <w:szCs w:val="28"/>
        </w:rPr>
        <w:t>ой</w:t>
      </w:r>
      <w:r w:rsidR="009D6E02" w:rsidRPr="009D6E02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D6E02">
        <w:rPr>
          <w:rFonts w:ascii="Times New Roman" w:hAnsi="Times New Roman" w:cs="Times New Roman"/>
          <w:sz w:val="28"/>
          <w:szCs w:val="28"/>
        </w:rPr>
        <w:t>ы</w:t>
      </w:r>
      <w:r w:rsidR="009D6E02" w:rsidRPr="009D6E02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 заявление подается одним из его законных представителей</w:t>
      </w:r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4B23E04A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2) ежемесячную денежную выплату за счет средств федерального бюджета в соответствии с Федеральным </w:t>
      </w:r>
      <w:hyperlink r:id="rId14" w:history="1">
        <w:r w:rsidRPr="00562C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от 24 ноября 1995 года № 181-ФЗ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, за исключением лиц, указанных в </w:t>
      </w:r>
      <w:hyperlink r:id="rId15" w:history="1">
        <w:r w:rsidRPr="00562C05">
          <w:rPr>
            <w:rFonts w:ascii="Times New Roman" w:hAnsi="Times New Roman" w:cs="Times New Roman"/>
            <w:sz w:val="28"/>
            <w:szCs w:val="28"/>
          </w:rPr>
          <w:t>статье 5.2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областного закона Ленинградской области от 17 ноября 2017 года № 72-оз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(далее - Социальный кодекс);</w:t>
      </w:r>
      <w:proofErr w:type="gramEnd"/>
    </w:p>
    <w:p w14:paraId="3A60476E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3) ежемесячную денежную выплату за счет средств областного бюджета в соответствии со </w:t>
      </w:r>
      <w:hyperlink r:id="rId16" w:history="1">
        <w:r w:rsidRPr="00562C05">
          <w:rPr>
            <w:rFonts w:ascii="Times New Roman" w:hAnsi="Times New Roman" w:cs="Times New Roman"/>
            <w:sz w:val="28"/>
            <w:szCs w:val="28"/>
          </w:rPr>
          <w:t>статьями 8.5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562C05"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Социального кодекса;</w:t>
      </w:r>
    </w:p>
    <w:p w14:paraId="1AA12AEB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4) пенсию в соответствии с законодательством Российской Федерации либо достигших предпенсионного возраста (60 лет для мужчин, 55 лет для женщин).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представителей;</w:t>
      </w:r>
    </w:p>
    <w:p w14:paraId="33F838B0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5) ежегодную денежную выплату за счет средств федерального бюджета в соответствии с Федеральным </w:t>
      </w:r>
      <w:hyperlink r:id="rId18" w:history="1">
        <w:r w:rsidRPr="00562C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от 20 июля 2012 года № 125-ФЗ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 донорстве крови и ее компонентов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54A37E12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б) граждан Российской Федерации, имеющих место жительства или место пребывания на территории Ленинградской области, из числа:</w:t>
      </w:r>
    </w:p>
    <w:p w14:paraId="1F2852FB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562C05">
        <w:rPr>
          <w:rFonts w:ascii="Times New Roman" w:hAnsi="Times New Roman" w:cs="Times New Roman"/>
          <w:sz w:val="28"/>
          <w:szCs w:val="28"/>
        </w:rPr>
        <w:t>1) инвалидов I группы;</w:t>
      </w:r>
    </w:p>
    <w:p w14:paraId="690423E0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2) инвалидов по зрению II группы;</w:t>
      </w:r>
    </w:p>
    <w:p w14:paraId="5EE12728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3) инвалидов, получающих процедуру гемодиализа;</w:t>
      </w:r>
    </w:p>
    <w:p w14:paraId="7EA8211D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4) одного из законных представителей ребенка-инвалида, в целях предоставления права бесплатного проезда ребенку-инвалиду;</w:t>
      </w:r>
    </w:p>
    <w:p w14:paraId="130B51D8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"/>
      <w:bookmarkEnd w:id="3"/>
      <w:r w:rsidRPr="00562C05">
        <w:rPr>
          <w:rFonts w:ascii="Times New Roman" w:hAnsi="Times New Roman" w:cs="Times New Roman"/>
          <w:sz w:val="28"/>
          <w:szCs w:val="28"/>
        </w:rPr>
        <w:t>5) одного из законных представителей учащегося общеобразовательной организации из многодетных и многодетных приемных семей, в целях предоставления права бесплатного проезда на каждого из детей, обучающихся в общеобразовательных организациях;</w:t>
      </w:r>
    </w:p>
    <w:p w14:paraId="344F8C22" w14:textId="1F20BE9A" w:rsidR="00ED1304" w:rsidRPr="00547FFB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6) студентов профессиональных образовательных организаций, образовательных организаций высшего образования, расположенных на территории Санкт-Петербурга, обучающихся по очной форме обучения, осваивающих образовательные программы среднего профессионального образования, программы </w:t>
      </w:r>
      <w:r w:rsidRPr="00547FFB">
        <w:rPr>
          <w:rFonts w:ascii="Times New Roman" w:hAnsi="Times New Roman" w:cs="Times New Roman"/>
          <w:sz w:val="28"/>
          <w:szCs w:val="28"/>
        </w:rPr>
        <w:t>бакалавриата, программы специалитета или программы магистратуры, или одного из родителей (опекунов (попечителе</w:t>
      </w:r>
      <w:r w:rsidR="00AE63E9" w:rsidRPr="00547FFB">
        <w:rPr>
          <w:rFonts w:ascii="Times New Roman" w:hAnsi="Times New Roman" w:cs="Times New Roman"/>
          <w:sz w:val="28"/>
          <w:szCs w:val="28"/>
        </w:rPr>
        <w:t>й) несовершеннолетнего студента;</w:t>
      </w:r>
    </w:p>
    <w:p w14:paraId="25FEBD64" w14:textId="0341910E" w:rsidR="00CF4436" w:rsidRPr="00547FFB" w:rsidRDefault="00CF4436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7FFB">
        <w:rPr>
          <w:rFonts w:ascii="Times New Roman" w:hAnsi="Times New Roman"/>
          <w:sz w:val="28"/>
          <w:szCs w:val="28"/>
        </w:rPr>
        <w:t>в) граждан Российской Федерации, имеющих место жительства или место пребывания на территории Ленинградской области, из числа:</w:t>
      </w:r>
    </w:p>
    <w:p w14:paraId="463CD0A5" w14:textId="656319C6" w:rsidR="00AE63E9" w:rsidRDefault="00CF4436" w:rsidP="00CF443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FB">
        <w:rPr>
          <w:rFonts w:ascii="Times New Roman" w:hAnsi="Times New Roman"/>
          <w:sz w:val="28"/>
          <w:szCs w:val="28"/>
        </w:rPr>
        <w:t xml:space="preserve">1) </w:t>
      </w:r>
      <w:r w:rsidR="004966F0" w:rsidRPr="00547FFB">
        <w:rPr>
          <w:rFonts w:ascii="Times New Roman" w:hAnsi="Times New Roman" w:cs="Times New Roman"/>
          <w:sz w:val="28"/>
          <w:szCs w:val="28"/>
        </w:rPr>
        <w:t>членов семей граждан, призванных на военную службу по частичной мобилизации, военнослужащих Вооруженных Сил Российской Федерации, в том числе проходящих военную службу по частичной мобилизации, принимающих участие в</w:t>
      </w:r>
      <w:r w:rsidR="004966F0" w:rsidRPr="004966F0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(далее - военнослужащие Вооруженных Сил Российской Федерации), военнослужащих, лиц, проходящих службу в войсках национальной гвардии Российской Федерации, принимающих участие в специальной военной операции, граждан из числа предусмотренных пунктом 4 статьи</w:t>
      </w:r>
      <w:proofErr w:type="gramEnd"/>
      <w:r w:rsidR="004966F0" w:rsidRPr="004966F0">
        <w:rPr>
          <w:rFonts w:ascii="Times New Roman" w:hAnsi="Times New Roman" w:cs="Times New Roman"/>
          <w:sz w:val="28"/>
          <w:szCs w:val="28"/>
        </w:rPr>
        <w:t xml:space="preserve"> 22.1 Федерального закона от 31 мая 1996 года </w:t>
      </w:r>
      <w:r w:rsidR="004966F0">
        <w:rPr>
          <w:rFonts w:ascii="Times New Roman" w:hAnsi="Times New Roman" w:cs="Times New Roman"/>
          <w:sz w:val="28"/>
          <w:szCs w:val="28"/>
        </w:rPr>
        <w:t>№</w:t>
      </w:r>
      <w:r w:rsidR="004966F0" w:rsidRPr="004966F0">
        <w:rPr>
          <w:rFonts w:ascii="Times New Roman" w:hAnsi="Times New Roman" w:cs="Times New Roman"/>
          <w:sz w:val="28"/>
          <w:szCs w:val="28"/>
        </w:rPr>
        <w:t xml:space="preserve"> 61-ФЗ </w:t>
      </w:r>
      <w:r w:rsidR="004966F0">
        <w:rPr>
          <w:rFonts w:ascii="Times New Roman" w:hAnsi="Times New Roman" w:cs="Times New Roman"/>
          <w:sz w:val="28"/>
          <w:szCs w:val="28"/>
        </w:rPr>
        <w:t>«</w:t>
      </w:r>
      <w:r w:rsidR="004966F0" w:rsidRPr="004966F0">
        <w:rPr>
          <w:rFonts w:ascii="Times New Roman" w:hAnsi="Times New Roman" w:cs="Times New Roman"/>
          <w:sz w:val="28"/>
          <w:szCs w:val="28"/>
        </w:rPr>
        <w:t>Об обороне</w:t>
      </w:r>
      <w:r w:rsidR="004966F0">
        <w:rPr>
          <w:rFonts w:ascii="Times New Roman" w:hAnsi="Times New Roman" w:cs="Times New Roman"/>
          <w:sz w:val="28"/>
          <w:szCs w:val="28"/>
        </w:rPr>
        <w:t>»</w:t>
      </w:r>
      <w:r w:rsidR="004966F0" w:rsidRPr="004966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66F0" w:rsidRPr="004966F0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="004966F0" w:rsidRPr="004966F0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 (далее - участники специальной военной операции), к которым относятся:</w:t>
      </w:r>
    </w:p>
    <w:p w14:paraId="68A4F4ED" w14:textId="6ED01D8F" w:rsidR="00625806" w:rsidRPr="00625806" w:rsidRDefault="00625806" w:rsidP="006258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806">
        <w:rPr>
          <w:rFonts w:ascii="Times New Roman" w:hAnsi="Times New Roman" w:cs="Times New Roman"/>
          <w:sz w:val="28"/>
          <w:szCs w:val="28"/>
        </w:rPr>
        <w:t>супруга (супруг), состоящая (состоящий) на дату подачи заявления с участником специальной военной операции в зарегистрированном браке;</w:t>
      </w:r>
      <w:proofErr w:type="gramEnd"/>
    </w:p>
    <w:p w14:paraId="1FE27773" w14:textId="2EF63F18" w:rsidR="00912D95" w:rsidRDefault="00625806" w:rsidP="006258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806">
        <w:rPr>
          <w:rFonts w:ascii="Times New Roman" w:hAnsi="Times New Roman" w:cs="Times New Roman"/>
          <w:sz w:val="28"/>
          <w:szCs w:val="28"/>
        </w:rPr>
        <w:t>дети (пасынки и падчерицы) участника специальной военно</w:t>
      </w:r>
      <w:r w:rsidR="00912D95">
        <w:rPr>
          <w:rFonts w:ascii="Times New Roman" w:hAnsi="Times New Roman" w:cs="Times New Roman"/>
          <w:sz w:val="28"/>
          <w:szCs w:val="28"/>
        </w:rPr>
        <w:t xml:space="preserve">й операции в возрасте до 18 лет, </w:t>
      </w:r>
      <w:r w:rsidR="00912D95" w:rsidRPr="00912D95">
        <w:rPr>
          <w:rFonts w:ascii="Times New Roman" w:hAnsi="Times New Roman" w:cs="Times New Roman"/>
          <w:sz w:val="28"/>
          <w:szCs w:val="28"/>
        </w:rPr>
        <w:t>интересы которых при обращении за государственной услугой представляет законный представитель</w:t>
      </w:r>
      <w:r w:rsidRPr="00625806">
        <w:rPr>
          <w:rFonts w:ascii="Times New Roman" w:hAnsi="Times New Roman" w:cs="Times New Roman"/>
          <w:sz w:val="28"/>
          <w:szCs w:val="28"/>
        </w:rPr>
        <w:t>;</w:t>
      </w:r>
    </w:p>
    <w:p w14:paraId="2B59F645" w14:textId="4E0D387D" w:rsidR="00625806" w:rsidRPr="00625806" w:rsidRDefault="00625806" w:rsidP="006258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806">
        <w:rPr>
          <w:rFonts w:ascii="Times New Roman" w:hAnsi="Times New Roman" w:cs="Times New Roman"/>
          <w:sz w:val="28"/>
          <w:szCs w:val="28"/>
        </w:rPr>
        <w:t>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14:paraId="35497A14" w14:textId="629A615B" w:rsidR="00625806" w:rsidRPr="00625806" w:rsidRDefault="00625806" w:rsidP="006258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806">
        <w:rPr>
          <w:rFonts w:ascii="Times New Roman" w:hAnsi="Times New Roman" w:cs="Times New Roman"/>
          <w:sz w:val="28"/>
          <w:szCs w:val="28"/>
        </w:rPr>
        <w:t>родители участника специальной военной операции;</w:t>
      </w:r>
    </w:p>
    <w:p w14:paraId="0EDFBE09" w14:textId="5795BD58" w:rsidR="00AE63E9" w:rsidRPr="00547FFB" w:rsidRDefault="00625806" w:rsidP="006258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совершеннолетия;</w:t>
      </w:r>
    </w:p>
    <w:p w14:paraId="1EB88888" w14:textId="26405A02" w:rsidR="00E57FDB" w:rsidRPr="00E57FDB" w:rsidRDefault="00CF4436" w:rsidP="00E57FD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2</w:t>
      </w:r>
      <w:r w:rsidR="00CD44A4" w:rsidRPr="00547FFB">
        <w:rPr>
          <w:rFonts w:ascii="Times New Roman" w:hAnsi="Times New Roman" w:cs="Times New Roman"/>
          <w:sz w:val="28"/>
          <w:szCs w:val="28"/>
        </w:rPr>
        <w:t xml:space="preserve">) </w:t>
      </w:r>
      <w:r w:rsidR="00E57FDB" w:rsidRPr="00547FFB">
        <w:rPr>
          <w:rFonts w:ascii="Times New Roman" w:hAnsi="Times New Roman" w:cs="Times New Roman"/>
          <w:sz w:val="28"/>
          <w:szCs w:val="28"/>
        </w:rPr>
        <w:t>членов семей участников специальной военной операции,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к которым относятся</w:t>
      </w:r>
      <w:r w:rsidR="00E57FDB" w:rsidRPr="00E57FDB">
        <w:rPr>
          <w:rFonts w:ascii="Times New Roman" w:hAnsi="Times New Roman" w:cs="Times New Roman"/>
          <w:sz w:val="28"/>
          <w:szCs w:val="28"/>
        </w:rPr>
        <w:t>:</w:t>
      </w:r>
    </w:p>
    <w:p w14:paraId="285A8C52" w14:textId="18E11FEE" w:rsidR="00E57FDB" w:rsidRPr="00E57FDB" w:rsidRDefault="00E57FDB" w:rsidP="00E57FD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B">
        <w:rPr>
          <w:rFonts w:ascii="Times New Roman" w:hAnsi="Times New Roman" w:cs="Times New Roman"/>
          <w:sz w:val="28"/>
          <w:szCs w:val="28"/>
        </w:rPr>
        <w:t xml:space="preserve">супруга (супруг), состоящая (состоящий) на дату гибели (смерти) участника специальной военной операции в зарегистрированном браке с ним (ней), не вступившая (вступивший) в повторный брак, - до даты поступления сведений о назначении ей (ему) ежемесячной денежной выплаты за счет средств федерального бюджета в соответствии с Федеральным законом от 12 января 1995 года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5-ФЗ </w:t>
      </w:r>
      <w:r w:rsidR="00614ED5">
        <w:rPr>
          <w:rFonts w:ascii="Times New Roman" w:hAnsi="Times New Roman" w:cs="Times New Roman"/>
          <w:sz w:val="28"/>
          <w:szCs w:val="28"/>
        </w:rPr>
        <w:t>«</w:t>
      </w:r>
      <w:r w:rsidRPr="00E57FDB">
        <w:rPr>
          <w:rFonts w:ascii="Times New Roman" w:hAnsi="Times New Roman" w:cs="Times New Roman"/>
          <w:sz w:val="28"/>
          <w:szCs w:val="28"/>
        </w:rPr>
        <w:t>О ветеранах</w:t>
      </w:r>
      <w:r w:rsidR="00614ED5">
        <w:rPr>
          <w:rFonts w:ascii="Times New Roman" w:hAnsi="Times New Roman" w:cs="Times New Roman"/>
          <w:sz w:val="28"/>
          <w:szCs w:val="28"/>
        </w:rPr>
        <w:t>»</w:t>
      </w:r>
      <w:r w:rsidRPr="00E57FD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5-ФЗ), но не более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чем на 12 месяцев </w:t>
      </w:r>
      <w:proofErr w:type="gramStart"/>
      <w:r w:rsidRPr="00E57FDB">
        <w:rPr>
          <w:rFonts w:ascii="Times New Roman" w:hAnsi="Times New Roman" w:cs="Times New Roman"/>
          <w:sz w:val="28"/>
          <w:szCs w:val="28"/>
        </w:rPr>
        <w:t>с даты гибели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(смерти) или даты вступления в силу решения суда об установлении факта гибели (смерти);</w:t>
      </w:r>
    </w:p>
    <w:p w14:paraId="3AF25698" w14:textId="6936B6F9" w:rsidR="00B47075" w:rsidRDefault="00E57FDB" w:rsidP="00E57FD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B">
        <w:rPr>
          <w:rFonts w:ascii="Times New Roman" w:hAnsi="Times New Roman" w:cs="Times New Roman"/>
          <w:sz w:val="28"/>
          <w:szCs w:val="28"/>
        </w:rPr>
        <w:t xml:space="preserve">дети участника специальной военной операции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5-ФЗ либо до даты поступления сведений о назначении пенсии по потере кормильца в соответствии со статьей 10 Федерального закона от 28 декабря 2013 года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400-ФЗ </w:t>
      </w:r>
      <w:r w:rsidR="00614ED5">
        <w:rPr>
          <w:rFonts w:ascii="Times New Roman" w:hAnsi="Times New Roman" w:cs="Times New Roman"/>
          <w:sz w:val="28"/>
          <w:szCs w:val="28"/>
        </w:rPr>
        <w:t>«</w:t>
      </w:r>
      <w:r w:rsidRPr="00E57FDB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614ED5">
        <w:rPr>
          <w:rFonts w:ascii="Times New Roman" w:hAnsi="Times New Roman" w:cs="Times New Roman"/>
          <w:sz w:val="28"/>
          <w:szCs w:val="28"/>
        </w:rPr>
        <w:t>»</w:t>
      </w:r>
      <w:r w:rsidRPr="00E57FDB">
        <w:rPr>
          <w:rFonts w:ascii="Times New Roman" w:hAnsi="Times New Roman" w:cs="Times New Roman"/>
          <w:sz w:val="28"/>
          <w:szCs w:val="28"/>
        </w:rPr>
        <w:t xml:space="preserve"> (далее - Федеральный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400-ФЗ), но не более чем на 12 месяцев </w:t>
      </w:r>
      <w:proofErr w:type="gramStart"/>
      <w:r w:rsidRPr="00E57FDB">
        <w:rPr>
          <w:rFonts w:ascii="Times New Roman" w:hAnsi="Times New Roman" w:cs="Times New Roman"/>
          <w:sz w:val="28"/>
          <w:szCs w:val="28"/>
        </w:rPr>
        <w:t>с даты гибели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(смерти) или даты вступления в силу решения суда об уст</w:t>
      </w:r>
      <w:r w:rsidR="00912D95">
        <w:rPr>
          <w:rFonts w:ascii="Times New Roman" w:hAnsi="Times New Roman" w:cs="Times New Roman"/>
          <w:sz w:val="28"/>
          <w:szCs w:val="28"/>
        </w:rPr>
        <w:t xml:space="preserve">ановлении факта гибели (смерти), </w:t>
      </w:r>
      <w:r w:rsidR="00912D95" w:rsidRPr="00912D95">
        <w:rPr>
          <w:rFonts w:ascii="Times New Roman" w:hAnsi="Times New Roman" w:cs="Times New Roman"/>
          <w:sz w:val="28"/>
          <w:szCs w:val="28"/>
        </w:rPr>
        <w:t>интересы которых при обращении за государственной услугой представляет законный представитель</w:t>
      </w:r>
      <w:r w:rsidR="00912D95">
        <w:rPr>
          <w:rFonts w:ascii="Times New Roman" w:hAnsi="Times New Roman" w:cs="Times New Roman"/>
          <w:sz w:val="28"/>
          <w:szCs w:val="28"/>
        </w:rPr>
        <w:t>;</w:t>
      </w:r>
    </w:p>
    <w:p w14:paraId="265AA9CC" w14:textId="6B1EB017" w:rsidR="00E57FDB" w:rsidRPr="00E57FDB" w:rsidRDefault="00E57FDB" w:rsidP="00E57FD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B">
        <w:rPr>
          <w:rFonts w:ascii="Times New Roman" w:hAnsi="Times New Roman" w:cs="Times New Roman"/>
          <w:sz w:val="28"/>
          <w:szCs w:val="28"/>
        </w:rPr>
        <w:t xml:space="preserve">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5-ФЗ либо до даты поступления сведений о назначении пенсии по потере кормильца в соответствии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со статьей 10 Федерального закона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400-ФЗ, но не более чем на 12 месяцев </w:t>
      </w:r>
      <w:proofErr w:type="gramStart"/>
      <w:r w:rsidRPr="00E57FDB">
        <w:rPr>
          <w:rFonts w:ascii="Times New Roman" w:hAnsi="Times New Roman" w:cs="Times New Roman"/>
          <w:sz w:val="28"/>
          <w:szCs w:val="28"/>
        </w:rPr>
        <w:t>с даты гибели</w:t>
      </w:r>
      <w:proofErr w:type="gramEnd"/>
      <w:r w:rsidRPr="00E57FDB">
        <w:rPr>
          <w:rFonts w:ascii="Times New Roman" w:hAnsi="Times New Roman" w:cs="Times New Roman"/>
          <w:sz w:val="28"/>
          <w:szCs w:val="28"/>
        </w:rPr>
        <w:t xml:space="preserve"> (смерти) или даты вступления в силу решения суда об установлении факта гибели (смерти);</w:t>
      </w:r>
    </w:p>
    <w:p w14:paraId="7E2BE74D" w14:textId="73076597" w:rsidR="00E57FDB" w:rsidRPr="00547FFB" w:rsidRDefault="00E57FDB" w:rsidP="00E57FD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7FDB">
        <w:rPr>
          <w:rFonts w:ascii="Times New Roman" w:hAnsi="Times New Roman" w:cs="Times New Roman"/>
          <w:sz w:val="28"/>
          <w:szCs w:val="28"/>
        </w:rPr>
        <w:t xml:space="preserve">родители участника специальной военной операции -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614ED5">
        <w:rPr>
          <w:rFonts w:ascii="Times New Roman" w:hAnsi="Times New Roman" w:cs="Times New Roman"/>
          <w:sz w:val="28"/>
          <w:szCs w:val="28"/>
        </w:rPr>
        <w:t>№</w:t>
      </w:r>
      <w:r w:rsidRPr="00E57FDB">
        <w:rPr>
          <w:rFonts w:ascii="Times New Roman" w:hAnsi="Times New Roman" w:cs="Times New Roman"/>
          <w:sz w:val="28"/>
          <w:szCs w:val="28"/>
        </w:rPr>
        <w:t xml:space="preserve"> 5-ФЗ, но не более чем на </w:t>
      </w:r>
      <w:r w:rsidRPr="00547FFB">
        <w:rPr>
          <w:rFonts w:ascii="Times New Roman" w:hAnsi="Times New Roman" w:cs="Times New Roman"/>
          <w:sz w:val="28"/>
          <w:szCs w:val="28"/>
        </w:rPr>
        <w:t xml:space="preserve">12 месяцев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с даты гибели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 xml:space="preserve"> (смерти) или даты вступления в силу решения суда об установлении факта гибели (смерти);</w:t>
      </w:r>
    </w:p>
    <w:p w14:paraId="0299293C" w14:textId="6AF6DC8E" w:rsidR="00CD44A4" w:rsidRPr="00547FFB" w:rsidRDefault="00CF4436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3</w:t>
      </w:r>
      <w:r w:rsidR="00CD44A4" w:rsidRPr="00547FFB">
        <w:rPr>
          <w:rFonts w:ascii="Times New Roman" w:hAnsi="Times New Roman" w:cs="Times New Roman"/>
          <w:sz w:val="28"/>
          <w:szCs w:val="28"/>
        </w:rPr>
        <w:t xml:space="preserve">) </w:t>
      </w:r>
      <w:r w:rsidR="002A4DD4" w:rsidRPr="00547FF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21AE5" w:rsidRPr="00547FFB">
        <w:rPr>
          <w:rFonts w:ascii="Times New Roman" w:hAnsi="Times New Roman" w:cs="Times New Roman"/>
          <w:sz w:val="28"/>
          <w:szCs w:val="28"/>
        </w:rPr>
        <w:t xml:space="preserve">граждан из </w:t>
      </w:r>
      <w:proofErr w:type="gramStart"/>
      <w:r w:rsidR="00721AE5" w:rsidRPr="00547FFB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="00721AE5" w:rsidRPr="00547FFB">
        <w:rPr>
          <w:rFonts w:ascii="Times New Roman" w:hAnsi="Times New Roman" w:cs="Times New Roman"/>
          <w:sz w:val="28"/>
          <w:szCs w:val="28"/>
        </w:rPr>
        <w:t xml:space="preserve"> предусмотренных подпунктом 2.4 пункта 1 статьи 3 Федерального закона № 5-ФЗ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</w:t>
      </w:r>
      <w:proofErr w:type="gramStart"/>
      <w:r w:rsidR="00721AE5" w:rsidRPr="00547FFB">
        <w:rPr>
          <w:rFonts w:ascii="Times New Roman" w:hAnsi="Times New Roman" w:cs="Times New Roman"/>
          <w:sz w:val="28"/>
          <w:szCs w:val="28"/>
        </w:rPr>
        <w:t>ходе специальной военной операции,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законом № 5-ФЗ либо до даты поступления сведений о назначении пенсии по потере кормильца в соответствии со статьей 10 Федерального закона № 400-ФЗ, но не более чем на 12 месяцев с даты гибели (смерти</w:t>
      </w:r>
      <w:proofErr w:type="gramEnd"/>
      <w:r w:rsidR="00721AE5" w:rsidRPr="00547FFB">
        <w:rPr>
          <w:rFonts w:ascii="Times New Roman" w:hAnsi="Times New Roman" w:cs="Times New Roman"/>
          <w:sz w:val="28"/>
          <w:szCs w:val="28"/>
        </w:rPr>
        <w:t>) или даты вступления в силу решения суда об уст</w:t>
      </w:r>
      <w:r w:rsidR="00912D95" w:rsidRPr="00547FFB">
        <w:rPr>
          <w:rFonts w:ascii="Times New Roman" w:hAnsi="Times New Roman" w:cs="Times New Roman"/>
          <w:sz w:val="28"/>
          <w:szCs w:val="28"/>
        </w:rPr>
        <w:t>ановлении факта гибели (смерти), интересы которых при обращении за государственной услугой представляет законный представитель;</w:t>
      </w:r>
    </w:p>
    <w:p w14:paraId="3658B3F5" w14:textId="13F6F87C" w:rsidR="00721AE5" w:rsidRDefault="00721AE5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FB">
        <w:rPr>
          <w:rFonts w:ascii="Times New Roman" w:hAnsi="Times New Roman" w:cs="Times New Roman"/>
          <w:sz w:val="28"/>
          <w:szCs w:val="28"/>
        </w:rPr>
        <w:t xml:space="preserve">4)  </w:t>
      </w:r>
      <w:r w:rsidR="00D81942" w:rsidRPr="00547FFB">
        <w:rPr>
          <w:rFonts w:ascii="Times New Roman" w:hAnsi="Times New Roman" w:cs="Times New Roman"/>
          <w:sz w:val="28"/>
          <w:szCs w:val="28"/>
        </w:rPr>
        <w:t>детей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</w:t>
      </w:r>
      <w:r w:rsidR="00D81942" w:rsidRPr="00D81942">
        <w:rPr>
          <w:rFonts w:ascii="Times New Roman" w:hAnsi="Times New Roman" w:cs="Times New Roman"/>
          <w:sz w:val="28"/>
          <w:szCs w:val="28"/>
        </w:rPr>
        <w:t xml:space="preserve">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обучающимся в образовательной</w:t>
      </w:r>
      <w:proofErr w:type="gramEnd"/>
      <w:r w:rsidR="00D81942" w:rsidRPr="00D81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1942" w:rsidRPr="00D81942">
        <w:rPr>
          <w:rFonts w:ascii="Times New Roman" w:hAnsi="Times New Roman" w:cs="Times New Roman"/>
          <w:sz w:val="28"/>
          <w:szCs w:val="28"/>
        </w:rPr>
        <w:t xml:space="preserve">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D81942">
        <w:rPr>
          <w:rFonts w:ascii="Times New Roman" w:hAnsi="Times New Roman" w:cs="Times New Roman"/>
          <w:sz w:val="28"/>
          <w:szCs w:val="28"/>
        </w:rPr>
        <w:t>№</w:t>
      </w:r>
      <w:r w:rsidR="00D81942" w:rsidRPr="00D81942">
        <w:rPr>
          <w:rFonts w:ascii="Times New Roman" w:hAnsi="Times New Roman" w:cs="Times New Roman"/>
          <w:sz w:val="28"/>
          <w:szCs w:val="28"/>
        </w:rPr>
        <w:t xml:space="preserve"> 5-ФЗ либо до даты поступления сведений о назначении пенсии по потере кормильца в соответствии со статьей 10 Федерального закона </w:t>
      </w:r>
      <w:r w:rsidR="00D81942">
        <w:rPr>
          <w:rFonts w:ascii="Times New Roman" w:hAnsi="Times New Roman" w:cs="Times New Roman"/>
          <w:sz w:val="28"/>
          <w:szCs w:val="28"/>
        </w:rPr>
        <w:t>№</w:t>
      </w:r>
      <w:r w:rsidR="00D81942" w:rsidRPr="00D81942">
        <w:rPr>
          <w:rFonts w:ascii="Times New Roman" w:hAnsi="Times New Roman" w:cs="Times New Roman"/>
          <w:sz w:val="28"/>
          <w:szCs w:val="28"/>
        </w:rPr>
        <w:t xml:space="preserve"> 400-ФЗ, но не более чем на 12 месяцев с даты</w:t>
      </w:r>
      <w:proofErr w:type="gramEnd"/>
      <w:r w:rsidR="00D81942" w:rsidRPr="00D81942">
        <w:rPr>
          <w:rFonts w:ascii="Times New Roman" w:hAnsi="Times New Roman" w:cs="Times New Roman"/>
          <w:sz w:val="28"/>
          <w:szCs w:val="28"/>
        </w:rPr>
        <w:t xml:space="preserve"> гибели (смерти) или даты вступления в силу решения суда об уст</w:t>
      </w:r>
      <w:r w:rsidR="00D81942">
        <w:rPr>
          <w:rFonts w:ascii="Times New Roman" w:hAnsi="Times New Roman" w:cs="Times New Roman"/>
          <w:sz w:val="28"/>
          <w:szCs w:val="28"/>
        </w:rPr>
        <w:t>ановлении факта гибели (смерти).</w:t>
      </w:r>
    </w:p>
    <w:p w14:paraId="6ABFC4D3" w14:textId="0C47FC8D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w:anchor="Par9" w:history="1">
        <w:r w:rsidRPr="00562C0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5 подпункта </w:t>
        </w:r>
        <w:r w:rsidR="005D266F" w:rsidRPr="00562C05">
          <w:rPr>
            <w:rFonts w:ascii="Times New Roman" w:hAnsi="Times New Roman" w:cs="Times New Roman"/>
            <w:sz w:val="28"/>
            <w:szCs w:val="28"/>
          </w:rPr>
          <w:t>«</w:t>
        </w:r>
        <w:r w:rsidRPr="00562C05">
          <w:rPr>
            <w:rFonts w:ascii="Times New Roman" w:hAnsi="Times New Roman" w:cs="Times New Roman"/>
            <w:sz w:val="28"/>
            <w:szCs w:val="28"/>
          </w:rPr>
          <w:t>б</w:t>
        </w:r>
        <w:r w:rsidR="005D266F" w:rsidRPr="00562C05">
          <w:rPr>
            <w:rFonts w:ascii="Times New Roman" w:hAnsi="Times New Roman" w:cs="Times New Roman"/>
            <w:sz w:val="28"/>
            <w:szCs w:val="28"/>
          </w:rPr>
          <w:t>»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пункта 1.2.1 </w:t>
        </w:r>
      </w:hyperlink>
      <w:r w:rsidRPr="00562C05">
        <w:rPr>
          <w:rFonts w:ascii="Times New Roman" w:hAnsi="Times New Roman" w:cs="Times New Roman"/>
          <w:sz w:val="28"/>
          <w:szCs w:val="28"/>
        </w:rPr>
        <w:t>настоящего регламента, предоставляется право бесплатного проезда.</w:t>
      </w:r>
    </w:p>
    <w:p w14:paraId="59EEAFA3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1.2.2.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(далее - заявители) из числа:</w:t>
      </w:r>
    </w:p>
    <w:p w14:paraId="34D4EA04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а) граждан Российской Федерации, имеющих место жительства или место пребывания на территории Ленинградской области, из числа:</w:t>
      </w:r>
    </w:p>
    <w:p w14:paraId="67226136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1) лиц, получающих ежемесячную денежную выплату за счет средств областного бюджета в соответствии со </w:t>
      </w:r>
      <w:hyperlink r:id="rId19" w:history="1">
        <w:r w:rsidRPr="00562C05">
          <w:rPr>
            <w:rFonts w:ascii="Times New Roman" w:hAnsi="Times New Roman" w:cs="Times New Roman"/>
            <w:sz w:val="28"/>
            <w:szCs w:val="28"/>
          </w:rPr>
          <w:t>статьями 8.5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562C05">
          <w:rPr>
            <w:rFonts w:ascii="Times New Roman" w:hAnsi="Times New Roman" w:cs="Times New Roman"/>
            <w:sz w:val="28"/>
            <w:szCs w:val="28"/>
          </w:rPr>
          <w:t>9.2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Социального кодекса;</w:t>
      </w:r>
    </w:p>
    <w:p w14:paraId="2CF83294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2) лиц, достигших предпенсионного возраста (60 лет для мужчин, 55 лет для женщин) либо получающих пенсию в соответствии с законодательством Российской Федерации (за исключением лиц, получающих ежемесячные денежные выплаты, предусмотренные законодательством Российской Федерации).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представителей;</w:t>
      </w:r>
    </w:p>
    <w:p w14:paraId="48B92910" w14:textId="77777777" w:rsidR="00ED1304" w:rsidRPr="00562C05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3) одного из родителей (приемных родителей) многодетной семьи (многодетной приемной семьи), для получения государственной услуги на всех членов многодетной семьи (многодетной приемной семьи);</w:t>
      </w:r>
    </w:p>
    <w:p w14:paraId="026927BA" w14:textId="731C9071" w:rsidR="00ED1304" w:rsidRPr="00547FFB" w:rsidRDefault="00ED1304" w:rsidP="00BC0E0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б) иностранных граждан и лиц без гражданства, имеющих место жительства на территории Ленинградской области, из числа лиц, проработавших в тылу в период с 22 июня 1941 года по 9 мая 1945 года </w:t>
      </w:r>
      <w:r w:rsidRPr="001D6D16">
        <w:rPr>
          <w:rFonts w:ascii="Times New Roman" w:hAnsi="Times New Roman" w:cs="Times New Roman"/>
          <w:sz w:val="28"/>
          <w:szCs w:val="28"/>
        </w:rPr>
        <w:t>(далее - труженики тыла), указ</w:t>
      </w:r>
      <w:r w:rsidRPr="00562C05">
        <w:rPr>
          <w:rFonts w:ascii="Times New Roman" w:hAnsi="Times New Roman" w:cs="Times New Roman"/>
          <w:sz w:val="28"/>
          <w:szCs w:val="28"/>
        </w:rPr>
        <w:t xml:space="preserve">анных в </w:t>
      </w:r>
      <w:hyperlink r:id="rId21" w:history="1">
        <w:r w:rsidRPr="00547FFB">
          <w:rPr>
            <w:rFonts w:ascii="Times New Roman" w:hAnsi="Times New Roman" w:cs="Times New Roman"/>
            <w:sz w:val="28"/>
            <w:szCs w:val="28"/>
          </w:rPr>
          <w:t>абзаце первом части 1 статьи 8.4</w:t>
        </w:r>
      </w:hyperlink>
      <w:r w:rsidRPr="00547FFB">
        <w:rPr>
          <w:rFonts w:ascii="Times New Roman" w:hAnsi="Times New Roman" w:cs="Times New Roman"/>
          <w:sz w:val="28"/>
          <w:szCs w:val="28"/>
        </w:rPr>
        <w:t xml:space="preserve"> Социального кодекса, получающих ежемесячную денежную выплату в соответствии со </w:t>
      </w:r>
      <w:hyperlink r:id="rId22" w:history="1">
        <w:r w:rsidRPr="00547FFB">
          <w:rPr>
            <w:rFonts w:ascii="Times New Roman" w:hAnsi="Times New Roman" w:cs="Times New Roman"/>
            <w:sz w:val="28"/>
            <w:szCs w:val="28"/>
          </w:rPr>
          <w:t>статьей 8.5</w:t>
        </w:r>
      </w:hyperlink>
      <w:r w:rsidR="003A2245" w:rsidRPr="00547FFB">
        <w:rPr>
          <w:rFonts w:ascii="Times New Roman" w:hAnsi="Times New Roman" w:cs="Times New Roman"/>
          <w:sz w:val="28"/>
          <w:szCs w:val="28"/>
        </w:rPr>
        <w:t xml:space="preserve"> Социального кодекса;</w:t>
      </w:r>
      <w:proofErr w:type="gramEnd"/>
    </w:p>
    <w:p w14:paraId="498850D6" w14:textId="79F69226" w:rsidR="00342117" w:rsidRPr="00547FFB" w:rsidRDefault="00342117" w:rsidP="00B4707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в) граждан Российской Федерации, имеющих место жительства или место пребывания на территории Ленинградской области, из числа:</w:t>
      </w:r>
    </w:p>
    <w:p w14:paraId="0D91FDFB" w14:textId="4E1B9F59" w:rsidR="00342117" w:rsidRPr="00342117" w:rsidRDefault="00342117" w:rsidP="0034211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1) детей (пасынков и падчериц) участника специальной военной операции в возрасте до 18 лет, </w:t>
      </w:r>
      <w:r w:rsidR="006213CD" w:rsidRPr="00547FFB">
        <w:rPr>
          <w:rFonts w:ascii="Times New Roman" w:hAnsi="Times New Roman" w:cs="Times New Roman"/>
          <w:sz w:val="28"/>
          <w:szCs w:val="28"/>
        </w:rPr>
        <w:t>интересы которых при обращении за государственной услугой представляе</w:t>
      </w:r>
      <w:r w:rsidR="006213CD" w:rsidRPr="006213CD">
        <w:rPr>
          <w:rFonts w:ascii="Times New Roman" w:hAnsi="Times New Roman" w:cs="Times New Roman"/>
          <w:sz w:val="28"/>
          <w:szCs w:val="28"/>
        </w:rPr>
        <w:t>т законный представитель</w:t>
      </w:r>
      <w:r w:rsidRPr="00342117">
        <w:rPr>
          <w:rFonts w:ascii="Times New Roman" w:hAnsi="Times New Roman" w:cs="Times New Roman"/>
          <w:sz w:val="28"/>
          <w:szCs w:val="28"/>
        </w:rPr>
        <w:t>;</w:t>
      </w:r>
    </w:p>
    <w:p w14:paraId="34C950AA" w14:textId="77777777" w:rsidR="00342117" w:rsidRPr="00342117" w:rsidRDefault="00342117" w:rsidP="0034211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17">
        <w:rPr>
          <w:rFonts w:ascii="Times New Roman" w:hAnsi="Times New Roman" w:cs="Times New Roman"/>
          <w:sz w:val="28"/>
          <w:szCs w:val="28"/>
        </w:rPr>
        <w:t>2) детей (пасынков и падчериц) участника специальной военной операции в возрасте от 18 до 23 лет, обучающихся в образовательной организации по очной форме обучения, - до окончания ими такого обучения;</w:t>
      </w:r>
    </w:p>
    <w:p w14:paraId="2A28525D" w14:textId="486D0D29" w:rsidR="00342117" w:rsidRPr="00342117" w:rsidRDefault="00342117" w:rsidP="0034211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117">
        <w:rPr>
          <w:rFonts w:ascii="Times New Roman" w:hAnsi="Times New Roman" w:cs="Times New Roman"/>
          <w:sz w:val="28"/>
          <w:szCs w:val="28"/>
        </w:rPr>
        <w:t xml:space="preserve">3) детей </w:t>
      </w:r>
      <w:r w:rsidR="006213CD" w:rsidRPr="006213C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лет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6213CD">
        <w:rPr>
          <w:rFonts w:ascii="Times New Roman" w:hAnsi="Times New Roman" w:cs="Times New Roman"/>
          <w:sz w:val="28"/>
          <w:szCs w:val="28"/>
        </w:rPr>
        <w:t>№</w:t>
      </w:r>
      <w:r w:rsidR="006213CD" w:rsidRPr="006213CD">
        <w:rPr>
          <w:rFonts w:ascii="Times New Roman" w:hAnsi="Times New Roman" w:cs="Times New Roman"/>
          <w:sz w:val="28"/>
          <w:szCs w:val="28"/>
        </w:rPr>
        <w:t xml:space="preserve"> 5-ФЗ либо до даты поступления сведений о назначении пенсии по потере кормильца в соответствии со статьей 10 Федерального закона </w:t>
      </w:r>
      <w:r w:rsidR="006213CD">
        <w:rPr>
          <w:rFonts w:ascii="Times New Roman" w:hAnsi="Times New Roman" w:cs="Times New Roman"/>
          <w:sz w:val="28"/>
          <w:szCs w:val="28"/>
        </w:rPr>
        <w:t>№</w:t>
      </w:r>
      <w:r w:rsidR="006213CD" w:rsidRPr="006213CD">
        <w:rPr>
          <w:rFonts w:ascii="Times New Roman" w:hAnsi="Times New Roman" w:cs="Times New Roman"/>
          <w:sz w:val="28"/>
          <w:szCs w:val="28"/>
        </w:rPr>
        <w:t xml:space="preserve"> 400-ФЗ, но не более чем на 12 месяцев с даты гибели (смерти) или даты вступления в силу решения суда об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3CD" w:rsidRPr="006213CD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факта гибели (смерти)</w:t>
      </w:r>
      <w:r w:rsidR="006213CD">
        <w:rPr>
          <w:rFonts w:ascii="Times New Roman" w:hAnsi="Times New Roman" w:cs="Times New Roman"/>
          <w:sz w:val="28"/>
          <w:szCs w:val="28"/>
        </w:rPr>
        <w:t xml:space="preserve">, </w:t>
      </w:r>
      <w:r w:rsidR="006213CD" w:rsidRPr="006213CD">
        <w:rPr>
          <w:rFonts w:ascii="Times New Roman" w:hAnsi="Times New Roman" w:cs="Times New Roman"/>
          <w:sz w:val="28"/>
          <w:szCs w:val="28"/>
        </w:rPr>
        <w:t>интересы которых при обращении за государственной услугой представляет законный представитель</w:t>
      </w:r>
      <w:r w:rsidRPr="00342117">
        <w:rPr>
          <w:rFonts w:ascii="Times New Roman" w:hAnsi="Times New Roman" w:cs="Times New Roman"/>
          <w:sz w:val="28"/>
          <w:szCs w:val="28"/>
        </w:rPr>
        <w:t>;</w:t>
      </w:r>
    </w:p>
    <w:p w14:paraId="1A9EBB8F" w14:textId="0F73FFE8" w:rsidR="006213CD" w:rsidRDefault="00342117" w:rsidP="0034211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117">
        <w:rPr>
          <w:rFonts w:ascii="Times New Roman" w:hAnsi="Times New Roman" w:cs="Times New Roman"/>
          <w:sz w:val="28"/>
          <w:szCs w:val="28"/>
        </w:rPr>
        <w:t xml:space="preserve">4) детей </w:t>
      </w:r>
      <w:r w:rsidR="006213CD" w:rsidRPr="006213C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до 23 лет, обучающимся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законом </w:t>
      </w:r>
      <w:r w:rsidR="006213CD">
        <w:rPr>
          <w:rFonts w:ascii="Times New Roman" w:hAnsi="Times New Roman" w:cs="Times New Roman"/>
          <w:sz w:val="28"/>
          <w:szCs w:val="28"/>
        </w:rPr>
        <w:t>№</w:t>
      </w:r>
      <w:r w:rsidR="006213CD" w:rsidRPr="006213CD">
        <w:rPr>
          <w:rFonts w:ascii="Times New Roman" w:hAnsi="Times New Roman" w:cs="Times New Roman"/>
          <w:sz w:val="28"/>
          <w:szCs w:val="28"/>
        </w:rPr>
        <w:t xml:space="preserve"> 5-ФЗ либо до даты поступления сведений о назначении пенсии по потере кормильца в соответствии со статьей 10 Федерального закона </w:t>
      </w:r>
      <w:r w:rsidR="006213CD">
        <w:rPr>
          <w:rFonts w:ascii="Times New Roman" w:hAnsi="Times New Roman" w:cs="Times New Roman"/>
          <w:sz w:val="28"/>
          <w:szCs w:val="28"/>
        </w:rPr>
        <w:t>№</w:t>
      </w:r>
      <w:r w:rsidR="006213CD" w:rsidRPr="006213CD">
        <w:rPr>
          <w:rFonts w:ascii="Times New Roman" w:hAnsi="Times New Roman" w:cs="Times New Roman"/>
          <w:sz w:val="28"/>
          <w:szCs w:val="28"/>
        </w:rPr>
        <w:t xml:space="preserve"> 400-ФЗ, но не более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чем на 12 месяцев </w:t>
      </w:r>
      <w:proofErr w:type="gramStart"/>
      <w:r w:rsidR="006213CD" w:rsidRPr="006213CD">
        <w:rPr>
          <w:rFonts w:ascii="Times New Roman" w:hAnsi="Times New Roman" w:cs="Times New Roman"/>
          <w:sz w:val="28"/>
          <w:szCs w:val="28"/>
        </w:rPr>
        <w:t>с даты гибели</w:t>
      </w:r>
      <w:proofErr w:type="gramEnd"/>
      <w:r w:rsidR="006213CD" w:rsidRPr="006213CD">
        <w:rPr>
          <w:rFonts w:ascii="Times New Roman" w:hAnsi="Times New Roman" w:cs="Times New Roman"/>
          <w:sz w:val="28"/>
          <w:szCs w:val="28"/>
        </w:rPr>
        <w:t xml:space="preserve"> (смерти) или даты вступления в силу решения суда об установлении факта гибели (смерти)</w:t>
      </w:r>
      <w:r w:rsidR="006213CD">
        <w:rPr>
          <w:rFonts w:ascii="Times New Roman" w:hAnsi="Times New Roman" w:cs="Times New Roman"/>
          <w:sz w:val="28"/>
          <w:szCs w:val="28"/>
        </w:rPr>
        <w:t>.</w:t>
      </w:r>
    </w:p>
    <w:p w14:paraId="1725C70A" w14:textId="77777777" w:rsidR="00F52E0A" w:rsidRPr="00562C05" w:rsidRDefault="0062399D" w:rsidP="00BC0E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1.3. </w:t>
      </w:r>
      <w:r w:rsidR="00F52E0A" w:rsidRPr="00562C0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1F519484" w14:textId="77777777" w:rsidR="0062399D" w:rsidRPr="00562C05" w:rsidRDefault="0062399D" w:rsidP="00BC0E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указанных в </w:t>
      </w:r>
      <w:hyperlink w:anchor="Par70" w:history="1">
        <w:r w:rsidRPr="00562C05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17BB5A2E" w14:textId="77777777" w:rsidR="0062399D" w:rsidRPr="00562C05" w:rsidRDefault="0062399D" w:rsidP="00BC0E0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097F6278" w14:textId="77777777" w:rsidR="0062399D" w:rsidRPr="00562C05" w:rsidRDefault="0062399D" w:rsidP="00BC0E0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76F13B34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9412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09C4B050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CA34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4F01FB0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7C92F" w14:textId="77777777" w:rsidR="0062399D" w:rsidRPr="00562C05" w:rsidRDefault="0062399D" w:rsidP="00710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710A8C" w:rsidRPr="00562C05">
        <w:rPr>
          <w:rFonts w:ascii="Times New Roman" w:hAnsi="Times New Roman" w:cs="Times New Roman"/>
          <w:sz w:val="28"/>
          <w:szCs w:val="28"/>
        </w:rPr>
        <w:t>государственная услуга по определению права на льготный (бесплатный) проезд на автомобильном и железнодорожном транспортах пригородного сообщения отдельным категориям граждан (далее - государственная услуга).</w:t>
      </w:r>
    </w:p>
    <w:p w14:paraId="37BDC5CC" w14:textId="77777777" w:rsidR="00710A8C" w:rsidRPr="00562C05" w:rsidRDefault="00710A8C" w:rsidP="00710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5A060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14:paraId="46A5984D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09B70" w14:textId="77777777" w:rsidR="0062399D" w:rsidRPr="00562C05" w:rsidRDefault="0062399D" w:rsidP="009A68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2.2. Государственную услугу предоставляет </w:t>
      </w:r>
      <w:r w:rsidR="00F15F2C" w:rsidRPr="00562C05">
        <w:rPr>
          <w:rFonts w:ascii="Times New Roman" w:hAnsi="Times New Roman" w:cs="Times New Roman"/>
          <w:sz w:val="28"/>
          <w:szCs w:val="28"/>
        </w:rPr>
        <w:t>К</w:t>
      </w:r>
      <w:r w:rsidRPr="00562C05">
        <w:rPr>
          <w:rFonts w:ascii="Times New Roman" w:hAnsi="Times New Roman" w:cs="Times New Roman"/>
          <w:sz w:val="28"/>
          <w:szCs w:val="28"/>
        </w:rPr>
        <w:t>омитет.</w:t>
      </w:r>
    </w:p>
    <w:p w14:paraId="32E7ECE2" w14:textId="77777777" w:rsidR="004321E0" w:rsidRPr="00562C05" w:rsidRDefault="00446BDB" w:rsidP="009A68E8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ЦСЗН.</w:t>
      </w:r>
    </w:p>
    <w:p w14:paraId="067761BD" w14:textId="77777777" w:rsidR="00446BDB" w:rsidRPr="00562C05" w:rsidRDefault="00446BDB" w:rsidP="004321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ED35A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232FFEA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9A60A" w14:textId="77777777" w:rsidR="0062399D" w:rsidRPr="00562C05" w:rsidRDefault="0062399D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3B737EC9" w14:textId="77777777" w:rsidR="00DB463D" w:rsidRPr="00562C05" w:rsidRDefault="00DB463D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выдача распоряжения о праве на льготный (бесплатный) проезд на автомобильном транспорте по форме согласно приложению 3 раздела V к настоящему регламенту;</w:t>
      </w:r>
    </w:p>
    <w:p w14:paraId="58D3C4DB" w14:textId="77777777" w:rsidR="00DB463D" w:rsidRPr="00562C05" w:rsidRDefault="00DB463D" w:rsidP="00050DD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выдача распоряжения о праве на льготный проезд на железнодорожном транспорте пригородного сообщения по форме согласно приложению 4 раздела V к настоящему регламенту;</w:t>
      </w:r>
    </w:p>
    <w:p w14:paraId="4F33DC40" w14:textId="77777777" w:rsidR="00DB463D" w:rsidRPr="00562C05" w:rsidRDefault="00DB463D" w:rsidP="00050DD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выдача распоряжения об отказе в праве на льготный (бесплатный) проезд на автомобильном транспорте по форме согласно приложению 5 раздела V к настоящему регламенту;</w:t>
      </w:r>
    </w:p>
    <w:p w14:paraId="13956329" w14:textId="77777777" w:rsidR="00DB463D" w:rsidRPr="00562C05" w:rsidRDefault="00DB463D" w:rsidP="00050DD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выдача распоряжения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об отказе в праве на льготный проезд на железнодорожном транспорте пригородного сообщения по форме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согласно приложению 6 раздела V к настоящему регламенту;</w:t>
      </w:r>
    </w:p>
    <w:p w14:paraId="6509E28D" w14:textId="77777777" w:rsidR="00DB463D" w:rsidRPr="00562C05" w:rsidRDefault="00DB463D" w:rsidP="00050DD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выдача распоряжения о замене единого социального проездного билета на основе БЭПК согласно приложению 7 раздела V к настоящему регламенту;</w:t>
      </w:r>
    </w:p>
    <w:p w14:paraId="47452013" w14:textId="77777777" w:rsidR="00DB463D" w:rsidRPr="00562C05" w:rsidRDefault="00DB463D" w:rsidP="00050DD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выдача распоряжения об отказе в замене БЭПК согласно приложению 8 раздела V к настоящему регламенту.</w:t>
      </w:r>
    </w:p>
    <w:p w14:paraId="41EC6579" w14:textId="77777777" w:rsidR="00120D05" w:rsidRPr="00562C05" w:rsidRDefault="00120D05" w:rsidP="00050DD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4FDB45E" w14:textId="77777777" w:rsidR="0062399D" w:rsidRPr="00562C05" w:rsidRDefault="0062399D" w:rsidP="00050DD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2.3.</w:t>
      </w:r>
      <w:r w:rsidR="009A68E8">
        <w:rPr>
          <w:rFonts w:ascii="Times New Roman" w:hAnsi="Times New Roman" w:cs="Times New Roman"/>
          <w:sz w:val="28"/>
          <w:szCs w:val="28"/>
        </w:rPr>
        <w:t>1</w:t>
      </w:r>
      <w:r w:rsidRPr="00562C05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33FD32B8" w14:textId="77777777" w:rsidR="0062399D" w:rsidRPr="00562C05" w:rsidRDefault="0062399D" w:rsidP="00050DD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138F9C01" w14:textId="77777777" w:rsidR="00723395" w:rsidRPr="00562C05" w:rsidRDefault="00723395" w:rsidP="00050DD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МФЦ;</w:t>
      </w:r>
    </w:p>
    <w:p w14:paraId="0760A011" w14:textId="77777777" w:rsidR="0062399D" w:rsidRPr="00562C05" w:rsidRDefault="0062399D" w:rsidP="00050DD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20E96D84" w14:textId="20143C22" w:rsidR="00AA787F" w:rsidRPr="00667FB8" w:rsidRDefault="002C1007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FB8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D46D47" w:rsidRPr="00667FB8">
        <w:rPr>
          <w:rFonts w:ascii="Times New Roman" w:hAnsi="Times New Roman" w:cs="Times New Roman"/>
          <w:sz w:val="28"/>
          <w:szCs w:val="28"/>
        </w:rPr>
        <w:t>Едином портале</w:t>
      </w:r>
      <w:r w:rsidR="00785EAD" w:rsidRPr="00667FB8">
        <w:rPr>
          <w:rFonts w:ascii="Times New Roman" w:hAnsi="Times New Roman" w:cs="Times New Roman"/>
          <w:sz w:val="28"/>
          <w:szCs w:val="28"/>
        </w:rPr>
        <w:t>;</w:t>
      </w:r>
    </w:p>
    <w:p w14:paraId="361B236A" w14:textId="77777777" w:rsidR="00785EAD" w:rsidRPr="00562C05" w:rsidRDefault="00785EAD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FB8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14:paraId="4A2A77C4" w14:textId="77777777" w:rsidR="00785EAD" w:rsidRPr="00562C05" w:rsidRDefault="00785EAD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2.3.</w:t>
      </w:r>
      <w:r w:rsidR="00C97CA9">
        <w:rPr>
          <w:rFonts w:ascii="Times New Roman" w:hAnsi="Times New Roman" w:cs="Times New Roman"/>
          <w:sz w:val="28"/>
          <w:szCs w:val="28"/>
        </w:rPr>
        <w:t>2</w:t>
      </w:r>
      <w:r w:rsidRPr="00562C05">
        <w:rPr>
          <w:rFonts w:ascii="Times New Roman" w:hAnsi="Times New Roman" w:cs="Times New Roman"/>
          <w:sz w:val="28"/>
          <w:szCs w:val="28"/>
        </w:rPr>
        <w:t>. Выдача БЭПК производится в соответствии со способом, указанным заявителем при подаче заявления и документов:</w:t>
      </w:r>
    </w:p>
    <w:p w14:paraId="5A41875F" w14:textId="77777777" w:rsidR="00785EAD" w:rsidRPr="00562C05" w:rsidRDefault="00785EAD" w:rsidP="00050D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МФЦ.</w:t>
      </w:r>
    </w:p>
    <w:p w14:paraId="1EF33A4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0804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816EC2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D8607" w14:textId="77777777" w:rsidR="0062399D" w:rsidRPr="00562C05" w:rsidRDefault="0062399D" w:rsidP="00050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</w:t>
      </w:r>
      <w:r w:rsidR="00E82340" w:rsidRPr="00562C05">
        <w:rPr>
          <w:rFonts w:ascii="Times New Roman" w:hAnsi="Times New Roman" w:cs="Times New Roman"/>
          <w:sz w:val="28"/>
          <w:szCs w:val="28"/>
        </w:rPr>
        <w:t>9 рабочих дней</w:t>
      </w:r>
      <w:r w:rsidRPr="00562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заявления в ЦСЗН в соответствии с </w:t>
      </w:r>
      <w:hyperlink w:anchor="Par129" w:history="1">
        <w:r w:rsidRPr="00562C05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EBBA4C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DC8F4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02FDD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14:paraId="32D24DE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41E84" w14:textId="77777777" w:rsidR="0062399D" w:rsidRPr="00562C05" w:rsidRDefault="0062399D" w:rsidP="00050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3E13883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E87A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14:paraId="5B86859A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14:paraId="52C05BC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388DE4A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3689516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3BBFF" w14:textId="77777777" w:rsidR="0062399D" w:rsidRPr="00562C05" w:rsidRDefault="0062399D" w:rsidP="007D7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23500399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6D5E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4E67F5A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547C424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C3C98" w14:textId="77777777" w:rsidR="0062399D" w:rsidRPr="00562C05" w:rsidRDefault="0062399D" w:rsidP="007D7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9"/>
      <w:bookmarkEnd w:id="4"/>
      <w:r w:rsidRPr="00562C05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14:paraId="7AED70CD" w14:textId="77777777" w:rsidR="00723395" w:rsidRPr="00562C05" w:rsidRDefault="007E365A" w:rsidP="007D7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020D63A9" w14:textId="64FB7360" w:rsidR="007E365A" w:rsidRPr="00562C05" w:rsidRDefault="00CD1686" w:rsidP="007D7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1B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</w:t>
      </w:r>
      <w:r w:rsidR="007D7D1F" w:rsidRPr="009E1A1B">
        <w:rPr>
          <w:rFonts w:ascii="Times New Roman" w:hAnsi="Times New Roman" w:cs="Times New Roman"/>
          <w:sz w:val="28"/>
          <w:szCs w:val="28"/>
        </w:rPr>
        <w:t>Единого портала</w:t>
      </w:r>
      <w:r w:rsidRPr="009E1A1B">
        <w:rPr>
          <w:rFonts w:ascii="Times New Roman" w:hAnsi="Times New Roman" w:cs="Times New Roman"/>
          <w:sz w:val="28"/>
          <w:szCs w:val="28"/>
        </w:rPr>
        <w:t xml:space="preserve">, при наличии технической возможности - в день поступления заявления в АИС </w:t>
      </w:r>
      <w:r w:rsidR="005D266F" w:rsidRPr="009E1A1B">
        <w:rPr>
          <w:rFonts w:ascii="Times New Roman" w:hAnsi="Times New Roman" w:cs="Times New Roman"/>
          <w:sz w:val="28"/>
          <w:szCs w:val="28"/>
        </w:rPr>
        <w:t>«</w:t>
      </w:r>
      <w:r w:rsidRPr="009E1A1B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9E1A1B">
        <w:rPr>
          <w:rFonts w:ascii="Times New Roman" w:hAnsi="Times New Roman" w:cs="Times New Roman"/>
          <w:sz w:val="28"/>
          <w:szCs w:val="28"/>
        </w:rPr>
        <w:t>»</w:t>
      </w:r>
      <w:r w:rsidRPr="009E1A1B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56B4EF2F" w14:textId="77777777" w:rsidR="00445D3E" w:rsidRPr="00562C05" w:rsidRDefault="00445D3E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7648BF0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FD5886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1DDE798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862DD" w14:textId="77777777" w:rsidR="0062399D" w:rsidRPr="00562C05" w:rsidRDefault="0062399D" w:rsidP="009E1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Интернет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4025B50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F2B1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524588E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27E9B" w14:textId="77777777" w:rsidR="0062399D" w:rsidRPr="00562C05" w:rsidRDefault="0062399D" w:rsidP="009E1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Интернет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04DFE07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22A9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14:paraId="1D19A187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14:paraId="7B567F5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многофункциональных</w:t>
      </w:r>
    </w:p>
    <w:p w14:paraId="40615CB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государственных</w:t>
      </w:r>
    </w:p>
    <w:p w14:paraId="722EC66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14:paraId="077E22C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9F41C" w14:textId="77777777" w:rsidR="0062399D" w:rsidRPr="00562C05" w:rsidRDefault="0062399D" w:rsidP="009E1A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51E67D49" w14:textId="77777777" w:rsidR="0062399D" w:rsidRPr="00562C05" w:rsidRDefault="0062399D" w:rsidP="009E1A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услуги используются - Единый портал,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, СМЭВ.</w:t>
      </w:r>
    </w:p>
    <w:p w14:paraId="12612C52" w14:textId="77777777" w:rsidR="00440B3C" w:rsidRPr="00562C05" w:rsidRDefault="0062399D" w:rsidP="009E1A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2.10.2. </w:t>
      </w:r>
      <w:r w:rsidR="00C65C3A" w:rsidRPr="00562C05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</w:t>
      </w:r>
      <w:r w:rsidR="00440B3C" w:rsidRPr="00562C05">
        <w:rPr>
          <w:rFonts w:ascii="Times New Roman" w:hAnsi="Times New Roman" w:cs="Times New Roman"/>
          <w:sz w:val="28"/>
          <w:szCs w:val="28"/>
        </w:rPr>
        <w:t>.</w:t>
      </w:r>
    </w:p>
    <w:p w14:paraId="34EDEE40" w14:textId="77777777" w:rsidR="00E82340" w:rsidRPr="00562C05" w:rsidRDefault="00E82340" w:rsidP="009E1A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="00D73803" w:rsidRPr="00562C05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D73803" w:rsidRPr="00562C0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D73803" w:rsidRPr="00562C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D9EA63" w14:textId="77777777" w:rsidR="006A0500" w:rsidRPr="00562C05" w:rsidRDefault="0062399D" w:rsidP="009E1A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2.10.</w:t>
      </w:r>
      <w:r w:rsidR="00E82340" w:rsidRPr="00562C05">
        <w:rPr>
          <w:rFonts w:ascii="Times New Roman" w:hAnsi="Times New Roman" w:cs="Times New Roman"/>
          <w:sz w:val="28"/>
          <w:szCs w:val="28"/>
        </w:rPr>
        <w:t>4</w:t>
      </w:r>
      <w:r w:rsidRPr="00562C05">
        <w:rPr>
          <w:rFonts w:ascii="Times New Roman" w:hAnsi="Times New Roman" w:cs="Times New Roman"/>
          <w:sz w:val="28"/>
          <w:szCs w:val="28"/>
        </w:rPr>
        <w:t xml:space="preserve">. </w:t>
      </w:r>
      <w:r w:rsidR="006A0500" w:rsidRPr="00562C0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A0500" w:rsidRPr="00562C05">
        <w:rPr>
          <w:rFonts w:ascii="Times New Roman" w:hAnsi="Times New Roman" w:cs="Times New Roman"/>
          <w:sz w:val="28"/>
          <w:szCs w:val="28"/>
        </w:rPr>
        <w:t>МФЦ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6A0500" w:rsidRPr="00562C05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1101A957" w14:textId="77777777" w:rsidR="0091676A" w:rsidRPr="00562C05" w:rsidRDefault="0091676A" w:rsidP="009E1A1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14:paraId="07CA2C20" w14:textId="77777777" w:rsidR="0062399D" w:rsidRPr="00562C05" w:rsidRDefault="00AA6949" w:rsidP="00C95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2.10.</w:t>
      </w:r>
      <w:r w:rsidR="00E82340" w:rsidRPr="00562C05">
        <w:rPr>
          <w:rFonts w:ascii="Times New Roman" w:hAnsi="Times New Roman" w:cs="Times New Roman"/>
          <w:sz w:val="28"/>
          <w:szCs w:val="28"/>
        </w:rPr>
        <w:t>5</w:t>
      </w:r>
      <w:r w:rsidRPr="00562C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14:paraId="720B7FF8" w14:textId="77777777" w:rsidR="00AA6949" w:rsidRPr="00562C05" w:rsidRDefault="00AA6949" w:rsidP="00C9503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3DB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3501494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0D643029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85DCC" w14:textId="77777777" w:rsidR="0062399D" w:rsidRPr="00562C05" w:rsidRDefault="0062399D" w:rsidP="00C95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62C05">
          <w:rPr>
            <w:rFonts w:ascii="Times New Roman" w:hAnsi="Times New Roman" w:cs="Times New Roman"/>
            <w:sz w:val="28"/>
            <w:szCs w:val="28"/>
          </w:rPr>
          <w:t>№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  <w:proofErr w:type="gramEnd"/>
    </w:p>
    <w:p w14:paraId="0B535133" w14:textId="77777777" w:rsidR="0062399D" w:rsidRPr="00562C05" w:rsidRDefault="0062399D" w:rsidP="00C95032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F5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4168F5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4168F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165ECF3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777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14:paraId="73D638C9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14:paraId="7C4D783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</w:p>
    <w:p w14:paraId="4308F5B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14:paraId="49C69E4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14:paraId="63B30A3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669BECEB" w14:textId="77777777" w:rsidR="0028391E" w:rsidRPr="00562C05" w:rsidRDefault="0028391E" w:rsidP="00283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7B6100" w14:textId="48787188" w:rsidR="005E4B01" w:rsidRDefault="0062399D" w:rsidP="005E4B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2.12. </w:t>
      </w:r>
      <w:r w:rsidR="005E4B01" w:rsidRPr="005E4B0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</w:t>
      </w:r>
      <w:r w:rsidR="005E4B01">
        <w:rPr>
          <w:rFonts w:ascii="Times New Roman" w:hAnsi="Times New Roman" w:cs="Times New Roman"/>
          <w:sz w:val="24"/>
          <w:szCs w:val="24"/>
        </w:rPr>
        <w:t>:</w:t>
      </w:r>
    </w:p>
    <w:p w14:paraId="638D9630" w14:textId="054523BB" w:rsidR="00B22409" w:rsidRPr="00562C05" w:rsidRDefault="00B22409" w:rsidP="005E4B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отсутствие</w:t>
      </w:r>
      <w:r w:rsidRPr="00562C05">
        <w:rPr>
          <w:rFonts w:ascii="Times New Roman" w:hAnsi="Times New Roman" w:cs="Times New Roman"/>
          <w:sz w:val="28"/>
          <w:szCs w:val="28"/>
        </w:rPr>
        <w:t xml:space="preserve"> или ненадлежащее оформление документа, подтверждающего полномочия представителя гражданина (при подаче документов представителем гражданина).</w:t>
      </w:r>
    </w:p>
    <w:p w14:paraId="49C796FD" w14:textId="11C44F70" w:rsidR="0062399D" w:rsidRPr="00547FFB" w:rsidRDefault="0062399D" w:rsidP="005A7FB8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2145BC" w:rsidRPr="00547FFB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547FFB">
        <w:rPr>
          <w:rFonts w:ascii="Times New Roman" w:hAnsi="Times New Roman" w:cs="Times New Roman"/>
          <w:sz w:val="28"/>
          <w:szCs w:val="28"/>
        </w:rPr>
        <w:t xml:space="preserve">документов выдается по форме согласно приложению </w:t>
      </w:r>
      <w:r w:rsidR="000A705C" w:rsidRPr="00547FFB">
        <w:rPr>
          <w:rFonts w:ascii="Times New Roman" w:hAnsi="Times New Roman" w:cs="Times New Roman"/>
          <w:sz w:val="28"/>
          <w:szCs w:val="28"/>
        </w:rPr>
        <w:t>1</w:t>
      </w:r>
      <w:r w:rsidR="00B95A89" w:rsidRPr="00547FFB">
        <w:rPr>
          <w:rFonts w:ascii="Times New Roman" w:hAnsi="Times New Roman" w:cs="Times New Roman"/>
          <w:sz w:val="28"/>
          <w:szCs w:val="28"/>
        </w:rPr>
        <w:t>1</w:t>
      </w:r>
      <w:r w:rsidRPr="00547FF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08F842CD" w14:textId="77777777" w:rsidR="0087271B" w:rsidRPr="00547FFB" w:rsidRDefault="00CE39CD" w:rsidP="005A7FB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2.1</w:t>
      </w:r>
      <w:r w:rsidR="0045111F" w:rsidRPr="00547FFB">
        <w:rPr>
          <w:rFonts w:ascii="Times New Roman" w:hAnsi="Times New Roman" w:cs="Times New Roman"/>
          <w:sz w:val="28"/>
          <w:szCs w:val="28"/>
        </w:rPr>
        <w:t>2</w:t>
      </w:r>
      <w:r w:rsidRPr="00547FFB">
        <w:rPr>
          <w:rFonts w:ascii="Times New Roman" w:hAnsi="Times New Roman" w:cs="Times New Roman"/>
          <w:sz w:val="28"/>
          <w:szCs w:val="28"/>
        </w:rPr>
        <w:t>.</w:t>
      </w:r>
      <w:r w:rsidR="0045111F" w:rsidRPr="00547FFB">
        <w:rPr>
          <w:rFonts w:ascii="Times New Roman" w:hAnsi="Times New Roman" w:cs="Times New Roman"/>
          <w:sz w:val="28"/>
          <w:szCs w:val="28"/>
        </w:rPr>
        <w:t>1.</w:t>
      </w:r>
      <w:r w:rsidRPr="00547FFB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</w:t>
      </w:r>
      <w:r w:rsidR="0087271B" w:rsidRPr="00547FFB">
        <w:rPr>
          <w:rFonts w:ascii="Times New Roman" w:hAnsi="Times New Roman" w:cs="Times New Roman"/>
          <w:sz w:val="28"/>
          <w:szCs w:val="28"/>
        </w:rPr>
        <w:t>:</w:t>
      </w:r>
    </w:p>
    <w:p w14:paraId="3727729D" w14:textId="77777777" w:rsidR="00CE39CD" w:rsidRPr="00547FFB" w:rsidRDefault="00CE39CD" w:rsidP="005A7FB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непоступление в ЦСЗН ответа на межведомственный запрос:</w:t>
      </w:r>
    </w:p>
    <w:p w14:paraId="7F64B717" w14:textId="77777777" w:rsidR="00CE39CD" w:rsidRPr="00547FFB" w:rsidRDefault="00CE39CD" w:rsidP="005A7FB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55D0E730" w14:textId="74830320" w:rsidR="00CE39CD" w:rsidRPr="00547FFB" w:rsidRDefault="00CE39CD" w:rsidP="005A7FB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</w:r>
      <w:r w:rsidR="005D266F" w:rsidRPr="00547FFB">
        <w:rPr>
          <w:rFonts w:ascii="Times New Roman" w:hAnsi="Times New Roman" w:cs="Times New Roman"/>
          <w:sz w:val="28"/>
          <w:szCs w:val="28"/>
        </w:rPr>
        <w:t>«</w:t>
      </w:r>
      <w:r w:rsidRPr="00547FFB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47FFB">
        <w:rPr>
          <w:rFonts w:ascii="Times New Roman" w:hAnsi="Times New Roman" w:cs="Times New Roman"/>
          <w:sz w:val="28"/>
          <w:szCs w:val="28"/>
        </w:rPr>
        <w:t>»</w:t>
      </w:r>
      <w:r w:rsidR="005F3CD7" w:rsidRPr="00547FFB">
        <w:rPr>
          <w:rFonts w:ascii="Times New Roman" w:hAnsi="Times New Roman" w:cs="Times New Roman"/>
          <w:sz w:val="28"/>
          <w:szCs w:val="28"/>
        </w:rPr>
        <w:t>;</w:t>
      </w:r>
    </w:p>
    <w:p w14:paraId="42A78492" w14:textId="1AFF4C3B" w:rsidR="00607277" w:rsidRPr="00547FFB" w:rsidRDefault="00607277" w:rsidP="00607277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наличие в документах (сведениях)</w:t>
      </w:r>
      <w:r w:rsidR="00B55957" w:rsidRPr="00547FFB">
        <w:rPr>
          <w:rFonts w:ascii="Times New Roman" w:hAnsi="Times New Roman" w:cs="Times New Roman"/>
          <w:sz w:val="28"/>
          <w:szCs w:val="28"/>
        </w:rPr>
        <w:t>, представленных заявителем,</w:t>
      </w:r>
      <w:r w:rsidRPr="00547FFB">
        <w:rPr>
          <w:rFonts w:ascii="Times New Roman" w:hAnsi="Times New Roman" w:cs="Times New Roman"/>
          <w:sz w:val="28"/>
          <w:szCs w:val="28"/>
        </w:rPr>
        <w:t xml:space="preserve"> </w:t>
      </w:r>
      <w:r w:rsidR="00B55957" w:rsidRPr="00547FFB">
        <w:rPr>
          <w:rFonts w:ascii="Times New Roman" w:hAnsi="Times New Roman" w:cs="Times New Roman"/>
          <w:sz w:val="28"/>
          <w:szCs w:val="28"/>
        </w:rPr>
        <w:t xml:space="preserve">неполной информации </w:t>
      </w:r>
      <w:proofErr w:type="gramStart"/>
      <w:r w:rsidR="00B55957"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B55957" w:rsidRPr="00547FFB">
        <w:rPr>
          <w:rFonts w:ascii="Times New Roman" w:hAnsi="Times New Roman" w:cs="Times New Roman"/>
          <w:sz w:val="28"/>
          <w:szCs w:val="28"/>
        </w:rPr>
        <w:t>или)</w:t>
      </w:r>
      <w:r w:rsidRPr="00547FFB">
        <w:rPr>
          <w:rFonts w:ascii="Times New Roman" w:hAnsi="Times New Roman" w:cs="Times New Roman"/>
          <w:sz w:val="28"/>
          <w:szCs w:val="28"/>
        </w:rPr>
        <w:t xml:space="preserve"> наличие в заявлении</w:t>
      </w:r>
      <w:r w:rsidR="00B55957" w:rsidRPr="00547FFB">
        <w:rPr>
          <w:rFonts w:ascii="Times New Roman" w:hAnsi="Times New Roman" w:cs="Times New Roman"/>
          <w:sz w:val="28"/>
          <w:szCs w:val="28"/>
        </w:rPr>
        <w:t>,</w:t>
      </w:r>
      <w:r w:rsidR="00B55957" w:rsidRPr="00547FFB">
        <w:t xml:space="preserve"> </w:t>
      </w:r>
      <w:r w:rsidR="00B55957" w:rsidRPr="00547FFB">
        <w:rPr>
          <w:rFonts w:ascii="Times New Roman" w:hAnsi="Times New Roman" w:cs="Times New Roman"/>
          <w:sz w:val="28"/>
          <w:szCs w:val="28"/>
        </w:rPr>
        <w:t>представленном заявителем,</w:t>
      </w:r>
      <w:r w:rsidRPr="00547FFB">
        <w:rPr>
          <w:rFonts w:ascii="Times New Roman" w:hAnsi="Times New Roman" w:cs="Times New Roman"/>
          <w:sz w:val="28"/>
          <w:szCs w:val="28"/>
        </w:rPr>
        <w:t xml:space="preserve"> недостоверной и(или) неполной информации.</w:t>
      </w:r>
    </w:p>
    <w:p w14:paraId="4A4203C3" w14:textId="7728443E" w:rsidR="0062399D" w:rsidRPr="00562C05" w:rsidRDefault="0062399D" w:rsidP="005A7F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Форм</w:t>
      </w:r>
      <w:r w:rsidR="005F3CD7" w:rsidRPr="00547FFB">
        <w:rPr>
          <w:rFonts w:ascii="Times New Roman" w:hAnsi="Times New Roman" w:cs="Times New Roman"/>
          <w:sz w:val="28"/>
          <w:szCs w:val="28"/>
        </w:rPr>
        <w:t>ы</w:t>
      </w:r>
      <w:r w:rsidRPr="00547FFB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5F3CD7" w:rsidRPr="00547FFB">
        <w:rPr>
          <w:rFonts w:ascii="Times New Roman" w:hAnsi="Times New Roman" w:cs="Times New Roman"/>
          <w:sz w:val="28"/>
          <w:szCs w:val="28"/>
        </w:rPr>
        <w:t>й</w:t>
      </w:r>
      <w:r w:rsidRPr="00547FFB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приведен</w:t>
      </w:r>
      <w:r w:rsidR="005F3CD7" w:rsidRPr="00547FFB">
        <w:rPr>
          <w:rFonts w:ascii="Times New Roman" w:hAnsi="Times New Roman" w:cs="Times New Roman"/>
          <w:sz w:val="28"/>
          <w:szCs w:val="28"/>
        </w:rPr>
        <w:t>ы</w:t>
      </w:r>
      <w:r w:rsidRPr="00547FFB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5F3CD7" w:rsidRPr="00547FFB">
        <w:rPr>
          <w:rFonts w:ascii="Times New Roman" w:hAnsi="Times New Roman" w:cs="Times New Roman"/>
          <w:sz w:val="28"/>
          <w:szCs w:val="28"/>
        </w:rPr>
        <w:t>ях</w:t>
      </w:r>
      <w:r w:rsidRPr="00547FFB">
        <w:rPr>
          <w:rFonts w:ascii="Times New Roman" w:hAnsi="Times New Roman" w:cs="Times New Roman"/>
          <w:sz w:val="28"/>
          <w:szCs w:val="28"/>
        </w:rPr>
        <w:t xml:space="preserve"> </w:t>
      </w:r>
      <w:r w:rsidR="00AD3FE4" w:rsidRPr="00547FFB">
        <w:rPr>
          <w:rFonts w:ascii="Times New Roman" w:hAnsi="Times New Roman" w:cs="Times New Roman"/>
          <w:sz w:val="28"/>
          <w:szCs w:val="28"/>
        </w:rPr>
        <w:t>9</w:t>
      </w:r>
      <w:r w:rsidR="005F3CD7" w:rsidRPr="00547FFB">
        <w:rPr>
          <w:rFonts w:ascii="Times New Roman" w:hAnsi="Times New Roman" w:cs="Times New Roman"/>
          <w:sz w:val="28"/>
          <w:szCs w:val="28"/>
        </w:rPr>
        <w:t xml:space="preserve"> и </w:t>
      </w:r>
      <w:r w:rsidR="00607277" w:rsidRPr="00547FFB">
        <w:rPr>
          <w:rFonts w:ascii="Times New Roman" w:hAnsi="Times New Roman" w:cs="Times New Roman"/>
          <w:sz w:val="28"/>
          <w:szCs w:val="28"/>
        </w:rPr>
        <w:t>10</w:t>
      </w:r>
      <w:r w:rsidRPr="00547FF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61973C2F" w14:textId="77777777" w:rsidR="0062399D" w:rsidRPr="00EC7583" w:rsidRDefault="0062399D" w:rsidP="005A7FB8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583">
        <w:rPr>
          <w:rFonts w:ascii="Times New Roman" w:hAnsi="Times New Roman" w:cs="Times New Roman"/>
          <w:sz w:val="28"/>
          <w:szCs w:val="28"/>
        </w:rPr>
        <w:t>2.1</w:t>
      </w:r>
      <w:r w:rsidR="0045111F" w:rsidRPr="00EC7583">
        <w:rPr>
          <w:rFonts w:ascii="Times New Roman" w:hAnsi="Times New Roman" w:cs="Times New Roman"/>
          <w:sz w:val="28"/>
          <w:szCs w:val="28"/>
        </w:rPr>
        <w:t>2</w:t>
      </w:r>
      <w:r w:rsidRPr="00EC7583">
        <w:rPr>
          <w:rFonts w:ascii="Times New Roman" w:hAnsi="Times New Roman" w:cs="Times New Roman"/>
          <w:sz w:val="28"/>
          <w:szCs w:val="28"/>
        </w:rPr>
        <w:t>.</w:t>
      </w:r>
      <w:r w:rsidR="0045111F" w:rsidRPr="00EC7583">
        <w:rPr>
          <w:rFonts w:ascii="Times New Roman" w:hAnsi="Times New Roman" w:cs="Times New Roman"/>
          <w:sz w:val="28"/>
          <w:szCs w:val="28"/>
        </w:rPr>
        <w:t>2.</w:t>
      </w:r>
      <w:r w:rsidRPr="00EC758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предоставлении государственной услуги:</w:t>
      </w:r>
    </w:p>
    <w:p w14:paraId="01ECC9F2" w14:textId="77777777" w:rsidR="0081044E" w:rsidRPr="00547FFB" w:rsidRDefault="00A84608" w:rsidP="005A7F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CDE">
        <w:rPr>
          <w:rFonts w:ascii="Times New Roman" w:hAnsi="Times New Roman" w:cs="Times New Roman"/>
          <w:sz w:val="28"/>
          <w:szCs w:val="28"/>
        </w:rPr>
        <w:t xml:space="preserve">1) </w:t>
      </w:r>
      <w:r w:rsidR="0081044E" w:rsidRPr="00697CDE">
        <w:rPr>
          <w:rFonts w:ascii="Times New Roman" w:hAnsi="Times New Roman" w:cs="Times New Roman"/>
          <w:sz w:val="28"/>
          <w:szCs w:val="28"/>
        </w:rPr>
        <w:t xml:space="preserve">выявление в представленных гражданином документах недостоверной или искаженной информации, подчисток, приписок, зачеркнутых слов и иных </w:t>
      </w:r>
      <w:r w:rsidR="0081044E" w:rsidRPr="00547FFB">
        <w:rPr>
          <w:rFonts w:ascii="Times New Roman" w:hAnsi="Times New Roman" w:cs="Times New Roman"/>
          <w:sz w:val="28"/>
          <w:szCs w:val="28"/>
        </w:rPr>
        <w:t>неоговоренных исправлений;</w:t>
      </w:r>
    </w:p>
    <w:p w14:paraId="740BE77B" w14:textId="77777777" w:rsidR="0081044E" w:rsidRPr="00547FFB" w:rsidRDefault="0081044E" w:rsidP="005A7F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2) отсутствие у гражданина права на льготный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>или) бесплатный проезд;</w:t>
      </w:r>
    </w:p>
    <w:p w14:paraId="3A9A006F" w14:textId="355E194F" w:rsidR="00C870FF" w:rsidRPr="00547FFB" w:rsidRDefault="0081044E" w:rsidP="005A7F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3) получение права льготного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>или) бесплатного проезда в соответствии с нормативным правовым актом иног</w:t>
      </w:r>
      <w:r w:rsidR="00C870FF" w:rsidRPr="00547FFB">
        <w:rPr>
          <w:rFonts w:ascii="Times New Roman" w:hAnsi="Times New Roman" w:cs="Times New Roman"/>
          <w:sz w:val="28"/>
          <w:szCs w:val="28"/>
        </w:rPr>
        <w:t>о субъекта Российской Федерации</w:t>
      </w:r>
      <w:r w:rsidR="000C2849" w:rsidRPr="00547FFB">
        <w:rPr>
          <w:rFonts w:ascii="Times New Roman" w:hAnsi="Times New Roman" w:cs="Times New Roman"/>
          <w:sz w:val="28"/>
          <w:szCs w:val="28"/>
        </w:rPr>
        <w:t xml:space="preserve"> </w:t>
      </w:r>
      <w:r w:rsidR="00C870FF" w:rsidRPr="00547FFB">
        <w:rPr>
          <w:rFonts w:ascii="Times New Roman" w:hAnsi="Times New Roman" w:cs="Times New Roman"/>
          <w:sz w:val="28"/>
          <w:szCs w:val="28"/>
        </w:rPr>
        <w:t>(</w:t>
      </w:r>
      <w:r w:rsidR="00C709B4" w:rsidRPr="00547FFB">
        <w:rPr>
          <w:rFonts w:ascii="Times New Roman" w:hAnsi="Times New Roman" w:cs="Times New Roman"/>
          <w:sz w:val="28"/>
          <w:szCs w:val="28"/>
        </w:rPr>
        <w:t xml:space="preserve">для государственных услуг, указанных </w:t>
      </w:r>
      <w:r w:rsidR="00C870FF" w:rsidRPr="00547FFB">
        <w:rPr>
          <w:rFonts w:ascii="Times New Roman" w:hAnsi="Times New Roman" w:cs="Times New Roman"/>
          <w:sz w:val="28"/>
          <w:szCs w:val="28"/>
        </w:rPr>
        <w:t xml:space="preserve">в </w:t>
      </w:r>
      <w:r w:rsidR="000C2849" w:rsidRPr="00547FFB">
        <w:rPr>
          <w:rFonts w:ascii="Times New Roman" w:hAnsi="Times New Roman" w:cs="Times New Roman"/>
          <w:sz w:val="28"/>
          <w:szCs w:val="28"/>
        </w:rPr>
        <w:t>подпунктах «а», «б» пункта 1.2.1, подпунктах «а», «б» пункта 1.2.2);</w:t>
      </w:r>
    </w:p>
    <w:p w14:paraId="110EC161" w14:textId="02E46F05" w:rsidR="008B78E1" w:rsidRPr="00547FFB" w:rsidRDefault="004731B1" w:rsidP="00473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4) при определении права на льготный проезд на автомобильном транспорте - получение права льготного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>или) бесплатного проезда на автомобильном транспорте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льготного (бесплатного) проезда на автомобильном транспорте по иным основаниям</w:t>
      </w:r>
      <w:r w:rsidR="008B78E1" w:rsidRPr="00547FFB">
        <w:rPr>
          <w:rFonts w:ascii="Times New Roman" w:hAnsi="Times New Roman" w:cs="Times New Roman"/>
          <w:sz w:val="28"/>
          <w:szCs w:val="28"/>
        </w:rPr>
        <w:t xml:space="preserve"> (</w:t>
      </w:r>
      <w:r w:rsidR="00C709B4" w:rsidRPr="00547FFB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</w:t>
      </w:r>
      <w:r w:rsidR="008B78E1" w:rsidRPr="00547F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B78E1" w:rsidRPr="00547F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78E1" w:rsidRPr="00547FFB">
        <w:rPr>
          <w:rFonts w:ascii="Times New Roman" w:hAnsi="Times New Roman" w:cs="Times New Roman"/>
          <w:sz w:val="28"/>
          <w:szCs w:val="28"/>
        </w:rPr>
        <w:t>» пункта 1.2.1);</w:t>
      </w:r>
    </w:p>
    <w:p w14:paraId="63069FC3" w14:textId="4DA21722" w:rsidR="004A2382" w:rsidRPr="00547FFB" w:rsidRDefault="004731B1" w:rsidP="004A23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FB">
        <w:rPr>
          <w:rFonts w:ascii="Times New Roman" w:hAnsi="Times New Roman" w:cs="Times New Roman"/>
          <w:sz w:val="28"/>
          <w:szCs w:val="28"/>
        </w:rPr>
        <w:t>5) при определении права на льготный проезд на железнодорожном транспорте -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льготного проезда на железнодорожном транспорте по иным основаниям</w:t>
      </w:r>
      <w:r w:rsidR="004A2382" w:rsidRPr="00547FFB">
        <w:rPr>
          <w:rFonts w:ascii="Times New Roman" w:hAnsi="Times New Roman" w:cs="Times New Roman"/>
          <w:sz w:val="28"/>
          <w:szCs w:val="28"/>
        </w:rPr>
        <w:t xml:space="preserve"> (</w:t>
      </w:r>
      <w:r w:rsidR="00C709B4" w:rsidRPr="00547FFB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</w:t>
      </w:r>
      <w:r w:rsidR="004A2382" w:rsidRPr="00547FFB">
        <w:rPr>
          <w:rFonts w:ascii="Times New Roman" w:hAnsi="Times New Roman" w:cs="Times New Roman"/>
          <w:sz w:val="28"/>
          <w:szCs w:val="28"/>
        </w:rPr>
        <w:t xml:space="preserve"> «в» пункта 1.2.2);</w:t>
      </w:r>
      <w:proofErr w:type="gramEnd"/>
    </w:p>
    <w:p w14:paraId="60723AE5" w14:textId="353D2AF9" w:rsidR="0081044E" w:rsidRPr="00547FFB" w:rsidRDefault="004731B1" w:rsidP="005A7F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6</w:t>
      </w:r>
      <w:r w:rsidR="0081044E" w:rsidRPr="00547FFB">
        <w:rPr>
          <w:rFonts w:ascii="Times New Roman" w:hAnsi="Times New Roman" w:cs="Times New Roman"/>
          <w:sz w:val="28"/>
          <w:szCs w:val="28"/>
        </w:rPr>
        <w:t>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пятым-девятым пункта 3.5.1 настоящего регламента для представления доработанных заявителем документов (сведений).</w:t>
      </w:r>
    </w:p>
    <w:p w14:paraId="194A5948" w14:textId="77777777" w:rsidR="0062399D" w:rsidRPr="00547FFB" w:rsidRDefault="0062399D" w:rsidP="005A7F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</w:t>
      </w:r>
      <w:r w:rsidR="00AD3FE4" w:rsidRPr="00547FFB">
        <w:rPr>
          <w:rFonts w:ascii="Times New Roman" w:hAnsi="Times New Roman" w:cs="Times New Roman"/>
          <w:sz w:val="28"/>
          <w:szCs w:val="28"/>
        </w:rPr>
        <w:t>ях</w:t>
      </w:r>
      <w:r w:rsidRPr="00547FFB">
        <w:rPr>
          <w:rFonts w:ascii="Times New Roman" w:hAnsi="Times New Roman" w:cs="Times New Roman"/>
          <w:sz w:val="28"/>
          <w:szCs w:val="28"/>
        </w:rPr>
        <w:t xml:space="preserve"> </w:t>
      </w:r>
      <w:r w:rsidR="00AD3FE4" w:rsidRPr="00547FFB">
        <w:rPr>
          <w:rFonts w:ascii="Times New Roman" w:hAnsi="Times New Roman" w:cs="Times New Roman"/>
          <w:sz w:val="28"/>
          <w:szCs w:val="28"/>
        </w:rPr>
        <w:t>5, 6</w:t>
      </w:r>
      <w:r w:rsidRPr="00547FF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544FDCD2" w14:textId="4CBD7BDB" w:rsidR="0062399D" w:rsidRPr="00547FFB" w:rsidRDefault="0062399D" w:rsidP="005A7FB8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2.1</w:t>
      </w:r>
      <w:r w:rsidR="0045111F" w:rsidRPr="00547FFB">
        <w:rPr>
          <w:rFonts w:ascii="Times New Roman" w:hAnsi="Times New Roman" w:cs="Times New Roman"/>
          <w:sz w:val="28"/>
          <w:szCs w:val="28"/>
        </w:rPr>
        <w:t>2</w:t>
      </w:r>
      <w:r w:rsidRPr="00547FFB">
        <w:rPr>
          <w:rFonts w:ascii="Times New Roman" w:hAnsi="Times New Roman" w:cs="Times New Roman"/>
          <w:sz w:val="28"/>
          <w:szCs w:val="28"/>
        </w:rPr>
        <w:t>.</w:t>
      </w:r>
      <w:r w:rsidR="005C4E56" w:rsidRPr="00547FFB">
        <w:rPr>
          <w:rFonts w:ascii="Times New Roman" w:hAnsi="Times New Roman" w:cs="Times New Roman"/>
          <w:sz w:val="28"/>
          <w:szCs w:val="28"/>
        </w:rPr>
        <w:t>3</w:t>
      </w:r>
      <w:r w:rsidR="0045111F" w:rsidRPr="00547FFB">
        <w:rPr>
          <w:rFonts w:ascii="Times New Roman" w:hAnsi="Times New Roman" w:cs="Times New Roman"/>
          <w:sz w:val="28"/>
          <w:szCs w:val="28"/>
        </w:rPr>
        <w:t>.</w:t>
      </w:r>
      <w:r w:rsidRPr="00547FFB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547FFB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47FFB">
          <w:rPr>
            <w:rFonts w:ascii="Times New Roman" w:hAnsi="Times New Roman" w:cs="Times New Roman"/>
            <w:sz w:val="28"/>
            <w:szCs w:val="28"/>
          </w:rPr>
          <w:t>№</w:t>
        </w:r>
        <w:r w:rsidRPr="00547FFB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547FF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16D750F0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8C933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4C5B8457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6DF0DD23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07842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</w:t>
      </w:r>
    </w:p>
    <w:p w14:paraId="2BF24F39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14:paraId="09D60FFB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FD497" w14:textId="77777777" w:rsidR="0062399D" w:rsidRPr="00547FFB" w:rsidRDefault="0062399D" w:rsidP="003077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69FB9ED6" w14:textId="77777777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75096CDA" w14:textId="0BAC2B0D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05A1E3BB" w14:textId="77777777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2EAA2C37" w14:textId="77777777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516F050F" w14:textId="66FC53E2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2B21EA71" w14:textId="77777777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4F2BAA4C" w14:textId="321E63FE" w:rsidR="0062399D" w:rsidRPr="00547FFB" w:rsidRDefault="0062399D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ж) получение допол</w:t>
      </w:r>
      <w:r w:rsidR="004B16A1" w:rsidRPr="00547FFB">
        <w:rPr>
          <w:rFonts w:ascii="Times New Roman" w:hAnsi="Times New Roman" w:cs="Times New Roman"/>
          <w:sz w:val="28"/>
          <w:szCs w:val="28"/>
        </w:rPr>
        <w:t>нительных сведений от заявителя;</w:t>
      </w:r>
    </w:p>
    <w:p w14:paraId="52EEDFB0" w14:textId="73E120EB" w:rsidR="004B16A1" w:rsidRPr="00547FFB" w:rsidRDefault="004B16A1" w:rsidP="003077F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з)</w:t>
      </w:r>
      <w:r w:rsidRPr="00547FFB">
        <w:t xml:space="preserve"> </w:t>
      </w:r>
      <w:r w:rsidRPr="00547FF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упреждающем (</w:t>
      </w:r>
      <w:proofErr w:type="spellStart"/>
      <w:r w:rsidRPr="00547FF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547FFB">
        <w:rPr>
          <w:rFonts w:ascii="Times New Roman" w:hAnsi="Times New Roman" w:cs="Times New Roman"/>
          <w:sz w:val="28"/>
          <w:szCs w:val="28"/>
        </w:rPr>
        <w:t>) режиме.</w:t>
      </w:r>
    </w:p>
    <w:p w14:paraId="5930F6C1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73F73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7CA09D9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8B953" w14:textId="77777777" w:rsidR="00C93187" w:rsidRPr="00547FFB" w:rsidRDefault="0062399D" w:rsidP="009E66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3.2. </w:t>
      </w:r>
      <w:r w:rsidR="00C93187" w:rsidRPr="00547FFB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(</w:t>
      </w:r>
      <w:r w:rsidR="001B485F" w:rsidRPr="00547FFB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93187" w:rsidRPr="00547FFB">
        <w:rPr>
          <w:rFonts w:ascii="Times New Roman" w:hAnsi="Times New Roman" w:cs="Times New Roman"/>
          <w:sz w:val="28"/>
          <w:szCs w:val="28"/>
        </w:rPr>
        <w:t>) и включает в себя вопросы, позволяющие выявить перечень категорий (признаков) заявителя.</w:t>
      </w:r>
    </w:p>
    <w:p w14:paraId="171A89C9" w14:textId="77777777" w:rsidR="0062399D" w:rsidRPr="00547FFB" w:rsidRDefault="00C93187" w:rsidP="009E66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F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14:paraId="70249552" w14:textId="77777777" w:rsidR="0062399D" w:rsidRPr="00547FFB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547FFB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47FFB">
          <w:rPr>
            <w:rFonts w:ascii="Times New Roman" w:hAnsi="Times New Roman" w:cs="Times New Roman"/>
            <w:sz w:val="28"/>
            <w:szCs w:val="28"/>
          </w:rPr>
          <w:t>№</w:t>
        </w:r>
        <w:r w:rsidRPr="00547FFB">
          <w:rPr>
            <w:rFonts w:ascii="Times New Roman" w:hAnsi="Times New Roman" w:cs="Times New Roman"/>
            <w:sz w:val="28"/>
            <w:szCs w:val="28"/>
          </w:rPr>
          <w:t xml:space="preserve"> 1 раздела II</w:t>
        </w:r>
      </w:hyperlink>
      <w:r w:rsidRPr="00547FF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681588F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F43D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Прием запроса и документов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>или</w:t>
      </w:r>
      <w:r w:rsidRPr="00562C05">
        <w:rPr>
          <w:rFonts w:ascii="Times New Roman" w:hAnsi="Times New Roman" w:cs="Times New Roman"/>
          <w:sz w:val="28"/>
          <w:szCs w:val="28"/>
        </w:rPr>
        <w:t>) информации, необходимых</w:t>
      </w:r>
    </w:p>
    <w:p w14:paraId="0F4A331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2C961A9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6357F" w14:textId="77777777" w:rsidR="0062399D" w:rsidRPr="00562C05" w:rsidRDefault="0062399D" w:rsidP="009E66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62C05">
          <w:rPr>
            <w:rFonts w:ascii="Times New Roman" w:hAnsi="Times New Roman" w:cs="Times New Roman"/>
            <w:sz w:val="28"/>
            <w:szCs w:val="28"/>
          </w:rPr>
          <w:t>№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8BF1689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3" w:history="1">
        <w:r w:rsidRPr="00562C05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562C0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562C0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572-ФЗ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14:paraId="35D077F6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1996EB51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4DCE38D3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6" w:history="1">
        <w:r w:rsidRPr="00562C05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562C0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562C0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572-ФЗ.</w:t>
      </w:r>
    </w:p>
    <w:p w14:paraId="7B66CB8B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или) информации приведены в </w:t>
      </w:r>
      <w:hyperlink w:anchor="Par483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62C05">
          <w:rPr>
            <w:rFonts w:ascii="Times New Roman" w:hAnsi="Times New Roman" w:cs="Times New Roman"/>
            <w:sz w:val="28"/>
            <w:szCs w:val="28"/>
          </w:rPr>
          <w:t>№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319B8BFB" w14:textId="77777777" w:rsidR="00A41821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3.3.3. </w:t>
      </w:r>
      <w:r w:rsidR="00A41821" w:rsidRPr="00562C05"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14:paraId="3755F905" w14:textId="77777777" w:rsidR="0062399D" w:rsidRPr="00562C05" w:rsidRDefault="0062399D" w:rsidP="009E66C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3.3.4. Срок регистрации запроса и документов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14:paraId="783F10AD" w14:textId="77777777" w:rsidR="00D97554" w:rsidRPr="00562C05" w:rsidRDefault="00D97554" w:rsidP="009E66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266FB137" w14:textId="1D860C42" w:rsidR="00D97554" w:rsidRPr="00562C05" w:rsidRDefault="00D97554" w:rsidP="009E66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</w:t>
      </w:r>
      <w:r w:rsidR="00D46D47">
        <w:rPr>
          <w:rFonts w:ascii="Times New Roman" w:hAnsi="Times New Roman" w:cs="Times New Roman"/>
          <w:sz w:val="28"/>
          <w:szCs w:val="28"/>
        </w:rPr>
        <w:t>диного портала</w:t>
      </w:r>
      <w:r w:rsidRPr="00562C05">
        <w:rPr>
          <w:rFonts w:ascii="Times New Roman" w:hAnsi="Times New Roman" w:cs="Times New Roman"/>
          <w:sz w:val="28"/>
          <w:szCs w:val="28"/>
        </w:rPr>
        <w:t xml:space="preserve">, при наличии технической возможности - в день поступления заявления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25EE41E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31A3A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34F1FEB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54536" w14:textId="77777777" w:rsidR="0062399D" w:rsidRPr="00562C05" w:rsidRDefault="0062399D" w:rsidP="009343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24FD1231" w14:textId="77777777" w:rsidR="00B523AB" w:rsidRPr="00562C05" w:rsidRDefault="00B523AB" w:rsidP="009343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1BAFB905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 xml:space="preserve">сведения о действительности (недействительности) паспорта гражданина Российской Федерации - по виду сведений </w:t>
      </w:r>
      <w:r w:rsidR="005D266F" w:rsidRPr="00C85B88">
        <w:rPr>
          <w:rFonts w:ascii="Times New Roman" w:hAnsi="Times New Roman" w:cs="Times New Roman"/>
          <w:sz w:val="28"/>
          <w:szCs w:val="28"/>
        </w:rPr>
        <w:t>«</w:t>
      </w:r>
      <w:r w:rsidRPr="00C85B88">
        <w:rPr>
          <w:rFonts w:ascii="Times New Roman" w:hAnsi="Times New Roman" w:cs="Times New Roman"/>
          <w:sz w:val="28"/>
          <w:szCs w:val="28"/>
        </w:rPr>
        <w:t>Проверка действительности паспорта (расширенная)</w:t>
      </w:r>
      <w:r w:rsidR="005D266F" w:rsidRPr="00C85B88">
        <w:rPr>
          <w:rFonts w:ascii="Times New Roman" w:hAnsi="Times New Roman" w:cs="Times New Roman"/>
          <w:sz w:val="28"/>
          <w:szCs w:val="28"/>
        </w:rPr>
        <w:t>»</w:t>
      </w:r>
      <w:r w:rsidRPr="00C85B88">
        <w:rPr>
          <w:rFonts w:ascii="Times New Roman" w:hAnsi="Times New Roman" w:cs="Times New Roman"/>
          <w:sz w:val="28"/>
          <w:szCs w:val="28"/>
        </w:rPr>
        <w:t xml:space="preserve"> - для лиц, достигших 14-летнего возраста (при первичном обращении либо при изменении паспортных данных);</w:t>
      </w:r>
    </w:p>
    <w:p w14:paraId="3F59B8C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на территории Ленинградской области;</w:t>
      </w:r>
    </w:p>
    <w:p w14:paraId="70127A7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14:paraId="0FF10EB6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14:paraId="2DCE09C0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5458D5FA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- при отсутствии сведений в АИС </w:t>
      </w:r>
      <w:r w:rsidR="005D266F" w:rsidRPr="00C85B88">
        <w:rPr>
          <w:rFonts w:ascii="Times New Roman" w:hAnsi="Times New Roman" w:cs="Times New Roman"/>
          <w:sz w:val="28"/>
          <w:szCs w:val="28"/>
        </w:rPr>
        <w:t>«</w:t>
      </w:r>
      <w:r w:rsidRPr="00C85B88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C85B88">
        <w:rPr>
          <w:rFonts w:ascii="Times New Roman" w:hAnsi="Times New Roman" w:cs="Times New Roman"/>
          <w:sz w:val="28"/>
          <w:szCs w:val="28"/>
        </w:rPr>
        <w:t>»</w:t>
      </w:r>
      <w:r w:rsidRPr="00C85B88">
        <w:rPr>
          <w:rFonts w:ascii="Times New Roman" w:hAnsi="Times New Roman" w:cs="Times New Roman"/>
          <w:sz w:val="28"/>
          <w:szCs w:val="28"/>
        </w:rPr>
        <w:t>;</w:t>
      </w:r>
    </w:p>
    <w:p w14:paraId="6F15BFBE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 xml:space="preserve">сведения о получении (назначении) пенсии и сроков назначения пенсии - при отсутствии сведений в АИС </w:t>
      </w:r>
      <w:r w:rsidR="005D266F" w:rsidRPr="00C85B88">
        <w:rPr>
          <w:rFonts w:ascii="Times New Roman" w:hAnsi="Times New Roman" w:cs="Times New Roman"/>
          <w:sz w:val="28"/>
          <w:szCs w:val="28"/>
        </w:rPr>
        <w:t>«</w:t>
      </w:r>
      <w:r w:rsidRPr="00C85B88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C85B88">
        <w:rPr>
          <w:rFonts w:ascii="Times New Roman" w:hAnsi="Times New Roman" w:cs="Times New Roman"/>
          <w:sz w:val="28"/>
          <w:szCs w:val="28"/>
        </w:rPr>
        <w:t>»</w:t>
      </w:r>
      <w:r w:rsidRPr="00C85B88">
        <w:rPr>
          <w:rFonts w:ascii="Times New Roman" w:hAnsi="Times New Roman" w:cs="Times New Roman"/>
          <w:sz w:val="28"/>
          <w:szCs w:val="28"/>
        </w:rPr>
        <w:t>;</w:t>
      </w:r>
    </w:p>
    <w:p w14:paraId="3069D9C1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 xml:space="preserve">сведения о получении (неполучении, прекращении получения) ежемесячной денежной выплаты из федерального бюджета и сроков ее назначения - при отсутствии сведений в АИС </w:t>
      </w:r>
      <w:r w:rsidR="005D266F" w:rsidRPr="00C85B88">
        <w:rPr>
          <w:rFonts w:ascii="Times New Roman" w:hAnsi="Times New Roman" w:cs="Times New Roman"/>
          <w:sz w:val="28"/>
          <w:szCs w:val="28"/>
        </w:rPr>
        <w:t>«</w:t>
      </w:r>
      <w:r w:rsidRPr="00C85B88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C85B88">
        <w:rPr>
          <w:rFonts w:ascii="Times New Roman" w:hAnsi="Times New Roman" w:cs="Times New Roman"/>
          <w:sz w:val="28"/>
          <w:szCs w:val="28"/>
        </w:rPr>
        <w:t>»</w:t>
      </w:r>
      <w:r w:rsidRPr="00C85B88">
        <w:rPr>
          <w:rFonts w:ascii="Times New Roman" w:hAnsi="Times New Roman" w:cs="Times New Roman"/>
          <w:sz w:val="28"/>
          <w:szCs w:val="28"/>
        </w:rPr>
        <w:t>;</w:t>
      </w:r>
    </w:p>
    <w:p w14:paraId="67D39328" w14:textId="77777777" w:rsidR="00B523AB" w:rsidRPr="00747EF4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документы (сведения) о размере пенсии и иных выплатах - при отсутствии сведений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747EF4">
        <w:rPr>
          <w:rFonts w:ascii="Times New Roman" w:hAnsi="Times New Roman" w:cs="Times New Roman"/>
          <w:sz w:val="28"/>
          <w:szCs w:val="28"/>
        </w:rPr>
        <w:t>»</w:t>
      </w:r>
      <w:r w:rsidRPr="00747EF4">
        <w:rPr>
          <w:rFonts w:ascii="Times New Roman" w:hAnsi="Times New Roman" w:cs="Times New Roman"/>
          <w:sz w:val="28"/>
          <w:szCs w:val="28"/>
        </w:rPr>
        <w:t xml:space="preserve"> (для государственных услуг, указанных в </w:t>
      </w:r>
      <w:hyperlink r:id="rId29" w:history="1">
        <w:r w:rsidRPr="00747EF4">
          <w:rPr>
            <w:rFonts w:ascii="Times New Roman" w:hAnsi="Times New Roman" w:cs="Times New Roman"/>
            <w:sz w:val="28"/>
            <w:szCs w:val="28"/>
          </w:rPr>
          <w:t xml:space="preserve">подпункте 5 подпункта </w:t>
        </w:r>
        <w:r w:rsidR="005D266F" w:rsidRPr="00747EF4">
          <w:rPr>
            <w:rFonts w:ascii="Times New Roman" w:hAnsi="Times New Roman" w:cs="Times New Roman"/>
            <w:sz w:val="28"/>
            <w:szCs w:val="28"/>
          </w:rPr>
          <w:t>«</w:t>
        </w:r>
        <w:r w:rsidRPr="00747EF4">
          <w:rPr>
            <w:rFonts w:ascii="Times New Roman" w:hAnsi="Times New Roman" w:cs="Times New Roman"/>
            <w:sz w:val="28"/>
            <w:szCs w:val="28"/>
          </w:rPr>
          <w:t>б</w:t>
        </w:r>
        <w:r w:rsidR="005D266F" w:rsidRPr="00747EF4">
          <w:rPr>
            <w:rFonts w:ascii="Times New Roman" w:hAnsi="Times New Roman" w:cs="Times New Roman"/>
            <w:sz w:val="28"/>
            <w:szCs w:val="28"/>
          </w:rPr>
          <w:t>»</w:t>
        </w:r>
        <w:r w:rsidRPr="00747EF4">
          <w:rPr>
            <w:rFonts w:ascii="Times New Roman" w:hAnsi="Times New Roman" w:cs="Times New Roman"/>
            <w:sz w:val="28"/>
            <w:szCs w:val="28"/>
          </w:rPr>
          <w:t xml:space="preserve"> пункта 1.2.1</w:t>
        </w:r>
      </w:hyperlink>
      <w:r w:rsidRPr="00747E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747EF4">
          <w:rPr>
            <w:rFonts w:ascii="Times New Roman" w:hAnsi="Times New Roman" w:cs="Times New Roman"/>
            <w:sz w:val="28"/>
            <w:szCs w:val="28"/>
          </w:rPr>
          <w:t xml:space="preserve">подпункте 3 подпункта </w:t>
        </w:r>
        <w:r w:rsidR="005D266F" w:rsidRPr="00747EF4">
          <w:rPr>
            <w:rFonts w:ascii="Times New Roman" w:hAnsi="Times New Roman" w:cs="Times New Roman"/>
            <w:sz w:val="28"/>
            <w:szCs w:val="28"/>
          </w:rPr>
          <w:t>«</w:t>
        </w:r>
        <w:r w:rsidRPr="00747EF4">
          <w:rPr>
            <w:rFonts w:ascii="Times New Roman" w:hAnsi="Times New Roman" w:cs="Times New Roman"/>
            <w:sz w:val="28"/>
            <w:szCs w:val="28"/>
          </w:rPr>
          <w:t>а</w:t>
        </w:r>
        <w:r w:rsidR="005D266F" w:rsidRPr="00747EF4">
          <w:rPr>
            <w:rFonts w:ascii="Times New Roman" w:hAnsi="Times New Roman" w:cs="Times New Roman"/>
            <w:sz w:val="28"/>
            <w:szCs w:val="28"/>
          </w:rPr>
          <w:t>»</w:t>
        </w:r>
        <w:r w:rsidRPr="00747EF4">
          <w:rPr>
            <w:rFonts w:ascii="Times New Roman" w:hAnsi="Times New Roman" w:cs="Times New Roman"/>
            <w:sz w:val="28"/>
            <w:szCs w:val="28"/>
          </w:rPr>
          <w:t xml:space="preserve"> пункта 1.2.2 </w:t>
        </w:r>
      </w:hyperlink>
      <w:r w:rsidRPr="00747EF4">
        <w:rPr>
          <w:rFonts w:ascii="Times New Roman" w:hAnsi="Times New Roman" w:cs="Times New Roman"/>
          <w:sz w:val="28"/>
          <w:szCs w:val="28"/>
        </w:rPr>
        <w:t>настоящего регламента);</w:t>
      </w:r>
    </w:p>
    <w:p w14:paraId="27D055D3" w14:textId="77777777" w:rsidR="00B523AB" w:rsidRPr="00747EF4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EF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деятельности, предусмотренные Трудовым </w:t>
      </w:r>
      <w:hyperlink r:id="rId31" w:history="1">
        <w:r w:rsidRPr="00747EF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47EF4">
        <w:rPr>
          <w:rFonts w:ascii="Times New Roman" w:hAnsi="Times New Roman" w:cs="Times New Roman"/>
          <w:sz w:val="28"/>
          <w:szCs w:val="28"/>
        </w:rPr>
        <w:t xml:space="preserve"> РФ (при наличии), - для родителей, опекунов, попечителей (</w:t>
      </w:r>
      <w:r w:rsidR="00CA0C6E" w:rsidRPr="00747EF4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7E794D46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EF4">
        <w:rPr>
          <w:rFonts w:ascii="Times New Roman" w:hAnsi="Times New Roman" w:cs="Times New Roman"/>
          <w:sz w:val="28"/>
          <w:szCs w:val="28"/>
        </w:rPr>
        <w:t>сведения о выплатах правопреемникам</w:t>
      </w:r>
      <w:r w:rsidRPr="00562C05">
        <w:rPr>
          <w:rFonts w:ascii="Times New Roman" w:hAnsi="Times New Roman" w:cs="Times New Roman"/>
          <w:sz w:val="28"/>
          <w:szCs w:val="28"/>
        </w:rPr>
        <w:t xml:space="preserve"> умерших застрахованных лиц в случаях, предусмотренных </w:t>
      </w:r>
      <w:r w:rsidRPr="00747EF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обязательном пенсионном страховании (</w:t>
      </w:r>
      <w:r w:rsidR="00CA0C6E" w:rsidRPr="00747EF4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0E967D87" w14:textId="77777777" w:rsidR="00B523AB" w:rsidRPr="00747EF4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сведения о заработной </w:t>
      </w:r>
      <w:r w:rsidRPr="00747EF4">
        <w:rPr>
          <w:rFonts w:ascii="Times New Roman" w:hAnsi="Times New Roman" w:cs="Times New Roman"/>
          <w:sz w:val="28"/>
          <w:szCs w:val="28"/>
        </w:rPr>
        <w:t>плате или доходе, на которые начислены страховые взносы, для получения государственных услуг (</w:t>
      </w:r>
      <w:r w:rsidR="00CA0C6E" w:rsidRPr="00747EF4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3E5A6AB3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EF4">
        <w:rPr>
          <w:rFonts w:ascii="Times New Roman" w:hAnsi="Times New Roman" w:cs="Times New Roman"/>
          <w:sz w:val="28"/>
          <w:szCs w:val="28"/>
        </w:rPr>
        <w:t xml:space="preserve">документы (сведения) о сумме выплат застрахованному лицу </w:t>
      </w:r>
      <w:r w:rsidR="00CA0C6E" w:rsidRPr="00747EF4">
        <w:rPr>
          <w:rFonts w:ascii="Times New Roman" w:hAnsi="Times New Roman" w:cs="Times New Roman"/>
          <w:sz w:val="28"/>
          <w:szCs w:val="28"/>
        </w:rPr>
        <w:t>(для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2DBC39E2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14:paraId="29055950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 - при отсутствии сведений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4D400D1B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4) в органе, осуществляющем пенсионное обеспечение (за исключением Фонда пенсионного и социального страхования):</w:t>
      </w:r>
    </w:p>
    <w:p w14:paraId="2D43A3BF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получении (назначении) пенсии и сроков назначения пенсии;</w:t>
      </w:r>
    </w:p>
    <w:p w14:paraId="16ED8F2F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5) в органе государственной службы занятости населения (при отсутствии сведений в Единой централизованной цифровой платформе в социальной сфере):</w:t>
      </w:r>
    </w:p>
    <w:p w14:paraId="329ACBC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 (</w:t>
      </w:r>
      <w:r w:rsidR="00CA0C6E" w:rsidRPr="00562C05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562C05">
        <w:rPr>
          <w:rFonts w:ascii="Times New Roman" w:hAnsi="Times New Roman" w:cs="Times New Roman"/>
          <w:sz w:val="28"/>
          <w:szCs w:val="28"/>
        </w:rPr>
        <w:t>);</w:t>
      </w:r>
    </w:p>
    <w:p w14:paraId="778852A1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документы (сведения) о постановке заявителя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членов его семьи на учет в качестве безработного в целях поиска работы, для получения государственных услуг (</w:t>
      </w:r>
      <w:r w:rsidR="00CA0C6E" w:rsidRPr="00562C05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562C05">
        <w:rPr>
          <w:rFonts w:ascii="Times New Roman" w:hAnsi="Times New Roman" w:cs="Times New Roman"/>
          <w:sz w:val="28"/>
          <w:szCs w:val="28"/>
        </w:rPr>
        <w:t>);</w:t>
      </w:r>
    </w:p>
    <w:p w14:paraId="43D6D350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6) в Единой централизованной цифровой платформе в социальной сфере:</w:t>
      </w:r>
    </w:p>
    <w:p w14:paraId="23758266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сведения о суммах пенсии, пособий и иных мер социальной поддержки в виде выплат, полученные в соответствии с </w:t>
      </w:r>
      <w:r w:rsidRPr="00747EF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proofErr w:type="gramStart"/>
      <w:r w:rsidRPr="00747EF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47EF4">
        <w:rPr>
          <w:rFonts w:ascii="Times New Roman" w:hAnsi="Times New Roman" w:cs="Times New Roman"/>
          <w:sz w:val="28"/>
          <w:szCs w:val="28"/>
        </w:rPr>
        <w:t>или) законодательством Ленинградской области (</w:t>
      </w:r>
      <w:r w:rsidR="00CA0C6E" w:rsidRPr="00747EF4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6E1850D4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14:paraId="35E1C3B0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311CF55B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3EFD634C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19D74024" w14:textId="77777777" w:rsidR="00B523AB" w:rsidRPr="00C85B8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71C45D46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B8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14:paraId="153B291D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сведения о получении (неполучении) заявителем денежного содержания на </w:t>
      </w:r>
      <w:r w:rsidRPr="00747EF4">
        <w:rPr>
          <w:rFonts w:ascii="Times New Roman" w:hAnsi="Times New Roman" w:cs="Times New Roman"/>
          <w:sz w:val="28"/>
          <w:szCs w:val="28"/>
        </w:rPr>
        <w:t>ребенка (</w:t>
      </w:r>
      <w:r w:rsidR="00CA0C6E" w:rsidRPr="00747EF4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747EF4">
        <w:rPr>
          <w:rFonts w:ascii="Times New Roman" w:hAnsi="Times New Roman" w:cs="Times New Roman"/>
          <w:sz w:val="28"/>
          <w:szCs w:val="28"/>
        </w:rPr>
        <w:t>);</w:t>
      </w:r>
    </w:p>
    <w:p w14:paraId="19A4F98E" w14:textId="1E9E6395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14:paraId="69068304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или попечительства над ребенком;</w:t>
      </w:r>
    </w:p>
    <w:p w14:paraId="39DD26C4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сведения об ограничении дееспособности или признании родителя либо иного законного представителя ребенка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7424FFC5" w14:textId="6A6C1AB9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14:paraId="4A752F36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сведения об установлении (продлении) инвалидности - при отсутствии сведений в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0CA11432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7) в органе Федеральной налоговой службы (</w:t>
      </w:r>
      <w:r w:rsidR="00A34FD1" w:rsidRPr="00562C05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562C05">
        <w:rPr>
          <w:rFonts w:ascii="Times New Roman" w:hAnsi="Times New Roman" w:cs="Times New Roman"/>
          <w:sz w:val="28"/>
          <w:szCs w:val="28"/>
        </w:rPr>
        <w:t>):</w:t>
      </w:r>
    </w:p>
    <w:p w14:paraId="1A907305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14:paraId="32994AC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дивидендах, процентах и иных доходах, полученных по операциям с ценными бумагами;</w:t>
      </w:r>
    </w:p>
    <w:p w14:paraId="3DD6847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доходах от предпринимательской деятельности и от осуществления частной практики;</w:t>
      </w:r>
    </w:p>
    <w:p w14:paraId="69A4B0B4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6E1BE3AC" w14:textId="77777777" w:rsidR="00B523AB" w:rsidRPr="00BA6AEA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AEA">
        <w:rPr>
          <w:rFonts w:ascii="Times New Roman" w:hAnsi="Times New Roman" w:cs="Times New Roman"/>
          <w:sz w:val="28"/>
          <w:szCs w:val="28"/>
        </w:rPr>
        <w:t>сведения о доходах от продажи, аренды имущества;</w:t>
      </w:r>
    </w:p>
    <w:p w14:paraId="3EFA281C" w14:textId="504A195A" w:rsidR="00B523AB" w:rsidRPr="00BA6AEA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AEA">
        <w:rPr>
          <w:rFonts w:ascii="Times New Roman" w:hAnsi="Times New Roman" w:cs="Times New Roman"/>
          <w:sz w:val="28"/>
          <w:szCs w:val="28"/>
        </w:rPr>
        <w:t>сведения об ИНН физического лица на основании данных о ФИО и дате рождения;</w:t>
      </w:r>
    </w:p>
    <w:p w14:paraId="1DE17FEF" w14:textId="77777777" w:rsidR="00B523AB" w:rsidRPr="003E7636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AEA">
        <w:rPr>
          <w:rFonts w:ascii="Times New Roman" w:hAnsi="Times New Roman" w:cs="Times New Roman"/>
          <w:sz w:val="28"/>
          <w:szCs w:val="28"/>
        </w:rPr>
        <w:t>сведения о доходах лица, являющегося индивидуальным предпринимателем, по форме 3-НДФЛ (общий режим налогообложения, упрощенная система налогообложения, единый сельскохозяйственный налог);</w:t>
      </w:r>
    </w:p>
    <w:p w14:paraId="6EF5AB6B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AEA">
        <w:rPr>
          <w:rFonts w:ascii="Times New Roman" w:hAnsi="Times New Roman" w:cs="Times New Roman"/>
          <w:sz w:val="28"/>
          <w:szCs w:val="28"/>
        </w:rPr>
        <w:t>справки с основного места работы и со всех мест дополнительной</w:t>
      </w:r>
      <w:r w:rsidRPr="00562C05">
        <w:rPr>
          <w:rFonts w:ascii="Times New Roman" w:hAnsi="Times New Roman" w:cs="Times New Roman"/>
          <w:sz w:val="28"/>
          <w:szCs w:val="28"/>
        </w:rPr>
        <w:t xml:space="preserve"> работы о доходах, не подлежащих включению в Форму сведений о доходах физических лиц и суммах налога на доходы физических лиц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Справка о доходах и суммах налога физического лица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 xml:space="preserve"> (форма 2-НДФЛ);</w:t>
      </w:r>
    </w:p>
    <w:p w14:paraId="61BE1F88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сведения из декларации о доходах физических лиц 3-НДФЛ;</w:t>
      </w:r>
    </w:p>
    <w:p w14:paraId="55CC8164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8) в органе Федеральной службы судебных приставов (</w:t>
      </w:r>
      <w:r w:rsidR="00A34FD1" w:rsidRPr="00562C05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562C05">
        <w:rPr>
          <w:rFonts w:ascii="Times New Roman" w:hAnsi="Times New Roman" w:cs="Times New Roman"/>
          <w:sz w:val="28"/>
          <w:szCs w:val="28"/>
        </w:rPr>
        <w:t>):</w:t>
      </w:r>
    </w:p>
    <w:p w14:paraId="218CC321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  <w:proofErr w:type="gramEnd"/>
    </w:p>
    <w:p w14:paraId="30268EBF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14:paraId="523F1359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14:paraId="58D60EA1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9) в органе Федеральной службы исполнения наказаний и других соответствующих федеральных органах (</w:t>
      </w:r>
      <w:r w:rsidR="00A34FD1" w:rsidRPr="00562C05">
        <w:rPr>
          <w:rFonts w:ascii="Times New Roman" w:hAnsi="Times New Roman" w:cs="Times New Roman"/>
          <w:sz w:val="28"/>
          <w:szCs w:val="28"/>
        </w:rPr>
        <w:t>для государственных услуг, указанных в подпункте 5 подпункта «б» пункта 1.2.1 и подпункте 3 подпункта «а» пункта 1.2.2 настоящего регламента</w:t>
      </w:r>
      <w:r w:rsidRPr="00562C05">
        <w:rPr>
          <w:rFonts w:ascii="Times New Roman" w:hAnsi="Times New Roman" w:cs="Times New Roman"/>
          <w:sz w:val="28"/>
          <w:szCs w:val="28"/>
        </w:rPr>
        <w:t>):</w:t>
      </w:r>
    </w:p>
    <w:p w14:paraId="26FC1367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  <w:proofErr w:type="gramEnd"/>
    </w:p>
    <w:p w14:paraId="2F8112E3" w14:textId="77777777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, а также в других случаях, когда исполнение решения суда о взыскании алиментов невозможно по независящим от этих лиц причинам;</w:t>
      </w:r>
    </w:p>
    <w:p w14:paraId="05BE5859" w14:textId="46728174" w:rsidR="00B523AB" w:rsidRPr="00065568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10) </w:t>
      </w:r>
      <w:r w:rsidR="00065568" w:rsidRPr="00065568">
        <w:rPr>
          <w:rFonts w:ascii="Times New Roman" w:hAnsi="Times New Roman" w:cs="Times New Roman"/>
          <w:sz w:val="28"/>
          <w:szCs w:val="28"/>
        </w:rPr>
        <w:t>в Министерстве обороны Российской Федерации и подведомственных ему учреждениях</w:t>
      </w:r>
      <w:r w:rsidRPr="00065568">
        <w:rPr>
          <w:rFonts w:ascii="Times New Roman" w:hAnsi="Times New Roman" w:cs="Times New Roman"/>
          <w:sz w:val="28"/>
          <w:szCs w:val="28"/>
        </w:rPr>
        <w:t>:</w:t>
      </w:r>
    </w:p>
    <w:p w14:paraId="7250058D" w14:textId="46DE093D" w:rsidR="00B523AB" w:rsidRPr="00562C05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568">
        <w:rPr>
          <w:rFonts w:ascii="Times New Roman" w:hAnsi="Times New Roman" w:cs="Times New Roman"/>
          <w:sz w:val="28"/>
          <w:szCs w:val="28"/>
        </w:rPr>
        <w:t>сведения о призыве отца ребенка на военную службу с указанием воинского звания и срока окончания службы по призыву</w:t>
      </w:r>
      <w:r w:rsidR="00065568" w:rsidRPr="00065568">
        <w:rPr>
          <w:rFonts w:ascii="Times New Roman" w:hAnsi="Times New Roman" w:cs="Times New Roman"/>
          <w:sz w:val="28"/>
          <w:szCs w:val="28"/>
        </w:rPr>
        <w:t xml:space="preserve"> (для государственных услуг, указанных в подпункте 5 подпункта «б» пункта 1.2.1 и подпункте 3 подпункта «а» пункта 1.2.2 настоящего регламента)</w:t>
      </w:r>
      <w:r w:rsidRPr="00065568">
        <w:rPr>
          <w:rFonts w:ascii="Times New Roman" w:hAnsi="Times New Roman" w:cs="Times New Roman"/>
          <w:sz w:val="28"/>
          <w:szCs w:val="28"/>
        </w:rPr>
        <w:t>;</w:t>
      </w:r>
    </w:p>
    <w:p w14:paraId="02F1ED69" w14:textId="0F1159E5" w:rsidR="00B523AB" w:rsidRPr="00547FFB" w:rsidRDefault="00B523AB" w:rsidP="009343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сведения об учебе отца ребенка с указанием ср</w:t>
      </w:r>
      <w:r w:rsidR="00291220" w:rsidRPr="00547FFB">
        <w:rPr>
          <w:rFonts w:ascii="Times New Roman" w:hAnsi="Times New Roman" w:cs="Times New Roman"/>
          <w:sz w:val="28"/>
          <w:szCs w:val="28"/>
        </w:rPr>
        <w:t>ока окончания службы по призыву</w:t>
      </w:r>
      <w:r w:rsidR="00065568" w:rsidRPr="00547FFB">
        <w:rPr>
          <w:rFonts w:ascii="Times New Roman" w:hAnsi="Times New Roman" w:cs="Times New Roman"/>
          <w:sz w:val="28"/>
          <w:szCs w:val="28"/>
        </w:rPr>
        <w:t xml:space="preserve"> (для государственных услуг, указанных в подпункте 5 подпункта «б» пункта 1.2.1 и подпункте 3 подпункта «а» пункта 1.2.2 настоящего регламента)</w:t>
      </w:r>
      <w:r w:rsidR="00291220" w:rsidRPr="00547FFB">
        <w:rPr>
          <w:rFonts w:ascii="Times New Roman" w:hAnsi="Times New Roman" w:cs="Times New Roman"/>
          <w:sz w:val="28"/>
          <w:szCs w:val="28"/>
        </w:rPr>
        <w:t>;</w:t>
      </w:r>
    </w:p>
    <w:p w14:paraId="272B7B67" w14:textId="77777777" w:rsidR="00C57649" w:rsidRPr="00547FFB" w:rsidRDefault="00C57649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сведения об участнике специальной военной операции (при технической реализации):</w:t>
      </w:r>
    </w:p>
    <w:p w14:paraId="4A29D93D" w14:textId="77777777" w:rsidR="00C57649" w:rsidRPr="00547FFB" w:rsidRDefault="00C57649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- дата начала участия в специальной военной операции;</w:t>
      </w:r>
    </w:p>
    <w:p w14:paraId="427FC331" w14:textId="77777777" w:rsidR="00C57649" w:rsidRPr="00547FFB" w:rsidRDefault="00C57649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- категория участника специальной военной операции;</w:t>
      </w:r>
    </w:p>
    <w:p w14:paraId="3A6FF3F6" w14:textId="77777777" w:rsidR="00C57649" w:rsidRPr="00547FFB" w:rsidRDefault="00C57649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- статус участника специальной военной операции (уволенный/действующий);</w:t>
      </w:r>
    </w:p>
    <w:p w14:paraId="42030EEA" w14:textId="77777777" w:rsidR="00C57649" w:rsidRPr="00547FFB" w:rsidRDefault="00C57649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- дата заключения контракта о прохождении военной службы и дата окончания его действия (при наличии). </w:t>
      </w:r>
    </w:p>
    <w:p w14:paraId="162D79F0" w14:textId="0A60069F" w:rsidR="0062399D" w:rsidRPr="00562C05" w:rsidRDefault="0062399D" w:rsidP="00C5764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  <w:r w:rsidRPr="00562C05">
        <w:rPr>
          <w:rFonts w:ascii="Times New Roman" w:hAnsi="Times New Roman" w:cs="Times New Roman"/>
          <w:sz w:val="28"/>
          <w:szCs w:val="28"/>
        </w:rPr>
        <w:t xml:space="preserve"> осуществляется на бумажном носителе:</w:t>
      </w:r>
    </w:p>
    <w:p w14:paraId="69ABA6C8" w14:textId="77777777" w:rsidR="0062399D" w:rsidRPr="00562C05" w:rsidRDefault="0062399D" w:rsidP="009343B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792A3925" w14:textId="77777777" w:rsidR="0062399D" w:rsidRPr="00562C05" w:rsidRDefault="0062399D" w:rsidP="009343B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63DF2F4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4E9B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172608AA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721AC" w14:textId="77777777" w:rsidR="0062399D" w:rsidRPr="005965C6" w:rsidRDefault="0062399D" w:rsidP="004500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65C6">
        <w:rPr>
          <w:rFonts w:ascii="Times New Roman" w:hAnsi="Times New Roman" w:cs="Times New Roman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w:anchor="Par483" w:history="1">
        <w:r w:rsidRPr="005965C6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965C6">
          <w:rPr>
            <w:rFonts w:ascii="Times New Roman" w:hAnsi="Times New Roman" w:cs="Times New Roman"/>
            <w:sz w:val="28"/>
            <w:szCs w:val="28"/>
          </w:rPr>
          <w:t>№</w:t>
        </w:r>
        <w:r w:rsidRPr="005965C6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5965C6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D439B00" w14:textId="77777777" w:rsidR="0062399D" w:rsidRPr="00BF7BF4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4">
        <w:rPr>
          <w:rFonts w:ascii="Times New Roman" w:hAnsi="Times New Roman" w:cs="Times New Roman"/>
          <w:sz w:val="28"/>
          <w:szCs w:val="28"/>
        </w:rPr>
        <w:t xml:space="preserve">3.5.1. </w:t>
      </w:r>
      <w:proofErr w:type="gramStart"/>
      <w:r w:rsidRPr="00BF7BF4">
        <w:rPr>
          <w:rFonts w:ascii="Times New Roman" w:hAnsi="Times New Roman" w:cs="Times New Roman"/>
          <w:sz w:val="28"/>
          <w:szCs w:val="28"/>
        </w:rPr>
        <w:t xml:space="preserve"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</w:t>
      </w:r>
      <w:r w:rsidR="00A34FD1" w:rsidRPr="00BF7BF4">
        <w:rPr>
          <w:rFonts w:ascii="Times New Roman" w:hAnsi="Times New Roman" w:cs="Times New Roman"/>
          <w:sz w:val="28"/>
          <w:szCs w:val="28"/>
        </w:rPr>
        <w:t>9</w:t>
      </w:r>
      <w:r w:rsidRPr="00BF7BF4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  <w:proofErr w:type="gramEnd"/>
    </w:p>
    <w:p w14:paraId="059E2ED6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F4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</w:t>
      </w:r>
      <w:r w:rsidRPr="00562C05">
        <w:rPr>
          <w:rFonts w:ascii="Times New Roman" w:hAnsi="Times New Roman" w:cs="Times New Roman"/>
          <w:sz w:val="28"/>
          <w:szCs w:val="28"/>
        </w:rPr>
        <w:t>.</w:t>
      </w:r>
    </w:p>
    <w:p w14:paraId="2077876F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24936FF0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.</w:t>
      </w:r>
    </w:p>
    <w:p w14:paraId="473A1005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98574BF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ЦСЗН в день установления факта наличия в заявлении недостоверной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2FDC9090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3BA2C199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6DE9E9E3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3"/>
      <w:bookmarkEnd w:id="5"/>
      <w:r w:rsidRPr="00562C05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41BEAB77" w14:textId="77777777" w:rsidR="0062399D" w:rsidRPr="00562C05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14:paraId="4AC4D3C4" w14:textId="77777777" w:rsidR="0062399D" w:rsidRPr="00547FFB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а) представление заявителем сообщения об устранении выявленных </w:t>
      </w:r>
      <w:r w:rsidRPr="00547FFB">
        <w:rPr>
          <w:rFonts w:ascii="Times New Roman" w:hAnsi="Times New Roman" w:cs="Times New Roman"/>
          <w:sz w:val="28"/>
          <w:szCs w:val="28"/>
        </w:rPr>
        <w:t>нарушений;</w:t>
      </w:r>
    </w:p>
    <w:p w14:paraId="7BFCD061" w14:textId="74FFF05C" w:rsidR="0062399D" w:rsidRPr="00547FFB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</w:t>
      </w:r>
      <w:r w:rsidR="009E21F6" w:rsidRPr="00547FFB">
        <w:rPr>
          <w:rFonts w:ascii="Times New Roman" w:hAnsi="Times New Roman" w:cs="Times New Roman"/>
          <w:sz w:val="28"/>
          <w:szCs w:val="28"/>
        </w:rPr>
        <w:t>явителя об устранении нарушений;</w:t>
      </w:r>
    </w:p>
    <w:p w14:paraId="19B4EA1E" w14:textId="211478C5" w:rsidR="009E21F6" w:rsidRPr="00547FFB" w:rsidRDefault="009E21F6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в) поступление в ЦСЗН доработанного заявления </w:t>
      </w:r>
      <w:proofErr w:type="gramStart"/>
      <w:r w:rsidRPr="00547FF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47FFB">
        <w:rPr>
          <w:rFonts w:ascii="Times New Roman" w:hAnsi="Times New Roman" w:cs="Times New Roman"/>
          <w:sz w:val="28"/>
          <w:szCs w:val="28"/>
        </w:rPr>
        <w:t>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14:paraId="2CD312B3" w14:textId="71FF953C" w:rsidR="0062399D" w:rsidRPr="00547FFB" w:rsidRDefault="0062399D" w:rsidP="0045005F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</w:t>
      </w:r>
      <w:r w:rsidR="00B90B4A" w:rsidRPr="00547FFB">
        <w:rPr>
          <w:rFonts w:ascii="Times New Roman" w:hAnsi="Times New Roman" w:cs="Times New Roman"/>
          <w:sz w:val="28"/>
          <w:szCs w:val="28"/>
        </w:rPr>
        <w:t>в сроки, указанные в пункт</w:t>
      </w:r>
      <w:r w:rsidR="00D94553" w:rsidRPr="00547FFB">
        <w:rPr>
          <w:rFonts w:ascii="Times New Roman" w:hAnsi="Times New Roman" w:cs="Times New Roman"/>
          <w:sz w:val="28"/>
          <w:szCs w:val="28"/>
        </w:rPr>
        <w:t>ах</w:t>
      </w:r>
      <w:r w:rsidR="00B90B4A" w:rsidRPr="00547FFB">
        <w:rPr>
          <w:rFonts w:ascii="Times New Roman" w:hAnsi="Times New Roman" w:cs="Times New Roman"/>
          <w:sz w:val="28"/>
          <w:szCs w:val="28"/>
        </w:rPr>
        <w:t xml:space="preserve"> 3.6 и 3.7 настоящего регламента, </w:t>
      </w:r>
      <w:r w:rsidRPr="00547FFB">
        <w:rPr>
          <w:rFonts w:ascii="Times New Roman" w:hAnsi="Times New Roman" w:cs="Times New Roman"/>
          <w:sz w:val="28"/>
          <w:szCs w:val="28"/>
        </w:rPr>
        <w:t>со дня их поступления в ЦСЗН.</w:t>
      </w:r>
    </w:p>
    <w:p w14:paraId="38812170" w14:textId="77777777" w:rsidR="0062399D" w:rsidRPr="00547FFB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C994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FB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</w:t>
      </w:r>
      <w:r w:rsidRPr="00562C05">
        <w:rPr>
          <w:rFonts w:ascii="Times New Roman" w:hAnsi="Times New Roman" w:cs="Times New Roman"/>
          <w:sz w:val="28"/>
          <w:szCs w:val="28"/>
        </w:rPr>
        <w:t xml:space="preserve"> предоставлении)</w:t>
      </w:r>
    </w:p>
    <w:p w14:paraId="2BC23A7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54923F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4D068" w14:textId="77777777" w:rsidR="0062399D" w:rsidRPr="00562C05" w:rsidRDefault="0062399D" w:rsidP="00F82E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62C05">
          <w:rPr>
            <w:rFonts w:ascii="Times New Roman" w:hAnsi="Times New Roman" w:cs="Times New Roman"/>
            <w:sz w:val="28"/>
            <w:szCs w:val="28"/>
          </w:rPr>
          <w:t>№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7EC0949" w14:textId="77777777" w:rsidR="0062399D" w:rsidRPr="00562C05" w:rsidRDefault="0062399D" w:rsidP="00F82E7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C45059" w:rsidRPr="00562C05">
        <w:rPr>
          <w:rFonts w:ascii="Times New Roman" w:hAnsi="Times New Roman" w:cs="Times New Roman"/>
          <w:sz w:val="28"/>
          <w:szCs w:val="28"/>
        </w:rPr>
        <w:t>2</w:t>
      </w:r>
      <w:r w:rsidRPr="00562C0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14:paraId="152D17C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4FF9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3AFEDBDD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57F2E" w14:textId="77777777" w:rsidR="0062399D" w:rsidRPr="00562C05" w:rsidRDefault="0062399D" w:rsidP="00A26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67"/>
      <w:bookmarkEnd w:id="6"/>
      <w:r w:rsidRPr="00562C05">
        <w:rPr>
          <w:rFonts w:ascii="Times New Roman" w:hAnsi="Times New Roman" w:cs="Times New Roman"/>
          <w:sz w:val="28"/>
          <w:szCs w:val="28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</w:t>
      </w:r>
      <w:r w:rsidR="000C79D2" w:rsidRPr="00562C05">
        <w:rPr>
          <w:rFonts w:ascii="Times New Roman" w:hAnsi="Times New Roman" w:cs="Times New Roman"/>
          <w:sz w:val="28"/>
          <w:szCs w:val="28"/>
        </w:rPr>
        <w:t>3</w:t>
      </w:r>
      <w:r w:rsidRPr="00562C0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государственной услуги.</w:t>
      </w:r>
    </w:p>
    <w:p w14:paraId="2B2CF60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66C9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00E0A9B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C52DC" w14:textId="77777777" w:rsidR="0062399D" w:rsidRPr="00562C05" w:rsidRDefault="0062399D" w:rsidP="00945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</w:t>
      </w:r>
      <w:r w:rsidR="00D46D47">
        <w:rPr>
          <w:rFonts w:ascii="Times New Roman" w:hAnsi="Times New Roman" w:cs="Times New Roman"/>
          <w:sz w:val="28"/>
          <w:szCs w:val="28"/>
        </w:rPr>
        <w:t>дином портале</w:t>
      </w:r>
      <w:r w:rsidRPr="00562C05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ar348" w:history="1">
        <w:r w:rsidRPr="00562C05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D12D15" w:rsidRPr="00562C05">
          <w:rPr>
            <w:rFonts w:ascii="Times New Roman" w:hAnsi="Times New Roman" w:cs="Times New Roman"/>
            <w:sz w:val="28"/>
            <w:szCs w:val="28"/>
          </w:rPr>
          <w:t>№</w:t>
        </w:r>
        <w:r w:rsidRPr="00562C05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562C05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</w:t>
      </w:r>
      <w:proofErr w:type="gramStart"/>
      <w:r w:rsidRPr="00562C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3063994A" w14:textId="77777777" w:rsidR="0062399D" w:rsidRPr="00562C05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77FC893E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- </w:t>
      </w:r>
      <w:r w:rsidRPr="00133163">
        <w:rPr>
          <w:rFonts w:ascii="Times New Roman" w:hAnsi="Times New Roman" w:cs="Times New Roman"/>
          <w:sz w:val="28"/>
          <w:szCs w:val="28"/>
        </w:rPr>
        <w:t>лично в ЦСЗН.</w:t>
      </w:r>
    </w:p>
    <w:p w14:paraId="2E29F5CD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AC79111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 xml:space="preserve">ЦСЗН в день установления факта наличия в заявлении недостоверной </w:t>
      </w:r>
      <w:proofErr w:type="gramStart"/>
      <w:r w:rsidRPr="0013316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33163">
        <w:rPr>
          <w:rFonts w:ascii="Times New Roman" w:hAnsi="Times New Roman" w:cs="Times New Roman"/>
          <w:sz w:val="28"/>
          <w:szCs w:val="28"/>
        </w:rPr>
        <w:t>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7514F99C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40B8DDF7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0F283628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14B265D0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14:paraId="1AF8A8C4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</w:t>
      </w:r>
      <w:r w:rsidR="005D266F" w:rsidRPr="00133163">
        <w:rPr>
          <w:rFonts w:ascii="Times New Roman" w:hAnsi="Times New Roman" w:cs="Times New Roman"/>
          <w:sz w:val="28"/>
          <w:szCs w:val="28"/>
        </w:rPr>
        <w:t>«</w:t>
      </w:r>
      <w:r w:rsidRPr="00133163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133163">
        <w:rPr>
          <w:rFonts w:ascii="Times New Roman" w:hAnsi="Times New Roman" w:cs="Times New Roman"/>
          <w:sz w:val="28"/>
          <w:szCs w:val="28"/>
        </w:rPr>
        <w:t>»</w:t>
      </w:r>
      <w:r w:rsidRPr="00133163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506F36A0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558F86A5" w14:textId="77777777" w:rsidR="0062399D" w:rsidRPr="00133163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</w:t>
      </w:r>
      <w:proofErr w:type="gramStart"/>
      <w:r w:rsidRPr="0013316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33163">
        <w:rPr>
          <w:rFonts w:ascii="Times New Roman" w:hAnsi="Times New Roman" w:cs="Times New Roman"/>
          <w:sz w:val="28"/>
          <w:szCs w:val="28"/>
        </w:rPr>
        <w:t xml:space="preserve">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7E2D3EB4" w14:textId="68AFBA17" w:rsidR="0062399D" w:rsidRDefault="0062399D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63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</w:t>
      </w:r>
      <w:r w:rsidR="00E26425">
        <w:rPr>
          <w:rFonts w:ascii="Times New Roman" w:hAnsi="Times New Roman" w:cs="Times New Roman"/>
          <w:sz w:val="28"/>
          <w:szCs w:val="28"/>
        </w:rPr>
        <w:t>диный портал</w:t>
      </w:r>
      <w:r w:rsidRPr="00133163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реализации), считается дата отправки ЦСЗН уведомления через </w:t>
      </w:r>
      <w:r w:rsidR="00E26425">
        <w:rPr>
          <w:rFonts w:ascii="Times New Roman" w:hAnsi="Times New Roman" w:cs="Times New Roman"/>
          <w:sz w:val="28"/>
          <w:szCs w:val="28"/>
        </w:rPr>
        <w:t>Единый портал</w:t>
      </w:r>
      <w:r w:rsidRPr="00133163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14:paraId="52E2F4C8" w14:textId="77777777" w:rsidR="00FD0656" w:rsidRDefault="00FD0656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037F4" w14:textId="77777777" w:rsidR="00FD0656" w:rsidRPr="00527962" w:rsidRDefault="00FD0656" w:rsidP="0054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7962">
        <w:rPr>
          <w:rFonts w:ascii="Times New Roman" w:hAnsi="Times New Roman" w:cs="Times New Roman"/>
          <w:bCs/>
          <w:sz w:val="28"/>
          <w:szCs w:val="28"/>
        </w:rPr>
        <w:t>Предоставление государственной услуги</w:t>
      </w:r>
    </w:p>
    <w:p w14:paraId="1E9F7AE9" w14:textId="77777777" w:rsidR="00FD0656" w:rsidRPr="00527962" w:rsidRDefault="00FD0656" w:rsidP="0054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7962">
        <w:rPr>
          <w:rFonts w:ascii="Times New Roman" w:hAnsi="Times New Roman" w:cs="Times New Roman"/>
          <w:bCs/>
          <w:sz w:val="28"/>
          <w:szCs w:val="28"/>
        </w:rPr>
        <w:t>в упреждающем (</w:t>
      </w:r>
      <w:proofErr w:type="spellStart"/>
      <w:r w:rsidRPr="00527962">
        <w:rPr>
          <w:rFonts w:ascii="Times New Roman" w:hAnsi="Times New Roman" w:cs="Times New Roman"/>
          <w:bCs/>
          <w:sz w:val="28"/>
          <w:szCs w:val="28"/>
        </w:rPr>
        <w:t>проактивном</w:t>
      </w:r>
      <w:proofErr w:type="spellEnd"/>
      <w:r w:rsidRPr="00527962">
        <w:rPr>
          <w:rFonts w:ascii="Times New Roman" w:hAnsi="Times New Roman" w:cs="Times New Roman"/>
          <w:bCs/>
          <w:sz w:val="28"/>
          <w:szCs w:val="28"/>
        </w:rPr>
        <w:t>) режиме</w:t>
      </w:r>
    </w:p>
    <w:p w14:paraId="673B0C5E" w14:textId="77777777" w:rsidR="00FD0656" w:rsidRPr="00527962" w:rsidRDefault="00FD0656" w:rsidP="00FD06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56562D" w14:textId="77777777" w:rsidR="00FD0656" w:rsidRPr="00527962" w:rsidRDefault="00FD0656" w:rsidP="00FD0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962">
        <w:rPr>
          <w:rFonts w:ascii="Times New Roman" w:hAnsi="Times New Roman" w:cs="Times New Roman"/>
          <w:sz w:val="28"/>
          <w:szCs w:val="28"/>
        </w:rPr>
        <w:t>3.9. Государственная услуга может быть предоставлена в упреждающем (</w:t>
      </w:r>
      <w:proofErr w:type="spellStart"/>
      <w:r w:rsidRPr="005279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527962">
        <w:rPr>
          <w:rFonts w:ascii="Times New Roman" w:hAnsi="Times New Roman" w:cs="Times New Roman"/>
          <w:sz w:val="28"/>
          <w:szCs w:val="28"/>
        </w:rPr>
        <w:t>) режиме.</w:t>
      </w:r>
    </w:p>
    <w:p w14:paraId="0E34E8FF" w14:textId="77777777" w:rsidR="00FD0656" w:rsidRPr="00527962" w:rsidRDefault="00FD0656" w:rsidP="00FD06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962">
        <w:rPr>
          <w:rFonts w:ascii="Times New Roman" w:hAnsi="Times New Roman" w:cs="Times New Roman"/>
          <w:sz w:val="28"/>
          <w:szCs w:val="28"/>
        </w:rPr>
        <w:t>3.9.1. Основанием предоставления государственной услуги в упреждающем (</w:t>
      </w:r>
      <w:proofErr w:type="spellStart"/>
      <w:r w:rsidRPr="005279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527962">
        <w:rPr>
          <w:rFonts w:ascii="Times New Roman" w:hAnsi="Times New Roman" w:cs="Times New Roman"/>
          <w:sz w:val="28"/>
          <w:szCs w:val="28"/>
        </w:rPr>
        <w:t>) режиме является наличие в АИС «Соцзащита»:</w:t>
      </w:r>
    </w:p>
    <w:p w14:paraId="1EDB40A7" w14:textId="77777777" w:rsidR="00FD0656" w:rsidRPr="00527962" w:rsidRDefault="00FD0656" w:rsidP="00FD06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"/>
      <w:bookmarkEnd w:id="7"/>
      <w:r w:rsidRPr="00527962">
        <w:rPr>
          <w:rFonts w:ascii="Times New Roman" w:hAnsi="Times New Roman" w:cs="Times New Roman"/>
          <w:sz w:val="28"/>
          <w:szCs w:val="28"/>
        </w:rP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</w:t>
      </w:r>
      <w:r w:rsidRPr="00527962">
        <w:rPr>
          <w:rFonts w:ascii="Times New Roman" w:hAnsi="Times New Roman" w:cs="Times New Roman"/>
          <w:sz w:val="28"/>
          <w:szCs w:val="28"/>
        </w:rPr>
        <w:br/>
        <w:t>или заключением контракта о прохождении военной службы в отношении участника специальной военной операции;</w:t>
      </w:r>
    </w:p>
    <w:p w14:paraId="5C4BFB1E" w14:textId="77777777" w:rsidR="00FD0656" w:rsidRPr="00527962" w:rsidRDefault="00FD0656" w:rsidP="00FD06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"/>
      <w:bookmarkEnd w:id="8"/>
      <w:proofErr w:type="gramStart"/>
      <w:r w:rsidRPr="00527962">
        <w:rPr>
          <w:rFonts w:ascii="Times New Roman" w:hAnsi="Times New Roman" w:cs="Times New Roman"/>
          <w:sz w:val="28"/>
          <w:szCs w:val="28"/>
        </w:rPr>
        <w:t xml:space="preserve">б) 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</w:t>
      </w:r>
      <w:hyperlink r:id="rId32" w:history="1">
        <w:r w:rsidRPr="0052796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2796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Правительства Ленинградской области от 6 августа 2024 года № 542 «О комплексном сопровождении участников специальной военной операции и членов их семей на территории Ленинградской</w:t>
      </w:r>
      <w:proofErr w:type="gramEnd"/>
      <w:r w:rsidRPr="00527962">
        <w:rPr>
          <w:rFonts w:ascii="Times New Roman" w:hAnsi="Times New Roman" w:cs="Times New Roman"/>
          <w:sz w:val="28"/>
          <w:szCs w:val="28"/>
        </w:rPr>
        <w:t xml:space="preserve"> области», в отношении </w:t>
      </w:r>
      <w:bookmarkStart w:id="9" w:name="Par7"/>
      <w:bookmarkEnd w:id="9"/>
      <w:r w:rsidRPr="00527962">
        <w:rPr>
          <w:rFonts w:ascii="Times New Roman" w:hAnsi="Times New Roman" w:cs="Times New Roman"/>
          <w:sz w:val="28"/>
          <w:szCs w:val="28"/>
        </w:rPr>
        <w:t>участника специальной военной операции.</w:t>
      </w:r>
    </w:p>
    <w:p w14:paraId="69ED8D6E" w14:textId="77777777" w:rsidR="00FD0656" w:rsidRPr="00527962" w:rsidRDefault="00FD0656" w:rsidP="00FD06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962">
        <w:rPr>
          <w:rFonts w:ascii="Times New Roman" w:hAnsi="Times New Roman" w:cs="Times New Roman"/>
          <w:sz w:val="28"/>
          <w:szCs w:val="28"/>
        </w:rPr>
        <w:t>3.9.2. Административные процедуры, осуществляемые при предоставлении государственной услуги в упреждающем (</w:t>
      </w:r>
      <w:proofErr w:type="spellStart"/>
      <w:r w:rsidRPr="005279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527962">
        <w:rPr>
          <w:rFonts w:ascii="Times New Roman" w:hAnsi="Times New Roman" w:cs="Times New Roman"/>
          <w:sz w:val="28"/>
          <w:szCs w:val="28"/>
        </w:rPr>
        <w:t>) режиме:</w:t>
      </w:r>
    </w:p>
    <w:p w14:paraId="549F573F" w14:textId="32BD1B0B" w:rsidR="00FD0656" w:rsidRPr="00527962" w:rsidRDefault="00FD0656" w:rsidP="00FD065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962">
        <w:rPr>
          <w:rFonts w:ascii="Times New Roman" w:hAnsi="Times New Roman" w:cs="Times New Roman"/>
          <w:sz w:val="28"/>
          <w:szCs w:val="28"/>
        </w:rPr>
        <w:t xml:space="preserve">ЦСЗН в течение 10 рабочих дней со дня поступления документов (сведений), указанных в пункте 3.9.1 настоящего регламента, направляет в личный кабинет на Едином портале лицам, указанным в подпунктах «а» - «б» пункта 3.9.1 настоящего регламента, уведомление, сформированное в АИС «Соцзащита», о праве </w:t>
      </w:r>
      <w:r w:rsidRPr="00527962">
        <w:rPr>
          <w:rFonts w:ascii="Times New Roman" w:hAnsi="Times New Roman"/>
          <w:sz w:val="28"/>
          <w:szCs w:val="28"/>
        </w:rPr>
        <w:t xml:space="preserve">на льготный проезд членам семей участников специальной военной операции </w:t>
      </w:r>
      <w:r w:rsidRPr="00527962">
        <w:rPr>
          <w:rFonts w:ascii="Times New Roman" w:hAnsi="Times New Roman" w:cs="Times New Roman"/>
          <w:sz w:val="28"/>
          <w:szCs w:val="28"/>
        </w:rPr>
        <w:t>и возможности подачи членами семей участников специальной военной операции заявления</w:t>
      </w:r>
      <w:proofErr w:type="gramEnd"/>
      <w:r w:rsidRPr="00527962">
        <w:rPr>
          <w:rFonts w:ascii="Times New Roman" w:hAnsi="Times New Roman" w:cs="Times New Roman"/>
          <w:sz w:val="28"/>
          <w:szCs w:val="28"/>
        </w:rPr>
        <w:t xml:space="preserve"> с комплектом документов через личный кабинет посредством Единого портала</w:t>
      </w:r>
      <w:proofErr w:type="gramStart"/>
      <w:r w:rsidRPr="0052796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8CB8CA2" w14:textId="77777777" w:rsidR="0062399D" w:rsidRPr="00527962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EE577" w14:textId="77777777" w:rsidR="0062399D" w:rsidRPr="00527962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962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14:paraId="3915CC10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962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14:paraId="144266B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C5433" w14:textId="77777777" w:rsidR="0062399D" w:rsidRPr="00562C05" w:rsidRDefault="0062399D" w:rsidP="00945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20E705D1" w14:textId="77777777" w:rsidR="005F45A6" w:rsidRPr="00562C05" w:rsidRDefault="005F45A6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59D6DBDF" w14:textId="77777777" w:rsidR="0062399D" w:rsidRPr="00562C05" w:rsidRDefault="005F45A6" w:rsidP="00945E4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="00C02A6E" w:rsidRPr="00562C05">
        <w:rPr>
          <w:rFonts w:ascii="Times New Roman" w:hAnsi="Times New Roman" w:cs="Times New Roman"/>
          <w:sz w:val="28"/>
          <w:szCs w:val="28"/>
        </w:rPr>
        <w:t>.</w:t>
      </w:r>
    </w:p>
    <w:p w14:paraId="22BDD5A7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A20C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A87C269" w14:textId="77777777" w:rsidR="00945E47" w:rsidRPr="00562C05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53A33B9" w14:textId="77777777" w:rsidR="00945E47" w:rsidRPr="00562C05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</w:t>
      </w:r>
    </w:p>
    <w:p w14:paraId="54DF2A88" w14:textId="77777777" w:rsidR="00945E47" w:rsidRPr="00562C05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области государственной услуги по определению </w:t>
      </w:r>
    </w:p>
    <w:p w14:paraId="106F73A8" w14:textId="77777777" w:rsidR="00945E47" w:rsidRPr="00562C05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права на льготный (бесплатный) проезд </w:t>
      </w:r>
    </w:p>
    <w:p w14:paraId="1EB4BC1D" w14:textId="77777777" w:rsidR="00945E47" w:rsidRPr="00562C05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на автомобильном и железнодорожном </w:t>
      </w:r>
    </w:p>
    <w:p w14:paraId="16A17456" w14:textId="77777777" w:rsidR="00945E47" w:rsidRPr="00283582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83582">
        <w:rPr>
          <w:rFonts w:ascii="Times New Roman" w:hAnsi="Times New Roman" w:cs="Times New Roman"/>
          <w:sz w:val="28"/>
          <w:szCs w:val="28"/>
        </w:rPr>
        <w:t>транспортах</w:t>
      </w:r>
      <w:proofErr w:type="gramEnd"/>
      <w:r w:rsidRPr="00283582">
        <w:rPr>
          <w:rFonts w:ascii="Times New Roman" w:hAnsi="Times New Roman" w:cs="Times New Roman"/>
          <w:sz w:val="28"/>
          <w:szCs w:val="28"/>
        </w:rPr>
        <w:t xml:space="preserve"> пригородного сообщения </w:t>
      </w:r>
    </w:p>
    <w:p w14:paraId="4AF8CBE0" w14:textId="77777777" w:rsidR="00945E47" w:rsidRPr="003E7636" w:rsidRDefault="00945E47" w:rsidP="00945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582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</w:p>
    <w:p w14:paraId="45B238E6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DB84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14:paraId="17D45FA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56E6B" w14:textId="77777777" w:rsidR="0062399D" w:rsidRPr="00562C05" w:rsidRDefault="0062399D" w:rsidP="004C26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5349CAEC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 xml:space="preserve">а) Реестр услуг - федеральная государственная информационная система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Pr="00562C05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Pr="00562C05">
        <w:rPr>
          <w:rFonts w:ascii="Times New Roman" w:hAnsi="Times New Roman" w:cs="Times New Roman"/>
          <w:sz w:val="28"/>
          <w:szCs w:val="28"/>
        </w:rPr>
        <w:t>;</w:t>
      </w:r>
    </w:p>
    <w:p w14:paraId="50FAA796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AFBF5E4" w14:textId="77777777" w:rsidR="0062399D" w:rsidRPr="00562C05" w:rsidRDefault="00E220E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) ЦСЗН - Ленинградское областное государственное казенное учреждение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2399D" w:rsidRPr="00562C05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62399D" w:rsidRPr="00562C05">
        <w:rPr>
          <w:rFonts w:ascii="Times New Roman" w:hAnsi="Times New Roman" w:cs="Times New Roman"/>
          <w:sz w:val="28"/>
          <w:szCs w:val="28"/>
        </w:rPr>
        <w:t>;</w:t>
      </w:r>
    </w:p>
    <w:p w14:paraId="6F1501D8" w14:textId="77777777" w:rsidR="0062399D" w:rsidRPr="00562C05" w:rsidRDefault="00E220E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</w:t>
      </w:r>
      <w:r w:rsidR="0062399D" w:rsidRPr="00562C05">
        <w:rPr>
          <w:rFonts w:ascii="Times New Roman" w:hAnsi="Times New Roman" w:cs="Times New Roman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13F4A964" w14:textId="77777777" w:rsidR="0062399D" w:rsidRPr="00562C05" w:rsidRDefault="00E220E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д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) АИС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2399D" w:rsidRPr="00562C05">
        <w:rPr>
          <w:rFonts w:ascii="Times New Roman" w:hAnsi="Times New Roman" w:cs="Times New Roman"/>
          <w:sz w:val="28"/>
          <w:szCs w:val="28"/>
        </w:rPr>
        <w:t>Соцзащита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2399D" w:rsidRPr="00562C05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62399D" w:rsidRPr="00562C05">
        <w:rPr>
          <w:rFonts w:ascii="Times New Roman" w:hAnsi="Times New Roman" w:cs="Times New Roman"/>
          <w:sz w:val="28"/>
          <w:szCs w:val="28"/>
        </w:rPr>
        <w:t>;</w:t>
      </w:r>
    </w:p>
    <w:p w14:paraId="2C1326CA" w14:textId="77777777" w:rsidR="0062399D" w:rsidRPr="00562C05" w:rsidRDefault="00E220E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е</w:t>
      </w:r>
      <w:r w:rsidR="0062399D" w:rsidRPr="00562C05">
        <w:rPr>
          <w:rFonts w:ascii="Times New Roman" w:hAnsi="Times New Roman" w:cs="Times New Roman"/>
          <w:sz w:val="28"/>
          <w:szCs w:val="28"/>
        </w:rPr>
        <w:t xml:space="preserve">) СМЭВ - федеральная государственная информационная система </w:t>
      </w:r>
      <w:r w:rsidR="005D266F" w:rsidRPr="00562C05">
        <w:rPr>
          <w:rFonts w:ascii="Times New Roman" w:hAnsi="Times New Roman" w:cs="Times New Roman"/>
          <w:sz w:val="28"/>
          <w:szCs w:val="28"/>
        </w:rPr>
        <w:t>«</w:t>
      </w:r>
      <w:r w:rsidR="0062399D" w:rsidRPr="00562C05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5D266F" w:rsidRPr="00562C05">
        <w:rPr>
          <w:rFonts w:ascii="Times New Roman" w:hAnsi="Times New Roman" w:cs="Times New Roman"/>
          <w:sz w:val="28"/>
          <w:szCs w:val="28"/>
        </w:rPr>
        <w:t>»</w:t>
      </w:r>
      <w:r w:rsidR="00FC7457" w:rsidRPr="00562C05">
        <w:rPr>
          <w:rFonts w:ascii="Times New Roman" w:hAnsi="Times New Roman" w:cs="Times New Roman"/>
          <w:sz w:val="28"/>
          <w:szCs w:val="28"/>
        </w:rPr>
        <w:t>;</w:t>
      </w:r>
    </w:p>
    <w:p w14:paraId="75C3D577" w14:textId="581394C1" w:rsidR="00FC7457" w:rsidRPr="00562C05" w:rsidRDefault="00FC745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ж) БЭПК - единый социальный проездной билет на основе бесконтактной электронной пластиков</w:t>
      </w:r>
      <w:r w:rsidR="003417A6">
        <w:rPr>
          <w:rFonts w:ascii="Times New Roman" w:hAnsi="Times New Roman" w:cs="Times New Roman"/>
          <w:sz w:val="28"/>
          <w:szCs w:val="28"/>
        </w:rPr>
        <w:t>ой карты.</w:t>
      </w:r>
    </w:p>
    <w:p w14:paraId="0022C45E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50D3F562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6E798306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14:paraId="46A45DE9" w14:textId="77777777" w:rsidR="00767617" w:rsidRPr="00562C05" w:rsidRDefault="00767617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д) - документы представляются лицом, имеющим право без доверенности действовать от имени заявителя;</w:t>
      </w:r>
    </w:p>
    <w:p w14:paraId="2AB3A0AB" w14:textId="77777777" w:rsidR="00811DCF" w:rsidRPr="00562C05" w:rsidRDefault="00811DCF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2E31133F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14:paraId="2BBC12EF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692F1365" w14:textId="77777777" w:rsidR="00502BB9" w:rsidRPr="00562C05" w:rsidRDefault="00502BB9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14:paraId="4E07E8DA" w14:textId="77777777" w:rsidR="0062399D" w:rsidRPr="00562C05" w:rsidRDefault="0062399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документа, заверенная в установл</w:t>
      </w:r>
      <w:r w:rsidR="00E15644" w:rsidRPr="00562C05">
        <w:rPr>
          <w:rFonts w:ascii="Times New Roman" w:hAnsi="Times New Roman" w:cs="Times New Roman"/>
          <w:sz w:val="28"/>
          <w:szCs w:val="28"/>
        </w:rPr>
        <w:t>енном законодательством порядке;</w:t>
      </w:r>
    </w:p>
    <w:p w14:paraId="207CC0E6" w14:textId="77777777" w:rsidR="00E15644" w:rsidRPr="00562C05" w:rsidRDefault="00E15644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0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562C05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</w:t>
      </w:r>
      <w:r w:rsidR="007F09CD" w:rsidRPr="00562C05">
        <w:rPr>
          <w:rFonts w:ascii="Times New Roman" w:hAnsi="Times New Roman" w:cs="Times New Roman"/>
          <w:sz w:val="28"/>
          <w:szCs w:val="28"/>
        </w:rPr>
        <w:t>;</w:t>
      </w:r>
    </w:p>
    <w:p w14:paraId="6D00F8E4" w14:textId="77777777" w:rsidR="007F09CD" w:rsidRPr="00562C05" w:rsidRDefault="007F09CD" w:rsidP="004C26C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14:paraId="59592BA7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C8401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14:paraId="2890E824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6756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Par327"/>
      <w:bookmarkEnd w:id="10"/>
      <w:r w:rsidRPr="00562C0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072154F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2"/>
        <w:gridCol w:w="3423"/>
        <w:gridCol w:w="3423"/>
      </w:tblGrid>
      <w:tr w:rsidR="00FC7457" w:rsidRPr="00562C05" w14:paraId="05EC2536" w14:textId="77777777" w:rsidTr="003D3C37">
        <w:trPr>
          <w:trHeight w:val="1451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FF9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6BE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C7457" w:rsidRPr="00562C05" w14:paraId="09804014" w14:textId="77777777" w:rsidTr="00FC7457"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875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10E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права на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льготный</w:t>
            </w:r>
            <w:proofErr w:type="gramEnd"/>
          </w:p>
          <w:p w14:paraId="1EE7B3AE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(бесплатный) проезд на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автомобильном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и железнодорожном</w:t>
            </w:r>
          </w:p>
          <w:p w14:paraId="39E4D987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транспортах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пригородного сообщения отдельным категориям</w:t>
            </w:r>
          </w:p>
          <w:p w14:paraId="1B79D62E" w14:textId="77777777" w:rsidR="00FC7457" w:rsidRPr="00207F95" w:rsidRDefault="00FC7457" w:rsidP="00502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6CA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Замена БЭПК</w:t>
            </w:r>
          </w:p>
        </w:tc>
      </w:tr>
      <w:tr w:rsidR="00FC7457" w:rsidRPr="00562C05" w14:paraId="10DB16B2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7B0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</w:t>
            </w:r>
            <w:r w:rsidR="005D266F" w:rsidRPr="002E64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266F" w:rsidRPr="002E6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1.2.1, в  </w:t>
            </w:r>
            <w:r w:rsidRPr="002E6494">
              <w:rPr>
                <w:sz w:val="24"/>
                <w:szCs w:val="24"/>
              </w:rPr>
              <w:t xml:space="preserve"> </w:t>
            </w: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подпунктах 1, 2 подпункта </w:t>
            </w:r>
            <w:r w:rsidR="005D266F" w:rsidRPr="002E64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266F" w:rsidRPr="002E6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6494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1.2.2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C29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6D6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01154DEC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42B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1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6BB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6FE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6781764E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CBA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2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292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675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71032A93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E94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3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CFF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EF1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63595460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051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4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118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C01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7B95E9AD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C1AF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</w:t>
            </w:r>
            <w:r w:rsidRPr="00207F95">
              <w:rPr>
                <w:sz w:val="24"/>
                <w:szCs w:val="24"/>
              </w:rPr>
              <w:t xml:space="preserve"> 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в подпункте 5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, в   подпункте 3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1.2.2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C79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836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39EEEA37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ECA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6 подпункта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87C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35D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C7457" w:rsidRPr="00562C05" w14:paraId="3D25C08E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B3F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подпункте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1.2.2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C82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8AD" w14:textId="77777777" w:rsidR="00FC7457" w:rsidRPr="00207F95" w:rsidRDefault="00FC7457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DA3FE9" w:rsidRPr="00562C05" w14:paraId="7C585A67" w14:textId="77777777" w:rsidTr="00FC745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FF9" w14:textId="580A9242" w:rsidR="00DA3FE9" w:rsidRPr="00207F95" w:rsidRDefault="00DA3FE9" w:rsidP="00FB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FE9">
              <w:rPr>
                <w:rFonts w:ascii="Times New Roman" w:hAnsi="Times New Roman" w:cs="Times New Roman"/>
                <w:sz w:val="24"/>
                <w:szCs w:val="24"/>
              </w:rPr>
              <w:t>Лица, указанные  в подпункте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FE9">
              <w:rPr>
                <w:rFonts w:ascii="Times New Roman" w:hAnsi="Times New Roman" w:cs="Times New Roman"/>
                <w:sz w:val="24"/>
                <w:szCs w:val="24"/>
              </w:rPr>
              <w:t>» пункта 1.2.1 , в подпункте «</w:t>
            </w:r>
            <w:r w:rsidR="00FB1D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FE9">
              <w:rPr>
                <w:rFonts w:ascii="Times New Roman" w:hAnsi="Times New Roman" w:cs="Times New Roman"/>
                <w:sz w:val="24"/>
                <w:szCs w:val="24"/>
              </w:rPr>
              <w:t>» пункта 1.2.2 настоящего регламента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0D2" w14:textId="13FFC4AB" w:rsidR="00DA3FE9" w:rsidRPr="00207F95" w:rsidRDefault="00173BF3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834" w14:textId="6B73CF6D" w:rsidR="00DA3FE9" w:rsidRPr="00207F95" w:rsidRDefault="00173BF3" w:rsidP="00FC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14:paraId="6C58DD27" w14:textId="77777777" w:rsidR="0062399D" w:rsidRPr="00562C05" w:rsidRDefault="00502BB9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8290BA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14:paraId="49B070C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0E2CF0C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DA98B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1" w:name="Par348"/>
      <w:bookmarkEnd w:id="11"/>
      <w:r w:rsidRPr="00562C0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ACE1D73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394"/>
        <w:gridCol w:w="1610"/>
        <w:gridCol w:w="1020"/>
      </w:tblGrid>
      <w:tr w:rsidR="0062399D" w:rsidRPr="00562C05" w14:paraId="5548207F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A75" w14:textId="77777777" w:rsidR="0062399D" w:rsidRPr="00207F95" w:rsidRDefault="00D12D15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0A2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7A8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4B9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BFE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62399D" w:rsidRPr="00562C05" w14:paraId="45D8AC38" w14:textId="77777777" w:rsidTr="00546BFF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E14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2399D" w:rsidRPr="00562C05" w14:paraId="5E69B30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9DA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AF1" w14:textId="1C683892" w:rsidR="006114DE" w:rsidRPr="00527962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2161"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4DE" w:rsidRPr="005279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F2161"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BF3" w:rsidRPr="00527962">
              <w:t xml:space="preserve"> </w:t>
            </w:r>
            <w:r w:rsidR="00173BF3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14DE"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21429D" w14:textId="1554B3DF" w:rsidR="0062399D" w:rsidRPr="00527962" w:rsidRDefault="006114D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3BF3" w:rsidRPr="00527962">
              <w:t xml:space="preserve"> </w:t>
            </w:r>
            <w:r w:rsidR="00173BF3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150" w14:textId="77777777" w:rsidR="0062399D" w:rsidRPr="00527962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F054A50" w14:textId="04DC4079" w:rsidR="001A7459" w:rsidRPr="00527962" w:rsidRDefault="001A7459" w:rsidP="00407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Форма заявления приведена в приложении 1 раздела V приложения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1A1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F76DCE9" w14:textId="24DA274C" w:rsidR="0062399D" w:rsidRPr="00207F95" w:rsidRDefault="0062399D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52B" w14:textId="77777777" w:rsidR="0062399D" w:rsidRPr="00207F95" w:rsidRDefault="0062399D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  <w:r w:rsidR="008F5831" w:rsidRPr="00207F95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1A7459" w:rsidRPr="00562C05" w14:paraId="45D7FD93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FEF" w14:textId="0A27DA94" w:rsidR="001A7459" w:rsidRPr="00207F95" w:rsidRDefault="001A7459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9F9" w14:textId="77777777" w:rsidR="001A7459" w:rsidRPr="00527962" w:rsidRDefault="001A7459" w:rsidP="001A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r w:rsidRPr="00527962">
              <w:t xml:space="preserve"> 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</w:p>
          <w:p w14:paraId="7B11E7D1" w14:textId="6EF627BA" w:rsidR="001A7459" w:rsidRPr="00527962" w:rsidRDefault="001A7459" w:rsidP="001A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27962">
              <w:t xml:space="preserve"> 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83B" w14:textId="77777777" w:rsidR="001A7459" w:rsidRPr="00527962" w:rsidRDefault="001A7459" w:rsidP="001A7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8F72E84" w14:textId="10A2137D" w:rsidR="001A7459" w:rsidRPr="00527962" w:rsidRDefault="001A7459" w:rsidP="00407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заявления приведена в приложении 1.1 раздела V приложения к настоящему </w:t>
            </w:r>
            <w:bookmarkStart w:id="12" w:name="_GoBack"/>
            <w:bookmarkEnd w:id="12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5E1" w14:textId="6022562A" w:rsidR="001A7459" w:rsidRPr="00207F95" w:rsidRDefault="001A7459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02F" w14:textId="49A588D8" w:rsidR="001A7459" w:rsidRPr="00207F95" w:rsidRDefault="001A7459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C3C9F" w:rsidRPr="00562C05" w14:paraId="7599F494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40F" w14:textId="7DB26BDF" w:rsidR="007C3C9F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5FD" w14:textId="03DEE160" w:rsidR="006114DE" w:rsidRPr="00207F95" w:rsidRDefault="006114D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r w:rsidR="00173BF3">
              <w:t xml:space="preserve"> </w:t>
            </w:r>
            <w:r w:rsidR="00173BF3" w:rsidRPr="00173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E379C5" w14:textId="096CD8A0" w:rsidR="007C3C9F" w:rsidRPr="00207F95" w:rsidRDefault="006114D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3BF3">
              <w:t xml:space="preserve"> </w:t>
            </w:r>
            <w:r w:rsidR="00173BF3" w:rsidRPr="00173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9FA" w14:textId="77777777" w:rsidR="007C3C9F" w:rsidRPr="00207F95" w:rsidRDefault="007C3C9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F22" w14:textId="77777777" w:rsidR="007C3C9F" w:rsidRPr="00207F95" w:rsidRDefault="007C3C9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18CA1A19" w14:textId="388EF5A7" w:rsidR="007C3C9F" w:rsidRPr="00207F95" w:rsidRDefault="007C3C9F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EF2161" w:rsidRPr="00207F9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68B" w14:textId="77777777" w:rsidR="007C3C9F" w:rsidRPr="00207F95" w:rsidRDefault="007C3C9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63858" w:rsidRPr="00562C05" w14:paraId="624A289F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9E9" w14:textId="1CF77C98" w:rsidR="00D63858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B22" w14:textId="58E10096" w:rsidR="006114DE" w:rsidRPr="00207F95" w:rsidRDefault="006114D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  <w:r w:rsidR="00173BF3">
              <w:t xml:space="preserve"> </w:t>
            </w:r>
            <w:r w:rsidR="00173BF3" w:rsidRPr="00173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3838E0" w14:textId="28C3A241" w:rsidR="00D63858" w:rsidRPr="00207F95" w:rsidRDefault="006114D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3BF3">
              <w:t xml:space="preserve"> </w:t>
            </w:r>
            <w:r w:rsidR="00173BF3" w:rsidRPr="00173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4D5" w14:textId="77777777" w:rsidR="00D63858" w:rsidRPr="00207F95" w:rsidRDefault="00D63858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Паспорт либо и иной документ, удостоверяющий личность заявителя (представителя заявителя) в соответствии с законодательством Российской Федерации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F7B" w14:textId="77777777" w:rsidR="00D63858" w:rsidRPr="00207F95" w:rsidRDefault="00D6385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081030C" w14:textId="5F72D778" w:rsidR="00D63858" w:rsidRPr="00207F95" w:rsidRDefault="00D63858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CD1" w14:textId="77777777" w:rsidR="00D63858" w:rsidRPr="00207F95" w:rsidRDefault="00D6385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568BC" w:rsidRPr="00562C05" w14:paraId="0620983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7" w14:textId="351FBF89" w:rsidR="005568BC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B2A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00D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об установлении инвалидности, содержащая причину инвалидности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инвалид по зрению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BBD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280B368" w14:textId="53C0F23B" w:rsidR="005568BC" w:rsidRPr="00207F95" w:rsidRDefault="005568BC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D24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568BC" w:rsidRPr="00562C05" w14:paraId="74139EE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F34" w14:textId="0DE2F127" w:rsidR="005568BC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659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09C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Медицинский документ, подтверждающий назначение процедур гемодиализа и содержащий сведения о месте (медицинской организации) и периоде назначения процедур гемодиализа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710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DBF1B35" w14:textId="2C19A0E5" w:rsidR="005568BC" w:rsidRPr="00207F95" w:rsidRDefault="005568BC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DC2" w14:textId="77777777" w:rsidR="005568BC" w:rsidRPr="00207F95" w:rsidRDefault="005568BC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406248" w:rsidRPr="00562C05" w14:paraId="1308D1EA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58C" w14:textId="76C23F87" w:rsidR="00406248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8A1" w14:textId="77777777" w:rsidR="00406248" w:rsidRPr="00207F95" w:rsidRDefault="00406248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7E0" w14:textId="77777777" w:rsidR="00406248" w:rsidRPr="00207F95" w:rsidRDefault="00BE2513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FD7" w14:textId="77777777" w:rsidR="00406248" w:rsidRPr="00207F95" w:rsidRDefault="0040624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CECC17F" w14:textId="6E3E3466" w:rsidR="00406248" w:rsidRPr="00207F95" w:rsidRDefault="00406248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F89" w14:textId="77777777" w:rsidR="00406248" w:rsidRPr="00207F95" w:rsidRDefault="0040624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01238" w:rsidRPr="00562C05" w14:paraId="5F1170F8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B00" w14:textId="0D0B0766" w:rsidR="00B01238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34B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B59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CC6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851F0CB" w14:textId="636D2AA2" w:rsidR="00B01238" w:rsidRPr="00207F95" w:rsidRDefault="00B01238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5EC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01238" w:rsidRPr="00562C05" w14:paraId="6FD140F5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9D0" w14:textId="36A6DCA8" w:rsidR="00B01238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3BD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E99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(расторжения)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27A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1F91107" w14:textId="6E09732C" w:rsidR="00B01238" w:rsidRPr="00207F95" w:rsidRDefault="00B01238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A29" w14:textId="77777777" w:rsidR="00B01238" w:rsidRPr="00207F95" w:rsidRDefault="00B01238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3CA9CA81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D95" w14:textId="5937735B" w:rsidR="005D1C4B" w:rsidRPr="00207F95" w:rsidRDefault="00204B0E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A3A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FC1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из органов записи актов гражданского состояния об основании внесения в свидетельство о рождении сведений об отце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ребенка (при 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C2E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5E60BFA" w14:textId="7B945585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271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3520B0C3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C35" w14:textId="2E9D7E16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2D2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CC3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отцовства,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состояния, выданного компетентным органом иностранного государства, и его нотариально удостоверенный перевод на русский язык (при 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306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0BD4361" w14:textId="04A1B6F2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726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1DCEF49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828" w14:textId="3513F4A0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CAA" w14:textId="64A43F55" w:rsidR="005D1C4B" w:rsidRPr="00527962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2F11" w:rsidRPr="00527962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032" w14:textId="77777777" w:rsidR="005D1C4B" w:rsidRPr="00527962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Соглашение либо решение суда о том, с кем из родителей проживают дети (при 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138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E0AB020" w14:textId="4AF41D7B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336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62E78A0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8E7" w14:textId="5F3DB83C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F6C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358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ребенка (детей) в возрасте от 18 до 23 лет по очной форме обучения и размере стипендии (либо об отсутствии стипендии)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A08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42E4E2F" w14:textId="121BE109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53A5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04B97AE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084" w14:textId="50B90CF9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515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D82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Договор о приемной семье, действующий на дату подачи заявления, - в отношении детей, переданных на воспитание в приемную семью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6C3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AF29C12" w14:textId="5294D895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13B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3EF1B1E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DD1" w14:textId="6129E97D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ED8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7DF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обучении ребенка (детей) в общеобразовательной организации, действительная в течение 30 дней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ее выдачи,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 (</w:t>
            </w:r>
            <w:r w:rsidR="003E000E" w:rsidRPr="00207F95">
              <w:rPr>
                <w:rFonts w:ascii="Times New Roman" w:hAnsi="Times New Roman" w:cs="Times New Roman"/>
                <w:sz w:val="24"/>
                <w:szCs w:val="24"/>
              </w:rPr>
              <w:t>при определении права на льготный проезд на автомобильном транспорте)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0B7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0CA69FE" w14:textId="33459C74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321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755D1CA8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523" w14:textId="386F315A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1C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C82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доход заявителя и членов его семьи либо его отсутствие за последние двенадцать календарных месяцев, предшествующих одному календарному месяцу перед месяцем обращения за государственной услугой:</w:t>
            </w:r>
          </w:p>
          <w:p w14:paraId="471BD8E7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размере стипендии либо компенсационных выплат в период нахождения обучающегося в академическом отпуске;</w:t>
            </w:r>
          </w:p>
          <w:p w14:paraId="125D002B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14:paraId="14DC3AD4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14:paraId="5FC99C3F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размере получаемых алиментов либо соглашение об уплате алиментов на ребенка;</w:t>
            </w:r>
          </w:p>
          <w:p w14:paraId="547C16CB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      </w:r>
          </w:p>
          <w:p w14:paraId="378357E4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системы;</w:t>
            </w:r>
          </w:p>
          <w:p w14:paraId="44CFA01E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ежемесячном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пожизненном содержание судей, вышедших в отставку;</w:t>
            </w:r>
          </w:p>
          <w:p w14:paraId="6C3E7404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в том числе индивидуальные предприниматели, осуществляющие деятельность в рамках налоговых режимов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, вправе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предоставить следующие документы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(сведения) о доходах:</w:t>
            </w:r>
          </w:p>
          <w:p w14:paraId="32F5A47B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для патентной системы налогообложения необходимо предоставить выписку из книги учета доходов, заверенную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налогоплательщика;</w:t>
            </w:r>
          </w:p>
          <w:p w14:paraId="14B3D33C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для плательщиков налога на профессиональный доход (самозанятые) необходимо предоставить справку о постановке на учет (снятии с учета) физического лица или индивидуального предпринимателя в качестве налогоплательщика НПД (форма КНД 1122035), справку о состоянии расчетов (доходов) по налогу на профессиональный доход (форма КНД 1122036), полученные из мобильного приложения 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Мой налог</w:t>
            </w:r>
            <w:r w:rsidR="005D266F" w:rsidRPr="00207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или) через уполномоченного оператора электронной площадки, и(или) уполномоченной кредитной организации</w:t>
            </w:r>
            <w:r w:rsidR="00185B2B" w:rsidRPr="00207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BB6263" w14:textId="77777777" w:rsidR="00185B2B" w:rsidRPr="00207F95" w:rsidRDefault="00185B2B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(Многодетным семьям и многодетным приемным семьям, получающим меры социальной поддержки в соответствии со статьями 2.1, 3.2 и 3.3 </w:t>
            </w:r>
            <w:r w:rsidRPr="00CA307C">
              <w:rPr>
                <w:rFonts w:ascii="Times New Roman" w:hAnsi="Times New Roman" w:cs="Times New Roman"/>
                <w:sz w:val="24"/>
                <w:szCs w:val="24"/>
              </w:rPr>
              <w:t>Социального кодекса, подтверждение</w:t>
            </w: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 каждого члена семьи не требуется в случае, если на дату обращения за определением права на льготный проезд не истек шестимесячный срок с месяца обращения за указанными мерами социальной поддержки).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5A5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3746113" w14:textId="108FDD31" w:rsidR="005D1C4B" w:rsidRPr="00207F95" w:rsidRDefault="005D1C4B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058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D1C4B" w:rsidRPr="00562C05" w14:paraId="10F4EA2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E2F" w14:textId="522A8DDB" w:rsidR="005D1C4B" w:rsidRPr="00207F95" w:rsidRDefault="005D1C4B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C01" w14:textId="77777777" w:rsidR="005D1C4B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A3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 случае если у заявителя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14:paraId="58F1F10B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3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14:paraId="54B9233D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14:paraId="5D89B8BE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14:paraId="07814C36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</w:t>
            </w:r>
            <w:r w:rsidR="003A2D52"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в постороннем уходе;</w:t>
            </w:r>
            <w:proofErr w:type="gramEnd"/>
          </w:p>
          <w:p w14:paraId="06555869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  <w:proofErr w:type="gramEnd"/>
          </w:p>
          <w:p w14:paraId="132D6EBE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нахождение в академическом отпуске по медицинским показаниям студентов и аспирантов организаций, осуществляющих образовательную деятельность;</w:t>
            </w:r>
          </w:p>
          <w:p w14:paraId="50FE2426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обучение родителей (законных представителей) или единственного родителя (законного представителя) по очной форме обучения в организациях, осуществляющих образовательную деятельность, всех типов и видов независимо от их организационно-правовых форм;</w:t>
            </w:r>
          </w:p>
          <w:p w14:paraId="40BD9754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нахождение под арестом, на принудительном лечении по решению суда;</w:t>
            </w:r>
          </w:p>
          <w:p w14:paraId="44633CF8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наличие инвалидности у родителей (одного из родителей), законных представителей;</w:t>
            </w:r>
          </w:p>
          <w:p w14:paraId="2E26CC90" w14:textId="77777777" w:rsidR="005D1C4B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признание родителя (родителей) безработным (безработными) государственной службой занятости населения либо трудоустройство родителя (родителей) на дату подачи заявления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E61" w14:textId="77777777" w:rsidR="003417A6" w:rsidRPr="00207F95" w:rsidRDefault="003417A6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1827B51" w14:textId="56906A5A" w:rsidR="005D1C4B" w:rsidRPr="00207F95" w:rsidRDefault="003417A6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573" w14:textId="77777777" w:rsidR="005D1C4B" w:rsidRPr="00207F95" w:rsidRDefault="005D1C4B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FF" w:rsidRPr="00562C05" w14:paraId="0CCFCB9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E37" w14:textId="61AB3954" w:rsidR="00546BFF" w:rsidRPr="00207F95" w:rsidRDefault="00985B15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67A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FA3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Ежегодно представляется справка об обучении в образовательной организации по очной форме с указанием срока обучения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779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6A7CCD5" w14:textId="7D4CD3BC" w:rsidR="00546BFF" w:rsidRPr="00207F95" w:rsidRDefault="00546BFF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2FC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46BFF" w:rsidRPr="00562C05" w14:paraId="542E1B0E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29F" w14:textId="5E11B0F7" w:rsidR="00546BFF" w:rsidRPr="00207F95" w:rsidRDefault="00546BFF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B2C" w14:textId="346295D5" w:rsidR="00546BFF" w:rsidRPr="00207F95" w:rsidRDefault="00546BFF" w:rsidP="00AC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AC2F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D4F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 случае если в представленных документах имеет место изменение заявителем фамилии, имени, отчества 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DA1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3D8E95E" w14:textId="0763D9B9" w:rsidR="00546BFF" w:rsidRPr="00207F95" w:rsidRDefault="00546BFF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79D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46BFF" w:rsidRPr="00562C05" w14:paraId="6FFBFAF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AB2" w14:textId="1ECCEC93" w:rsidR="00546BFF" w:rsidRPr="00207F95" w:rsidRDefault="00204B0E" w:rsidP="0098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3A3" w14:textId="3158628A" w:rsidR="00546BFF" w:rsidRPr="00207F95" w:rsidRDefault="00546BFF" w:rsidP="00AC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AC2F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E2A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регистрации по месту жительства или по месту пребывания на территории Ленинградской области - копию решения суда об установлении факта проживания гражданина (членов его семьи) на территории Ленинградской области с отметкой о дате вступления его в законную силу, заверенную судебным органом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51B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3712A19" w14:textId="1CA43C97" w:rsidR="00546BFF" w:rsidRPr="00207F95" w:rsidRDefault="00546BFF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140" w14:textId="77777777" w:rsidR="00546BFF" w:rsidRPr="00207F95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46BFF" w:rsidRPr="00562C05" w14:paraId="36F2BF8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F76" w14:textId="2B5E495A" w:rsidR="00546BFF" w:rsidRPr="00207F95" w:rsidRDefault="00985B15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886" w14:textId="269A3E14" w:rsidR="00546BFF" w:rsidRPr="00527962" w:rsidRDefault="00546BFF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849CD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188" w14:textId="77777777" w:rsidR="00546BFF" w:rsidRPr="00527962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заявитель относится к лицам без определенного места жительства - документы, содержащие сведения о последней регистрации по месту жительства на территории Ленинградской области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AFA" w14:textId="77777777" w:rsidR="00546BFF" w:rsidRPr="00527962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21A1A3A" w14:textId="63B5310A" w:rsidR="00546BFF" w:rsidRPr="00527962" w:rsidRDefault="00546BFF" w:rsidP="00341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200" w14:textId="77777777" w:rsidR="00546BFF" w:rsidRPr="00527962" w:rsidRDefault="00546BFF" w:rsidP="0054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F064C" w:rsidRPr="00562C05" w14:paraId="41F850D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1BC" w14:textId="7A15A2F3" w:rsidR="008F064C" w:rsidRPr="00207F95" w:rsidRDefault="008F064C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ED3" w14:textId="721FCB3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336" w14:textId="059AB16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участника специальной военной операции, выданное компетентными органами иностранного государства, и его нотариально удостоверенный перевод на русский язык (в </w:t>
            </w:r>
            <w:r w:rsidR="00BB7E17" w:rsidRPr="00527962">
              <w:rPr>
                <w:rFonts w:ascii="Times New Roman" w:hAnsi="Times New Roman" w:cs="Times New Roman"/>
                <w:sz w:val="24"/>
                <w:szCs w:val="24"/>
              </w:rPr>
              <w:t>случае,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A97" w14:textId="7777777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4DF814D" w14:textId="3A7D2642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2EB" w14:textId="6E317CAD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F064C" w:rsidRPr="00562C05" w14:paraId="05D2B12E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1F3" w14:textId="037353B6" w:rsidR="008F064C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BD5" w14:textId="193E3071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24D" w14:textId="2012F77B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брака с участником специальной военной операции, выданное компетентными органами иностранного государства, и его нотариально удостоверенный перевод на русский язык (в </w:t>
            </w:r>
            <w:r w:rsidR="00BB7E17" w:rsidRPr="00527962">
              <w:rPr>
                <w:rFonts w:ascii="Times New Roman" w:hAnsi="Times New Roman" w:cs="Times New Roman"/>
                <w:sz w:val="24"/>
                <w:szCs w:val="24"/>
              </w:rPr>
              <w:t>случае,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F24" w14:textId="7777777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6F59AA1" w14:textId="5AB1566A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757" w14:textId="604D0549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F064C" w:rsidRPr="00562C05" w14:paraId="0405F6D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19E" w14:textId="310A3B04" w:rsidR="008F064C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12D" w14:textId="626BAE1D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65C" w14:textId="7D200C00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рождении, выданное компетентными органами иностранного государства, и его нотариально удостоверенный перевод на русский язык (в </w:t>
            </w:r>
            <w:r w:rsidR="00BB7E17" w:rsidRPr="00527962">
              <w:rPr>
                <w:rFonts w:ascii="Times New Roman" w:hAnsi="Times New Roman" w:cs="Times New Roman"/>
                <w:sz w:val="24"/>
                <w:szCs w:val="24"/>
              </w:rPr>
              <w:t>случае,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276" w14:textId="7777777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BBAB4EF" w14:textId="4DA4A3B8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9E6" w14:textId="4029B54B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F064C" w:rsidRPr="00562C05" w14:paraId="67438C4A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655" w14:textId="02A6DD48" w:rsidR="008F064C" w:rsidRPr="00207F95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1CB" w14:textId="1C5192A0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669" w14:textId="3BF6C4ED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ребенка (детей) (пасынков и падчериц) в возрасте от 18 до 23 лет по очной форме обучения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782" w14:textId="7777777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98516CA" w14:textId="2F6D0324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BC2" w14:textId="388E08DC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F064C" w:rsidRPr="00562C05" w14:paraId="5165088E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DCB" w14:textId="1A3F7152" w:rsidR="008F064C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6E8" w14:textId="00BDF417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B09" w14:textId="232C1E75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участником специальной военной операции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791" w14:textId="1D4E252A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 - Л</w:t>
            </w:r>
          </w:p>
          <w:p w14:paraId="7FF9D932" w14:textId="799D59DA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4475" w14:textId="248CFAC8" w:rsidR="008F064C" w:rsidRPr="00527962" w:rsidRDefault="008F064C" w:rsidP="008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B7E17" w:rsidRPr="00562C05" w14:paraId="18CD4126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58D" w14:textId="69CA8650" w:rsidR="00BB7E17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701" w14:textId="50719560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7D4" w14:textId="157B0B20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Документ, выданный уполномоченным органом либо организацией, подтверждающий получение заявителем единовременной выплаты, установленной Указом Президента Российской Федерации от 5 марта 2022 года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а в случае его отсутствия - документ, выданный уполномоченным органом либо организацией, подтверждающий гибель (смерть) участника специальной военной операции, лица, заключившего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контракт с организациями, содействующими выполнению задач, возложенных на Вооруженные Силы Российской Федерации, в ходе проведения специальной военной операции или смерть вследствие увечья (ранения, контузии, травмы) или заболевания, полученного им при выполнении задач в ходе специальной военной операции, - для членов семей погибших (умерших)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 ходе специальной военной операции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9AB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 - Л</w:t>
            </w:r>
          </w:p>
          <w:p w14:paraId="7DCC2A28" w14:textId="6DE98BA0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EF0" w14:textId="339E7668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B7E17" w:rsidRPr="00562C05" w14:paraId="78D1F584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588" w14:textId="355CDBE3" w:rsidR="00BB7E17" w:rsidRPr="00207F95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1AE" w14:textId="00028976" w:rsidR="00BB7E17" w:rsidRPr="00527962" w:rsidRDefault="00BB7E17" w:rsidP="0033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36E28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0CB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статьей 10 Федерального закона от 25 июля 2002 года № 115-ФЗ «О правовом положении иностранных граждан в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AC1" w14:textId="77777777" w:rsidR="00BB7E17" w:rsidRPr="00207F95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1C6C43D" w14:textId="392731B6" w:rsidR="00BB7E17" w:rsidRPr="00207F95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81B" w14:textId="77777777" w:rsidR="00BB7E17" w:rsidRPr="00207F95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д), П(з), Д(1)</w:t>
            </w:r>
          </w:p>
        </w:tc>
      </w:tr>
      <w:tr w:rsidR="00BB7E17" w:rsidRPr="00562C05" w14:paraId="1B42A531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49F" w14:textId="48B87A5C" w:rsidR="00BB7E17" w:rsidRPr="00207F95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16A" w14:textId="0F7350EA" w:rsidR="00BB7E17" w:rsidRPr="00527962" w:rsidRDefault="00BB7E17" w:rsidP="0033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36E28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8E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88F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612178D" w14:textId="2FAAEE3B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F82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д), Д(1)</w:t>
            </w:r>
          </w:p>
        </w:tc>
      </w:tr>
      <w:tr w:rsidR="00BB7E17" w:rsidRPr="00562C05" w14:paraId="62057F03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DA8" w14:textId="3B77DF23" w:rsidR="00BB7E17" w:rsidRPr="00207F95" w:rsidRDefault="00204B0E" w:rsidP="00BB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377" w14:textId="4BB38152" w:rsidR="00BB7E17" w:rsidRPr="00527962" w:rsidRDefault="00BB7E17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849CD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241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007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63D0345" w14:textId="4B82227A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907" w14:textId="77777777" w:rsidR="00BB7E17" w:rsidRPr="00527962" w:rsidRDefault="00BB7E17" w:rsidP="00BB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з), Д(1)</w:t>
            </w:r>
          </w:p>
        </w:tc>
      </w:tr>
      <w:tr w:rsidR="003849CD" w:rsidRPr="00562C05" w14:paraId="19D0B623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07E" w14:textId="3305BCC0" w:rsidR="003849CD" w:rsidRPr="00207F95" w:rsidRDefault="009C47F3" w:rsidP="00204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B76" w14:textId="482F8365" w:rsidR="003849CD" w:rsidRPr="00527962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7F7" w14:textId="7CD9090B" w:rsidR="003849CD" w:rsidRPr="00527962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Фотография на бумажном носителе либо в электронном виде для оформления БЭПК (в случае отсутствия технической возможности фотографирования в момент обращения)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F83" w14:textId="77777777" w:rsidR="003849CD" w:rsidRPr="00527962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123B05D" w14:textId="426E6B3F" w:rsidR="003849CD" w:rsidRPr="00527962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D42" w14:textId="7900E0CA" w:rsidR="003849CD" w:rsidRPr="00527962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308E760B" w14:textId="77777777" w:rsidTr="00546BFF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E7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849CD" w:rsidRPr="00562C05" w14:paraId="09D86E1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38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295" w14:textId="059031B5" w:rsidR="003849CD" w:rsidRPr="00207F95" w:rsidRDefault="003849CD" w:rsidP="0033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62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36E28" w:rsidRPr="0052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79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жительства, по месту пребывания гражданина на территории Ленинградской области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04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0A7D453" w14:textId="5A718261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2E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756599F2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77C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F0D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69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16E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9B5911D" w14:textId="4FA397D5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B7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385BBC7C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5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429E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3C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5A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8AF7FBE" w14:textId="5204A2FD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A1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04F4227C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03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3A80" w14:textId="420C5713" w:rsidR="003849CD" w:rsidRPr="00485337" w:rsidRDefault="003849CD" w:rsidP="00336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336E28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3A2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номере индивидуального лицевого счета заявителя </w:t>
            </w:r>
            <w:proofErr w:type="gramStart"/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или) члена его семьи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D3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640C0A0" w14:textId="16EDB13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07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01C17429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3F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DE6" w14:textId="49C23255" w:rsidR="003849CD" w:rsidRPr="00485337" w:rsidRDefault="003849CD" w:rsidP="00C8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C83FD8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201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C1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7B7E42F" w14:textId="37B4FEC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A2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10E93FE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22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F039" w14:textId="57623FFC" w:rsidR="003849CD" w:rsidRPr="00485337" w:rsidRDefault="003849CD" w:rsidP="00C8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C83FD8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70C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(неполучении, прекращении получения) ежемесячной денежной выплаты из федерального бюджета и сроков ее назначения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971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94234F9" w14:textId="359FB432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4E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0AE52889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8EC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74E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73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 размере пенсии и иных выплатах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12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F2F48E6" w14:textId="4AD0C512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75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2691A014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E8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1B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D3A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предусмотренные Трудовым кодексом РФ (при наличии), - для родителей, опекунов, попечителей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73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2A2CDA1" w14:textId="46251463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701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09A44C18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A2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7E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D3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D6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6541759" w14:textId="178BF36F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6A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644B83D1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F86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BE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A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03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7BA68E0" w14:textId="6F06982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16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70FA6F5D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34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E6C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CB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60A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9D541E4" w14:textId="6B07FE29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3D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1C2D43BC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E91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D36" w14:textId="643F75DD" w:rsidR="003849CD" w:rsidRPr="00207F95" w:rsidRDefault="003849CD" w:rsidP="00C8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C83FD8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6F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69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A4C278E" w14:textId="2CAE5D9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99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54DC7DB8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4E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ED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51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86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1E1A81F" w14:textId="384A071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9A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489930E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29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601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B7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 о постановке заявителя </w:t>
            </w: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2E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B6BDF09" w14:textId="0AFF840F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FEE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37510DD9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48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4B5" w14:textId="334630FA" w:rsidR="003849CD" w:rsidRPr="00485337" w:rsidRDefault="003849CD" w:rsidP="00022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022469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4E4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9D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C972508" w14:textId="0779E07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24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2748B8DE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191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94F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92D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(неполучении) заявителем денежного содержания на ребенка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62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B32A844" w14:textId="69A5AEE4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5D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5D1F667D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58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3FD" w14:textId="48F51295" w:rsidR="003849CD" w:rsidRPr="00485337" w:rsidRDefault="003849CD" w:rsidP="00400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А, Д - </w:t>
            </w:r>
            <w:r w:rsidR="0040050D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E21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AD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165FAB65" w14:textId="1433435D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3E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515BBA0F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292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29DE" w14:textId="5595C8AB" w:rsidR="003849CD" w:rsidRPr="00485337" w:rsidRDefault="003849CD" w:rsidP="00400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А, Д - </w:t>
            </w:r>
            <w:r w:rsidR="0040050D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06D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Выписка (сведения) из решения органа опеки и попечительства об установлении опеки или попечительства над ребенком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09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DC2FE30" w14:textId="0DABF4CB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62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1C7522F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8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72C" w14:textId="2F01996B" w:rsidR="003849CD" w:rsidRPr="00485337" w:rsidRDefault="003849CD" w:rsidP="00400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40050D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9A5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4A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77A7238" w14:textId="18DAD775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93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37C3C327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173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F5B" w14:textId="78AAF257" w:rsidR="003849CD" w:rsidRPr="00485337" w:rsidRDefault="003849CD" w:rsidP="00400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А, Д - </w:t>
            </w:r>
            <w:r w:rsidR="0040050D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D3C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 законном представителе ребенка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53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73326FF" w14:textId="1E8850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F3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438FA370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A4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134" w14:textId="5304107F" w:rsidR="003849CD" w:rsidRPr="00485337" w:rsidRDefault="003849CD" w:rsidP="00400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40050D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1A9" w14:textId="77777777" w:rsidR="003849CD" w:rsidRPr="00485337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(продлении) инвалидности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BF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DDAAE7E" w14:textId="6E83981B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57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70001C71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72A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16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BBC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      </w:r>
          </w:p>
          <w:p w14:paraId="78D3116D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дивидендах, процентах и иных доходах, полученных по операциям с ценными бумагами;</w:t>
            </w:r>
          </w:p>
          <w:p w14:paraId="5450836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доходах от предпринимательской деятельности и от осуществления частной практики;</w:t>
            </w:r>
          </w:p>
          <w:p w14:paraId="2FCDC33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доходах по договорам авторского заказа, об отчуждении исключительного права на результаты интеллектуальной деятельности;</w:t>
            </w:r>
          </w:p>
          <w:p w14:paraId="03C5C7D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доходах от продажи, аренды имущества;</w:t>
            </w:r>
          </w:p>
          <w:p w14:paraId="558FDD1E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об ИНН физического лица на основании данных о ФИО и дате рождения;</w:t>
            </w:r>
          </w:p>
          <w:p w14:paraId="0B229E3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доходах лица, являющегося индивидуальным предпринимателем, по форме 3-НДФЛ (общий режим налогообложения, упрощенная система налогообложения, единый сельскохозяйственный налог);</w:t>
            </w:r>
          </w:p>
          <w:p w14:paraId="4A1C876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«Справка о доходах и суммах налога физического лица» (форма 2-НДФЛ);</w:t>
            </w:r>
          </w:p>
          <w:p w14:paraId="4383A26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2C3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D45DAA8" w14:textId="496F2A76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46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7777F339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58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3DD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B7C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      </w:r>
            <w:proofErr w:type="gramEnd"/>
          </w:p>
          <w:p w14:paraId="2C6F1AF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      </w:r>
          </w:p>
          <w:p w14:paraId="3D6A0D0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88E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EBA8199" w14:textId="48BCC503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66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707A59FE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240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47F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E68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      </w:r>
            <w:proofErr w:type="gramEnd"/>
          </w:p>
          <w:p w14:paraId="731BB68D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, а также в других случаях, когда исполнение решения суда о взыскании алиментов невозможно по независящим от этих лиц причинам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949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269D54F3" w14:textId="0CDEDD42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74A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305E7F53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5B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1E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9E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призыву;</w:t>
            </w:r>
          </w:p>
          <w:p w14:paraId="352D1AE7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90D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772C85FC" w14:textId="5CDAE64C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295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849CD" w:rsidRPr="00562C05" w14:paraId="68D25F29" w14:textId="77777777" w:rsidTr="00546BF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88A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841" w14:textId="34867246" w:rsidR="003849CD" w:rsidRPr="00207F95" w:rsidRDefault="0040050D" w:rsidP="0038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9D3" w14:textId="77777777" w:rsidR="0040050D" w:rsidRPr="0040050D" w:rsidRDefault="0040050D" w:rsidP="00400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0D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специальной военной операции:</w:t>
            </w:r>
          </w:p>
          <w:p w14:paraId="060301B2" w14:textId="77777777" w:rsidR="0040050D" w:rsidRPr="0040050D" w:rsidRDefault="0040050D" w:rsidP="00400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0D">
              <w:rPr>
                <w:rFonts w:ascii="Times New Roman" w:hAnsi="Times New Roman" w:cs="Times New Roman"/>
                <w:sz w:val="24"/>
                <w:szCs w:val="24"/>
              </w:rPr>
              <w:t>- дата начала участия в специальной военной операции;</w:t>
            </w:r>
          </w:p>
          <w:p w14:paraId="3C64CC6D" w14:textId="77777777" w:rsidR="0040050D" w:rsidRPr="0040050D" w:rsidRDefault="0040050D" w:rsidP="00400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0D">
              <w:rPr>
                <w:rFonts w:ascii="Times New Roman" w:hAnsi="Times New Roman" w:cs="Times New Roman"/>
                <w:sz w:val="24"/>
                <w:szCs w:val="24"/>
              </w:rPr>
              <w:t>- категория участника специальной военной операции;</w:t>
            </w:r>
          </w:p>
          <w:p w14:paraId="0203455F" w14:textId="77777777" w:rsidR="0040050D" w:rsidRPr="0040050D" w:rsidRDefault="0040050D" w:rsidP="00400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0D">
              <w:rPr>
                <w:rFonts w:ascii="Times New Roman" w:hAnsi="Times New Roman" w:cs="Times New Roman"/>
                <w:sz w:val="24"/>
                <w:szCs w:val="24"/>
              </w:rPr>
              <w:t>- статус участника специальной военной операции (уволенный/действующий);</w:t>
            </w:r>
          </w:p>
          <w:p w14:paraId="4F3E3273" w14:textId="528903D5" w:rsidR="003849CD" w:rsidRPr="00207F95" w:rsidRDefault="0040050D" w:rsidP="00400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0D">
              <w:rPr>
                <w:rFonts w:ascii="Times New Roman" w:hAnsi="Times New Roman" w:cs="Times New Roman"/>
                <w:sz w:val="24"/>
                <w:szCs w:val="24"/>
              </w:rP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1A4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D3CFE94" w14:textId="54C1C9B9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0FB" w14:textId="77777777" w:rsidR="003849CD" w:rsidRPr="00207F95" w:rsidRDefault="003849CD" w:rsidP="00384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F95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14:paraId="699987A7" w14:textId="77777777" w:rsidR="00546BFF" w:rsidRPr="00562C05" w:rsidRDefault="00546BFF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5F0C1" w14:textId="77777777" w:rsidR="00626989" w:rsidRPr="00562C05" w:rsidRDefault="00626989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1E2D9" w14:textId="77777777" w:rsidR="0062399D" w:rsidRPr="00562C05" w:rsidRDefault="00546BFF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608644B" w14:textId="77777777" w:rsidR="0062399D" w:rsidRPr="00562C05" w:rsidRDefault="0062399D" w:rsidP="00904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14:paraId="5AFC535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14:paraId="1D15C5AA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14:paraId="674CBFC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14:paraId="066732C2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4012E5B0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26708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3" w:name="Par483"/>
      <w:bookmarkEnd w:id="13"/>
      <w:r w:rsidRPr="00562C0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2D15" w:rsidRPr="00562C05">
        <w:rPr>
          <w:rFonts w:ascii="Times New Roman" w:hAnsi="Times New Roman" w:cs="Times New Roman"/>
          <w:sz w:val="28"/>
          <w:szCs w:val="28"/>
        </w:rPr>
        <w:t>№</w:t>
      </w:r>
      <w:r w:rsidRPr="00562C0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7376C6E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79F96" w14:textId="77777777" w:rsidR="000E2A3C" w:rsidRPr="00562C05" w:rsidRDefault="000E2A3C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62399D" w:rsidRPr="00562C05" w14:paraId="56269DF5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F59" w14:textId="77777777" w:rsidR="0062399D" w:rsidRPr="00E847E6" w:rsidRDefault="00D12D15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BB6" w14:textId="77777777" w:rsidR="0062399D" w:rsidRPr="00E847E6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1EB" w14:textId="77777777" w:rsidR="0062399D" w:rsidRPr="00E847E6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2399D" w:rsidRPr="00562C05" w14:paraId="1FB1F1B0" w14:textId="77777777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294" w14:textId="77777777" w:rsidR="0062399D" w:rsidRPr="00EC5993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99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2399D" w:rsidRPr="00562C05" w14:paraId="2703A80D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014" w14:textId="77777777" w:rsidR="0062399D" w:rsidRPr="00EC5993" w:rsidRDefault="00E02A67" w:rsidP="000E2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926" w14:textId="77777777" w:rsidR="0062399D" w:rsidRPr="00E847E6" w:rsidRDefault="005548F7" w:rsidP="000E2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53F" w14:textId="3D938B9F" w:rsidR="0062399D" w:rsidRPr="00485337" w:rsidRDefault="00BD10B2" w:rsidP="0085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8F7"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7D68"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2399D" w:rsidRPr="00562C05" w14:paraId="4B83EE95" w14:textId="77777777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F5B" w14:textId="77777777" w:rsidR="0062399D" w:rsidRPr="00485337" w:rsidRDefault="0062399D" w:rsidP="000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D1F13" w:rsidRPr="00562C05" w14:paraId="68F887CB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2E2" w14:textId="77777777" w:rsidR="008D1F13" w:rsidRPr="00E847E6" w:rsidRDefault="00E847E6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907" w14:textId="77777777" w:rsidR="008D1F13" w:rsidRPr="00E847E6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2D6" w14:textId="29FC52F5" w:rsidR="008D1F13" w:rsidRPr="00485337" w:rsidRDefault="00857D68" w:rsidP="008D1F13">
            <w:pPr>
              <w:jc w:val="center"/>
              <w:rPr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8D1F13" w:rsidRPr="00562C05" w14:paraId="08FA9473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E99" w14:textId="77777777" w:rsidR="008D1F13" w:rsidRPr="00E847E6" w:rsidRDefault="00E847E6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3FC" w14:textId="77777777" w:rsidR="008D1F13" w:rsidRPr="00E847E6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      </w:r>
            <w:r w:rsidR="005D266F" w:rsidRPr="00E847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Соцзащита</w:t>
            </w:r>
            <w:r w:rsidR="005D266F" w:rsidRPr="00E84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A33" w14:textId="4066997E" w:rsidR="008D1F13" w:rsidRPr="00485337" w:rsidRDefault="00857D68" w:rsidP="008D1F13">
            <w:pPr>
              <w:jc w:val="center"/>
              <w:rPr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5965C6" w:rsidRPr="00562C05" w14:paraId="577E1BB8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916" w14:textId="1BFA5709" w:rsidR="005965C6" w:rsidRDefault="005965C6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C44" w14:textId="70F6A996" w:rsidR="005965C6" w:rsidRPr="00E847E6" w:rsidRDefault="005965C6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65C6">
              <w:rPr>
                <w:rFonts w:ascii="Times New Roman" w:hAnsi="Times New Roman" w:cs="Times New Roman"/>
                <w:sz w:val="24"/>
                <w:szCs w:val="24"/>
              </w:rPr>
              <w:t xml:space="preserve">аличие в документах (сведениях), представленных заявителем, неполной информации </w:t>
            </w:r>
            <w:proofErr w:type="gramStart"/>
            <w:r w:rsidRPr="005965C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965C6">
              <w:rPr>
                <w:rFonts w:ascii="Times New Roman" w:hAnsi="Times New Roman" w:cs="Times New Roman"/>
                <w:sz w:val="24"/>
                <w:szCs w:val="24"/>
              </w:rPr>
              <w:t>или) наличие в заявлении, представленном заявителем, недостоверной и(или) неполной информации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3D2" w14:textId="21BCAB09" w:rsidR="005965C6" w:rsidRPr="00485337" w:rsidRDefault="00857D68" w:rsidP="008D1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8D1F13" w:rsidRPr="00562C05" w14:paraId="6124773F" w14:textId="77777777" w:rsidTr="000E2A3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53D" w14:textId="77777777" w:rsidR="008D1F13" w:rsidRPr="00E847E6" w:rsidRDefault="008D1F13" w:rsidP="008D1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82CED" w:rsidRPr="00562C05" w14:paraId="4F8B5DBA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DAB" w14:textId="77777777" w:rsidR="00282CED" w:rsidRPr="00E847E6" w:rsidRDefault="00282CED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489" w14:textId="77777777" w:rsidR="00282CED" w:rsidRPr="00E847E6" w:rsidRDefault="005A5718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гражданином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54" w14:textId="7AD8E871" w:rsidR="00282CED" w:rsidRPr="00485337" w:rsidRDefault="00660B1F" w:rsidP="00282CED">
            <w:pPr>
              <w:jc w:val="center"/>
              <w:rPr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282CED" w:rsidRPr="00562C05" w14:paraId="6AA82583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EAA" w14:textId="77777777" w:rsidR="00282CED" w:rsidRPr="00E847E6" w:rsidRDefault="00282CED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E48" w14:textId="77777777" w:rsidR="00282CED" w:rsidRPr="00E847E6" w:rsidRDefault="005A5718" w:rsidP="00803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гражданина права на льготный </w:t>
            </w:r>
            <w:proofErr w:type="gramStart"/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или) бесплатный проезд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7C9" w14:textId="15FB0AE1" w:rsidR="00282CED" w:rsidRPr="00485337" w:rsidRDefault="00660B1F" w:rsidP="00282CED">
            <w:pPr>
              <w:jc w:val="center"/>
              <w:rPr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282CED" w:rsidRPr="00562C05" w14:paraId="740C80DC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4F8" w14:textId="77777777" w:rsidR="00282CED" w:rsidRPr="00E847E6" w:rsidRDefault="00282CED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AE4" w14:textId="77777777" w:rsidR="00282CED" w:rsidRPr="00E847E6" w:rsidRDefault="005A5718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права льготного </w:t>
            </w:r>
            <w:proofErr w:type="gramStart"/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или) бесплатного проезда в соответствии с нормативным правовым актом иного субъекта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CC6" w14:textId="77777777" w:rsidR="00282CED" w:rsidRPr="00485337" w:rsidRDefault="00282CED" w:rsidP="00282CED">
            <w:pPr>
              <w:jc w:val="center"/>
              <w:rPr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proofErr w:type="gramStart"/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282CED" w:rsidRPr="00562C05" w14:paraId="19E9EF8E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E92" w14:textId="77777777" w:rsidR="00282CED" w:rsidRPr="00E847E6" w:rsidRDefault="00282CED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A40" w14:textId="5BEE6F05" w:rsidR="00282CED" w:rsidRPr="00E847E6" w:rsidRDefault="004E7F51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F51">
              <w:rPr>
                <w:rFonts w:ascii="Times New Roman" w:hAnsi="Times New Roman" w:cs="Times New Roman"/>
                <w:sz w:val="24"/>
                <w:szCs w:val="24"/>
              </w:rPr>
              <w:t xml:space="preserve">ри определении права на льготный проезд на автомобильном транспорте - получение права льготного </w:t>
            </w:r>
            <w:proofErr w:type="gramStart"/>
            <w:r w:rsidRPr="004E7F5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E7F51">
              <w:rPr>
                <w:rFonts w:ascii="Times New Roman" w:hAnsi="Times New Roman" w:cs="Times New Roman"/>
                <w:sz w:val="24"/>
                <w:szCs w:val="24"/>
              </w:rPr>
              <w:t>или) бесплатного проезда на автомобильном транспорте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льготного (бесплатного) проезда на автомобильном транспорте по иным основаниям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077" w14:textId="2DBB238B" w:rsidR="00282CED" w:rsidRPr="00485337" w:rsidRDefault="004E7F51" w:rsidP="0028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C4A59" w:rsidRPr="00562C05" w14:paraId="66845901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61F" w14:textId="5A4662A2" w:rsidR="002C4A59" w:rsidRPr="00E847E6" w:rsidRDefault="002C4A59" w:rsidP="008D1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9A8" w14:textId="5A116356" w:rsidR="002C4A59" w:rsidRPr="00E847E6" w:rsidRDefault="004E7F51" w:rsidP="008D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F51">
              <w:rPr>
                <w:rFonts w:ascii="Times New Roman" w:hAnsi="Times New Roman" w:cs="Times New Roman"/>
                <w:sz w:val="24"/>
                <w:szCs w:val="24"/>
              </w:rPr>
              <w:t>ри определении права на льготный проезд на железнодорожном транспорте -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льготного проезда на железнодорожном транспорте по иным основаниям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D4A" w14:textId="7F4F5825" w:rsidR="002C4A59" w:rsidRPr="00485337" w:rsidRDefault="004E7F51" w:rsidP="00282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60B1F" w:rsidRPr="00562C05" w14:paraId="6F2ADBFD" w14:textId="77777777" w:rsidTr="000E2A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D07" w14:textId="5942C614" w:rsidR="00660B1F" w:rsidRPr="00E847E6" w:rsidRDefault="00660B1F" w:rsidP="0066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D36" w14:textId="677D08F1" w:rsidR="00660B1F" w:rsidRPr="00E847E6" w:rsidRDefault="00660B1F" w:rsidP="00660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7E6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пятым-девятым пункта 3.5.1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806" w14:textId="2970598B" w:rsidR="00660B1F" w:rsidRPr="00485337" w:rsidRDefault="00660B1F" w:rsidP="0066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7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</w:tbl>
    <w:p w14:paraId="3E97EAD6" w14:textId="77777777" w:rsidR="000A2531" w:rsidRPr="00562C05" w:rsidRDefault="000A2531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8DBD2" w14:textId="77777777" w:rsidR="0062399D" w:rsidRPr="00562C05" w:rsidRDefault="000E2A3C" w:rsidP="00BD1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5B5FD74" w14:textId="77777777" w:rsidR="0062399D" w:rsidRPr="009801E9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528"/>
      <w:bookmarkEnd w:id="14"/>
      <w:r w:rsidRPr="00562C05">
        <w:rPr>
          <w:rFonts w:ascii="Times New Roman" w:hAnsi="Times New Roman" w:cs="Times New Roman"/>
          <w:sz w:val="28"/>
          <w:szCs w:val="28"/>
        </w:rPr>
        <w:t>V</w:t>
      </w:r>
      <w:r w:rsidRPr="009801E9">
        <w:rPr>
          <w:rFonts w:ascii="Times New Roman" w:hAnsi="Times New Roman" w:cs="Times New Roman"/>
          <w:sz w:val="28"/>
          <w:szCs w:val="28"/>
        </w:rPr>
        <w:t>. Формы заявления и документов, необходимых</w:t>
      </w:r>
    </w:p>
    <w:p w14:paraId="31C90FC7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E9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096F0775" w14:textId="77777777" w:rsidR="0062399D" w:rsidRPr="00562C05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DD5E5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0D83631F" w14:textId="77777777" w:rsidR="005A5718" w:rsidRPr="00562C05" w:rsidRDefault="005A5718" w:rsidP="005A5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7E6732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00498EDB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185"/>
        <w:gridCol w:w="1990"/>
        <w:gridCol w:w="737"/>
        <w:gridCol w:w="1701"/>
      </w:tblGrid>
      <w:tr w:rsidR="00D35122" w:rsidRPr="00562C05" w14:paraId="464FD3E1" w14:textId="77777777" w:rsidTr="003D3C37">
        <w:tc>
          <w:tcPr>
            <w:tcW w:w="3458" w:type="dxa"/>
            <w:vMerge w:val="restart"/>
          </w:tcPr>
          <w:p w14:paraId="20FA290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</w:tcPr>
          <w:p w14:paraId="380581C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5122" w:rsidRPr="00562C05" w14:paraId="15CE9EED" w14:textId="77777777" w:rsidTr="003D3C37">
        <w:tc>
          <w:tcPr>
            <w:tcW w:w="3458" w:type="dxa"/>
            <w:vMerge/>
          </w:tcPr>
          <w:p w14:paraId="7F8047D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7751BD0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F91613B" w14:textId="77777777" w:rsidTr="003D3C37">
        <w:tc>
          <w:tcPr>
            <w:tcW w:w="3458" w:type="dxa"/>
            <w:vMerge/>
          </w:tcPr>
          <w:p w14:paraId="32B39FA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30015E7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филиала ЦСЗН)</w:t>
            </w:r>
          </w:p>
        </w:tc>
      </w:tr>
      <w:tr w:rsidR="00D35122" w:rsidRPr="00562C05" w14:paraId="0D761B7A" w14:textId="77777777" w:rsidTr="003D3C37">
        <w:tc>
          <w:tcPr>
            <w:tcW w:w="3458" w:type="dxa"/>
            <w:vMerge/>
          </w:tcPr>
          <w:p w14:paraId="474BED2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</w:tcPr>
          <w:p w14:paraId="46D5A70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</w:tr>
      <w:tr w:rsidR="00D35122" w:rsidRPr="00562C05" w14:paraId="1D390837" w14:textId="77777777" w:rsidTr="003D3C37">
        <w:tc>
          <w:tcPr>
            <w:tcW w:w="3458" w:type="dxa"/>
            <w:vMerge/>
          </w:tcPr>
          <w:p w14:paraId="0708DFE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7A83614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701A15F" w14:textId="77777777" w:rsidTr="003D3C37">
        <w:tc>
          <w:tcPr>
            <w:tcW w:w="3458" w:type="dxa"/>
            <w:vMerge/>
          </w:tcPr>
          <w:p w14:paraId="2FFCEAD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14CA112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- заполняется заявителем)</w:t>
            </w:r>
          </w:p>
        </w:tc>
      </w:tr>
      <w:tr w:rsidR="00D35122" w:rsidRPr="00562C05" w14:paraId="1955D49E" w14:textId="77777777" w:rsidTr="003D3C37">
        <w:tc>
          <w:tcPr>
            <w:tcW w:w="3458" w:type="dxa"/>
            <w:vMerge/>
          </w:tcPr>
          <w:p w14:paraId="049891E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6C2317D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042E981" w14:textId="77777777" w:rsidTr="003D3C37">
        <w:tc>
          <w:tcPr>
            <w:tcW w:w="3458" w:type="dxa"/>
            <w:vMerge/>
          </w:tcPr>
          <w:p w14:paraId="0CCA78A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14:paraId="4E8394E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453E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3530AE6" w14:textId="77777777" w:rsidTr="003D3C37">
        <w:tc>
          <w:tcPr>
            <w:tcW w:w="3458" w:type="dxa"/>
            <w:vMerge/>
          </w:tcPr>
          <w:p w14:paraId="6204E2F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7084D7A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F67DD73" w14:textId="77777777" w:rsidTr="003D3C37">
        <w:tc>
          <w:tcPr>
            <w:tcW w:w="3458" w:type="dxa"/>
            <w:vMerge/>
          </w:tcPr>
          <w:p w14:paraId="13D5E78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10210FC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D35122" w:rsidRPr="00562C05" w14:paraId="3DB52A4B" w14:textId="77777777" w:rsidTr="003D3C37">
        <w:tc>
          <w:tcPr>
            <w:tcW w:w="3458" w:type="dxa"/>
            <w:vMerge/>
          </w:tcPr>
          <w:p w14:paraId="2EA7648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66C8BAD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CBD3AE3" w14:textId="77777777" w:rsidTr="003D3C37">
        <w:tc>
          <w:tcPr>
            <w:tcW w:w="3458" w:type="dxa"/>
            <w:vMerge/>
          </w:tcPr>
          <w:p w14:paraId="6A2444B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0C6C95D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фамилию, имя, отчество заявителя)</w:t>
            </w:r>
          </w:p>
        </w:tc>
      </w:tr>
      <w:tr w:rsidR="00D35122" w:rsidRPr="00562C05" w14:paraId="1C237162" w14:textId="77777777" w:rsidTr="003D3C37">
        <w:tc>
          <w:tcPr>
            <w:tcW w:w="3458" w:type="dxa"/>
            <w:vMerge/>
          </w:tcPr>
          <w:p w14:paraId="4288F1E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</w:tcPr>
          <w:p w14:paraId="1AB40F4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BB7FD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07ABA31C" w14:textId="77777777" w:rsidTr="003D3C37">
        <w:tc>
          <w:tcPr>
            <w:tcW w:w="3458" w:type="dxa"/>
            <w:vMerge/>
          </w:tcPr>
          <w:p w14:paraId="16C18B2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1A03324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68BC0BF" w14:textId="77777777" w:rsidTr="003D3C37">
        <w:tc>
          <w:tcPr>
            <w:tcW w:w="3458" w:type="dxa"/>
            <w:vMerge/>
          </w:tcPr>
          <w:p w14:paraId="5E9D253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4DA88F3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(почтовый индекс, район, населенный пункт, улица, дом, корпус, квартира)</w:t>
            </w:r>
          </w:p>
        </w:tc>
      </w:tr>
      <w:tr w:rsidR="00D35122" w:rsidRPr="00562C05" w14:paraId="09ED4612" w14:textId="77777777" w:rsidTr="003D3C37">
        <w:tc>
          <w:tcPr>
            <w:tcW w:w="3458" w:type="dxa"/>
            <w:vMerge/>
          </w:tcPr>
          <w:p w14:paraId="4A6E31F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3"/>
          </w:tcPr>
          <w:p w14:paraId="007F644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заявителя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372E0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E936E41" w14:textId="77777777" w:rsidTr="003D3C37">
        <w:tc>
          <w:tcPr>
            <w:tcW w:w="3458" w:type="dxa"/>
            <w:vMerge/>
          </w:tcPr>
          <w:p w14:paraId="6EA5CDC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69D369E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AE99210" w14:textId="77777777" w:rsidTr="003D3C37">
        <w:tc>
          <w:tcPr>
            <w:tcW w:w="3458" w:type="dxa"/>
            <w:vMerge/>
          </w:tcPr>
          <w:p w14:paraId="28F9A68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0C7761A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(почтовый индекс, район, населенный пункт, улица, дом, корпус, квартира)</w:t>
            </w:r>
          </w:p>
        </w:tc>
      </w:tr>
      <w:tr w:rsidR="00D35122" w:rsidRPr="00562C05" w14:paraId="743055CA" w14:textId="77777777" w:rsidTr="003D3C37">
        <w:tc>
          <w:tcPr>
            <w:tcW w:w="3458" w:type="dxa"/>
            <w:vMerge/>
          </w:tcPr>
          <w:p w14:paraId="4D95669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</w:tcPr>
          <w:p w14:paraId="778CEB6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Последний адрес места жительства (места пребывания) до переезда в Ленинградскую область</w:t>
            </w:r>
          </w:p>
        </w:tc>
      </w:tr>
      <w:tr w:rsidR="00D35122" w:rsidRPr="00562C05" w14:paraId="61A3F455" w14:textId="77777777" w:rsidTr="003D3C37">
        <w:tc>
          <w:tcPr>
            <w:tcW w:w="3458" w:type="dxa"/>
            <w:vMerge/>
          </w:tcPr>
          <w:p w14:paraId="7D58123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36BF3D6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187E6E5" w14:textId="77777777" w:rsidTr="003D3C37">
        <w:tc>
          <w:tcPr>
            <w:tcW w:w="3458" w:type="dxa"/>
            <w:vMerge/>
          </w:tcPr>
          <w:p w14:paraId="69E13F2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01400EE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в случае переезда)</w:t>
            </w:r>
          </w:p>
        </w:tc>
      </w:tr>
      <w:tr w:rsidR="00D35122" w:rsidRPr="00562C05" w14:paraId="1C5918FB" w14:textId="77777777" w:rsidTr="003D3C37">
        <w:tc>
          <w:tcPr>
            <w:tcW w:w="3458" w:type="dxa"/>
            <w:vMerge/>
          </w:tcPr>
          <w:p w14:paraId="25B19D2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29E6F53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70E0B5B" w14:textId="77777777" w:rsidTr="003D3C37">
        <w:tc>
          <w:tcPr>
            <w:tcW w:w="3458" w:type="dxa"/>
            <w:vMerge/>
          </w:tcPr>
          <w:p w14:paraId="21200B8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6567B81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(почтовый индекс, район, населенный пункт, улица, дом, корпус, квартира)</w:t>
            </w:r>
          </w:p>
        </w:tc>
      </w:tr>
      <w:tr w:rsidR="00D35122" w:rsidRPr="00562C05" w14:paraId="067BF06B" w14:textId="77777777" w:rsidTr="003D3C37">
        <w:tc>
          <w:tcPr>
            <w:tcW w:w="3458" w:type="dxa"/>
            <w:vMerge/>
          </w:tcPr>
          <w:p w14:paraId="50D67EA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14:paraId="4FC6537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A053C79" w14:textId="77777777" w:rsidTr="003D3C37">
        <w:tc>
          <w:tcPr>
            <w:tcW w:w="3458" w:type="dxa"/>
            <w:vMerge/>
          </w:tcPr>
          <w:p w14:paraId="5BC2EE9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14:paraId="6048201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страховой номер индивидуального лицевого счета (СНИЛС) при наличии</w:t>
            </w:r>
          </w:p>
        </w:tc>
      </w:tr>
      <w:tr w:rsidR="00D35122" w:rsidRPr="00562C05" w14:paraId="248FF193" w14:textId="77777777" w:rsidTr="003D3C37">
        <w:tc>
          <w:tcPr>
            <w:tcW w:w="3458" w:type="dxa"/>
            <w:vMerge/>
          </w:tcPr>
          <w:p w14:paraId="45EDC76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E084F6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14:paraId="2FDBF69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7E06E54" w14:textId="77777777" w:rsidTr="003D3C37">
        <w:tc>
          <w:tcPr>
            <w:tcW w:w="9071" w:type="dxa"/>
            <w:gridSpan w:val="5"/>
          </w:tcPr>
          <w:p w14:paraId="41334B6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9450EBC" w14:textId="77777777" w:rsidTr="003D3C37">
        <w:tc>
          <w:tcPr>
            <w:tcW w:w="9071" w:type="dxa"/>
            <w:gridSpan w:val="5"/>
          </w:tcPr>
          <w:p w14:paraId="27F58A6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791"/>
            <w:bookmarkEnd w:id="15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1CB248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государственны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ой) услуг(и)</w:t>
            </w:r>
          </w:p>
        </w:tc>
      </w:tr>
      <w:tr w:rsidR="00D35122" w:rsidRPr="00562C05" w14:paraId="70F0247A" w14:textId="77777777" w:rsidTr="003D3C37">
        <w:tc>
          <w:tcPr>
            <w:tcW w:w="9071" w:type="dxa"/>
            <w:gridSpan w:val="5"/>
          </w:tcPr>
          <w:p w14:paraId="295304E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9380180" w14:textId="77777777" w:rsidTr="003D3C37">
        <w:tc>
          <w:tcPr>
            <w:tcW w:w="9071" w:type="dxa"/>
            <w:gridSpan w:val="5"/>
          </w:tcPr>
          <w:p w14:paraId="47B4414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Прошу (поставить отметку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14:paraId="249E6FC2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453"/>
        <w:gridCol w:w="453"/>
        <w:gridCol w:w="453"/>
        <w:gridCol w:w="7256"/>
      </w:tblGrid>
      <w:tr w:rsidR="00D35122" w:rsidRPr="00562C05" w14:paraId="3195BA7C" w14:textId="77777777" w:rsidTr="003D3C3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A4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7F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1) Определить право на льготный (бесплатный) проезд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35122" w:rsidRPr="00562C05" w14:paraId="18373ADB" w14:textId="77777777" w:rsidTr="003D3C3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C0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E8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33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автомобильном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на смежных межрегиональных, межмуниципальных и муниципальных маршрутах регулярных перевозок по единым социальным проездным билетам</w:t>
            </w:r>
          </w:p>
        </w:tc>
      </w:tr>
      <w:tr w:rsidR="00D35122" w:rsidRPr="00562C05" w14:paraId="325B6507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E0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E3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45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пригородного сообщения</w:t>
            </w:r>
          </w:p>
        </w:tc>
      </w:tr>
      <w:tr w:rsidR="00D35122" w:rsidRPr="00562C05" w14:paraId="3A59879E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25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09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</w:tc>
      </w:tr>
      <w:tr w:rsidR="00D35122" w:rsidRPr="00562C05" w14:paraId="26CC5CC9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76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6E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23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право на льготный (бесплатный) проезд на электронную карту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ЕКП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(далее - ЕКЛ) &lt;*&gt;</w:t>
            </w:r>
          </w:p>
        </w:tc>
      </w:tr>
      <w:tr w:rsidR="00D35122" w:rsidRPr="00562C05" w14:paraId="239A9B1B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9F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C0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AD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Выдать бесконтактную электронную пластиковую карту (далее - БЭПК) с фотографией</w:t>
            </w:r>
          </w:p>
        </w:tc>
      </w:tr>
      <w:tr w:rsidR="00D35122" w:rsidRPr="00562C05" w14:paraId="11B92844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4E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12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2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право на льготный (бесплатный) проезд на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имеющуюся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БЭПК</w:t>
            </w:r>
          </w:p>
        </w:tc>
      </w:tr>
      <w:tr w:rsidR="00D35122" w:rsidRPr="00562C05" w14:paraId="29593FCE" w14:textId="77777777" w:rsidTr="003D3C3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8E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1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2) Заменить:</w:t>
            </w:r>
          </w:p>
        </w:tc>
      </w:tr>
      <w:tr w:rsidR="00D35122" w:rsidRPr="00562C05" w14:paraId="0E51F1F2" w14:textId="77777777" w:rsidTr="003D3C3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F9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E0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3B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БЭПК</w:t>
            </w:r>
          </w:p>
        </w:tc>
      </w:tr>
      <w:tr w:rsidR="00D35122" w:rsidRPr="00562C05" w14:paraId="70AE6FED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68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E4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24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74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утрата ________________________________ (указать причину утраты)</w:t>
            </w:r>
          </w:p>
        </w:tc>
      </w:tr>
      <w:tr w:rsidR="00D35122" w:rsidRPr="00562C05" w14:paraId="00D19A1C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A1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1D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F5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F7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порча ________________________________ (указать причину порчи)</w:t>
            </w:r>
          </w:p>
        </w:tc>
      </w:tr>
      <w:tr w:rsidR="00D35122" w:rsidRPr="00562C05" w14:paraId="1D1E3CB7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F1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BB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02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8E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изменения, содержащиеся в БЭПК</w:t>
            </w:r>
          </w:p>
        </w:tc>
      </w:tr>
      <w:tr w:rsidR="00D35122" w:rsidRPr="00562C05" w14:paraId="30FC8EDE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98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49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40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F7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37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</w:tr>
      <w:tr w:rsidR="00D35122" w:rsidRPr="00562C05" w14:paraId="7933E4F3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02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42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3A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31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6D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D35122" w:rsidRPr="00562C05" w14:paraId="48E50FBB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87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0C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31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E5A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0C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D35122" w:rsidRPr="00562C05" w14:paraId="4D8A3BC1" w14:textId="77777777" w:rsidTr="003D3C3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8C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8C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4E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E8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84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3290A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1AE17FD7" w14:textId="77777777" w:rsidTr="003D3C37">
        <w:tc>
          <w:tcPr>
            <w:tcW w:w="9071" w:type="dxa"/>
          </w:tcPr>
          <w:p w14:paraId="1EEA3AE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Являюсь (поставить отметку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14:paraId="57F21420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7483"/>
        <w:gridCol w:w="340"/>
      </w:tblGrid>
      <w:tr w:rsidR="00D35122" w:rsidRPr="00562C05" w14:paraId="1E2A1B98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23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CC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получателем ежемесячной денежной выплаты за счет средств федерального бюджета</w:t>
            </w:r>
          </w:p>
        </w:tc>
      </w:tr>
      <w:tr w:rsidR="00756DDB" w:rsidRPr="00562C05" w14:paraId="5A925056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6C17" w14:textId="77777777" w:rsidR="00756DDB" w:rsidRPr="00562C05" w:rsidRDefault="00756DDB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F1F" w14:textId="113DF27D" w:rsidR="00756DDB" w:rsidRPr="00562C05" w:rsidRDefault="00756DDB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DDB">
              <w:rPr>
                <w:rFonts w:ascii="Times New Roman" w:hAnsi="Times New Roman" w:cs="Times New Roman"/>
                <w:sz w:val="24"/>
                <w:szCs w:val="24"/>
              </w:rPr>
              <w:t>родителем (опекуном, попечителем) несовершеннолетнего 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DDB">
              <w:rPr>
                <w:rFonts w:ascii="Times New Roman" w:hAnsi="Times New Roman" w:cs="Times New Roman"/>
                <w:sz w:val="24"/>
                <w:szCs w:val="24"/>
              </w:rPr>
              <w:t>ежемесячной денежной выплаты за счет средств федерального бюджета</w:t>
            </w:r>
          </w:p>
        </w:tc>
      </w:tr>
      <w:tr w:rsidR="00D35122" w:rsidRPr="00562C05" w14:paraId="5504606E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A8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1E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получателем ежемесячной денежной выплаты за счет средств областного бюджета Ленинградской области (ветеран труда или военной службы/жертва политических репрессий/труженик тыла/ветеран труда Ленинградской области)</w:t>
            </w:r>
          </w:p>
        </w:tc>
      </w:tr>
      <w:tr w:rsidR="00D35122" w:rsidRPr="00562C05" w14:paraId="6DBCC6C3" w14:textId="77777777" w:rsidTr="003D3C3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E4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581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получателем пенсии в соответствии с законодательством Российской Федерации</w:t>
            </w:r>
          </w:p>
        </w:tc>
      </w:tr>
      <w:tr w:rsidR="00D35122" w:rsidRPr="00562C05" w14:paraId="013C97AD" w14:textId="77777777" w:rsidTr="003D3C3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C5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DA5952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14:paraId="54582D3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5CBA9C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248A052" w14:textId="77777777" w:rsidTr="003D3C3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8A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12EE99C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668F541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органа)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23997C7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2291A91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6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D0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лицом, достигшим предпенсионного возраста (60 лет для мужчин, 55 лет для женщин)</w:t>
            </w:r>
          </w:p>
        </w:tc>
      </w:tr>
      <w:tr w:rsidR="00D35122" w:rsidRPr="00562C05" w14:paraId="3155F5F0" w14:textId="77777777" w:rsidTr="003D3C3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FA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30F1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(опекуном, попечителем) несовершеннолетнего получателя пенсии по случаю потери кормильца в соответствии с законодательством Российской Федерации</w:t>
            </w:r>
          </w:p>
        </w:tc>
      </w:tr>
      <w:tr w:rsidR="00D35122" w:rsidRPr="00562C05" w14:paraId="441DAF98" w14:textId="77777777" w:rsidTr="003D3C3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E3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79B8ED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14:paraId="65C286F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2BFD36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7A44DD9" w14:textId="77777777" w:rsidTr="003D3C3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54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3795F30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0E9A1DE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органа)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4979FB2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B5DE267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96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02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инвалидом I группы; инвалидом по зрению II группы; инвалидом, получающим процедуру гемодиализа</w:t>
            </w:r>
          </w:p>
        </w:tc>
      </w:tr>
      <w:tr w:rsidR="00D35122" w:rsidRPr="00562C05" w14:paraId="7C9951F4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6A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FA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(опекуном, попечителем) ребенка-инвалида</w:t>
            </w:r>
          </w:p>
        </w:tc>
      </w:tr>
      <w:tr w:rsidR="00D35122" w:rsidRPr="00562C05" w14:paraId="7A2E642F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57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C0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(опекуном, попечителем) учащегося общеобразовательной организации из многодетной семьи (многодетной приемной семьи)</w:t>
            </w:r>
          </w:p>
        </w:tc>
      </w:tr>
      <w:tr w:rsidR="00D35122" w:rsidRPr="00562C05" w14:paraId="6C98F5AB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F6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3F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студентом профессиональных образовательных организаций, образовательных организаций высшего образования, расположенных на территории Санкт-Петербурга, обучающимся по очной форме обучения, осваивающим образовательные программы среднего профессионального образования, программы бакалавриата, программы специалитета или программы магистратуры (далее - студент), достигший совершеннолетнего возраста</w:t>
            </w:r>
          </w:p>
        </w:tc>
      </w:tr>
      <w:tr w:rsidR="00D35122" w:rsidRPr="00562C05" w14:paraId="7E309CCE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EE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EB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(опекуном, попечителем), имеющим в семье несовершеннолетнего студента</w:t>
            </w:r>
          </w:p>
        </w:tc>
      </w:tr>
      <w:tr w:rsidR="00D35122" w:rsidRPr="00562C05" w14:paraId="08A4AF1A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23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3F7" w14:textId="77777777" w:rsidR="00D35122" w:rsidRPr="00562C05" w:rsidRDefault="00D35122" w:rsidP="003D3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получателем ежегодной денежной выплаты за счет средств федерального бюджета в соответствии с Федеральным </w:t>
            </w:r>
            <w:hyperlink r:id="rId33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от 20 июля 2012 года </w:t>
            </w:r>
            <w:r w:rsidR="003D3C37" w:rsidRPr="00562C0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125-ФЗ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 донорстве крови и ее компонентов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5122" w:rsidRPr="00562C05" w14:paraId="6A09F3A6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02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B7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(приемным родителем) многодетной семьи (многодетной приемной семьи)</w:t>
            </w:r>
          </w:p>
        </w:tc>
      </w:tr>
      <w:tr w:rsidR="009C1071" w:rsidRPr="00562C05" w14:paraId="2260D60D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924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2FA" w14:textId="3A77CC6F" w:rsidR="009C1071" w:rsidRPr="009C1071" w:rsidRDefault="009C1071" w:rsidP="00ED0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D05F1">
              <w:rPr>
                <w:rFonts w:ascii="Times New Roman" w:hAnsi="Times New Roman"/>
                <w:sz w:val="24"/>
                <w:szCs w:val="24"/>
              </w:rPr>
              <w:t>супругой (супругом) участника специальной военной операции, состоящей (состоящим) в зареги</w:t>
            </w:r>
            <w:r w:rsidR="00ED05F1" w:rsidRPr="00ED05F1">
              <w:rPr>
                <w:rFonts w:ascii="Times New Roman" w:hAnsi="Times New Roman"/>
                <w:sz w:val="24"/>
                <w:szCs w:val="24"/>
              </w:rPr>
              <w:t>стрированном браке с ним (ней)</w:t>
            </w:r>
          </w:p>
        </w:tc>
      </w:tr>
      <w:tr w:rsidR="009C1071" w:rsidRPr="00562C05" w14:paraId="58A7D321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7CD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1A2" w14:textId="6FA4401F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родителем/опекуном (попечителем) ребенка участника специальной военной операции в возрасте до 18 лет, в целях определения ему права льготного проезда</w:t>
            </w:r>
          </w:p>
        </w:tc>
      </w:tr>
      <w:tr w:rsidR="009C1071" w:rsidRPr="00562C05" w14:paraId="0B995B03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4E2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9E" w14:textId="0B3CD595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ребенком участника специальной военной операции в возрасте от 18 до 23 лет и обучающимся в образовательной организации по очной форме обучения</w:t>
            </w:r>
          </w:p>
        </w:tc>
      </w:tr>
      <w:tr w:rsidR="009C1071" w:rsidRPr="00562C05" w14:paraId="5D83DFF2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B94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E12" w14:textId="37DA7365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родителем/опекуном (попечителем) пасынка (падчерицы) участника специальной военной операции в возрасте до 18 лет, в целях определения ему права льготного проезда</w:t>
            </w:r>
          </w:p>
        </w:tc>
      </w:tr>
      <w:tr w:rsidR="009C1071" w:rsidRPr="00562C05" w14:paraId="194FE127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6E3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137" w14:textId="5289C15B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пасынком (падчерицей) участника специальной военной операции в возрасте от 18 до 23 лет и обучающимся в образовательной организации по очной форме обучения</w:t>
            </w:r>
          </w:p>
        </w:tc>
      </w:tr>
      <w:tr w:rsidR="009C1071" w:rsidRPr="00562C05" w14:paraId="75863500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9C5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310" w14:textId="09CBADD5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родителем участника специальной военной операции</w:t>
            </w:r>
          </w:p>
        </w:tc>
      </w:tr>
      <w:tr w:rsidR="009C1071" w:rsidRPr="00562C05" w14:paraId="0E7771AC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067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BEB" w14:textId="65D87BD3" w:rsidR="009C1071" w:rsidRPr="00EE7B43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/>
                <w:sz w:val="24"/>
                <w:szCs w:val="24"/>
              </w:rP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</w:t>
            </w:r>
          </w:p>
        </w:tc>
      </w:tr>
      <w:tr w:rsidR="009C1071" w:rsidRPr="00562C05" w14:paraId="6C4E9432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BE6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9C3" w14:textId="3D133760" w:rsidR="009C1071" w:rsidRPr="00AA6AEC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EC">
              <w:rPr>
                <w:rFonts w:ascii="Times New Roman" w:hAnsi="Times New Roman"/>
                <w:sz w:val="24"/>
                <w:szCs w:val="24"/>
              </w:rPr>
              <w:t>родителем/опекуном (попечителем) ребенка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до 18 лет, в целях определения ему права льготного проезда</w:t>
            </w:r>
          </w:p>
        </w:tc>
      </w:tr>
      <w:tr w:rsidR="009C1071" w:rsidRPr="00562C05" w14:paraId="436B74D2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C0D" w14:textId="77777777" w:rsidR="009C1071" w:rsidRPr="00562C05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8CB" w14:textId="0C6D644C" w:rsidR="009C1071" w:rsidRPr="00AA6AEC" w:rsidRDefault="009C1071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6AEC">
              <w:rPr>
                <w:rFonts w:ascii="Times New Roman" w:hAnsi="Times New Roman"/>
                <w:sz w:val="24"/>
                <w:szCs w:val="24"/>
              </w:rP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 и обучающимся в образовательной организации по очной форме обучения</w:t>
            </w:r>
            <w:proofErr w:type="gramEnd"/>
          </w:p>
        </w:tc>
      </w:tr>
    </w:tbl>
    <w:p w14:paraId="1AD50DF6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658E7F3A" w14:textId="77777777" w:rsidTr="003D3C37">
        <w:tc>
          <w:tcPr>
            <w:tcW w:w="9071" w:type="dxa"/>
            <w:vAlign w:val="bottom"/>
          </w:tcPr>
          <w:p w14:paraId="7A8543FF" w14:textId="77777777" w:rsidR="00D35122" w:rsidRPr="00562C05" w:rsidRDefault="00D35122" w:rsidP="003D3C3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Прошу разрешить выдачу БЭПК для сопровождающего лица, так как являюсь (поставить отметку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w:anchor="Par1153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</w:tbl>
    <w:p w14:paraId="26B3BBFF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617"/>
      </w:tblGrid>
      <w:tr w:rsidR="00D35122" w:rsidRPr="00562C05" w14:paraId="26A38F46" w14:textId="77777777" w:rsidTr="003D3C3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D0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14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инвалидом I группы</w:t>
            </w:r>
          </w:p>
        </w:tc>
      </w:tr>
      <w:tr w:rsidR="00D35122" w:rsidRPr="00562C05" w14:paraId="59F67130" w14:textId="77777777" w:rsidTr="003D3C3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24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42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родителем (опекуном) ребенка-инвалида, проживающим совместно с ребенком-инвалидом</w:t>
            </w:r>
          </w:p>
        </w:tc>
      </w:tr>
    </w:tbl>
    <w:p w14:paraId="5E6115CD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67E2613A" w14:textId="77777777" w:rsidTr="003D3C37">
        <w:tc>
          <w:tcPr>
            <w:tcW w:w="9071" w:type="dxa"/>
          </w:tcPr>
          <w:p w14:paraId="4D8E51B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</w:tbl>
    <w:p w14:paraId="72B8D64B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551"/>
        <w:gridCol w:w="3685"/>
      </w:tblGrid>
      <w:tr w:rsidR="00D35122" w:rsidRPr="00562C05" w14:paraId="1A4411D3" w14:textId="77777777" w:rsidTr="003D3C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E7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F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72AAA64" w14:textId="77777777" w:rsidTr="003D3C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D8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F22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8C6E120" w14:textId="77777777" w:rsidTr="003D3C3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19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Паспорт РФ </w:t>
            </w:r>
            <w:hyperlink w:anchor="Par1154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F7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EA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2E0E503" w14:textId="77777777" w:rsidTr="003D3C3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2A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C3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07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558B64C" w14:textId="77777777" w:rsidTr="003D3C3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9E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C1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A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A1E7A14" w14:textId="77777777" w:rsidTr="003D3C3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21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6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C2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1D4CA06" w14:textId="77777777" w:rsidTr="003D3C3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E2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FF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8E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7156D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1DE17652" w14:textId="77777777" w:rsidTr="003D3C37">
        <w:tc>
          <w:tcPr>
            <w:tcW w:w="9071" w:type="dxa"/>
          </w:tcPr>
          <w:p w14:paraId="56DE013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14:paraId="6D84EB5F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551"/>
        <w:gridCol w:w="3685"/>
      </w:tblGrid>
      <w:tr w:rsidR="00D35122" w:rsidRPr="00562C05" w14:paraId="7338DF64" w14:textId="77777777" w:rsidTr="003D3C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59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7D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C570D67" w14:textId="77777777" w:rsidTr="003D3C3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77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Паспорт РФ </w:t>
            </w:r>
            <w:hyperlink w:anchor="Par1155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41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A5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9CF96C3" w14:textId="77777777" w:rsidTr="003D3C3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8D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72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F2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6B83058" w14:textId="77777777" w:rsidTr="003D3C3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98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CD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B4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379BD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7BC79982" w14:textId="77777777" w:rsidTr="003D3C37">
        <w:tc>
          <w:tcPr>
            <w:tcW w:w="9071" w:type="dxa"/>
          </w:tcPr>
          <w:p w14:paraId="0301EC0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замены БЭПК последующие сведения заполняются в соответствии с категорией заявителей, при наличии надстрочного знака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5122" w:rsidRPr="00562C05" w14:paraId="7C7E7CC3" w14:textId="77777777" w:rsidTr="003D3C37">
        <w:tc>
          <w:tcPr>
            <w:tcW w:w="9071" w:type="dxa"/>
          </w:tcPr>
          <w:p w14:paraId="33591B7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2E76678" w14:textId="77777777" w:rsidTr="003D3C37">
        <w:tc>
          <w:tcPr>
            <w:tcW w:w="9071" w:type="dxa"/>
          </w:tcPr>
          <w:p w14:paraId="1B85465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Заполняется при определении права на льготный проезд членов многодетной семьи (многодетной приемной семьи) на железнодорожном транспорте или права на бесплатный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(многодетных приемных семей) по территории Ленинградской области:</w:t>
            </w:r>
          </w:p>
        </w:tc>
      </w:tr>
      <w:tr w:rsidR="00D35122" w:rsidRPr="00562C05" w14:paraId="21DA8044" w14:textId="77777777" w:rsidTr="003D3C37">
        <w:tc>
          <w:tcPr>
            <w:tcW w:w="9071" w:type="dxa"/>
          </w:tcPr>
          <w:p w14:paraId="6252E9A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DB56599" w14:textId="77777777" w:rsidTr="003D3C37">
        <w:tc>
          <w:tcPr>
            <w:tcW w:w="9071" w:type="dxa"/>
          </w:tcPr>
          <w:p w14:paraId="567766F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Заявляю, что за период с ________ по ________ (указывается необходимый расчетный период доходов) моя семья состоит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30778F1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834"/>
        <w:gridCol w:w="3685"/>
      </w:tblGrid>
      <w:tr w:rsidR="00D35122" w:rsidRPr="00562C05" w14:paraId="53840700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80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ребенке, на которого запрашивается право проезда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AF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CED9166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BD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1B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049C0F7D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BB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45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1C15C33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E12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46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68B05DF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B0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455" w14:textId="1667F939" w:rsidR="00D35122" w:rsidRPr="00562C05" w:rsidRDefault="0042340F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B1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34DCFC0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0C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23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BD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DD8719E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EE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Паспорт РФ (ребенка, 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75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6A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629315E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92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5C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14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8B79EF4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77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86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D4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6C6FF92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86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71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FBEC587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6B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ED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(указывается при достижении 14-летнего возраста)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A0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EA8E148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6F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35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регистрации (указывается при достижении 14-летнего возраста)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44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B60A197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A4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13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D36890C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C3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Степень родства к ребенку - для родителей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45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EDB6721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6C7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рождения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30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E6328A6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EE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СНИЛС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FA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B2FE2F8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DF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(второго супруга)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E5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30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AA831BF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53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A7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53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1740801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10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E1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2A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D50F275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F0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регистрации брака - для супруга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D1F" w14:textId="3BB31585" w:rsidR="00D35122" w:rsidRPr="00562C05" w:rsidRDefault="0042340F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A5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9774B37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4B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39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46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0C90095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57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310" w14:textId="15C4E9D3" w:rsidR="00D35122" w:rsidRPr="00562C05" w:rsidRDefault="0042340F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F1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9657A74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DD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C3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98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CB38684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4D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4E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ФИО до изменения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2F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D205B66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68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D8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основание для изменения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BB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3F6E782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24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67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D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D669A0A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81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73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A3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DF2A9FA" w14:textId="77777777" w:rsidTr="003D3C3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9D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детях:</w:t>
            </w:r>
          </w:p>
        </w:tc>
      </w:tr>
      <w:tr w:rsidR="00D35122" w:rsidRPr="00562C05" w14:paraId="3D2D0B2A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9C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AA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EF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3041FBC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53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E7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94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7CE17D20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BA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9C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FF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0943312C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D9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2D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34BBB37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EA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97B" w14:textId="48A0B71E" w:rsidR="00D35122" w:rsidRPr="00562C05" w:rsidRDefault="001F6295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FE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4C95F12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59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5B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EE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B582E51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4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Паспорт РФ (ребенка, 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0F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F3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C85B6BB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8F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3D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58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E2BC1AF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E3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5D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6A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270DEBF" w14:textId="77777777" w:rsidTr="003D3C37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38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доходах семьи:</w:t>
            </w:r>
          </w:p>
        </w:tc>
      </w:tr>
      <w:tr w:rsidR="00D35122" w:rsidRPr="00562C05" w14:paraId="3AEBD0BC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18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63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0113ADF" w14:textId="77777777" w:rsidTr="003D3C3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93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91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0CDAE800" w14:textId="77777777" w:rsidTr="003D3C37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9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у родителя трудовой книжки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или) сведений о трудовой деятельности, предусмотренных Трудовым </w:t>
            </w:r>
            <w:hyperlink r:id="rId34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(при наличии), гражданин сообщает (поставить отметку(и)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46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не имею трудовой книжки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или) сведений о трудовой деятельности, предусмотренных Трудовым </w:t>
            </w:r>
            <w:hyperlink r:id="rId35" w:history="1">
              <w:r w:rsidRPr="00562C05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E9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9D05972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D2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62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нигде не работа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а) и не работаю по трудовому договору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B4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92250B9" w14:textId="77777777" w:rsidTr="003D3C37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56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CE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или) лицензированию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A8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F9BB5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646AE402" w14:textId="77777777" w:rsidTr="003D3C37">
        <w:tc>
          <w:tcPr>
            <w:tcW w:w="9071" w:type="dxa"/>
          </w:tcPr>
          <w:p w14:paraId="4E8521B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Прошу исключить из общей суммы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выплаченные алименты в сумме _________ руб. ___ коп., удерживаемые по</w:t>
            </w:r>
          </w:p>
        </w:tc>
      </w:tr>
      <w:tr w:rsidR="00D35122" w:rsidRPr="00562C05" w14:paraId="450FCD55" w14:textId="77777777" w:rsidTr="003D3C37">
        <w:tc>
          <w:tcPr>
            <w:tcW w:w="9071" w:type="dxa"/>
            <w:tcBorders>
              <w:bottom w:val="single" w:sz="4" w:space="0" w:color="auto"/>
            </w:tcBorders>
          </w:tcPr>
          <w:p w14:paraId="73BA16F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8110527" w14:textId="77777777" w:rsidTr="003D3C37">
        <w:tc>
          <w:tcPr>
            <w:tcW w:w="9071" w:type="dxa"/>
            <w:tcBorders>
              <w:top w:val="single" w:sz="4" w:space="0" w:color="auto"/>
            </w:tcBorders>
          </w:tcPr>
          <w:p w14:paraId="0A451A5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D35122" w:rsidRPr="00562C05" w14:paraId="66CAC6FC" w14:textId="77777777" w:rsidTr="003D3C37">
        <w:tc>
          <w:tcPr>
            <w:tcW w:w="9071" w:type="dxa"/>
          </w:tcPr>
          <w:p w14:paraId="5FFF78D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69FBF11" w14:textId="77777777" w:rsidTr="003D3C37">
        <w:tc>
          <w:tcPr>
            <w:tcW w:w="9071" w:type="dxa"/>
          </w:tcPr>
          <w:p w14:paraId="03BB2573" w14:textId="0A9248F8" w:rsidR="004726B0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Заполняется в случае определения права на льготный проезд на ребенка-инвалида, несовершеннолетнего получателя пенсии по потере кормильца</w:t>
            </w:r>
            <w:r w:rsidR="00472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6B0" w:rsidRPr="004726B0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получателя ежемесячной денежной выплаты за счет средств федерального бюджета</w:t>
            </w:r>
          </w:p>
          <w:p w14:paraId="0C40A251" w14:textId="1A5DE78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или) студента, не достигшего совершеннолетнего возраста (заявление подается его законным представителем):</w:t>
            </w:r>
          </w:p>
        </w:tc>
      </w:tr>
    </w:tbl>
    <w:p w14:paraId="5971A725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489"/>
        <w:gridCol w:w="2834"/>
        <w:gridCol w:w="3685"/>
        <w:gridCol w:w="63"/>
      </w:tblGrid>
      <w:tr w:rsidR="00D35122" w:rsidRPr="00562C05" w14:paraId="05FFAD1B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A9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ребенке, на которого запрашивается право проезда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E6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B465DEB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42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5C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5E041D9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D2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D7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03DD9B4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DFB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  <w:proofErr w:type="gramStart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З</w:t>
            </w:r>
            <w:proofErr w:type="gramEnd"/>
            <w:r w:rsidRPr="00562C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76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9C1626F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A5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2D7C" w14:textId="5A2E316C" w:rsidR="00D35122" w:rsidRPr="00562C05" w:rsidRDefault="001B5B0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72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B98192C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23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90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A5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783E156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BD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Паспорт РФ (ребенка, 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88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24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AC29FDA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028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60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A3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17EF4BC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72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8D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ED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8710053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D95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C7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06709CC6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F9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D3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11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62814A79" w14:textId="77777777" w:rsidTr="00AA3A8D">
        <w:trPr>
          <w:gridAfter w:val="1"/>
          <w:wAfter w:w="63" w:type="dxa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1B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72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DA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8D" w:rsidRPr="00AA3A8D" w14:paraId="6D3A961E" w14:textId="77777777" w:rsidTr="00AA3A8D">
        <w:trPr>
          <w:gridBefore w:val="1"/>
          <w:wBefore w:w="62" w:type="dxa"/>
        </w:trPr>
        <w:tc>
          <w:tcPr>
            <w:tcW w:w="9071" w:type="dxa"/>
            <w:gridSpan w:val="4"/>
          </w:tcPr>
          <w:p w14:paraId="3DB8950B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участнике специальной военной операции/лице, заключившем контракт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</w:p>
        </w:tc>
      </w:tr>
    </w:tbl>
    <w:p w14:paraId="7B9DF5E8" w14:textId="77777777" w:rsidR="00AA3A8D" w:rsidRPr="00AA3A8D" w:rsidRDefault="00AA3A8D" w:rsidP="00AA3A8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721"/>
        <w:gridCol w:w="3175"/>
      </w:tblGrid>
      <w:tr w:rsidR="00AA3A8D" w:rsidRPr="00AA3A8D" w14:paraId="3418B37B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C9B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A2BC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7CF33B6E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D77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885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423FDF7A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85A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53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750259C9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100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рождения (заполняется на основании данных: паспорта) (при наличии сведений)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323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0158454F" w14:textId="77777777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D6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гражданина РФ (при наличии сведений)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09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серия и номер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2FE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73FF6206" w14:textId="77777777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4EB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E35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D7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39B08ED1" w14:textId="77777777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58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FA6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ED4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45EE3155" w14:textId="77777777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EE2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E78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 </w:t>
            </w:r>
            <w:proofErr w:type="gramStart"/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751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367C55DD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ABA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СНИЛС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B0A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D77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1A5814BB" w14:textId="77777777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BA3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993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военнослужащий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2A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662B46DF" w14:textId="77777777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367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C79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доброволец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091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762967DD" w14:textId="77777777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DF1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A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3DB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209881CD" w14:textId="77777777" w:rsidTr="00AA3A8D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B4A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F0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мобилизованный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644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A8D" w:rsidRPr="00AA3A8D" w14:paraId="261FFDF8" w14:textId="77777777" w:rsidTr="00AA3A8D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9CF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6D9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A8D">
              <w:rPr>
                <w:rFonts w:ascii="Times New Roman" w:hAnsi="Times New Roman" w:cs="Times New Roman"/>
                <w:bCs/>
                <w:sz w:val="24"/>
                <w:szCs w:val="24"/>
              </w:rPr>
              <w:t>неизвестно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C12" w14:textId="77777777" w:rsidR="00AA3A8D" w:rsidRPr="00AA3A8D" w:rsidRDefault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12F002" w14:textId="77777777" w:rsidR="00D35122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8F5082" w14:textId="151F854C" w:rsidR="00D91350" w:rsidRPr="00E87A40" w:rsidRDefault="00D91350" w:rsidP="00AA3A8D">
      <w:pPr>
        <w:autoSpaceDE w:val="0"/>
        <w:autoSpaceDN w:val="0"/>
        <w:adjustRightInd w:val="0"/>
        <w:spacing w:after="0" w:line="240" w:lineRule="auto"/>
        <w:ind w:right="1135"/>
        <w:jc w:val="both"/>
        <w:rPr>
          <w:rFonts w:ascii="Times New Roman" w:hAnsi="Times New Roman" w:cs="Times New Roman"/>
          <w:sz w:val="24"/>
          <w:szCs w:val="24"/>
        </w:rPr>
      </w:pPr>
      <w:r w:rsidRPr="00E87A40">
        <w:rPr>
          <w:rFonts w:ascii="Times New Roman" w:hAnsi="Times New Roman" w:cs="Times New Roman"/>
          <w:sz w:val="24"/>
          <w:szCs w:val="24"/>
        </w:rPr>
        <w:t xml:space="preserve">Заполняется в случае определения права на льготный проезд </w:t>
      </w:r>
      <w:r w:rsidR="00B072A5" w:rsidRPr="00E87A40">
        <w:rPr>
          <w:rFonts w:ascii="Times New Roman" w:hAnsi="Times New Roman" w:cs="Times New Roman"/>
          <w:sz w:val="24"/>
          <w:szCs w:val="24"/>
        </w:rPr>
        <w:t>члену семьи</w:t>
      </w:r>
      <w:r w:rsidRPr="00E87A40">
        <w:rPr>
          <w:rFonts w:ascii="Times New Roman" w:hAnsi="Times New Roman" w:cs="Times New Roman"/>
          <w:sz w:val="24"/>
          <w:szCs w:val="24"/>
        </w:rPr>
        <w:t xml:space="preserve">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</w:t>
      </w:r>
      <w:r w:rsidR="00AA3A8D" w:rsidRPr="00E87A40">
        <w:t xml:space="preserve"> (в</w:t>
      </w:r>
      <w:r w:rsidR="00AA3A8D" w:rsidRPr="00E87A40">
        <w:rPr>
          <w:rFonts w:ascii="Times New Roman" w:hAnsi="Times New Roman" w:cs="Times New Roman"/>
          <w:sz w:val="24"/>
          <w:szCs w:val="24"/>
        </w:rPr>
        <w:t xml:space="preserve"> случае замены БЭПК последующие сведения не заполняются)</w:t>
      </w:r>
      <w:r w:rsidRPr="00E87A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2891"/>
      </w:tblGrid>
      <w:tr w:rsidR="00D91350" w:rsidRPr="00D91350" w14:paraId="5FCF81BE" w14:textId="77777777" w:rsidTr="00BE6DB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50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Сведения о ребенке, на которого запрашивается право проезда</w:t>
            </w:r>
          </w:p>
        </w:tc>
      </w:tr>
      <w:tr w:rsidR="00D91350" w:rsidRPr="00D91350" w14:paraId="2345650D" w14:textId="77777777" w:rsidTr="00BE6DB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04F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AF5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D91350" w14:paraId="38B8BB18" w14:textId="77777777" w:rsidTr="00BE6DB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AB7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3E6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D91350" w14:paraId="6FD204DF" w14:textId="77777777" w:rsidTr="00BE6DB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7B6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93D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D91350" w14:paraId="5DF933D0" w14:textId="77777777" w:rsidTr="00BE6DB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57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37" w14:textId="534464C6" w:rsidR="00D91350" w:rsidRPr="00E87A40" w:rsidRDefault="00AA3A8D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1350" w:rsidRPr="00E87A40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F8A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5ACDD886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4DE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E7A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263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19B01F5F" w14:textId="77777777" w:rsidTr="00BE6DB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09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Паспорт РФ &lt;4&gt; (ребенка, 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CA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A9A6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78A82502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FBA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F9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FEE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364FADFB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EFA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365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D15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0B05B98F" w14:textId="77777777" w:rsidTr="00BE6DB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75F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267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D91350" w14:paraId="6F0EB43D" w14:textId="77777777" w:rsidTr="00BE6DB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901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0B2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(указывается при достижении 14-летнего возраста)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286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D91350" w14:paraId="0A339CD0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824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9D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Дата регистрации (указывается при достижении 14-летнего возраста)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939" w14:textId="77777777" w:rsidR="00D91350" w:rsidRPr="00D9135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1350" w:rsidRPr="00E87A40" w14:paraId="02E4C2E7" w14:textId="77777777" w:rsidTr="00BE6DB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57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регистрации брака - для супруга, пасынка (падчерицы)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C2E" w14:textId="479E612C" w:rsidR="00D91350" w:rsidRPr="00E87A40" w:rsidRDefault="00AA3A8D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1350" w:rsidRPr="00E87A40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92B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E87A40" w14:paraId="3A7C2B8B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7F3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95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035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E87A40" w14:paraId="2BCF3182" w14:textId="77777777" w:rsidTr="00BE6DB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89D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61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ФИО до изменения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44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E87A40" w14:paraId="7003814D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BA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E85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основание для изменения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BEA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E87A40" w14:paraId="0BAE3FCC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A3F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5B7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DBA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E87A40" w14:paraId="36A638F2" w14:textId="77777777" w:rsidTr="00BE6DB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391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CD4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1F9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36D70" w14:textId="77777777" w:rsidR="00D91350" w:rsidRPr="00E87A40" w:rsidRDefault="00D91350" w:rsidP="00D91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EA2D24" w14:textId="77777777" w:rsidR="00D91350" w:rsidRPr="00E87A40" w:rsidRDefault="00D91350" w:rsidP="00D91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8277"/>
      </w:tblGrid>
      <w:tr w:rsidR="00D91350" w:rsidRPr="00E87A40" w14:paraId="204AB64F" w14:textId="77777777" w:rsidTr="00BE6DB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48C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5F9989DC" w14:textId="524A0B99" w:rsidR="00D91350" w:rsidRPr="00E87A40" w:rsidRDefault="00D91350" w:rsidP="00AA3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 xml:space="preserve">&lt;6&gt; Отказ от предоставления аналогичной (взаимоисключающей) меры социальной поддержки подтверждаю (поставить отметку </w:t>
            </w:r>
            <w:r w:rsidR="00AA3A8D" w:rsidRPr="00E87A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A3A8D" w:rsidRPr="00E87A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выбора в пользу текущей меры социальной поддержки)</w:t>
            </w:r>
          </w:p>
        </w:tc>
      </w:tr>
      <w:tr w:rsidR="00D91350" w:rsidRPr="00E87A40" w14:paraId="10A36AED" w14:textId="77777777" w:rsidTr="00BE6DBF">
        <w:tc>
          <w:tcPr>
            <w:tcW w:w="775" w:type="dxa"/>
            <w:tcBorders>
              <w:top w:val="single" w:sz="4" w:space="0" w:color="auto"/>
            </w:tcBorders>
          </w:tcPr>
          <w:p w14:paraId="6D40B210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5FC06F2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50" w:rsidRPr="00D91350" w14:paraId="14A1D2B9" w14:textId="77777777" w:rsidTr="00BE6DBF">
        <w:tc>
          <w:tcPr>
            <w:tcW w:w="775" w:type="dxa"/>
          </w:tcPr>
          <w:p w14:paraId="6849C6FC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</w:tcBorders>
          </w:tcPr>
          <w:p w14:paraId="716396EC" w14:textId="77777777" w:rsidR="00D91350" w:rsidRPr="00E87A40" w:rsidRDefault="00D91350" w:rsidP="00D91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(вписать наименование меры социальной поддержки, от которой отказывается заявитель и орган ее предоставления)</w:t>
            </w:r>
          </w:p>
        </w:tc>
      </w:tr>
    </w:tbl>
    <w:p w14:paraId="5B9F3A60" w14:textId="77777777" w:rsidR="00D91350" w:rsidRPr="00D91350" w:rsidRDefault="00D91350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60"/>
        <w:gridCol w:w="1587"/>
      </w:tblGrid>
      <w:tr w:rsidR="00D35122" w:rsidRPr="00562C05" w14:paraId="736ED179" w14:textId="77777777" w:rsidTr="003D3C3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128E2D5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D35122" w:rsidRPr="00562C05" w14:paraId="1CD8208A" w14:textId="77777777" w:rsidTr="003D3C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1DA" w14:textId="575CE6F2" w:rsidR="00D35122" w:rsidRPr="00562C05" w:rsidRDefault="00E87A40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35122" w:rsidRPr="00562C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4F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D1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D35122" w:rsidRPr="00562C05" w14:paraId="0E1ABCA7" w14:textId="77777777" w:rsidTr="003D3C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16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F9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F7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277337D6" w14:textId="77777777" w:rsidTr="003D3C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40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33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6B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3FBE1037" w14:textId="77777777" w:rsidTr="003D3C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92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AF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E70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1BD0944" w14:textId="77777777" w:rsidTr="003D3C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A4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0B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13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93C37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98"/>
        <w:gridCol w:w="4989"/>
      </w:tblGrid>
      <w:tr w:rsidR="00D35122" w:rsidRPr="00562C05" w14:paraId="680D29FF" w14:textId="77777777" w:rsidTr="003D3C37">
        <w:tc>
          <w:tcPr>
            <w:tcW w:w="9071" w:type="dxa"/>
            <w:gridSpan w:val="3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D35122" w:rsidRPr="00562C05" w14:paraId="3A8AD96F" w14:textId="77777777" w:rsidTr="003D3C37">
              <w:tc>
                <w:tcPr>
                  <w:tcW w:w="9071" w:type="dxa"/>
                </w:tcPr>
                <w:p w14:paraId="3F27BA89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Согласе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на запрос документов (сведений), необходимых для предоставления государственных(ой) услуг(и).</w:t>
                  </w:r>
                </w:p>
                <w:p w14:paraId="722BE837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Предупрежде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 том, что:</w:t>
                  </w:r>
                </w:p>
                <w:p w14:paraId="19788D01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представлении заведомо ложных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      </w:r>
                  <w:hyperlink r:id="rId36" w:history="1">
                    <w:r w:rsidRPr="00562C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статьей 159.2</w:t>
                    </w:r>
                  </w:hyperlink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Уголовного кодекса Российской Федерации;</w:t>
                  </w:r>
                </w:p>
                <w:p w14:paraId="40C61F21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запросе документов (сведений) ЦСЗН, необходимых для предоставления государственны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      </w:r>
                </w:p>
                <w:p w14:paraId="0BA4FE92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наступлении обстоятельств, влияющих на предоставление меры социальной поддержки (например: изменение места жительства и выезд за пределы Ленинградской области; утрата права; изменение персональных данных), письменно изв</w:t>
                  </w:r>
                  <w:r w:rsidR="00D46D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естить ЦСЗН через МФЦ, либо Единый портал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позднее чем в месячный срок со дня наступления соответствующих обстоятельств;</w:t>
                  </w:r>
                </w:p>
                <w:p w14:paraId="53C6E8C0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оплате проезда и контроле оплаты проезда необходимо предъявлять ЕСПБ, паспорт и документ, подтверждающий право на предоставление льготы;</w:t>
                  </w:r>
                </w:p>
                <w:p w14:paraId="10DBF30E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наличии ЕСПБ с фотографией предъявления документа, удостоверяющего личность, не требуется;</w:t>
                  </w:r>
                </w:p>
                <w:p w14:paraId="610829BD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 бережно хранить выданный ЕСПБ, не допускать передачи (продажи) его другому лицу, утери и порчи;</w:t>
                  </w:r>
                </w:p>
                <w:p w14:paraId="113626B5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утрате ЕСПБ необходимо незамедлительно сообщить любым способом (лично, по телефону, факсом, по почте) в уполномоченный орган по месту жительства.</w:t>
                  </w:r>
                </w:p>
                <w:p w14:paraId="6577A892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* После установления права на льготный (бесплатный) проезд при выборе записи проездного билета на ЕКЛ гражданин обязан самостоятельно обратиться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банк-эмитент ЕКЛ для получения ЕКЛ с записанным проездным билетом.</w:t>
                  </w:r>
                </w:p>
              </w:tc>
            </w:tr>
            <w:tr w:rsidR="00D35122" w:rsidRPr="00562C05" w14:paraId="7DDBED2E" w14:textId="77777777" w:rsidTr="003D3C37">
              <w:tc>
                <w:tcPr>
                  <w:tcW w:w="9071" w:type="dxa"/>
                </w:tcPr>
                <w:p w14:paraId="7BC43C7B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Информация о пунктах выдачи ЕКЛ размещена на портале Единой карты петербуржца </w:t>
                  </w:r>
                  <w:hyperlink r:id="rId37" w:history="1">
                    <w:r w:rsidRPr="00562C0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https://ekp.spb.ru</w:t>
                    </w:r>
                  </w:hyperlink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2512DA0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При утрате, порче карты ЕКЛ гражданин обращается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банк-эмитент ЕКЛ.</w:t>
                  </w:r>
                </w:p>
                <w:p w14:paraId="6F501F2D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 случае определения права на льготный (или)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носитель.</w:t>
                  </w:r>
                </w:p>
                <w:p w14:paraId="6FC8E932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Сообщаю, что не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являюсь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/являюсь &lt;*&gt; (нужное подчеркнуть) получателем ежемесячной денежной выплаты из средств федерального бюджета или набора социальных услуг в части проезда на железнодорожном транспорте пригородного сообщения как федеральный льготник &lt;**&gt;.</w:t>
                  </w:r>
                </w:p>
                <w:p w14:paraId="09A71A14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--------------------------------</w:t>
                  </w:r>
                </w:p>
                <w:p w14:paraId="6AA02EEE" w14:textId="77777777" w:rsidR="00D35122" w:rsidRPr="00562C05" w:rsidRDefault="00D35122" w:rsidP="00D351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&lt;*&gt; Предупрежде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а), что льготный проезд на железнодорожном транспорте пригородного сообщения не предоставляется лицам, являющимся получателями ежемесячной денежной выплаты из средств федерального бюджета.</w:t>
                  </w:r>
                </w:p>
                <w:p w14:paraId="1E354D1C" w14:textId="77777777" w:rsidR="00D35122" w:rsidRPr="00562C05" w:rsidRDefault="00D35122" w:rsidP="003D3C3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&lt;**&gt; Под федеральными льготниками понимаются: инвалиды; дети-инвалиды; инвалиды войны и инвалиды боевых действий; участники войны; лица, награжденные знаком 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Жителю блокадного Ленинграда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Житель осажденного Севастополя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Житель осажденного Сталинграда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ветераны боевых действий;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члены семей погибших (умерших) инвалидов войны, участников войны, ветеранов боевых действий и приравненные к ним (</w:t>
                  </w:r>
                  <w:hyperlink r:id="rId38" w:history="1">
                    <w:r w:rsidRPr="00562C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ст. 21</w:t>
                    </w:r>
                  </w:hyperlink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Федерального закона от 12.01.1995 </w:t>
                  </w:r>
                  <w:r w:rsidR="003D3C37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5-ФЗ 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ветеранах</w:t>
                  </w:r>
                  <w:r w:rsidR="005D266F"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); бывшие несовершеннолетние узники концлагеря, гетто или иного места принудительного содержания, созданного фашистами в годы Второй мировой войны; лица, подвергшиеся воздействию радиации.</w:t>
                  </w:r>
                </w:p>
              </w:tc>
            </w:tr>
          </w:tbl>
          <w:p w14:paraId="7926FEE2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150FF3AE" w14:textId="77777777" w:rsidTr="003D3C37">
        <w:tc>
          <w:tcPr>
            <w:tcW w:w="9071" w:type="dxa"/>
            <w:gridSpan w:val="3"/>
          </w:tcPr>
          <w:p w14:paraId="5C110C4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59B04282" w14:textId="77777777" w:rsidTr="003D3C37">
        <w:tc>
          <w:tcPr>
            <w:tcW w:w="1984" w:type="dxa"/>
          </w:tcPr>
          <w:p w14:paraId="20041A6D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876949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14:paraId="58308D7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(подпись заявителя (представителя заявителя)</w:t>
            </w:r>
            <w:proofErr w:type="gramEnd"/>
          </w:p>
        </w:tc>
      </w:tr>
    </w:tbl>
    <w:p w14:paraId="59F4501D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3"/>
      </w:tblGrid>
      <w:tr w:rsidR="00D35122" w:rsidRPr="00562C05" w14:paraId="2F8EF8B1" w14:textId="77777777" w:rsidTr="003D3C37">
        <w:tc>
          <w:tcPr>
            <w:tcW w:w="9070" w:type="dxa"/>
            <w:gridSpan w:val="2"/>
          </w:tcPr>
          <w:p w14:paraId="0CB24F0A" w14:textId="77777777" w:rsidR="00D35122" w:rsidRPr="00562C05" w:rsidRDefault="00D35122" w:rsidP="003D3C3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заявления прошу (поставить отметку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D35122" w:rsidRPr="00562C05" w14:paraId="12BF4C70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1C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left w:val="single" w:sz="4" w:space="0" w:color="auto"/>
            </w:tcBorders>
          </w:tcPr>
          <w:p w14:paraId="3C0479B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&lt;*&gt;: Ленинградская область, ____________________________________</w:t>
            </w:r>
          </w:p>
        </w:tc>
      </w:tr>
      <w:tr w:rsidR="00D35122" w:rsidRPr="00562C05" w14:paraId="0464674A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311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left w:val="single" w:sz="4" w:space="0" w:color="auto"/>
            </w:tcBorders>
          </w:tcPr>
          <w:p w14:paraId="7BBC5DB8" w14:textId="2964AF6D" w:rsidR="00D35122" w:rsidRPr="00562C05" w:rsidRDefault="00D35122" w:rsidP="00341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</w:t>
            </w:r>
            <w:r w:rsidR="00D46D47">
              <w:rPr>
                <w:rFonts w:ascii="Times New Roman" w:hAnsi="Times New Roman" w:cs="Times New Roman"/>
                <w:sz w:val="24"/>
                <w:szCs w:val="24"/>
              </w:rPr>
              <w:t>дином портале</w:t>
            </w:r>
          </w:p>
        </w:tc>
      </w:tr>
      <w:tr w:rsidR="00D35122" w:rsidRPr="00562C05" w14:paraId="1EEDD024" w14:textId="77777777" w:rsidTr="003D3C3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6B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left w:val="single" w:sz="4" w:space="0" w:color="auto"/>
            </w:tcBorders>
          </w:tcPr>
          <w:p w14:paraId="66CE99C4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почте, указать электронный адрес ____________________________________________________</w:t>
            </w:r>
          </w:p>
        </w:tc>
      </w:tr>
    </w:tbl>
    <w:p w14:paraId="2456CA0C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6D349F7D" w14:textId="77777777" w:rsidTr="003D3C37">
        <w:tc>
          <w:tcPr>
            <w:tcW w:w="9071" w:type="dxa"/>
          </w:tcPr>
          <w:p w14:paraId="3092077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оформленную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БЭПК в МФЦ, расположенном по адресу &lt;*&gt;: Ленинградская область,</w:t>
            </w:r>
          </w:p>
        </w:tc>
      </w:tr>
      <w:tr w:rsidR="00D35122" w:rsidRPr="00562C05" w14:paraId="647D1AA4" w14:textId="77777777" w:rsidTr="003D3C37">
        <w:tc>
          <w:tcPr>
            <w:tcW w:w="9071" w:type="dxa"/>
            <w:tcBorders>
              <w:bottom w:val="single" w:sz="4" w:space="0" w:color="auto"/>
            </w:tcBorders>
          </w:tcPr>
          <w:p w14:paraId="16D7810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3FB84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082"/>
        <w:gridCol w:w="340"/>
        <w:gridCol w:w="2154"/>
      </w:tblGrid>
      <w:tr w:rsidR="00D35122" w:rsidRPr="00562C05" w14:paraId="7CA7439D" w14:textId="77777777" w:rsidTr="003D3C37">
        <w:tc>
          <w:tcPr>
            <w:tcW w:w="2154" w:type="dxa"/>
            <w:tcBorders>
              <w:bottom w:val="single" w:sz="4" w:space="0" w:color="auto"/>
            </w:tcBorders>
          </w:tcPr>
          <w:p w14:paraId="3284CD0C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BBB13E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2F6ACB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C4D3D6E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0A3A60F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122" w:rsidRPr="00562C05" w14:paraId="4D9FD732" w14:textId="77777777" w:rsidTr="003D3C37">
        <w:tc>
          <w:tcPr>
            <w:tcW w:w="2154" w:type="dxa"/>
            <w:tcBorders>
              <w:top w:val="single" w:sz="4" w:space="0" w:color="auto"/>
            </w:tcBorders>
          </w:tcPr>
          <w:p w14:paraId="37D9D459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AB42CFB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D2E5A13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14:paraId="664249EA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181A8CFF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(дата)</w:t>
            </w:r>
          </w:p>
        </w:tc>
      </w:tr>
    </w:tbl>
    <w:p w14:paraId="080F7AB9" w14:textId="77777777" w:rsidR="00D35122" w:rsidRPr="00562C05" w:rsidRDefault="00D35122" w:rsidP="00D35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35122" w:rsidRPr="00562C05" w14:paraId="39DA8781" w14:textId="77777777" w:rsidTr="003D3C37">
        <w:tc>
          <w:tcPr>
            <w:tcW w:w="9071" w:type="dxa"/>
          </w:tcPr>
          <w:p w14:paraId="54E3D1B7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42F13066" w14:textId="3D51B331" w:rsidR="00D35122" w:rsidRPr="00562C05" w:rsidRDefault="00D35122" w:rsidP="004E7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&lt;*&gt; Адрес МФЦ указывается при подаче документов при подаче документов в МФЦ,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находящемся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по другому адресу.</w:t>
            </w:r>
          </w:p>
        </w:tc>
      </w:tr>
      <w:tr w:rsidR="00D35122" w:rsidRPr="00562C05" w14:paraId="38F1144B" w14:textId="77777777" w:rsidTr="003D3C37">
        <w:tc>
          <w:tcPr>
            <w:tcW w:w="9071" w:type="dxa"/>
          </w:tcPr>
          <w:p w14:paraId="0F8D4086" w14:textId="77777777" w:rsidR="00D35122" w:rsidRPr="00562C05" w:rsidRDefault="00D35122" w:rsidP="00D3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46341" w14:textId="77777777" w:rsidR="00D35122" w:rsidRPr="00562C05" w:rsidRDefault="00D35122" w:rsidP="00D351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153"/>
      <w:bookmarkEnd w:id="16"/>
      <w:r w:rsidRPr="00562C0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62C0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562C05">
        <w:rPr>
          <w:rFonts w:ascii="Times New Roman" w:hAnsi="Times New Roman" w:cs="Times New Roman"/>
          <w:sz w:val="24"/>
          <w:szCs w:val="24"/>
        </w:rPr>
        <w:t xml:space="preserve">аполняется при обращении лиц, указанных в </w:t>
      </w:r>
      <w:hyperlink w:anchor="Par40" w:history="1">
        <w:r w:rsidRPr="00562C05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562C0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3" w:history="1">
        <w:r w:rsidRPr="00562C05">
          <w:rPr>
            <w:rFonts w:ascii="Times New Roman" w:hAnsi="Times New Roman" w:cs="Times New Roman"/>
            <w:sz w:val="24"/>
            <w:szCs w:val="24"/>
          </w:rPr>
          <w:t xml:space="preserve">4 подпункта 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«</w:t>
        </w:r>
        <w:r w:rsidRPr="00562C05">
          <w:rPr>
            <w:rFonts w:ascii="Times New Roman" w:hAnsi="Times New Roman" w:cs="Times New Roman"/>
            <w:sz w:val="24"/>
            <w:szCs w:val="24"/>
          </w:rPr>
          <w:t>б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»</w:t>
        </w:r>
        <w:r w:rsidRPr="00562C05">
          <w:rPr>
            <w:rFonts w:ascii="Times New Roman" w:hAnsi="Times New Roman" w:cs="Times New Roman"/>
            <w:sz w:val="24"/>
            <w:szCs w:val="24"/>
          </w:rPr>
          <w:t xml:space="preserve"> пункта 1.2.1</w:t>
        </w:r>
      </w:hyperlink>
      <w:r w:rsidRPr="00562C0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предоставления на территории Ленинградской области государственной услуги по определению права на льготный (бесплатный) проезд на автомобильном и железнодорожном транспортах пригородного сообщения отдельным категориям граждан.</w:t>
      </w:r>
    </w:p>
    <w:p w14:paraId="24807E92" w14:textId="77777777" w:rsidR="00D35122" w:rsidRPr="00562C05" w:rsidRDefault="00D35122" w:rsidP="00D351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154"/>
      <w:bookmarkEnd w:id="17"/>
      <w:r w:rsidRPr="00562C05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562C05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62C05">
        <w:rPr>
          <w:rFonts w:ascii="Times New Roman" w:hAnsi="Times New Roman" w:cs="Times New Roman"/>
          <w:sz w:val="24"/>
          <w:szCs w:val="24"/>
        </w:rPr>
        <w:t xml:space="preserve"> случае обращения заявителя, являющегося иностранным гражданином или лицом без гражданства, для получения государственных услуг, указанных в </w:t>
      </w:r>
      <w:hyperlink w:anchor="Par30" w:history="1">
        <w:r w:rsidRPr="00562C05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«</w:t>
        </w:r>
        <w:r w:rsidRPr="00562C05">
          <w:rPr>
            <w:rFonts w:ascii="Times New Roman" w:hAnsi="Times New Roman" w:cs="Times New Roman"/>
            <w:sz w:val="24"/>
            <w:szCs w:val="24"/>
          </w:rPr>
          <w:t>а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»</w:t>
        </w:r>
        <w:r w:rsidRPr="00562C05">
          <w:rPr>
            <w:rFonts w:ascii="Times New Roman" w:hAnsi="Times New Roman" w:cs="Times New Roman"/>
            <w:sz w:val="24"/>
            <w:szCs w:val="24"/>
          </w:rPr>
          <w:t xml:space="preserve"> пункта 1.2.1</w:t>
        </w:r>
      </w:hyperlink>
      <w:r w:rsidRPr="00562C0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7" w:history="1">
        <w:r w:rsidRPr="00562C05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«</w:t>
        </w:r>
        <w:r w:rsidRPr="00562C05">
          <w:rPr>
            <w:rFonts w:ascii="Times New Roman" w:hAnsi="Times New Roman" w:cs="Times New Roman"/>
            <w:sz w:val="24"/>
            <w:szCs w:val="24"/>
          </w:rPr>
          <w:t>б</w:t>
        </w:r>
        <w:r w:rsidR="005D266F" w:rsidRPr="00562C05">
          <w:rPr>
            <w:rFonts w:ascii="Times New Roman" w:hAnsi="Times New Roman" w:cs="Times New Roman"/>
            <w:sz w:val="24"/>
            <w:szCs w:val="24"/>
          </w:rPr>
          <w:t>»</w:t>
        </w:r>
        <w:r w:rsidRPr="00562C05">
          <w:rPr>
            <w:rFonts w:ascii="Times New Roman" w:hAnsi="Times New Roman" w:cs="Times New Roman"/>
            <w:sz w:val="24"/>
            <w:szCs w:val="24"/>
          </w:rPr>
          <w:t xml:space="preserve"> пункта 1.2.2</w:t>
        </w:r>
      </w:hyperlink>
      <w:r w:rsidRPr="00562C0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поле не заполняется, и к комплекту документов прилагается копия документа, удостоверяющего личность.</w:t>
      </w:r>
    </w:p>
    <w:p w14:paraId="7084653A" w14:textId="77777777" w:rsidR="00D35122" w:rsidRPr="00562C05" w:rsidRDefault="00D35122" w:rsidP="00D351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155"/>
      <w:bookmarkEnd w:id="18"/>
      <w:r w:rsidRPr="00562C05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562C05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62C05">
        <w:rPr>
          <w:rFonts w:ascii="Times New Roman" w:hAnsi="Times New Roman" w:cs="Times New Roman"/>
          <w:sz w:val="24"/>
          <w:szCs w:val="24"/>
        </w:rPr>
        <w:t xml:space="preserve"> случае обращения представителя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</w:r>
    </w:p>
    <w:p w14:paraId="69C8CFD2" w14:textId="77777777" w:rsidR="00CD56E7" w:rsidRPr="004E76F4" w:rsidRDefault="00CD56E7" w:rsidP="00CD56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6F4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4E76F4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4E76F4">
        <w:rPr>
          <w:rFonts w:ascii="Times New Roman" w:hAnsi="Times New Roman" w:cs="Times New Roman"/>
          <w:sz w:val="24"/>
          <w:szCs w:val="24"/>
        </w:rPr>
        <w:t xml:space="preserve"> случае если ребенок является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</w:r>
    </w:p>
    <w:p w14:paraId="57D9A92B" w14:textId="77777777" w:rsidR="00CD56E7" w:rsidRPr="004E76F4" w:rsidRDefault="00CD56E7" w:rsidP="00CD56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6F4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4E76F4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4E76F4">
        <w:rPr>
          <w:rFonts w:ascii="Times New Roman" w:hAnsi="Times New Roman" w:cs="Times New Roman"/>
          <w:sz w:val="24"/>
          <w:szCs w:val="24"/>
        </w:rPr>
        <w:t xml:space="preserve"> случае если участник специальной военной операции/лицо, заключившее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является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</w:r>
    </w:p>
    <w:p w14:paraId="1A6438F5" w14:textId="50789F95" w:rsidR="00C90395" w:rsidRPr="00562C05" w:rsidRDefault="00CD56E7" w:rsidP="002D22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6F4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4E76F4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4E76F4">
        <w:rPr>
          <w:rFonts w:ascii="Times New Roman" w:hAnsi="Times New Roman" w:cs="Times New Roman"/>
          <w:sz w:val="24"/>
          <w:szCs w:val="24"/>
        </w:rPr>
        <w:t>аполняется в случае если заявителю определено право льготного (бесплатного) проезда на автомобильном транспорте или железнодорожном транспорте пригородного сообщения по иным основаниям. ЦСЗН при подтверждении отказа направляет информацию об отказе в орган, определивший право.</w:t>
      </w:r>
    </w:p>
    <w:p w14:paraId="00420AB4" w14:textId="492477C2" w:rsidR="00FE19CE" w:rsidRDefault="00FE19CE" w:rsidP="00FE19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1.1</w:t>
      </w:r>
    </w:p>
    <w:p w14:paraId="5852250F" w14:textId="77777777" w:rsidR="00FE19CE" w:rsidRPr="00562C05" w:rsidRDefault="00FE19CE" w:rsidP="00FE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0C3F3305" w14:textId="77777777" w:rsidR="004816E5" w:rsidRPr="00562C05" w:rsidRDefault="004816E5" w:rsidP="00481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C05">
        <w:rPr>
          <w:rFonts w:ascii="Times New Roman" w:hAnsi="Times New Roman" w:cs="Times New Roman"/>
          <w:sz w:val="24"/>
          <w:szCs w:val="24"/>
        </w:rPr>
        <w:t>ЗАЯВЛЕНИЕ</w:t>
      </w:r>
    </w:p>
    <w:p w14:paraId="1713322C" w14:textId="6F94EED3" w:rsidR="00FE19CE" w:rsidRDefault="004816E5" w:rsidP="004816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62C05">
        <w:rPr>
          <w:rFonts w:ascii="Times New Roman" w:hAnsi="Times New Roman" w:cs="Times New Roman"/>
          <w:sz w:val="24"/>
          <w:szCs w:val="24"/>
        </w:rPr>
        <w:t>о предоставлении государственны</w:t>
      </w:r>
      <w:proofErr w:type="gramStart"/>
      <w:r w:rsidRPr="00562C05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562C05">
        <w:rPr>
          <w:rFonts w:ascii="Times New Roman" w:hAnsi="Times New Roman" w:cs="Times New Roman"/>
          <w:sz w:val="24"/>
          <w:szCs w:val="24"/>
        </w:rPr>
        <w:t>ой) услуг(и)</w:t>
      </w:r>
    </w:p>
    <w:p w14:paraId="3F9B14B5" w14:textId="77777777" w:rsidR="004816E5" w:rsidRDefault="004816E5" w:rsidP="004816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589"/>
        <w:gridCol w:w="88"/>
      </w:tblGrid>
      <w:tr w:rsidR="004816E5" w:rsidRPr="004816E5" w14:paraId="0AADC88F" w14:textId="77777777">
        <w:trPr>
          <w:gridAfter w:val="1"/>
          <w:wAfter w:w="88" w:type="dxa"/>
        </w:trPr>
        <w:tc>
          <w:tcPr>
            <w:tcW w:w="9046" w:type="dxa"/>
            <w:gridSpan w:val="2"/>
          </w:tcPr>
          <w:p w14:paraId="6AE913E9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5" w:rsidRPr="004816E5" w14:paraId="700A1AAE" w14:textId="77777777">
        <w:trPr>
          <w:gridAfter w:val="1"/>
          <w:wAfter w:w="88" w:type="dxa"/>
        </w:trPr>
        <w:tc>
          <w:tcPr>
            <w:tcW w:w="9046" w:type="dxa"/>
            <w:gridSpan w:val="2"/>
            <w:tcBorders>
              <w:bottom w:val="single" w:sz="4" w:space="0" w:color="auto"/>
            </w:tcBorders>
          </w:tcPr>
          <w:p w14:paraId="47F3D39D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5" w:rsidRPr="004816E5" w14:paraId="14AEEE62" w14:textId="77777777">
        <w:trPr>
          <w:gridAfter w:val="1"/>
          <w:wAfter w:w="88" w:type="dxa"/>
        </w:trPr>
        <w:tc>
          <w:tcPr>
            <w:tcW w:w="9046" w:type="dxa"/>
            <w:gridSpan w:val="2"/>
            <w:tcBorders>
              <w:top w:val="single" w:sz="4" w:space="0" w:color="auto"/>
            </w:tcBorders>
          </w:tcPr>
          <w:p w14:paraId="4EAE6D96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4816E5" w:rsidRPr="004816E5" w14:paraId="7BA97014" w14:textId="77777777">
        <w:trPr>
          <w:gridAfter w:val="1"/>
          <w:wAfter w:w="88" w:type="dxa"/>
        </w:trPr>
        <w:tc>
          <w:tcPr>
            <w:tcW w:w="9046" w:type="dxa"/>
            <w:gridSpan w:val="2"/>
          </w:tcPr>
          <w:p w14:paraId="15FBE5BE" w14:textId="43988450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СНИЛС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4816E5" w:rsidRPr="004816E5" w14:paraId="0E8D0B69" w14:textId="77777777">
        <w:trPr>
          <w:gridAfter w:val="1"/>
          <w:wAfter w:w="88" w:type="dxa"/>
        </w:trPr>
        <w:tc>
          <w:tcPr>
            <w:tcW w:w="9046" w:type="dxa"/>
            <w:gridSpan w:val="2"/>
          </w:tcPr>
          <w:p w14:paraId="2E3DA91A" w14:textId="3EDA88F8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4816E5" w:rsidRPr="004816E5" w14:paraId="72959B7D" w14:textId="77777777">
        <w:trPr>
          <w:gridAfter w:val="1"/>
          <w:wAfter w:w="88" w:type="dxa"/>
        </w:trPr>
        <w:tc>
          <w:tcPr>
            <w:tcW w:w="9046" w:type="dxa"/>
            <w:gridSpan w:val="2"/>
          </w:tcPr>
          <w:p w14:paraId="53FB8120" w14:textId="1430434A" w:rsidR="004816E5" w:rsidRPr="004816E5" w:rsidRDefault="009653AC" w:rsidP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="004816E5" w:rsidRPr="004816E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4816E5" w:rsidRPr="004816E5" w14:paraId="3830FECA" w14:textId="77777777">
        <w:trPr>
          <w:gridAfter w:val="1"/>
          <w:wAfter w:w="88" w:type="dxa"/>
        </w:trPr>
        <w:tc>
          <w:tcPr>
            <w:tcW w:w="9046" w:type="dxa"/>
            <w:gridSpan w:val="2"/>
          </w:tcPr>
          <w:p w14:paraId="707AF5B4" w14:textId="7432DC31" w:rsidR="004816E5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A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816E5" w:rsidRPr="004816E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4816E5" w:rsidRPr="004816E5" w14:paraId="2C1D8FF8" w14:textId="77777777">
        <w:trPr>
          <w:gridAfter w:val="1"/>
          <w:wAfter w:w="88" w:type="dxa"/>
        </w:trPr>
        <w:tc>
          <w:tcPr>
            <w:tcW w:w="9046" w:type="dxa"/>
            <w:gridSpan w:val="2"/>
            <w:tcBorders>
              <w:bottom w:val="single" w:sz="4" w:space="0" w:color="auto"/>
            </w:tcBorders>
          </w:tcPr>
          <w:p w14:paraId="4AAB63B9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AC" w:rsidRPr="004816E5" w14:paraId="1DCC37BA" w14:textId="77777777" w:rsidTr="009653A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5D2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9A9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AC" w:rsidRPr="004816E5" w14:paraId="29639CC4" w14:textId="77777777" w:rsidTr="009653A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B2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130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AC" w:rsidRPr="004816E5" w14:paraId="109693F6" w14:textId="77777777" w:rsidTr="009653A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5DF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E78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AC" w:rsidRPr="004816E5" w14:paraId="33E83555" w14:textId="77777777" w:rsidTr="009653A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A6D" w14:textId="2B8564EF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4D1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AC" w:rsidRPr="004816E5" w14:paraId="1DA3B543" w14:textId="77777777" w:rsidTr="009653A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4F7" w14:textId="4DC65E6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4A7" w14:textId="77777777" w:rsidR="009653AC" w:rsidRPr="004816E5" w:rsidRDefault="0096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6FB83" w14:textId="77777777" w:rsidR="004816E5" w:rsidRPr="004816E5" w:rsidRDefault="004816E5" w:rsidP="00481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816E5" w:rsidRPr="004816E5" w14:paraId="3B070CA0" w14:textId="77777777">
        <w:tc>
          <w:tcPr>
            <w:tcW w:w="9071" w:type="dxa"/>
          </w:tcPr>
          <w:p w14:paraId="35DBC4CE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на территории субъекта Российской Федерации _________________________________________________________</w:t>
            </w:r>
          </w:p>
          <w:p w14:paraId="4B19E22F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 на территории субъекта Российской Федерации _________________________________________________________</w:t>
            </w:r>
          </w:p>
        </w:tc>
      </w:tr>
      <w:tr w:rsidR="004816E5" w:rsidRPr="004816E5" w14:paraId="6F712697" w14:textId="77777777">
        <w:tc>
          <w:tcPr>
            <w:tcW w:w="9071" w:type="dxa"/>
          </w:tcPr>
          <w:p w14:paraId="187C3104" w14:textId="1D76BBBF" w:rsidR="004816E5" w:rsidRPr="004816E5" w:rsidRDefault="004B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услуге _______________________________________</w:t>
            </w:r>
          </w:p>
        </w:tc>
      </w:tr>
      <w:tr w:rsidR="004816E5" w:rsidRPr="00A76773" w14:paraId="20D48657" w14:textId="77777777">
        <w:tc>
          <w:tcPr>
            <w:tcW w:w="9071" w:type="dxa"/>
          </w:tcPr>
          <w:p w14:paraId="62E25B46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</w:tc>
      </w:tr>
      <w:tr w:rsidR="004816E5" w:rsidRPr="00A76773" w14:paraId="5AE9A1F5" w14:textId="77777777">
        <w:tc>
          <w:tcPr>
            <w:tcW w:w="9071" w:type="dxa"/>
          </w:tcPr>
          <w:p w14:paraId="74AE39BB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Вид представителя __________________________________________________</w:t>
            </w:r>
          </w:p>
        </w:tc>
      </w:tr>
      <w:tr w:rsidR="004816E5" w:rsidRPr="00A76773" w14:paraId="583636F6" w14:textId="77777777">
        <w:tc>
          <w:tcPr>
            <w:tcW w:w="9071" w:type="dxa"/>
          </w:tcPr>
          <w:p w14:paraId="4FF72AEA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___________________________________</w:t>
            </w:r>
          </w:p>
        </w:tc>
      </w:tr>
      <w:tr w:rsidR="004816E5" w:rsidRPr="00A76773" w14:paraId="7182CF7D" w14:textId="77777777">
        <w:tc>
          <w:tcPr>
            <w:tcW w:w="9071" w:type="dxa"/>
          </w:tcPr>
          <w:p w14:paraId="32E7610C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</w:t>
            </w:r>
          </w:p>
        </w:tc>
      </w:tr>
      <w:tr w:rsidR="004816E5" w:rsidRPr="00A76773" w14:paraId="4F0BCDBF" w14:textId="77777777">
        <w:tc>
          <w:tcPr>
            <w:tcW w:w="9071" w:type="dxa"/>
          </w:tcPr>
          <w:p w14:paraId="425EEF36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</w:t>
            </w:r>
          </w:p>
        </w:tc>
      </w:tr>
      <w:tr w:rsidR="004816E5" w:rsidRPr="00A76773" w14:paraId="5C82782E" w14:textId="77777777">
        <w:tc>
          <w:tcPr>
            <w:tcW w:w="9071" w:type="dxa"/>
          </w:tcPr>
          <w:p w14:paraId="12E0FE24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</w:t>
            </w:r>
          </w:p>
        </w:tc>
      </w:tr>
      <w:tr w:rsidR="004816E5" w:rsidRPr="00A76773" w14:paraId="5C0316F9" w14:textId="77777777">
        <w:tc>
          <w:tcPr>
            <w:tcW w:w="9071" w:type="dxa"/>
          </w:tcPr>
          <w:p w14:paraId="14495308" w14:textId="77777777" w:rsidR="004816E5" w:rsidRPr="004B40DC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D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</w:t>
            </w:r>
          </w:p>
        </w:tc>
      </w:tr>
    </w:tbl>
    <w:p w14:paraId="7D9529B7" w14:textId="77777777" w:rsidR="004816E5" w:rsidRPr="00A76773" w:rsidRDefault="004816E5" w:rsidP="00481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677"/>
      </w:tblGrid>
      <w:tr w:rsidR="00677023" w:rsidRPr="004816E5" w14:paraId="43EBA934" w14:textId="77777777" w:rsidTr="00BE6DBF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912" w14:textId="77777777" w:rsidR="00677023" w:rsidRPr="00646FBA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0A1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23" w:rsidRPr="004816E5" w14:paraId="689C7C32" w14:textId="77777777" w:rsidTr="00BE6DBF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C21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877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23" w:rsidRPr="004816E5" w14:paraId="7FA7A821" w14:textId="77777777" w:rsidTr="00BE6DBF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ABD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2D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23" w:rsidRPr="004816E5" w14:paraId="7010446E" w14:textId="77777777" w:rsidTr="00BE6DBF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073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C5B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23" w:rsidRPr="004816E5" w14:paraId="63B84DC5" w14:textId="77777777" w:rsidTr="00BE6DBF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617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3A03" w14:textId="77777777" w:rsidR="00677023" w:rsidRPr="004816E5" w:rsidRDefault="00677023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69026" w14:textId="77777777" w:rsidR="004816E5" w:rsidRPr="004816E5" w:rsidRDefault="004816E5" w:rsidP="00481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67"/>
        <w:gridCol w:w="4762"/>
        <w:gridCol w:w="34"/>
      </w:tblGrid>
      <w:tr w:rsidR="004816E5" w:rsidRPr="004816E5" w14:paraId="0B922A23" w14:textId="77777777">
        <w:trPr>
          <w:gridAfter w:val="1"/>
          <w:wAfter w:w="34" w:type="dxa"/>
        </w:trPr>
        <w:tc>
          <w:tcPr>
            <w:tcW w:w="9036" w:type="dxa"/>
            <w:gridSpan w:val="3"/>
          </w:tcPr>
          <w:p w14:paraId="1D84D2A8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Причина отнесения заявителя к отдельным категориям граждан</w:t>
            </w:r>
          </w:p>
        </w:tc>
      </w:tr>
      <w:tr w:rsidR="004816E5" w:rsidRPr="004816E5" w14:paraId="51E60F20" w14:textId="77777777">
        <w:trPr>
          <w:gridAfter w:val="1"/>
          <w:wAfter w:w="34" w:type="dxa"/>
        </w:trPr>
        <w:tc>
          <w:tcPr>
            <w:tcW w:w="4274" w:type="dxa"/>
            <w:gridSpan w:val="2"/>
            <w:tcBorders>
              <w:bottom w:val="single" w:sz="4" w:space="0" w:color="auto"/>
            </w:tcBorders>
          </w:tcPr>
          <w:p w14:paraId="01672F8D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6E97D57D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E5" w:rsidRPr="004816E5" w14:paraId="1A672B3A" w14:textId="77777777">
        <w:trPr>
          <w:gridAfter w:val="1"/>
          <w:wAfter w:w="34" w:type="dxa"/>
        </w:trPr>
        <w:tc>
          <w:tcPr>
            <w:tcW w:w="4274" w:type="dxa"/>
            <w:gridSpan w:val="2"/>
            <w:tcBorders>
              <w:top w:val="single" w:sz="4" w:space="0" w:color="auto"/>
            </w:tcBorders>
          </w:tcPr>
          <w:p w14:paraId="01DF279B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E5">
              <w:rPr>
                <w:rFonts w:ascii="Times New Roman" w:hAnsi="Times New Roman" w:cs="Times New Roman"/>
                <w:sz w:val="24"/>
                <w:szCs w:val="24"/>
              </w:rPr>
              <w:t>(указать льготную категорию)</w:t>
            </w:r>
          </w:p>
        </w:tc>
        <w:tc>
          <w:tcPr>
            <w:tcW w:w="4762" w:type="dxa"/>
          </w:tcPr>
          <w:p w14:paraId="68FF04C7" w14:textId="77777777" w:rsidR="004816E5" w:rsidRPr="004816E5" w:rsidRDefault="0048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97" w:rsidRPr="00562C05" w14:paraId="26FD956E" w14:textId="77777777" w:rsidTr="00BE6DBF">
        <w:tc>
          <w:tcPr>
            <w:tcW w:w="9070" w:type="dxa"/>
            <w:gridSpan w:val="4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FE1942" w:rsidRPr="00562C05" w14:paraId="72930D89" w14:textId="77777777" w:rsidTr="00BE6DBF">
              <w:tc>
                <w:tcPr>
                  <w:tcW w:w="9071" w:type="dxa"/>
                  <w:vAlign w:val="bottom"/>
                </w:tcPr>
                <w:p w14:paraId="14DCB832" w14:textId="09A0CB05" w:rsidR="00FE1942" w:rsidRPr="00562C05" w:rsidRDefault="00FE1942" w:rsidP="00FE19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разрешить выдачу БЭПК для сопровождающего лица, так как являюсь (поставить отметку «V»): </w:t>
                  </w:r>
                </w:p>
              </w:tc>
            </w:tr>
          </w:tbl>
          <w:p w14:paraId="0E7B2387" w14:textId="77777777" w:rsidR="00FE1942" w:rsidRPr="00562C05" w:rsidRDefault="00FE1942" w:rsidP="00FE19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617"/>
            </w:tblGrid>
            <w:tr w:rsidR="00FE1942" w:rsidRPr="00562C05" w14:paraId="6EF8BC8E" w14:textId="77777777" w:rsidTr="00FE1942"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EB51B" w14:textId="77777777" w:rsidR="00FE1942" w:rsidRPr="00562C05" w:rsidRDefault="00FE1942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69617" w14:textId="77777777" w:rsidR="00FE1942" w:rsidRPr="00562C05" w:rsidRDefault="00FE1942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инвалидом I группы</w:t>
                  </w:r>
                </w:p>
              </w:tc>
            </w:tr>
            <w:tr w:rsidR="00FE1942" w:rsidRPr="00562C05" w14:paraId="05F539AD" w14:textId="77777777" w:rsidTr="00FE1942"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6895F" w14:textId="77777777" w:rsidR="00FE1942" w:rsidRPr="00562C05" w:rsidRDefault="00FE1942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F009" w14:textId="77777777" w:rsidR="00FE1942" w:rsidRPr="00562C05" w:rsidRDefault="00FE1942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родителем (опекуном) ребенка-инвалида, проживающим совместно с ребенком-инвалидом</w:t>
                  </w:r>
                </w:p>
              </w:tc>
            </w:tr>
          </w:tbl>
          <w:p w14:paraId="3F5E046E" w14:textId="77777777" w:rsidR="00FE1942" w:rsidRDefault="00FE1942" w:rsidP="00BE6DB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C12670" w:rsidRPr="00562C05" w14:paraId="5DC6A5C4" w14:textId="77777777" w:rsidTr="00BE6DBF">
              <w:tc>
                <w:tcPr>
                  <w:tcW w:w="9071" w:type="dxa"/>
                </w:tcPr>
                <w:p w14:paraId="207258D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замены БЭПК последующие сведения заполняются в соответствии с категорией заявителей, при наличии надстрочного знака «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  <w:tr w:rsidR="00C12670" w:rsidRPr="00562C05" w14:paraId="2141FE11" w14:textId="77777777" w:rsidTr="00BE6DBF">
              <w:tc>
                <w:tcPr>
                  <w:tcW w:w="9071" w:type="dxa"/>
                </w:tcPr>
                <w:p w14:paraId="28D2277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E0EFEED" w14:textId="77777777" w:rsidTr="00BE6DBF">
              <w:tc>
                <w:tcPr>
                  <w:tcW w:w="9071" w:type="dxa"/>
                </w:tcPr>
                <w:p w14:paraId="7BBC9E3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Заполняется при определении права на льготный проезд членов многодетной семьи (многодетной приемной семьи) на железнодорожном транспорте или права на бесплатный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(многодетных приемных семей) по территории Ленинградской области:</w:t>
                  </w:r>
                </w:p>
              </w:tc>
            </w:tr>
            <w:tr w:rsidR="00C12670" w:rsidRPr="00562C05" w14:paraId="3FB7D21C" w14:textId="77777777" w:rsidTr="00BE6DBF">
              <w:tc>
                <w:tcPr>
                  <w:tcW w:w="9071" w:type="dxa"/>
                </w:tcPr>
                <w:p w14:paraId="7056744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5306E11" w14:textId="77777777" w:rsidTr="00BE6DBF">
              <w:tc>
                <w:tcPr>
                  <w:tcW w:w="9071" w:type="dxa"/>
                </w:tcPr>
                <w:p w14:paraId="0A04620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Заявляю, что за период с ________ по ________ (указывается необходимый расчетный период доходов) моя семья состоит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0DFB7ABD" w14:textId="77777777" w:rsidR="00C12670" w:rsidRPr="00562C05" w:rsidRDefault="00C12670" w:rsidP="00C126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834"/>
              <w:gridCol w:w="3685"/>
            </w:tblGrid>
            <w:tr w:rsidR="00C12670" w:rsidRPr="00562C05" w14:paraId="4B7D9AD0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0621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Сведения о ребенке, на которого запрашивается право проезда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0573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17203F6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8F74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23C5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9AE1DA0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EE834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F0C0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36EC8E2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340D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СНИЛС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C51E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736E29D0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D6842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рождении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83D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0B7F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2CD396D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6FB6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7C5E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F47A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31197F02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0B6F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РФ (ребенка, при наличии)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9CD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99C2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9D9B774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A3F3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8633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247C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EF93C5E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FB33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BD35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D86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4314F09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9E2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99E0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896367A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1DED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жительства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EBE6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 (указывается при достижении 14-летнего возраста)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AC57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19A2C29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4D4C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3330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регистрации (указывается при достижении 14-летнего возраста)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871F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F3286CD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09A4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(второго супруга)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7D63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336477A3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A397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Степень родства к ребенку - для родителей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C7A8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0FA7695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7AB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 (второго супруга)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716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79EB0722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4020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 (второго супруга)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DABF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4E848D0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D8C7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гражданина РФ (второго супруга)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2F82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746E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2F2FDC4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2A2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4FFA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0748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7450E724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E0DC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4B49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0B80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7758D88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040F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регистрации брака - для супруга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A464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3B9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F13EF4D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3826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EAE1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A82A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B78D0FC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4FB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смерти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DF04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879E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E431F03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60D04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E388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A95D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361CD9FA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A21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изменении ФИО (указывается ФИО до изменения и основание изменений)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B0FD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до изменения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B5E4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F232445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309B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8664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 для изменения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9A5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73DD56D2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3400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725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C0C3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E1A313B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8A30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2732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8301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4ED3337" w14:textId="77777777" w:rsidTr="00BE6DBF">
              <w:tc>
                <w:tcPr>
                  <w:tcW w:w="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F91E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детях:</w:t>
                  </w:r>
                </w:p>
              </w:tc>
            </w:tr>
            <w:tr w:rsidR="00C12670" w:rsidRPr="00562C05" w14:paraId="18417D0B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BF2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781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4FAA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A4AD5AE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6D06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6159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6828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1E451C08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43D1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977A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F2C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041D0B8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20E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8BDB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F51C43C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0FD22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рождении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BD67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FA09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F8CF64E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20EC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DF87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1664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124CD8D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1B94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РФ (ребенка, при наличии)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68FA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121A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1F9423D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E517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7573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A63F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C06903E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ED348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C690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69674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487B7CD9" w14:textId="77777777" w:rsidTr="00BE6DBF">
              <w:tc>
                <w:tcPr>
                  <w:tcW w:w="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88BE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доходах семьи:</w:t>
                  </w:r>
                </w:p>
              </w:tc>
            </w:tr>
            <w:tr w:rsidR="00C12670" w:rsidRPr="00562C05" w14:paraId="20B75BCA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1749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1A01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7936CC2B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9082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AD41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7F68D5A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383B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случае отсутствия у родителя трудовой книжки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или) сведений о трудовой деятельности, предусмотренных Трудовым </w:t>
                  </w:r>
                  <w:hyperlink r:id="rId39" w:history="1">
                    <w:r w:rsidRPr="00562C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кодексом</w:t>
                    </w:r>
                  </w:hyperlink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Российской Федерации (при наличии), гражданин сообщает (поставить отметку(и) «V»):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09AC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имею трудовой книжки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или) сведений о трудовой деятельности, предусмотренных Трудовым </w:t>
                  </w:r>
                  <w:hyperlink r:id="rId40" w:history="1">
                    <w:r w:rsidRPr="00562C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кодексом</w:t>
                    </w:r>
                  </w:hyperlink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Российской Федерации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ED74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157ABC19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96A2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ECF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нигде не работа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и не работаю по трудовому договору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4FD00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7C62A04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ECF6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0886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или) лицензированию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BCF8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846B477" w14:textId="77777777" w:rsidR="00C12670" w:rsidRPr="00562C05" w:rsidRDefault="00C12670" w:rsidP="00C126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C12670" w:rsidRPr="00562C05" w14:paraId="761FB709" w14:textId="77777777" w:rsidTr="00BE6DBF">
              <w:tc>
                <w:tcPr>
                  <w:tcW w:w="9071" w:type="dxa"/>
                </w:tcPr>
                <w:p w14:paraId="4B86315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исключить из общей суммы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дохода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выплаченные алименты в сумме _________ руб. ___ коп., удерживаемые по</w:t>
                  </w:r>
                </w:p>
              </w:tc>
            </w:tr>
            <w:tr w:rsidR="00C12670" w:rsidRPr="00562C05" w14:paraId="413CA6E9" w14:textId="77777777" w:rsidTr="00BE6DBF">
              <w:tc>
                <w:tcPr>
                  <w:tcW w:w="9071" w:type="dxa"/>
                  <w:tcBorders>
                    <w:bottom w:val="single" w:sz="4" w:space="0" w:color="auto"/>
                  </w:tcBorders>
                </w:tcPr>
                <w:p w14:paraId="39BDCBB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B481605" w14:textId="77777777" w:rsidTr="00BE6DBF">
              <w:tc>
                <w:tcPr>
                  <w:tcW w:w="9071" w:type="dxa"/>
                  <w:tcBorders>
                    <w:top w:val="single" w:sz="4" w:space="0" w:color="auto"/>
                  </w:tcBorders>
                </w:tcPr>
                <w:p w14:paraId="4EDC0F6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(основание для удержания алиментов, Ф.И.О. лица, в пользу которого производятся удержания)</w:t>
                  </w:r>
                </w:p>
              </w:tc>
            </w:tr>
            <w:tr w:rsidR="00C12670" w:rsidRPr="00562C05" w14:paraId="53E59FB5" w14:textId="77777777" w:rsidTr="00BE6DBF">
              <w:tc>
                <w:tcPr>
                  <w:tcW w:w="9071" w:type="dxa"/>
                </w:tcPr>
                <w:p w14:paraId="4781A6B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26ED005" w14:textId="77777777" w:rsidTr="00BE6DBF">
              <w:tc>
                <w:tcPr>
                  <w:tcW w:w="9071" w:type="dxa"/>
                </w:tcPr>
                <w:p w14:paraId="2B2CCBCE" w14:textId="77777777" w:rsidR="00C1267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Заполняется в случае определения права на льготный проезд на ребенка-инвалида, несовершеннолетнего получателя пенсии по потере кормильца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6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несовершеннолетнего получателя ежемесячной денежной выплаты за счет средств федерального бюджета</w:t>
                  </w:r>
                </w:p>
                <w:p w14:paraId="70936AA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или) студента, не достигшего совершеннолетнего возраста (заявление подается его законным представителем):</w:t>
                  </w:r>
                </w:p>
              </w:tc>
            </w:tr>
          </w:tbl>
          <w:p w14:paraId="502F43BB" w14:textId="77777777" w:rsidR="00C12670" w:rsidRPr="00562C05" w:rsidRDefault="00C12670" w:rsidP="00C126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834"/>
              <w:gridCol w:w="3685"/>
            </w:tblGrid>
            <w:tr w:rsidR="00C12670" w:rsidRPr="00562C05" w14:paraId="70D95271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636B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Сведения о ребенке, на которого запрашивается право проезда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3BB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26C6AF47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CAD4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FD90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B843886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EEB52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668E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04232B94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919C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СНИЛС </w:t>
                  </w:r>
                  <w:proofErr w:type="gramStart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З</w:t>
                  </w:r>
                  <w:proofErr w:type="gramEnd"/>
                  <w:r w:rsidRPr="00562C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F1B32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32ABDF19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B7B2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рождении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024F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дата актовой записи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7E2F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342BBD3E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A9E1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FDAA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4340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AC51145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7B3D1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РФ (ребенка, при наличии)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A068E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A672D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D251C59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481D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720F3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FB6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64B2548D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D726C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B8F3F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3410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18C48DCA" w14:textId="77777777" w:rsidTr="00BE6DBF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2891B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2892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4DB0581" w14:textId="77777777" w:rsidTr="00BE6DBF"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321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жительства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E363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5C47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562C05" w14:paraId="52090F18" w14:textId="77777777" w:rsidTr="00BE6DBF"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F0D69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27665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2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регистрации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4E744" w14:textId="77777777" w:rsidR="00C12670" w:rsidRPr="00562C05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8DB2DCA" w14:textId="77777777" w:rsidR="00646FBA" w:rsidRDefault="00646FBA" w:rsidP="00BE6DB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130A0B" w:rsidRPr="00130A0B" w14:paraId="6112D05A" w14:textId="77777777" w:rsidTr="00BE6DBF">
              <w:tc>
                <w:tcPr>
                  <w:tcW w:w="9071" w:type="dxa"/>
                </w:tcPr>
                <w:p w14:paraId="7E175B34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30A0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Сведения об участнике специальной военной операции/лице, заключившем контракт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      </w:r>
                </w:p>
              </w:tc>
            </w:tr>
          </w:tbl>
          <w:p w14:paraId="29CFED48" w14:textId="77777777" w:rsidR="00130A0B" w:rsidRPr="00130A0B" w:rsidRDefault="00130A0B" w:rsidP="00130A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5"/>
              <w:gridCol w:w="2721"/>
              <w:gridCol w:w="3175"/>
            </w:tblGrid>
            <w:tr w:rsidR="00130A0B" w:rsidRPr="00130A0B" w14:paraId="2B16F687" w14:textId="77777777" w:rsidTr="00130A0B"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E9BCE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Фамилия, имя, отчество (при наличии)</w:t>
                  </w:r>
                </w:p>
              </w:tc>
              <w:tc>
                <w:tcPr>
                  <w:tcW w:w="5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BED9A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746C205B" w14:textId="77777777" w:rsidTr="00130A0B"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528BA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5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82263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5282E796" w14:textId="77777777" w:rsidTr="00130A0B">
              <w:tc>
                <w:tcPr>
                  <w:tcW w:w="31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0B5B5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Паспорт гражданина РФ (при наличии сведений)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7C127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9AF9C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5A52A722" w14:textId="77777777" w:rsidTr="00130A0B">
              <w:tc>
                <w:tcPr>
                  <w:tcW w:w="3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3F43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691AD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F9DBA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170B0B1C" w14:textId="77777777" w:rsidTr="00130A0B">
              <w:tc>
                <w:tcPr>
                  <w:tcW w:w="3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2B6E4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F261E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605D8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3989E20D" w14:textId="77777777" w:rsidTr="00130A0B">
              <w:tc>
                <w:tcPr>
                  <w:tcW w:w="31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5EA45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1C46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кем </w:t>
                  </w:r>
                  <w:proofErr w:type="gramStart"/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выдан</w:t>
                  </w:r>
                  <w:proofErr w:type="gramEnd"/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A703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30A0B" w:rsidRPr="00130A0B" w14:paraId="5205B220" w14:textId="77777777" w:rsidTr="00130A0B"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1DCE5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24AB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F881D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560EA3" w14:textId="77777777" w:rsidR="00130A0B" w:rsidRPr="00130A0B" w:rsidRDefault="00130A0B" w:rsidP="00130A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61D9" w14:textId="6F976394" w:rsidR="00130A0B" w:rsidRPr="00417A2C" w:rsidRDefault="00130A0B" w:rsidP="00130A0B">
            <w:pPr>
              <w:autoSpaceDE w:val="0"/>
              <w:autoSpaceDN w:val="0"/>
              <w:adjustRightInd w:val="0"/>
              <w:spacing w:after="0" w:line="240" w:lineRule="auto"/>
              <w:ind w:right="1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40">
              <w:rPr>
                <w:rFonts w:ascii="Times New Roman" w:hAnsi="Times New Roman" w:cs="Times New Roman"/>
                <w:sz w:val="24"/>
                <w:szCs w:val="24"/>
              </w:rPr>
              <w:t>Заполняется в случае определения права на льготный проезд члену семьи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 w:rsidRPr="00E87A40">
              <w:t>:</w:t>
            </w: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2835"/>
              <w:gridCol w:w="2891"/>
            </w:tblGrid>
            <w:tr w:rsidR="00130A0B" w:rsidRPr="00130A0B" w14:paraId="08396BDF" w14:textId="77777777" w:rsidTr="00BE6DBF"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AB7B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A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ребенке, на которого запрашивается право проезда</w:t>
                  </w:r>
                </w:p>
              </w:tc>
            </w:tr>
            <w:tr w:rsidR="00130A0B" w:rsidRPr="00130A0B" w14:paraId="32E91CFB" w14:textId="77777777" w:rsidTr="00BE6DB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C09DA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A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5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C0BF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30A0B" w:rsidRPr="00130A0B" w14:paraId="144F0597" w14:textId="77777777" w:rsidTr="00BE6DB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98880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A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5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673A2" w14:textId="77777777" w:rsidR="00130A0B" w:rsidRPr="00130A0B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30A0B" w:rsidRPr="00E87A40" w14:paraId="241ADEBF" w14:textId="77777777" w:rsidTr="00BE6DB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2F86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5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9EDF7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0300D2B5" w14:textId="77777777" w:rsidTr="00BE6DBF"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F9D6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рождении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06646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и дата актовой записи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07BFA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171BB993" w14:textId="77777777" w:rsidTr="00BE6DBF"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15A9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BDF2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D5F3F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3B0ACB4A" w14:textId="77777777" w:rsidTr="00BE6DBF"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AED09" w14:textId="1D1F342F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РФ (ребенка, при наличии)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42153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и номер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F49B0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5E289EC9" w14:textId="77777777" w:rsidTr="00BE6DBF"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5B45F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555D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BBF5A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718D8FD0" w14:textId="77777777" w:rsidTr="00BE6DBF"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05C9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DB37A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B0AE4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2D2F66F8" w14:textId="77777777" w:rsidTr="00BE6DBF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3073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</w:p>
              </w:tc>
              <w:tc>
                <w:tcPr>
                  <w:tcW w:w="5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97F8E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7436DBDD" w14:textId="77777777" w:rsidTr="00BE6DBF"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DFFA7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жительства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56F0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 (указывается при достижении 14-летнего возраста)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2735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1D534D17" w14:textId="77777777" w:rsidTr="00BE6DBF"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DB5A7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EB7FB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регистрации (указывается при достижении 14-летнего возраста)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5232C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5DE906C1" w14:textId="77777777" w:rsidTr="00BE6DBF"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139CF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актовой записи о регистрации брака - для супруга, пасынка (падчерицы)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3747E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и дата актовой записи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EBC1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0A0B" w:rsidRPr="00E87A40" w14:paraId="22D69C46" w14:textId="77777777" w:rsidTr="00BE6DBF"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0A6E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E0283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352A8" w14:textId="77777777" w:rsidR="00130A0B" w:rsidRPr="00E87A40" w:rsidRDefault="00130A0B" w:rsidP="00130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736092" w14:textId="77777777" w:rsidR="00C12670" w:rsidRPr="00E87A40" w:rsidRDefault="00C12670" w:rsidP="00C126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75"/>
              <w:gridCol w:w="8277"/>
            </w:tblGrid>
            <w:tr w:rsidR="00C12670" w:rsidRPr="00E87A40" w14:paraId="03B67445" w14:textId="77777777" w:rsidTr="00BE6DBF"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9436" w14:textId="77777777" w:rsidR="00C12670" w:rsidRPr="00E87A4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7" w:type="dxa"/>
                  <w:tcBorders>
                    <w:left w:val="single" w:sz="4" w:space="0" w:color="auto"/>
                  </w:tcBorders>
                </w:tcPr>
                <w:p w14:paraId="07DEA6ED" w14:textId="6A501414" w:rsidR="00C12670" w:rsidRPr="00E87A40" w:rsidRDefault="00C12670" w:rsidP="001A7F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от предоставления аналогичной (взаимоисключающей) меры социальной поддержки подтверждаю (поставить отметку </w:t>
                  </w:r>
                  <w:r w:rsidR="001A7F03"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1A7F03"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случае выбора в пользу текущей меры социальной поддержки)</w:t>
                  </w:r>
                </w:p>
              </w:tc>
            </w:tr>
            <w:tr w:rsidR="00C12670" w:rsidRPr="00E87A40" w14:paraId="036550A3" w14:textId="77777777" w:rsidTr="00BE6DBF">
              <w:tc>
                <w:tcPr>
                  <w:tcW w:w="775" w:type="dxa"/>
                  <w:tcBorders>
                    <w:top w:val="single" w:sz="4" w:space="0" w:color="auto"/>
                  </w:tcBorders>
                </w:tcPr>
                <w:p w14:paraId="099727F4" w14:textId="77777777" w:rsidR="00C12670" w:rsidRPr="00E87A4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7" w:type="dxa"/>
                  <w:tcBorders>
                    <w:bottom w:val="single" w:sz="4" w:space="0" w:color="auto"/>
                  </w:tcBorders>
                </w:tcPr>
                <w:p w14:paraId="06E4678D" w14:textId="77777777" w:rsidR="00C12670" w:rsidRPr="00E87A4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670" w:rsidRPr="00D91350" w14:paraId="4ED31FEC" w14:textId="77777777" w:rsidTr="00BE6DBF">
              <w:tc>
                <w:tcPr>
                  <w:tcW w:w="775" w:type="dxa"/>
                </w:tcPr>
                <w:p w14:paraId="60D32A78" w14:textId="77777777" w:rsidR="00C12670" w:rsidRPr="00E87A4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7" w:type="dxa"/>
                  <w:tcBorders>
                    <w:top w:val="single" w:sz="4" w:space="0" w:color="auto"/>
                  </w:tcBorders>
                </w:tcPr>
                <w:p w14:paraId="201132B5" w14:textId="77777777" w:rsidR="00C12670" w:rsidRPr="00E87A40" w:rsidRDefault="00C12670" w:rsidP="00BE6D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(вписать наименование меры социальной поддержки, от которой отказывается заявитель и орган ее предоставления)</w:t>
                  </w:r>
                </w:p>
              </w:tc>
            </w:tr>
          </w:tbl>
          <w:p w14:paraId="06BA5F1E" w14:textId="77777777" w:rsidR="00646FBA" w:rsidRDefault="00646FBA" w:rsidP="00BE6DB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83030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  <w:tr w:rsidR="00491F97" w:rsidRPr="00562C05" w14:paraId="0FFE72C1" w14:textId="77777777" w:rsidTr="00BE6D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754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left w:val="single" w:sz="4" w:space="0" w:color="auto"/>
            </w:tcBorders>
          </w:tcPr>
          <w:p w14:paraId="49D51E76" w14:textId="60F7928F" w:rsidR="00491F97" w:rsidRPr="00562C05" w:rsidRDefault="00491F97" w:rsidP="00491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выдать на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МФЦ,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: Ленинградская область, ____________________________________</w:t>
            </w:r>
          </w:p>
        </w:tc>
      </w:tr>
      <w:tr w:rsidR="00491F97" w:rsidRPr="00562C05" w14:paraId="59EAB815" w14:textId="77777777" w:rsidTr="00BE6D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072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left w:val="single" w:sz="4" w:space="0" w:color="auto"/>
            </w:tcBorders>
          </w:tcPr>
          <w:p w14:paraId="213A7016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дином портале</w:t>
            </w:r>
          </w:p>
        </w:tc>
      </w:tr>
      <w:tr w:rsidR="00491F97" w:rsidRPr="00562C05" w14:paraId="2C087043" w14:textId="77777777" w:rsidTr="00BE6DB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165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gridSpan w:val="3"/>
            <w:tcBorders>
              <w:left w:val="single" w:sz="4" w:space="0" w:color="auto"/>
            </w:tcBorders>
          </w:tcPr>
          <w:p w14:paraId="7ECD7B84" w14:textId="0A78EB90" w:rsidR="00491F97" w:rsidRPr="00562C05" w:rsidRDefault="00491F97" w:rsidP="00491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14:paraId="5AC7972D" w14:textId="77777777" w:rsidR="00491F97" w:rsidRPr="00562C05" w:rsidRDefault="00491F97" w:rsidP="00491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91F97" w:rsidRPr="00562C05" w14:paraId="2440669F" w14:textId="77777777" w:rsidTr="00BE6DBF">
        <w:tc>
          <w:tcPr>
            <w:tcW w:w="9071" w:type="dxa"/>
          </w:tcPr>
          <w:p w14:paraId="35FF7536" w14:textId="743C7E35" w:rsidR="00491F97" w:rsidRPr="00562C05" w:rsidRDefault="00491F97" w:rsidP="00491F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</w:t>
            </w:r>
            <w:proofErr w:type="gramStart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оформленную</w:t>
            </w:r>
            <w:proofErr w:type="gramEnd"/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БЭПК в МФЦ, расположенном по адресу: Ленинградская область,</w:t>
            </w:r>
          </w:p>
        </w:tc>
      </w:tr>
      <w:tr w:rsidR="00491F97" w:rsidRPr="00562C05" w14:paraId="7FC47102" w14:textId="77777777" w:rsidTr="00BE6DBF">
        <w:tc>
          <w:tcPr>
            <w:tcW w:w="9071" w:type="dxa"/>
            <w:tcBorders>
              <w:bottom w:val="single" w:sz="4" w:space="0" w:color="auto"/>
            </w:tcBorders>
          </w:tcPr>
          <w:p w14:paraId="55AD989C" w14:textId="77777777" w:rsidR="00491F97" w:rsidRPr="00562C05" w:rsidRDefault="00491F97" w:rsidP="00BE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62791" w14:textId="77777777" w:rsidR="004816E5" w:rsidRPr="00562C05" w:rsidRDefault="004816E5" w:rsidP="004816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018"/>
      </w:tblGrid>
      <w:tr w:rsidR="003A715F" w:rsidRPr="002F69ED" w14:paraId="29B5947B" w14:textId="77777777">
        <w:tc>
          <w:tcPr>
            <w:tcW w:w="9095" w:type="dxa"/>
            <w:gridSpan w:val="2"/>
          </w:tcPr>
          <w:p w14:paraId="0B5A7E8D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</w:t>
            </w:r>
          </w:p>
        </w:tc>
      </w:tr>
      <w:tr w:rsidR="003A715F" w:rsidRPr="002F69ED" w14:paraId="5259D57E" w14:textId="77777777">
        <w:tc>
          <w:tcPr>
            <w:tcW w:w="9095" w:type="dxa"/>
            <w:gridSpan w:val="2"/>
            <w:tcBorders>
              <w:bottom w:val="single" w:sz="4" w:space="0" w:color="auto"/>
            </w:tcBorders>
          </w:tcPr>
          <w:p w14:paraId="360E016F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5F" w:rsidRPr="002F69ED" w14:paraId="7799EF7B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844" w14:textId="71F6FFB9" w:rsidR="003A715F" w:rsidRPr="002F69ED" w:rsidRDefault="00887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A715F" w:rsidRPr="002F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715F" w:rsidRPr="002F69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A715F" w:rsidRPr="002F69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FCC36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3A715F" w:rsidRPr="002F69ED" w14:paraId="72EA5584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6E7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0A9E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5F" w:rsidRPr="002F69ED" w14:paraId="57FB8D47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E8D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82BF7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7C205" w14:textId="77777777" w:rsidR="003A715F" w:rsidRPr="002F69ED" w:rsidRDefault="003A715F" w:rsidP="003A7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43"/>
      </w:tblGrid>
      <w:tr w:rsidR="003A715F" w14:paraId="7BB7FBA8" w14:textId="77777777">
        <w:tc>
          <w:tcPr>
            <w:tcW w:w="4252" w:type="dxa"/>
          </w:tcPr>
          <w:p w14:paraId="6F8B22DD" w14:textId="77777777" w:rsidR="003A715F" w:rsidRPr="002F69ED" w:rsidRDefault="003A7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43" w:type="dxa"/>
          </w:tcPr>
          <w:p w14:paraId="47C56B73" w14:textId="77777777" w:rsidR="003A715F" w:rsidRDefault="003A7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9ED">
              <w:rPr>
                <w:rFonts w:ascii="Times New Roman" w:hAnsi="Times New Roman" w:cs="Times New Roman"/>
                <w:sz w:val="24"/>
                <w:szCs w:val="24"/>
              </w:rPr>
              <w:t>Подпись заявителя __________________</w:t>
            </w:r>
          </w:p>
        </w:tc>
      </w:tr>
    </w:tbl>
    <w:p w14:paraId="11E9CD0C" w14:textId="77777777" w:rsidR="00C90395" w:rsidRPr="00562C05" w:rsidRDefault="00C90395" w:rsidP="00FE19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6C081F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38806108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174C98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E23126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68842EAF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31FFCC09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Согласие гражданина на обработку персональных данных</w:t>
      </w:r>
    </w:p>
    <w:p w14:paraId="3D4354A7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Я, ____________________________________________________________________________________</w:t>
      </w:r>
    </w:p>
    <w:p w14:paraId="5B136D46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(Ф.И.О. заявителя (представителя заявителя) полностью)</w:t>
      </w:r>
    </w:p>
    <w:p w14:paraId="1353F1C5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166ED628" w14:textId="77777777" w:rsidR="00C90395" w:rsidRPr="00562C05" w:rsidRDefault="005D266F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«</w:t>
      </w:r>
      <w:r w:rsidR="00C90395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»</w:t>
      </w:r>
      <w:r w:rsidR="00C90395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____________   _________года рождения,</w:t>
      </w:r>
    </w:p>
    <w:p w14:paraId="351A69DD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515C1901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Документ, удостоверяющий личность (заявителя, представителя заявителя) _____________________________________________________________________________________</w:t>
      </w:r>
    </w:p>
    <w:p w14:paraId="55380D69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серия _______номер ___________________  дата выдачи  </w:t>
      </w:r>
      <w:r w:rsidR="005D266F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«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</w:t>
      </w:r>
      <w:r w:rsidR="005D266F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»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______________  ___________</w:t>
      </w:r>
      <w:proofErr w:type="gramStart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г</w:t>
      </w:r>
      <w:proofErr w:type="gramEnd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14:paraId="62674B03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кем </w:t>
      </w:r>
      <w:proofErr w:type="gramStart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выдан</w:t>
      </w:r>
      <w:proofErr w:type="gramEnd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 _____________________________________________________________________________________</w:t>
      </w:r>
    </w:p>
    <w:p w14:paraId="2FB59213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Адрес проживания:__________________________________________________________________________</w:t>
      </w:r>
    </w:p>
    <w:p w14:paraId="63B1B087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Полномочия подтверждены _____________________________________________________________________________________</w:t>
      </w:r>
    </w:p>
    <w:p w14:paraId="32CE0BC7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_____________________________________________________________________________________</w:t>
      </w:r>
    </w:p>
    <w:p w14:paraId="25A697E1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14:paraId="031D4A44" w14:textId="77777777" w:rsidR="00C90395" w:rsidRPr="00562C05" w:rsidRDefault="00F06B52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соответствии со статьей 9 Федерального закона от 27.07.2006 № 152-ФЗ </w:t>
      </w:r>
      <w:r w:rsidR="005D266F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«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 персональных данных</w:t>
      </w:r>
      <w:r w:rsidR="005D266F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»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даю согласие </w:t>
      </w:r>
      <w:r w:rsidR="00C90395"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____________________________________________________________________________________                                 </w:t>
      </w:r>
      <w:r w:rsidR="00C90395" w:rsidRPr="00562C05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14:paraId="15B6B6AC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________________________________________________________________________________________________________________________________,</w:t>
      </w:r>
    </w:p>
    <w:p w14:paraId="1D8A9F28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□ 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14:paraId="6A0894A0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□ </w:t>
      </w: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  <w:proofErr w:type="gramEnd"/>
    </w:p>
    <w:p w14:paraId="663AA8D2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_____________________________________________________________________________________</w:t>
      </w:r>
    </w:p>
    <w:p w14:paraId="736B734D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14:paraId="7C334A34" w14:textId="77777777" w:rsidR="00CA7082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</w:t>
      </w:r>
      <w:proofErr w:type="gramStart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им</w:t>
      </w:r>
      <w:proofErr w:type="gramEnd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14:paraId="56B2A932" w14:textId="77777777" w:rsidR="00CA7082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Оператор гарантирует, что обработка персональных данных осуществляется в соответствии с действующим законодательством РФ.</w:t>
      </w:r>
    </w:p>
    <w:p w14:paraId="1F11CA31" w14:textId="77777777" w:rsidR="00CA7082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Я проинформирова</w:t>
      </w:r>
      <w:proofErr w:type="gramStart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н(</w:t>
      </w:r>
      <w:proofErr w:type="gramEnd"/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а), что оператор будет обрабатывать персональные данные как неавтоматизированным, так и автоматизированным способом обработки.</w:t>
      </w:r>
    </w:p>
    <w:p w14:paraId="08868A47" w14:textId="77777777" w:rsidR="00C90395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62C05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Настоящее согласие действует до даты его отзыва, указанного в личном заявлении, заполненного в произвольной форме, поданного оператору.</w:t>
      </w:r>
    </w:p>
    <w:p w14:paraId="2C737C6B" w14:textId="77777777" w:rsidR="00CA7082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6578D84E" w14:textId="77777777" w:rsidR="00CA7082" w:rsidRPr="00562C05" w:rsidRDefault="00CA7082" w:rsidP="00CA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F1475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</w:p>
    <w:p w14:paraId="2590AA77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</w:t>
      </w:r>
      <w:proofErr w:type="gramStart"/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    </w:t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(фамилия, инициалы заявителя (представителя заявителя)   </w:t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proofErr w:type="gramEnd"/>
    </w:p>
    <w:p w14:paraId="39E86887" w14:textId="77777777" w:rsidR="00C90395" w:rsidRPr="00562C05" w:rsidRDefault="005D266F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C05">
        <w:rPr>
          <w:rFonts w:ascii="Courier New" w:eastAsia="Times New Roman" w:hAnsi="Courier New" w:cs="Courier New"/>
          <w:sz w:val="24"/>
          <w:szCs w:val="24"/>
          <w:lang w:eastAsia="ru-RU"/>
        </w:rPr>
        <w:t>«</w:t>
      </w:r>
      <w:r w:rsidR="00C90395" w:rsidRPr="00562C05">
        <w:rPr>
          <w:rFonts w:ascii="Courier New" w:eastAsia="Times New Roman" w:hAnsi="Courier New" w:cs="Courier New"/>
          <w:sz w:val="24"/>
          <w:szCs w:val="24"/>
          <w:lang w:eastAsia="ru-RU"/>
        </w:rPr>
        <w:t>___</w:t>
      </w:r>
      <w:r w:rsidRPr="00562C05">
        <w:rPr>
          <w:rFonts w:ascii="Courier New" w:eastAsia="Times New Roman" w:hAnsi="Courier New" w:cs="Courier New"/>
          <w:sz w:val="24"/>
          <w:szCs w:val="24"/>
          <w:lang w:eastAsia="ru-RU"/>
        </w:rPr>
        <w:t>»</w:t>
      </w:r>
      <w:r w:rsidR="00C90395" w:rsidRPr="00562C05">
        <w:rPr>
          <w:rFonts w:ascii="Courier New" w:eastAsia="Times New Roman" w:hAnsi="Courier New" w:cs="Courier New"/>
          <w:sz w:val="24"/>
          <w:szCs w:val="24"/>
          <w:lang w:eastAsia="ru-RU"/>
        </w:rPr>
        <w:t>_________20____г.</w:t>
      </w:r>
    </w:p>
    <w:p w14:paraId="23FEDFF5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03E2767A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    </w:t>
      </w:r>
      <w:r w:rsidR="005D266F"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D266F"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6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________20____г.     ____________________                   _____________________</w:t>
      </w:r>
    </w:p>
    <w:p w14:paraId="21E7C9D7" w14:textId="77777777" w:rsidR="00C90395" w:rsidRPr="00562C05" w:rsidRDefault="00C90395" w:rsidP="00C90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62C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62C0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14:paraId="5436F454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B480F55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6812164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14:paraId="52EB00A6" w14:textId="77777777" w:rsidR="005A5718" w:rsidRPr="00562C05" w:rsidRDefault="005A5718" w:rsidP="005A5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4BBF2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2AEC03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ACF24D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667"/>
        <w:gridCol w:w="2959"/>
        <w:gridCol w:w="623"/>
        <w:gridCol w:w="3402"/>
      </w:tblGrid>
      <w:tr w:rsidR="00BB2551" w:rsidRPr="00BB2551" w14:paraId="3DC95AC3" w14:textId="77777777" w:rsidTr="005E0646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0DD84B3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07324992" w14:textId="77777777" w:rsidTr="005E0646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70ABBB03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BB2551" w:rsidRPr="00BB2551" w14:paraId="552878B6" w14:textId="77777777" w:rsidTr="005E0646">
        <w:tc>
          <w:tcPr>
            <w:tcW w:w="9071" w:type="dxa"/>
            <w:gridSpan w:val="5"/>
          </w:tcPr>
          <w:p w14:paraId="2F3D13AC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44392181" w14:textId="77777777" w:rsidTr="005E0646">
        <w:tc>
          <w:tcPr>
            <w:tcW w:w="5046" w:type="dxa"/>
            <w:gridSpan w:val="3"/>
          </w:tcPr>
          <w:p w14:paraId="0CABC60C" w14:textId="6BA45744" w:rsidR="00BB2551" w:rsidRPr="00BB2551" w:rsidRDefault="00464446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23" w:type="dxa"/>
          </w:tcPr>
          <w:p w14:paraId="34D96B5D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F8A0A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BB2551" w:rsidRPr="00BB2551" w14:paraId="1C0C513C" w14:textId="77777777" w:rsidTr="005E0646">
        <w:tc>
          <w:tcPr>
            <w:tcW w:w="9071" w:type="dxa"/>
            <w:gridSpan w:val="5"/>
          </w:tcPr>
          <w:p w14:paraId="5EC73A1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О праве на льготный (бесплатный)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по единым социальным проездным билетам</w:t>
            </w:r>
          </w:p>
        </w:tc>
      </w:tr>
      <w:tr w:rsidR="00BB2551" w:rsidRPr="00BB2551" w14:paraId="38CDDD0C" w14:textId="77777777" w:rsidTr="005E0646">
        <w:tc>
          <w:tcPr>
            <w:tcW w:w="9071" w:type="dxa"/>
            <w:gridSpan w:val="5"/>
          </w:tcPr>
          <w:p w14:paraId="1F952C3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596D79CF" w14:textId="77777777" w:rsidTr="005E0646">
        <w:tc>
          <w:tcPr>
            <w:tcW w:w="9071" w:type="dxa"/>
            <w:gridSpan w:val="5"/>
          </w:tcPr>
          <w:p w14:paraId="4CA5EF7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14:paraId="14E1C8A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34DCAA7B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14:paraId="10850069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BB2551" w:rsidRPr="00BB2551" w14:paraId="5032D4D8" w14:textId="77777777" w:rsidTr="005E0646">
        <w:tc>
          <w:tcPr>
            <w:tcW w:w="9071" w:type="dxa"/>
            <w:gridSpan w:val="5"/>
          </w:tcPr>
          <w:p w14:paraId="57E6E6D8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390A9A7B" w14:textId="77777777" w:rsidTr="005E0646">
        <w:tc>
          <w:tcPr>
            <w:tcW w:w="2087" w:type="dxa"/>
            <w:gridSpan w:val="2"/>
          </w:tcPr>
          <w:p w14:paraId="491C3D48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5B67D2B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02AD33EE" w14:textId="77777777" w:rsidTr="005E0646">
        <w:tc>
          <w:tcPr>
            <w:tcW w:w="2087" w:type="dxa"/>
            <w:gridSpan w:val="2"/>
          </w:tcPr>
          <w:p w14:paraId="66D533C7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</w:tcBorders>
          </w:tcPr>
          <w:p w14:paraId="1C3043FE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BB2551" w:rsidRPr="00BB2551" w14:paraId="2E2948E4" w14:textId="77777777" w:rsidTr="005E0646">
        <w:tc>
          <w:tcPr>
            <w:tcW w:w="9071" w:type="dxa"/>
            <w:gridSpan w:val="5"/>
          </w:tcPr>
          <w:p w14:paraId="49ADDDF8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право на льготный (бесплатный)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по единому социальному проездному билету </w:t>
            </w:r>
          </w:p>
        </w:tc>
      </w:tr>
      <w:tr w:rsidR="00BB2551" w:rsidRPr="00BB2551" w14:paraId="63F789BA" w14:textId="77777777" w:rsidTr="005E0646">
        <w:tc>
          <w:tcPr>
            <w:tcW w:w="9071" w:type="dxa"/>
            <w:gridSpan w:val="5"/>
          </w:tcPr>
          <w:p w14:paraId="00DE1C7D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право на приобретение второго единого социального проездного билета для сопровождающего лица </w:t>
            </w: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(Заполняется при обращении лиц, указанных в </w:t>
            </w:r>
            <w:hyperlink w:anchor="Par39" w:history="1"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подпунктах 1</w:t>
              </w:r>
            </w:hyperlink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hyperlink w:anchor="Par42" w:history="1"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4 подпункта </w:t>
              </w:r>
              <w:r w:rsidR="005D266F" w:rsidRPr="00562C05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«</w:t>
              </w:r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б</w:t>
              </w:r>
              <w:r w:rsidR="005D266F" w:rsidRPr="00562C05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»</w:t>
              </w:r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пункта 1.2.1</w:t>
              </w:r>
            </w:hyperlink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административного регламента предоставления на территории Ленинградской области государственной услуги по определению права на льготный (бесплатный) проезд на автомобильном и (или) железнодорожном транспортах пригородного сообщения отдельным категориям граждан)</w:t>
            </w:r>
            <w:proofErr w:type="gramEnd"/>
          </w:p>
        </w:tc>
      </w:tr>
      <w:tr w:rsidR="00BB2551" w:rsidRPr="00BB2551" w14:paraId="6CDFB8CB" w14:textId="77777777" w:rsidTr="005E0646">
        <w:tc>
          <w:tcPr>
            <w:tcW w:w="420" w:type="dxa"/>
          </w:tcPr>
          <w:p w14:paraId="2A6B85C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67" w:type="dxa"/>
          </w:tcPr>
          <w:p w14:paraId="79F7129A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984" w:type="dxa"/>
            <w:gridSpan w:val="3"/>
          </w:tcPr>
          <w:p w14:paraId="1691A7D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</w:tbl>
    <w:p w14:paraId="5DC1229B" w14:textId="77777777" w:rsidR="00BB2551" w:rsidRPr="00BB2551" w:rsidRDefault="00BB2551" w:rsidP="00BB25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BB2551" w:rsidRPr="00BB2551" w14:paraId="2CD7B258" w14:textId="77777777" w:rsidTr="005E0646">
        <w:tc>
          <w:tcPr>
            <w:tcW w:w="3572" w:type="dxa"/>
          </w:tcPr>
          <w:p w14:paraId="55596CA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A9FC1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E37D0E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E55CE4A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7525B3B8" w14:textId="77777777" w:rsidTr="005E0646">
        <w:tc>
          <w:tcPr>
            <w:tcW w:w="3572" w:type="dxa"/>
          </w:tcPr>
          <w:p w14:paraId="69E19C0E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2CA6D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F0A6E1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0E2D265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426C964D" w14:textId="77777777" w:rsidR="00BB2551" w:rsidRPr="00BB2551" w:rsidRDefault="00BB2551" w:rsidP="00BB25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BB2551" w:rsidRPr="00BB2551" w14:paraId="4C0A8DA2" w14:textId="77777777" w:rsidTr="005E0646">
        <w:tc>
          <w:tcPr>
            <w:tcW w:w="9070" w:type="dxa"/>
            <w:gridSpan w:val="3"/>
          </w:tcPr>
          <w:p w14:paraId="5ACED692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BB2551" w:rsidRPr="00BB2551" w14:paraId="3C2C8E9A" w14:textId="77777777" w:rsidTr="005E0646">
        <w:tc>
          <w:tcPr>
            <w:tcW w:w="3628" w:type="dxa"/>
            <w:vMerge w:val="restart"/>
          </w:tcPr>
          <w:p w14:paraId="4BE85D9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C5B264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D72829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385C47ED" w14:textId="77777777" w:rsidTr="005E0646">
        <w:tc>
          <w:tcPr>
            <w:tcW w:w="3628" w:type="dxa"/>
            <w:vMerge/>
          </w:tcPr>
          <w:p w14:paraId="14677E6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168910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38FA29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BB2551" w:rsidRPr="00BB2551" w14:paraId="7130616E" w14:textId="77777777" w:rsidTr="005E0646">
        <w:tc>
          <w:tcPr>
            <w:tcW w:w="3628" w:type="dxa"/>
            <w:vMerge/>
          </w:tcPr>
          <w:p w14:paraId="4740323A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4D3C0D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992BC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30B3C573" w14:textId="77777777" w:rsidTr="005E0646">
        <w:tc>
          <w:tcPr>
            <w:tcW w:w="3628" w:type="dxa"/>
            <w:vMerge/>
          </w:tcPr>
          <w:p w14:paraId="68169C63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67A83AA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519FAB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7BAAA27E" w14:textId="77777777" w:rsidR="00BB2551" w:rsidRPr="00BB2551" w:rsidRDefault="00BB2551" w:rsidP="00BB25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B2551" w:rsidRPr="00BB2551" w14:paraId="20954505" w14:textId="77777777" w:rsidTr="005E0646">
        <w:tc>
          <w:tcPr>
            <w:tcW w:w="9071" w:type="dxa"/>
            <w:gridSpan w:val="2"/>
          </w:tcPr>
          <w:p w14:paraId="5C28B42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BB2551" w:rsidRPr="00BB2551" w14:paraId="34280C49" w14:textId="77777777" w:rsidTr="005E0646">
        <w:tc>
          <w:tcPr>
            <w:tcW w:w="9071" w:type="dxa"/>
            <w:gridSpan w:val="2"/>
          </w:tcPr>
          <w:p w14:paraId="19859168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6D62B693" w14:textId="77777777" w:rsidTr="005E0646">
        <w:tc>
          <w:tcPr>
            <w:tcW w:w="2041" w:type="dxa"/>
          </w:tcPr>
          <w:p w14:paraId="7F6C2DA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41F3C8C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0F83FC25" w14:textId="77777777" w:rsidTr="005E0646">
        <w:tc>
          <w:tcPr>
            <w:tcW w:w="2041" w:type="dxa"/>
          </w:tcPr>
          <w:p w14:paraId="7F031F02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35C98870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BB2551" w:rsidRPr="00BB2551" w14:paraId="493010DD" w14:textId="77777777" w:rsidTr="005E0646">
        <w:tc>
          <w:tcPr>
            <w:tcW w:w="9071" w:type="dxa"/>
            <w:gridSpan w:val="2"/>
          </w:tcPr>
          <w:p w14:paraId="556CC78B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Вам установлено право льготного (бесплатного) проезда на автомобильном транспорте на смежных межрегиональных, межмуниципальных и муниципальных маршрутах регулярных перевозок по регулируемым тарифам по единому социальному проездному билету.</w:t>
            </w:r>
          </w:p>
        </w:tc>
      </w:tr>
      <w:tr w:rsidR="00BB2551" w:rsidRPr="00BB2551" w14:paraId="2F1BB111" w14:textId="77777777" w:rsidTr="005E0646">
        <w:tc>
          <w:tcPr>
            <w:tcW w:w="9071" w:type="dxa"/>
            <w:gridSpan w:val="2"/>
          </w:tcPr>
          <w:p w14:paraId="5403C14E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Вы имеете право на приобретение второго единого социального проездного билета для сопровождающего Вас лица </w:t>
            </w:r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(Заполняется при обращении лиц, указанных в </w:t>
            </w:r>
            <w:hyperlink w:anchor="Par39" w:history="1"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подпунктах 1</w:t>
              </w:r>
            </w:hyperlink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hyperlink w:anchor="Par42" w:history="1"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4 подпункта </w:t>
              </w:r>
              <w:r w:rsidR="005D266F" w:rsidRPr="00562C05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«</w:t>
              </w:r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б</w:t>
              </w:r>
              <w:r w:rsidR="005D266F" w:rsidRPr="00562C05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»</w:t>
              </w:r>
              <w:r w:rsidRPr="00BB2551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пункта 1.2.1</w:t>
              </w:r>
            </w:hyperlink>
            <w:r w:rsidRPr="00BB25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административного регламента предоставления на территории Ленинградской области государственной услуги по определению права на льготный (бесплатный) проезд на автомобильном и (или) железнодорожном транспортах пригородного сообщения отдельным категориям граждан)</w:t>
            </w:r>
            <w:proofErr w:type="gramEnd"/>
          </w:p>
        </w:tc>
      </w:tr>
      <w:tr w:rsidR="00BB2551" w:rsidRPr="00BB2551" w14:paraId="14CE428F" w14:textId="77777777" w:rsidTr="005E0646">
        <w:tc>
          <w:tcPr>
            <w:tcW w:w="9071" w:type="dxa"/>
            <w:gridSpan w:val="2"/>
          </w:tcPr>
          <w:p w14:paraId="5464A9F3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Просим о наступлении обстоятельств, влияющих на предоставление меры социальной поддержки (например: изменение места жительства и выезд за пределы Ленинградской области; утрата права; изменение персональных данных), письменно известить ЦСЗН через МФЦ, либо Е</w:t>
            </w:r>
            <w:r w:rsidR="00D46D47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чем в месячный срок со дня наступления соответствующих обстоятельств.</w:t>
            </w:r>
          </w:p>
          <w:p w14:paraId="34D8A1C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3023E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Информируем, что:</w:t>
            </w:r>
          </w:p>
          <w:p w14:paraId="5539F22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выборе записи проездного билета на электронную карту </w:t>
            </w:r>
            <w:r w:rsidR="005D266F" w:rsidRPr="00562C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ЕКП </w:t>
            </w:r>
            <w:proofErr w:type="gramStart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Ленинградская</w:t>
            </w:r>
            <w:proofErr w:type="gramEnd"/>
            <w:r w:rsidR="005D266F" w:rsidRPr="00562C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(ЕКЛ) после установления права на льготный (бесплатный) проезд гражданин обязан самостоятельно обратиться в банк-эмитент ЕКЛ</w:t>
            </w:r>
            <w:r w:rsidRPr="00BB25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для получения ЕКЛ с записанным проездным билетом;</w:t>
            </w:r>
          </w:p>
          <w:p w14:paraId="2B0B456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пунктах выдачи ЕКЛ размещена на портале Единой карты петербуржца https://ekp.spb.ru;</w:t>
            </w:r>
          </w:p>
          <w:p w14:paraId="6A71DFE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утрате, порче карты ЕКЛ гражданин обращается </w:t>
            </w:r>
            <w:proofErr w:type="gramStart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банк-эмитент ЕКЛ;</w:t>
            </w:r>
          </w:p>
          <w:p w14:paraId="2DA75AD7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единый социальный проездной билет на основе бесконтактной электронной пластиковой карты Вы можете активировать (продлить срок действия) в пунктах пополнения оператора продаж. Перечень пунктов размещен на сайте комитета по социальной защите населения: https://kszn.lenobl.ru/ru/v-pomosh-naseleniyu/list-of-points-of-registration/;</w:t>
            </w:r>
          </w:p>
          <w:p w14:paraId="0854AD3F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при оплате стоимости единого социального проездного билета</w:t>
            </w:r>
            <w:r w:rsidRPr="00BB2551">
              <w:rPr>
                <w:rFonts w:ascii="Calibri" w:eastAsia="Calibri" w:hAnsi="Calibri" w:cs="Times New Roman"/>
              </w:rPr>
              <w:t xml:space="preserve"> </w:t>
            </w: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безналичным способом посредством информационно-телекоммуникационной сети Интернет активация (продление срока действия) единого социального проездного билета осуществляется на валидаторах в автомобильном транспорте на смежных межрегиональных, межмуниципальных и муниципальных маршрутах регулярных перевозок по регулируемым тарифам Ленинградской области;</w:t>
            </w:r>
          </w:p>
          <w:p w14:paraId="3386F3C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при контроле оплаты проезда в автобусах общего пользования необходимо предъявлять единый социальный проездной билет, паспорт и документ, подтверждающий право на предоставление льготы;</w:t>
            </w:r>
          </w:p>
          <w:p w14:paraId="5B42BB02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при наличии единого социального проездного билета с фотографией предъявления документа, удостоверяющего личность, не требуется.</w:t>
            </w:r>
          </w:p>
          <w:p w14:paraId="2A0D31E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необходимо бережно хранить единый социальный проездной билет, не допускать передачи (продажи) его другому лицу, утери и порчи;</w:t>
            </w:r>
          </w:p>
          <w:p w14:paraId="573FBC76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при утрате единого социального проездного билета необходимо незамедлительно сообщить любым способом (лично, по телефону, по почте) в уполномоченный орган по месту жительства.</w:t>
            </w:r>
          </w:p>
          <w:p w14:paraId="432DE36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C14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51" w:rsidRPr="00BB2551" w14:paraId="6598ADCA" w14:textId="77777777" w:rsidTr="005E0646">
        <w:tc>
          <w:tcPr>
            <w:tcW w:w="9071" w:type="dxa"/>
            <w:gridSpan w:val="2"/>
          </w:tcPr>
          <w:p w14:paraId="47DC32E1" w14:textId="77777777" w:rsidR="00BB2551" w:rsidRPr="00BB2551" w:rsidRDefault="00BB2551" w:rsidP="00BB2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B255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</w:tbl>
    <w:p w14:paraId="2D50063C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20BFC31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0D6E02E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14:paraId="5E6332A1" w14:textId="77777777" w:rsidR="005A5718" w:rsidRPr="00562C05" w:rsidRDefault="005A5718" w:rsidP="005A57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9A363D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623"/>
        <w:gridCol w:w="3402"/>
      </w:tblGrid>
      <w:tr w:rsidR="003220F3" w:rsidRPr="003220F3" w14:paraId="5C15F2B2" w14:textId="77777777" w:rsidTr="005E064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1D1F7D48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6572D477" w14:textId="77777777" w:rsidTr="005E064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510C71B4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3220F3" w:rsidRPr="003220F3" w14:paraId="1E68395E" w14:textId="77777777" w:rsidTr="005E0646">
        <w:tc>
          <w:tcPr>
            <w:tcW w:w="9071" w:type="dxa"/>
            <w:gridSpan w:val="3"/>
          </w:tcPr>
          <w:p w14:paraId="014DBD6A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10608404" w14:textId="77777777" w:rsidTr="005E0646">
        <w:tc>
          <w:tcPr>
            <w:tcW w:w="5046" w:type="dxa"/>
          </w:tcPr>
          <w:p w14:paraId="1F6D84EC" w14:textId="76953F4C" w:rsidR="003220F3" w:rsidRPr="003220F3" w:rsidRDefault="00464446" w:rsidP="003220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1282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23" w:type="dxa"/>
          </w:tcPr>
          <w:p w14:paraId="4791126F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D1377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3220F3" w:rsidRPr="003220F3" w14:paraId="0B4CB917" w14:textId="77777777" w:rsidTr="005E0646">
        <w:tc>
          <w:tcPr>
            <w:tcW w:w="9071" w:type="dxa"/>
            <w:gridSpan w:val="3"/>
          </w:tcPr>
          <w:p w14:paraId="61B54160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о праве на льготный проезд на железнодорожном транспорте</w:t>
            </w:r>
          </w:p>
          <w:p w14:paraId="0199FB5C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пригородного сообщения</w:t>
            </w:r>
          </w:p>
        </w:tc>
      </w:tr>
      <w:tr w:rsidR="003220F3" w:rsidRPr="003220F3" w14:paraId="5EF32AB7" w14:textId="77777777" w:rsidTr="005E0646">
        <w:tc>
          <w:tcPr>
            <w:tcW w:w="9071" w:type="dxa"/>
            <w:gridSpan w:val="3"/>
          </w:tcPr>
          <w:p w14:paraId="19655178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7BB819C6" w14:textId="77777777" w:rsidTr="005E0646">
        <w:tc>
          <w:tcPr>
            <w:tcW w:w="9071" w:type="dxa"/>
            <w:gridSpan w:val="3"/>
          </w:tcPr>
          <w:p w14:paraId="31BAA6EE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14:paraId="60A2BE98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5E76A7A8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14:paraId="090ABB17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3220F3" w:rsidRPr="003220F3" w14:paraId="02D075E6" w14:textId="77777777" w:rsidTr="005E0646">
        <w:tc>
          <w:tcPr>
            <w:tcW w:w="9071" w:type="dxa"/>
            <w:gridSpan w:val="3"/>
          </w:tcPr>
          <w:p w14:paraId="60C1B883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649689F2" w14:textId="77777777" w:rsidTr="005E0646">
        <w:tc>
          <w:tcPr>
            <w:tcW w:w="9071" w:type="dxa"/>
            <w:gridSpan w:val="3"/>
          </w:tcPr>
          <w:p w14:paraId="1247B925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220F3" w:rsidRPr="003220F3" w14:paraId="1F2F238A" w14:textId="77777777" w:rsidTr="005E064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7E370105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53EDC307" w14:textId="77777777" w:rsidTr="005E064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6E732F62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3220F3" w:rsidRPr="003220F3" w14:paraId="6CDF9407" w14:textId="77777777" w:rsidTr="005E0646">
        <w:tc>
          <w:tcPr>
            <w:tcW w:w="9071" w:type="dxa"/>
            <w:gridSpan w:val="3"/>
          </w:tcPr>
          <w:p w14:paraId="635FCA45" w14:textId="77777777" w:rsidR="003220F3" w:rsidRPr="003220F3" w:rsidRDefault="003220F3" w:rsidP="0089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</w:t>
            </w:r>
          </w:p>
        </w:tc>
      </w:tr>
      <w:tr w:rsidR="003220F3" w:rsidRPr="003220F3" w14:paraId="7A0C6176" w14:textId="77777777" w:rsidTr="005E0646">
        <w:tc>
          <w:tcPr>
            <w:tcW w:w="9071" w:type="dxa"/>
            <w:gridSpan w:val="3"/>
          </w:tcPr>
          <w:p w14:paraId="583EBE03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F3" w:rsidRPr="003220F3" w14:paraId="59A99E87" w14:textId="77777777" w:rsidTr="005E0646">
        <w:tc>
          <w:tcPr>
            <w:tcW w:w="9071" w:type="dxa"/>
            <w:gridSpan w:val="3"/>
          </w:tcPr>
          <w:p w14:paraId="4803ED0B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с ДД.ММ</w:t>
            </w:r>
            <w:proofErr w:type="gramStart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ГГГ по ДД.ММ.ГГГГ</w:t>
            </w:r>
          </w:p>
        </w:tc>
      </w:tr>
    </w:tbl>
    <w:p w14:paraId="5B339195" w14:textId="77777777" w:rsidR="003220F3" w:rsidRPr="003220F3" w:rsidRDefault="003220F3" w:rsidP="0032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3220F3" w:rsidRPr="003220F3" w14:paraId="32E7E0E2" w14:textId="77777777" w:rsidTr="005E0646">
        <w:tc>
          <w:tcPr>
            <w:tcW w:w="3572" w:type="dxa"/>
          </w:tcPr>
          <w:p w14:paraId="6464FA96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EE3731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DC81F74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16B7803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0C5B9065" w14:textId="77777777" w:rsidTr="005E0646">
        <w:tc>
          <w:tcPr>
            <w:tcW w:w="3572" w:type="dxa"/>
          </w:tcPr>
          <w:p w14:paraId="04AB171F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A2ABA5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259FB94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7B948913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2FBF3B26" w14:textId="77777777" w:rsidR="003220F3" w:rsidRPr="003220F3" w:rsidRDefault="003220F3" w:rsidP="0032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3220F3" w:rsidRPr="003220F3" w14:paraId="60301505" w14:textId="77777777" w:rsidTr="005E0646">
        <w:tc>
          <w:tcPr>
            <w:tcW w:w="9070" w:type="dxa"/>
            <w:gridSpan w:val="3"/>
          </w:tcPr>
          <w:p w14:paraId="564CED15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3220F3" w:rsidRPr="003220F3" w14:paraId="5B89DDB1" w14:textId="77777777" w:rsidTr="005E0646">
        <w:tc>
          <w:tcPr>
            <w:tcW w:w="3628" w:type="dxa"/>
            <w:vMerge w:val="restart"/>
          </w:tcPr>
          <w:p w14:paraId="2FA34B37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6895420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6D0C9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2D426D66" w14:textId="77777777" w:rsidTr="005E0646">
        <w:tc>
          <w:tcPr>
            <w:tcW w:w="3628" w:type="dxa"/>
            <w:vMerge/>
          </w:tcPr>
          <w:p w14:paraId="530AB67A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D0744BA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AE48EA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220F3" w:rsidRPr="003220F3" w14:paraId="01810615" w14:textId="77777777" w:rsidTr="005E0646">
        <w:tc>
          <w:tcPr>
            <w:tcW w:w="3628" w:type="dxa"/>
            <w:vMerge/>
          </w:tcPr>
          <w:p w14:paraId="686BA0EB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409406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1F93C08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3CEEE216" w14:textId="77777777" w:rsidTr="005E0646">
        <w:tc>
          <w:tcPr>
            <w:tcW w:w="3628" w:type="dxa"/>
            <w:vMerge/>
          </w:tcPr>
          <w:p w14:paraId="4DD2FAD1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1ECFDB1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BCD4577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33644993" w14:textId="77777777" w:rsidR="003220F3" w:rsidRPr="003220F3" w:rsidRDefault="003220F3" w:rsidP="0032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20F3" w:rsidRPr="003220F3" w14:paraId="7B57B1E5" w14:textId="77777777" w:rsidTr="005E0646">
        <w:tc>
          <w:tcPr>
            <w:tcW w:w="9071" w:type="dxa"/>
          </w:tcPr>
          <w:p w14:paraId="29674F3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3220F3" w:rsidRPr="003220F3" w14:paraId="25A87CB7" w14:textId="77777777" w:rsidTr="005E0646">
        <w:tc>
          <w:tcPr>
            <w:tcW w:w="9071" w:type="dxa"/>
          </w:tcPr>
          <w:p w14:paraId="6E509D1E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1ACF886E" w14:textId="77777777" w:rsidTr="005E0646">
        <w:tc>
          <w:tcPr>
            <w:tcW w:w="9071" w:type="dxa"/>
          </w:tcPr>
          <w:p w14:paraId="4BC532D9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ДД.ММ</w:t>
            </w:r>
            <w:proofErr w:type="gramStart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ГГГ по ДД.ММ.ГГГГ.</w:t>
            </w:r>
          </w:p>
          <w:p w14:paraId="673C9BC7" w14:textId="2CD5D82F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Просим о наступлении обстоятельств, влияющих на предоставление меры социальной поддержки (например: изменение места жительства и выезд за пределы Ленинградской области; утрата права; изменение персональных данных), письменно известить ЦСЗН через МФЦ, либо Е</w:t>
            </w:r>
            <w:r w:rsidR="00D46D47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, не позднее чем в месячный срок со дня наступления соответствующих обстоятельств.</w:t>
            </w:r>
          </w:p>
          <w:p w14:paraId="1B30FF2E" w14:textId="77777777" w:rsidR="003220F3" w:rsidRPr="00562C05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Информируем, что:</w:t>
            </w:r>
          </w:p>
          <w:p w14:paraId="41BA520A" w14:textId="77777777" w:rsidR="003220F3" w:rsidRPr="00BB2551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выборе записи проездного билета на электронную карту </w:t>
            </w:r>
            <w:r w:rsidR="005D266F" w:rsidRPr="00562C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ЕКП </w:t>
            </w:r>
            <w:proofErr w:type="gramStart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Ленинградская</w:t>
            </w:r>
            <w:proofErr w:type="gramEnd"/>
            <w:r w:rsidR="005D266F" w:rsidRPr="00562C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(ЕКЛ) после установления права на льготный  проезд гражданин обязан самостоятельно обратиться в банк-эмитент ЕКЛ</w:t>
            </w:r>
            <w:r w:rsidRPr="00BB25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для получения ЕКЛ с записанным проездным билетом;</w:t>
            </w:r>
          </w:p>
          <w:p w14:paraId="23EA2AAB" w14:textId="77777777" w:rsidR="003220F3" w:rsidRPr="00BB2551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пунктах выдачи ЕКЛ размещена на портале Единой карты петербуржца https://ekp.spb.ru;</w:t>
            </w:r>
          </w:p>
          <w:p w14:paraId="69739E36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утрате, порче карты ЕКЛ гражданин обращается </w:t>
            </w:r>
            <w:proofErr w:type="gramStart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BB2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банк-эмитент ЕКЛ</w:t>
            </w:r>
            <w:r w:rsidRPr="00562C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897162" w14:textId="77777777" w:rsidR="003220F3" w:rsidRPr="003220F3" w:rsidRDefault="003220F3" w:rsidP="007C2D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Единый социальный проездной билет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(ЕСПБ)</w:t>
            </w: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 xml:space="preserve"> для льготного проезда на железнодорожном транспорте пригородного сообщения действует бессрочно, но не более срока обладания правом.</w:t>
            </w:r>
          </w:p>
        </w:tc>
      </w:tr>
      <w:tr w:rsidR="003220F3" w:rsidRPr="003220F3" w14:paraId="6C27DDE3" w14:textId="77777777" w:rsidTr="003220F3">
        <w:tc>
          <w:tcPr>
            <w:tcW w:w="9071" w:type="dxa"/>
          </w:tcPr>
          <w:p w14:paraId="26B1B6E9" w14:textId="77777777" w:rsidR="003220F3" w:rsidRPr="00562C05" w:rsidRDefault="003220F3" w:rsidP="007C2D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При использовании ЕСПБ на основе бесконтактн</w:t>
            </w:r>
            <w:r w:rsidR="007C2D03" w:rsidRPr="00562C0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 w:rsidR="007C2D03" w:rsidRPr="00562C0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</w:t>
            </w:r>
            <w:r w:rsidR="007C2D03" w:rsidRPr="00562C0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7C2D03" w:rsidRPr="00562C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на железнодорожном транспорте пригородного сообщения активация ЕСПБ для проезда на железнодорожном транспорте производится ЦСЗН на один год, без оплаты стоимости ЕСПБ.</w:t>
            </w:r>
          </w:p>
          <w:p w14:paraId="0AC2BF0C" w14:textId="77777777" w:rsidR="007C2D03" w:rsidRPr="003220F3" w:rsidRDefault="007C2D03" w:rsidP="007C2D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В случае определения права на льготный (бесплатный)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носитель.</w:t>
            </w:r>
          </w:p>
        </w:tc>
      </w:tr>
      <w:tr w:rsidR="003220F3" w:rsidRPr="003220F3" w14:paraId="3120581D" w14:textId="77777777" w:rsidTr="003220F3">
        <w:tc>
          <w:tcPr>
            <w:tcW w:w="9071" w:type="dxa"/>
          </w:tcPr>
          <w:p w14:paraId="507845F3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1971130F" w14:textId="77777777" w:rsidTr="003220F3">
        <w:tc>
          <w:tcPr>
            <w:tcW w:w="9071" w:type="dxa"/>
          </w:tcPr>
          <w:p w14:paraId="40E12C66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3" w:rsidRPr="003220F3" w14:paraId="49DA84F3" w14:textId="77777777" w:rsidTr="005E0646">
        <w:tc>
          <w:tcPr>
            <w:tcW w:w="9071" w:type="dxa"/>
          </w:tcPr>
          <w:p w14:paraId="21F4DD4D" w14:textId="77777777" w:rsidR="003220F3" w:rsidRPr="003220F3" w:rsidRDefault="003220F3" w:rsidP="0032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20F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___________________.</w:t>
            </w:r>
          </w:p>
        </w:tc>
      </w:tr>
    </w:tbl>
    <w:p w14:paraId="5F2B3E09" w14:textId="77777777" w:rsidR="00C90395" w:rsidRPr="00562C05" w:rsidRDefault="00C90395" w:rsidP="003220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F7BE5B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4E6FCA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3238435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3A76B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F8A7642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14:paraId="0DE79945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8EFB700" w14:textId="77777777" w:rsidR="005C7604" w:rsidRPr="005C7604" w:rsidRDefault="005C7604" w:rsidP="005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7"/>
        <w:gridCol w:w="2989"/>
        <w:gridCol w:w="623"/>
        <w:gridCol w:w="3402"/>
      </w:tblGrid>
      <w:tr w:rsidR="005C7604" w:rsidRPr="005C7604" w14:paraId="568EE7C9" w14:textId="77777777" w:rsidTr="005E064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6F4C20B0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2EB38E6B" w14:textId="77777777" w:rsidTr="005E0646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435F00EE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5C7604" w:rsidRPr="005C7604" w14:paraId="67091D91" w14:textId="77777777" w:rsidTr="005E0646">
        <w:tc>
          <w:tcPr>
            <w:tcW w:w="9071" w:type="dxa"/>
            <w:gridSpan w:val="4"/>
          </w:tcPr>
          <w:p w14:paraId="396B5E30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16CBD89F" w14:textId="77777777" w:rsidTr="005E0646">
        <w:tc>
          <w:tcPr>
            <w:tcW w:w="5046" w:type="dxa"/>
            <w:gridSpan w:val="2"/>
          </w:tcPr>
          <w:p w14:paraId="63C0447A" w14:textId="69101C25" w:rsidR="005C7604" w:rsidRPr="005C7604" w:rsidRDefault="00464446" w:rsidP="005C76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1350"/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23" w:type="dxa"/>
          </w:tcPr>
          <w:p w14:paraId="620FDF60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F944AA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5C7604" w:rsidRPr="005C7604" w14:paraId="6F541F8E" w14:textId="77777777" w:rsidTr="005E0646">
        <w:tc>
          <w:tcPr>
            <w:tcW w:w="9071" w:type="dxa"/>
            <w:gridSpan w:val="4"/>
          </w:tcPr>
          <w:p w14:paraId="2541FB58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Об отказе в праве на льготный (бесплатный)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по единым социальным проездным билетам</w:t>
            </w:r>
          </w:p>
        </w:tc>
      </w:tr>
      <w:tr w:rsidR="005C7604" w:rsidRPr="005C7604" w14:paraId="2FA59553" w14:textId="77777777" w:rsidTr="005E0646">
        <w:tc>
          <w:tcPr>
            <w:tcW w:w="9071" w:type="dxa"/>
            <w:gridSpan w:val="4"/>
          </w:tcPr>
          <w:p w14:paraId="094B7A75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286CCD73" w14:textId="77777777" w:rsidTr="005E0646">
        <w:tc>
          <w:tcPr>
            <w:tcW w:w="9071" w:type="dxa"/>
            <w:gridSpan w:val="4"/>
          </w:tcPr>
          <w:p w14:paraId="7E5E5B2E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04DCDF3D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</w:tc>
      </w:tr>
      <w:tr w:rsidR="005C7604" w:rsidRPr="005C7604" w14:paraId="6EEAC118" w14:textId="77777777" w:rsidTr="005E0646">
        <w:tc>
          <w:tcPr>
            <w:tcW w:w="9071" w:type="dxa"/>
            <w:gridSpan w:val="4"/>
          </w:tcPr>
          <w:p w14:paraId="711287A5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60775C22" w14:textId="77777777" w:rsidTr="005E0646">
        <w:tc>
          <w:tcPr>
            <w:tcW w:w="2057" w:type="dxa"/>
          </w:tcPr>
          <w:p w14:paraId="3EFEB52C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14" w:type="dxa"/>
            <w:gridSpan w:val="3"/>
            <w:tcBorders>
              <w:bottom w:val="single" w:sz="4" w:space="0" w:color="auto"/>
            </w:tcBorders>
          </w:tcPr>
          <w:p w14:paraId="4C7931C6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01CDEACC" w14:textId="77777777" w:rsidTr="005E0646">
        <w:tc>
          <w:tcPr>
            <w:tcW w:w="2057" w:type="dxa"/>
          </w:tcPr>
          <w:p w14:paraId="5E167112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</w:tcBorders>
          </w:tcPr>
          <w:p w14:paraId="1DFCAEE3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5C7604" w:rsidRPr="005C7604" w14:paraId="6D70ECB0" w14:textId="77777777" w:rsidTr="005E0646">
        <w:tc>
          <w:tcPr>
            <w:tcW w:w="9071" w:type="dxa"/>
            <w:gridSpan w:val="4"/>
          </w:tcPr>
          <w:p w14:paraId="53B54DA7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отказать в праве на льготный (бесплатный) проезд на автомобильном транспорте на смежных межрегиональных, межмуниципальных и муниципальных маршрутах регулярных перевозок по регулируемым тарифам по единому социальному проездному билету</w:t>
            </w:r>
          </w:p>
        </w:tc>
      </w:tr>
      <w:tr w:rsidR="005C7604" w:rsidRPr="005C7604" w14:paraId="2FDEAA54" w14:textId="77777777" w:rsidTr="005E0646">
        <w:tc>
          <w:tcPr>
            <w:tcW w:w="9071" w:type="dxa"/>
            <w:gridSpan w:val="4"/>
          </w:tcPr>
          <w:p w14:paraId="203517CC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04" w:rsidRPr="005C7604" w14:paraId="05DB2670" w14:textId="77777777" w:rsidTr="005E0646">
        <w:tc>
          <w:tcPr>
            <w:tcW w:w="9071" w:type="dxa"/>
            <w:gridSpan w:val="4"/>
          </w:tcPr>
          <w:p w14:paraId="0C391B5B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Причина отказа:</w:t>
            </w:r>
          </w:p>
        </w:tc>
      </w:tr>
      <w:tr w:rsidR="005C7604" w:rsidRPr="005C7604" w14:paraId="131F2122" w14:textId="77777777" w:rsidTr="005E064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435E48E4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31822AFA" w14:textId="77777777" w:rsidTr="005E0646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46C1B6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773B6" w14:textId="77777777" w:rsidR="005C7604" w:rsidRPr="005C7604" w:rsidRDefault="005C7604" w:rsidP="005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5C7604" w:rsidRPr="005C7604" w14:paraId="56E6E71A" w14:textId="77777777" w:rsidTr="005E0646">
        <w:tc>
          <w:tcPr>
            <w:tcW w:w="3572" w:type="dxa"/>
          </w:tcPr>
          <w:p w14:paraId="3DDF047A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BBA3B9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C84BD28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1B599647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0CEF8F75" w14:textId="77777777" w:rsidTr="005E0646">
        <w:tc>
          <w:tcPr>
            <w:tcW w:w="3572" w:type="dxa"/>
          </w:tcPr>
          <w:p w14:paraId="733CAAF5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776306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741EDE47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5F4248CB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5D5F2AB5" w14:textId="77777777" w:rsidR="005C7604" w:rsidRPr="005C7604" w:rsidRDefault="005C7604" w:rsidP="005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5C7604" w:rsidRPr="005C7604" w14:paraId="51D72B2E" w14:textId="77777777" w:rsidTr="005E0646">
        <w:tc>
          <w:tcPr>
            <w:tcW w:w="9070" w:type="dxa"/>
            <w:gridSpan w:val="3"/>
          </w:tcPr>
          <w:p w14:paraId="26F64C3B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5C7604" w:rsidRPr="005C7604" w14:paraId="2512C5F5" w14:textId="77777777" w:rsidTr="005E0646">
        <w:tc>
          <w:tcPr>
            <w:tcW w:w="3628" w:type="dxa"/>
            <w:vMerge w:val="restart"/>
          </w:tcPr>
          <w:p w14:paraId="46A062F2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200B296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CFE1B5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19DEFF70" w14:textId="77777777" w:rsidTr="005E0646">
        <w:tc>
          <w:tcPr>
            <w:tcW w:w="3628" w:type="dxa"/>
            <w:vMerge/>
          </w:tcPr>
          <w:p w14:paraId="5C40FC61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41EEDCE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195C622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5C7604" w:rsidRPr="005C7604" w14:paraId="6E1BDE92" w14:textId="77777777" w:rsidTr="005E0646">
        <w:tc>
          <w:tcPr>
            <w:tcW w:w="3628" w:type="dxa"/>
            <w:vMerge/>
          </w:tcPr>
          <w:p w14:paraId="1AFA338C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B983CC2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5F891C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3E00D6D4" w14:textId="77777777" w:rsidTr="005E0646">
        <w:tc>
          <w:tcPr>
            <w:tcW w:w="3628" w:type="dxa"/>
            <w:vMerge/>
          </w:tcPr>
          <w:p w14:paraId="3E367A5B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B00BD84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6733D3A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413E4720" w14:textId="77777777" w:rsidR="005C7604" w:rsidRPr="005C7604" w:rsidRDefault="005C7604" w:rsidP="005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7604" w:rsidRPr="005C7604" w14:paraId="3CFA2F88" w14:textId="77777777" w:rsidTr="005E0646">
        <w:tc>
          <w:tcPr>
            <w:tcW w:w="9071" w:type="dxa"/>
          </w:tcPr>
          <w:p w14:paraId="0D3B74BD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5C7604" w:rsidRPr="005C7604" w14:paraId="0A46417C" w14:textId="77777777" w:rsidTr="005E0646">
        <w:tc>
          <w:tcPr>
            <w:tcW w:w="9071" w:type="dxa"/>
          </w:tcPr>
          <w:p w14:paraId="64FE4913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67FCA735" w14:textId="77777777" w:rsidTr="005E0646">
        <w:tc>
          <w:tcPr>
            <w:tcW w:w="9071" w:type="dxa"/>
          </w:tcPr>
          <w:p w14:paraId="444AF4E2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AA15CD8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14:paraId="6B737CAB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14:paraId="4882A0C9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F11D0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учреждение Ленинградской области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3B4DC1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14:paraId="36229BE3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C324D6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(функций);</w:t>
            </w:r>
          </w:p>
          <w:p w14:paraId="216909A0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2F778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, подаются в Комитет по социальной защите населения Ленинградской области.</w:t>
            </w:r>
          </w:p>
        </w:tc>
      </w:tr>
      <w:tr w:rsidR="005C7604" w:rsidRPr="005C7604" w14:paraId="5332A5C9" w14:textId="77777777" w:rsidTr="005E0646">
        <w:tc>
          <w:tcPr>
            <w:tcW w:w="9071" w:type="dxa"/>
          </w:tcPr>
          <w:p w14:paraId="62A79CAE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604" w:rsidRPr="005C7604" w14:paraId="3002A27F" w14:textId="77777777" w:rsidTr="005E0646">
        <w:tc>
          <w:tcPr>
            <w:tcW w:w="9071" w:type="dxa"/>
          </w:tcPr>
          <w:p w14:paraId="590F0368" w14:textId="77777777" w:rsidR="005C7604" w:rsidRPr="005C7604" w:rsidRDefault="005C7604" w:rsidP="005C7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760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</w:tbl>
    <w:p w14:paraId="7020A352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26820B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357A035" w14:textId="77777777" w:rsidR="005C7604" w:rsidRPr="00562C05" w:rsidRDefault="005C7604" w:rsidP="005C760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6</w:t>
      </w:r>
    </w:p>
    <w:p w14:paraId="03AA04A6" w14:textId="77777777" w:rsidR="005C7604" w:rsidRPr="00562C05" w:rsidRDefault="005C7604" w:rsidP="005C7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80FD4B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81E76E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7"/>
        <w:gridCol w:w="2989"/>
        <w:gridCol w:w="623"/>
        <w:gridCol w:w="3402"/>
      </w:tblGrid>
      <w:tr w:rsidR="007E1F53" w:rsidRPr="007E1F53" w14:paraId="7EE2C631" w14:textId="77777777" w:rsidTr="005E064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198683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3AD3BC19" w14:textId="77777777" w:rsidTr="005E0646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5CDA394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7E1F53" w:rsidRPr="007E1F53" w14:paraId="298D890B" w14:textId="77777777" w:rsidTr="005E0646">
        <w:tc>
          <w:tcPr>
            <w:tcW w:w="9071" w:type="dxa"/>
            <w:gridSpan w:val="4"/>
          </w:tcPr>
          <w:p w14:paraId="67E3CF1D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F9E25B8" w14:textId="77777777" w:rsidTr="005E0646">
        <w:tc>
          <w:tcPr>
            <w:tcW w:w="5046" w:type="dxa"/>
            <w:gridSpan w:val="2"/>
          </w:tcPr>
          <w:p w14:paraId="35CF27FD" w14:textId="7063FBA8" w:rsidR="007E1F53" w:rsidRPr="007E1F53" w:rsidRDefault="00464446" w:rsidP="007E1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421"/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23" w:type="dxa"/>
          </w:tcPr>
          <w:p w14:paraId="673DE93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2856F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E1F53" w:rsidRPr="007E1F53" w14:paraId="05F7A5AF" w14:textId="77777777" w:rsidTr="005E0646">
        <w:tc>
          <w:tcPr>
            <w:tcW w:w="9071" w:type="dxa"/>
            <w:gridSpan w:val="4"/>
          </w:tcPr>
          <w:p w14:paraId="1119B659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об отказе в праве на льготный проезд на железнодорожном транспорте</w:t>
            </w:r>
          </w:p>
          <w:p w14:paraId="2275382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пригородного сообщения</w:t>
            </w:r>
          </w:p>
        </w:tc>
      </w:tr>
      <w:tr w:rsidR="007E1F53" w:rsidRPr="007E1F53" w14:paraId="5C2A06D8" w14:textId="77777777" w:rsidTr="005E0646">
        <w:tc>
          <w:tcPr>
            <w:tcW w:w="9071" w:type="dxa"/>
            <w:gridSpan w:val="4"/>
          </w:tcPr>
          <w:p w14:paraId="089BCD9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2BD2BD22" w14:textId="77777777" w:rsidTr="005E0646">
        <w:tc>
          <w:tcPr>
            <w:tcW w:w="9071" w:type="dxa"/>
            <w:gridSpan w:val="4"/>
          </w:tcPr>
          <w:p w14:paraId="53557E2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11D4CD40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</w:tc>
      </w:tr>
      <w:tr w:rsidR="007E1F53" w:rsidRPr="007E1F53" w14:paraId="1A62258A" w14:textId="77777777" w:rsidTr="005E0646">
        <w:tc>
          <w:tcPr>
            <w:tcW w:w="9071" w:type="dxa"/>
            <w:gridSpan w:val="4"/>
          </w:tcPr>
          <w:p w14:paraId="4EAE939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67CC070" w14:textId="77777777" w:rsidTr="005E0646">
        <w:tc>
          <w:tcPr>
            <w:tcW w:w="2057" w:type="dxa"/>
          </w:tcPr>
          <w:p w14:paraId="4246CC6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14" w:type="dxa"/>
            <w:gridSpan w:val="3"/>
            <w:tcBorders>
              <w:bottom w:val="single" w:sz="4" w:space="0" w:color="auto"/>
            </w:tcBorders>
          </w:tcPr>
          <w:p w14:paraId="311BE71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0477CE32" w14:textId="77777777" w:rsidTr="005E0646">
        <w:tc>
          <w:tcPr>
            <w:tcW w:w="2057" w:type="dxa"/>
          </w:tcPr>
          <w:p w14:paraId="4AEF37D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</w:tcBorders>
          </w:tcPr>
          <w:p w14:paraId="563D306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7E1F53" w:rsidRPr="007E1F53" w14:paraId="18A88796" w14:textId="77777777" w:rsidTr="005E0646">
        <w:tc>
          <w:tcPr>
            <w:tcW w:w="9071" w:type="dxa"/>
            <w:gridSpan w:val="4"/>
          </w:tcPr>
          <w:p w14:paraId="032E0CAA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отказать в праве на льготный проезд на железнодорожном транспорте пригородного сообщения</w:t>
            </w:r>
          </w:p>
        </w:tc>
      </w:tr>
      <w:tr w:rsidR="007E1F53" w:rsidRPr="007E1F53" w14:paraId="35309665" w14:textId="77777777" w:rsidTr="005E0646">
        <w:tc>
          <w:tcPr>
            <w:tcW w:w="9071" w:type="dxa"/>
            <w:gridSpan w:val="4"/>
          </w:tcPr>
          <w:p w14:paraId="1466575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2341F700" w14:textId="77777777" w:rsidTr="005E0646">
        <w:tc>
          <w:tcPr>
            <w:tcW w:w="9071" w:type="dxa"/>
            <w:gridSpan w:val="4"/>
          </w:tcPr>
          <w:p w14:paraId="24065D9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Причина отказа:</w:t>
            </w:r>
          </w:p>
        </w:tc>
      </w:tr>
      <w:tr w:rsidR="007E1F53" w:rsidRPr="007E1F53" w14:paraId="7F0EF1FC" w14:textId="77777777" w:rsidTr="005E064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34AD7FD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F96631A" w14:textId="77777777" w:rsidTr="005E0646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66534B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3DA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7E1F53" w:rsidRPr="007E1F53" w14:paraId="67D0079A" w14:textId="77777777" w:rsidTr="005E0646">
        <w:tc>
          <w:tcPr>
            <w:tcW w:w="3572" w:type="dxa"/>
          </w:tcPr>
          <w:p w14:paraId="1AEEC00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48D01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863C12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5F58A8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CF9D245" w14:textId="77777777" w:rsidTr="005E0646">
        <w:tc>
          <w:tcPr>
            <w:tcW w:w="3572" w:type="dxa"/>
          </w:tcPr>
          <w:p w14:paraId="32C07F6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E37D50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B4B2E1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4E33315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370462DB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7E1F53" w:rsidRPr="007E1F53" w14:paraId="4BE38E20" w14:textId="77777777" w:rsidTr="005E0646">
        <w:tc>
          <w:tcPr>
            <w:tcW w:w="9070" w:type="dxa"/>
            <w:gridSpan w:val="3"/>
          </w:tcPr>
          <w:p w14:paraId="3E51317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7E1F53" w:rsidRPr="007E1F53" w14:paraId="14A85711" w14:textId="77777777" w:rsidTr="005E0646">
        <w:tc>
          <w:tcPr>
            <w:tcW w:w="3628" w:type="dxa"/>
            <w:vMerge w:val="restart"/>
          </w:tcPr>
          <w:p w14:paraId="73D0510A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9C1F0A9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3A38F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694DD6D5" w14:textId="77777777" w:rsidTr="005E0646">
        <w:tc>
          <w:tcPr>
            <w:tcW w:w="3628" w:type="dxa"/>
            <w:vMerge/>
          </w:tcPr>
          <w:p w14:paraId="1920D9E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C544BA3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8E6621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E1F53" w:rsidRPr="007E1F53" w14:paraId="30FEE4F3" w14:textId="77777777" w:rsidTr="005E0646">
        <w:tc>
          <w:tcPr>
            <w:tcW w:w="3628" w:type="dxa"/>
            <w:vMerge/>
          </w:tcPr>
          <w:p w14:paraId="6A37985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1DC688B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FA39103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7BE18CAE" w14:textId="77777777" w:rsidTr="005E0646">
        <w:tc>
          <w:tcPr>
            <w:tcW w:w="3628" w:type="dxa"/>
            <w:vMerge/>
          </w:tcPr>
          <w:p w14:paraId="3DA2155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E19AD5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A1C547A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16DEF08A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E1F53" w:rsidRPr="007E1F53" w14:paraId="09DBBD35" w14:textId="77777777" w:rsidTr="005E0646">
        <w:tc>
          <w:tcPr>
            <w:tcW w:w="9071" w:type="dxa"/>
          </w:tcPr>
          <w:p w14:paraId="01BEA56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7E1F53" w:rsidRPr="007E1F53" w14:paraId="7AEEC02B" w14:textId="77777777" w:rsidTr="005E0646">
        <w:tc>
          <w:tcPr>
            <w:tcW w:w="9071" w:type="dxa"/>
          </w:tcPr>
          <w:p w14:paraId="4DF63F7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CA8B8D7" w14:textId="77777777" w:rsidTr="005E0646">
        <w:tc>
          <w:tcPr>
            <w:tcW w:w="9071" w:type="dxa"/>
          </w:tcPr>
          <w:p w14:paraId="344F28C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5BDB6D1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14:paraId="0BF6258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14:paraId="7D09F7F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AB5B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учреждение Ленинградской области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A186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14:paraId="0AA708FB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103C5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1AE756BB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7133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E1F53" w:rsidRPr="007E1F53" w14:paraId="7E6D53E0" w14:textId="77777777" w:rsidTr="005E0646">
        <w:tc>
          <w:tcPr>
            <w:tcW w:w="9071" w:type="dxa"/>
          </w:tcPr>
          <w:p w14:paraId="0FC7C8C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494113A7" w14:textId="77777777" w:rsidTr="005E0646">
        <w:tc>
          <w:tcPr>
            <w:tcW w:w="9071" w:type="dxa"/>
          </w:tcPr>
          <w:p w14:paraId="4337A85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</w:tbl>
    <w:p w14:paraId="609BBA8B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1504E45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D79CDD" w14:textId="77777777" w:rsidR="007E1F53" w:rsidRPr="00562C05" w:rsidRDefault="007E1F53" w:rsidP="007E1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7</w:t>
      </w:r>
    </w:p>
    <w:p w14:paraId="3AA97E10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7"/>
        <w:gridCol w:w="2967"/>
        <w:gridCol w:w="645"/>
        <w:gridCol w:w="3402"/>
      </w:tblGrid>
      <w:tr w:rsidR="007E1F53" w:rsidRPr="007E1F53" w14:paraId="6357E98A" w14:textId="77777777" w:rsidTr="005E0646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1355F2F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32B0CD60" w14:textId="77777777" w:rsidTr="005E0646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3EA7493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7E1F53" w:rsidRPr="007E1F53" w14:paraId="4330C0E8" w14:textId="77777777" w:rsidTr="005E0646">
        <w:tc>
          <w:tcPr>
            <w:tcW w:w="9071" w:type="dxa"/>
            <w:gridSpan w:val="4"/>
          </w:tcPr>
          <w:p w14:paraId="43C3A22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7C1D5CD7" w14:textId="77777777" w:rsidTr="00464446">
        <w:tc>
          <w:tcPr>
            <w:tcW w:w="5024" w:type="dxa"/>
            <w:gridSpan w:val="2"/>
          </w:tcPr>
          <w:p w14:paraId="40655F18" w14:textId="2202FB61" w:rsidR="007E1F53" w:rsidRPr="007E1F53" w:rsidRDefault="00464446" w:rsidP="007E1F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1493"/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45" w:type="dxa"/>
          </w:tcPr>
          <w:p w14:paraId="0BFDFB4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9CB6CB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E1F53" w:rsidRPr="007E1F53" w14:paraId="7196417C" w14:textId="77777777" w:rsidTr="005E0646">
        <w:tc>
          <w:tcPr>
            <w:tcW w:w="9071" w:type="dxa"/>
            <w:gridSpan w:val="4"/>
            <w:vAlign w:val="bottom"/>
          </w:tcPr>
          <w:p w14:paraId="0D7F8ECF" w14:textId="77777777" w:rsidR="007E1F53" w:rsidRPr="007E1F53" w:rsidRDefault="00856F72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hAnsi="Times New Roman" w:cs="Times New Roman"/>
                <w:sz w:val="24"/>
                <w:szCs w:val="24"/>
              </w:rPr>
              <w:t>О замене единого социального проездного билета на основе бесконтактной электронной пластиковой карты</w:t>
            </w:r>
          </w:p>
        </w:tc>
      </w:tr>
      <w:tr w:rsidR="007E1F53" w:rsidRPr="007E1F53" w14:paraId="40983F19" w14:textId="77777777" w:rsidTr="005E0646">
        <w:tc>
          <w:tcPr>
            <w:tcW w:w="9071" w:type="dxa"/>
            <w:gridSpan w:val="4"/>
          </w:tcPr>
          <w:p w14:paraId="2C5B2B4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0F11A7F2" w14:textId="77777777" w:rsidTr="005E0646">
        <w:tc>
          <w:tcPr>
            <w:tcW w:w="9071" w:type="dxa"/>
            <w:gridSpan w:val="4"/>
            <w:vAlign w:val="bottom"/>
          </w:tcPr>
          <w:p w14:paraId="2BB98909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14:paraId="07CAE7C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0E2A780A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14:paraId="0E4BDAB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7E1F53" w:rsidRPr="007E1F53" w14:paraId="3A6B3D53" w14:textId="77777777" w:rsidTr="005E0646">
        <w:tc>
          <w:tcPr>
            <w:tcW w:w="9071" w:type="dxa"/>
            <w:gridSpan w:val="4"/>
          </w:tcPr>
          <w:p w14:paraId="3364BB1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7CA8BE1B" w14:textId="77777777" w:rsidTr="005E0646">
        <w:tc>
          <w:tcPr>
            <w:tcW w:w="2057" w:type="dxa"/>
            <w:vAlign w:val="bottom"/>
          </w:tcPr>
          <w:p w14:paraId="3F1C614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14" w:type="dxa"/>
            <w:gridSpan w:val="3"/>
            <w:tcBorders>
              <w:bottom w:val="single" w:sz="4" w:space="0" w:color="auto"/>
            </w:tcBorders>
          </w:tcPr>
          <w:p w14:paraId="3ECDEA7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17834450" w14:textId="77777777" w:rsidTr="005E0646">
        <w:tc>
          <w:tcPr>
            <w:tcW w:w="2057" w:type="dxa"/>
          </w:tcPr>
          <w:p w14:paraId="7091FAB5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</w:tcBorders>
          </w:tcPr>
          <w:p w14:paraId="2B4BD6F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7E1F53" w:rsidRPr="007E1F53" w14:paraId="3794FE48" w14:textId="77777777" w:rsidTr="005E0646">
        <w:tc>
          <w:tcPr>
            <w:tcW w:w="9071" w:type="dxa"/>
            <w:gridSpan w:val="4"/>
            <w:vAlign w:val="center"/>
          </w:tcPr>
          <w:p w14:paraId="21E05E79" w14:textId="77777777" w:rsidR="007E1F53" w:rsidRPr="007E1F53" w:rsidRDefault="007E1F53" w:rsidP="0085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</w:t>
            </w:r>
            <w:r w:rsidR="00856F72" w:rsidRPr="00562C05">
              <w:rPr>
                <w:rFonts w:ascii="Times New Roman" w:hAnsi="Times New Roman" w:cs="Times New Roman"/>
                <w:sz w:val="24"/>
                <w:szCs w:val="24"/>
              </w:rPr>
              <w:t>замену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 единого социального проездного билета </w:t>
            </w:r>
            <w:r w:rsidR="00856F72" w:rsidRPr="00562C05">
              <w:rPr>
                <w:rFonts w:ascii="Times New Roman" w:hAnsi="Times New Roman" w:cs="Times New Roman"/>
                <w:sz w:val="24"/>
                <w:szCs w:val="24"/>
              </w:rPr>
              <w:t>на основе бесконтактной электронной пластиковой карты</w:t>
            </w:r>
          </w:p>
        </w:tc>
      </w:tr>
    </w:tbl>
    <w:p w14:paraId="69EBDE14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7E1F53" w:rsidRPr="007E1F53" w14:paraId="7F694BF4" w14:textId="77777777" w:rsidTr="005E0646">
        <w:tc>
          <w:tcPr>
            <w:tcW w:w="3572" w:type="dxa"/>
          </w:tcPr>
          <w:p w14:paraId="18B3A1E0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55C479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5F355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E8E2D3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239FA9DC" w14:textId="77777777" w:rsidTr="005E0646">
        <w:tc>
          <w:tcPr>
            <w:tcW w:w="3572" w:type="dxa"/>
          </w:tcPr>
          <w:p w14:paraId="0593B99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43A9B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1D21BA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647CD260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3F440F80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7E1F53" w:rsidRPr="007E1F53" w14:paraId="512DC445" w14:textId="77777777" w:rsidTr="005E0646">
        <w:tc>
          <w:tcPr>
            <w:tcW w:w="9070" w:type="dxa"/>
            <w:gridSpan w:val="3"/>
          </w:tcPr>
          <w:p w14:paraId="31136C4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7E1F53" w:rsidRPr="007E1F53" w14:paraId="2ED0805B" w14:textId="77777777" w:rsidTr="005E0646">
        <w:tc>
          <w:tcPr>
            <w:tcW w:w="3628" w:type="dxa"/>
            <w:vMerge w:val="restart"/>
          </w:tcPr>
          <w:p w14:paraId="63CF7B2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9B4A38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F2E88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3B46AA99" w14:textId="77777777" w:rsidTr="005E0646">
        <w:tc>
          <w:tcPr>
            <w:tcW w:w="3628" w:type="dxa"/>
            <w:vMerge/>
          </w:tcPr>
          <w:p w14:paraId="0FD8E4B3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ECA5F0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4AB50C8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E1F53" w:rsidRPr="007E1F53" w14:paraId="3100B81D" w14:textId="77777777" w:rsidTr="005E0646">
        <w:tc>
          <w:tcPr>
            <w:tcW w:w="3628" w:type="dxa"/>
            <w:vMerge/>
          </w:tcPr>
          <w:p w14:paraId="210B944A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444932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5CE28D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252BB91E" w14:textId="77777777" w:rsidTr="005E0646">
        <w:tc>
          <w:tcPr>
            <w:tcW w:w="3628" w:type="dxa"/>
            <w:vMerge/>
          </w:tcPr>
          <w:p w14:paraId="03A3F06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349636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1780A30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19697A1C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E1F53" w:rsidRPr="007E1F53" w14:paraId="4C4BFFEA" w14:textId="77777777" w:rsidTr="005E0646">
        <w:tc>
          <w:tcPr>
            <w:tcW w:w="9071" w:type="dxa"/>
          </w:tcPr>
          <w:p w14:paraId="7E7E3F3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7E1F53" w:rsidRPr="007E1F53" w14:paraId="5D0E8631" w14:textId="77777777" w:rsidTr="005E0646">
        <w:tc>
          <w:tcPr>
            <w:tcW w:w="9071" w:type="dxa"/>
          </w:tcPr>
          <w:p w14:paraId="1AA5933F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358C1770" w14:textId="77777777" w:rsidTr="005E0646">
        <w:tc>
          <w:tcPr>
            <w:tcW w:w="9071" w:type="dxa"/>
          </w:tcPr>
          <w:p w14:paraId="113EE962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Единый социальный проездной билет Вы можете оформить и далее ежемесячно активировать в пунктах оформления билетов, расположенных по адресу:</w:t>
            </w:r>
          </w:p>
        </w:tc>
      </w:tr>
      <w:tr w:rsidR="007E1F53" w:rsidRPr="007E1F53" w14:paraId="7C0C7429" w14:textId="77777777" w:rsidTr="005E0646">
        <w:tc>
          <w:tcPr>
            <w:tcW w:w="9071" w:type="dxa"/>
            <w:tcBorders>
              <w:bottom w:val="single" w:sz="4" w:space="0" w:color="auto"/>
            </w:tcBorders>
          </w:tcPr>
          <w:p w14:paraId="5A6BFE6D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538F26CE" w14:textId="77777777" w:rsidTr="005E0646">
        <w:tc>
          <w:tcPr>
            <w:tcW w:w="9071" w:type="dxa"/>
            <w:tcBorders>
              <w:top w:val="single" w:sz="4" w:space="0" w:color="auto"/>
            </w:tcBorders>
          </w:tcPr>
          <w:p w14:paraId="04D13D90" w14:textId="22D3531A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Просим о наступлении обстоятельств, влияющих на предоставление меры социальной поддержки (например: изменение места жительства и выезд за пределы Ленинградской области; утрата права; изменение персональных данных), письменно известить ЦСЗН через МФЦ, либо Е</w:t>
            </w:r>
            <w:r w:rsidR="00D46D47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чем в месячный срок со дня наступления соответствующих обстоятельств.</w:t>
            </w:r>
          </w:p>
          <w:p w14:paraId="6A3369B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Информируем, что:</w:t>
            </w:r>
          </w:p>
          <w:p w14:paraId="516C9336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оформление или продление (активация) единых социальных проездных билетов осуществляется в пунктах оформления;</w:t>
            </w:r>
          </w:p>
          <w:p w14:paraId="4D585BC1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при контроле оплаты проезда в автобусах общего пользования необходимо предъявлять единый социальный проездной билет, паспорт и документ, подтверждающий право на предоставление льготы;</w:t>
            </w:r>
          </w:p>
          <w:p w14:paraId="51C4CC7C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необходимо бережно хранить единый социальный проездной билет, не допускать передачи (продажи) его другому лицу, утери и порчи;</w:t>
            </w:r>
          </w:p>
          <w:p w14:paraId="05E594EE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при утрате единого социального проездного билета необходимо незамедлительно сообщить любым способом (лично, по телефону, факсом, по почте) в уполномоченный орган по месту жительства.</w:t>
            </w:r>
          </w:p>
        </w:tc>
      </w:tr>
      <w:tr w:rsidR="007E1F53" w:rsidRPr="007E1F53" w14:paraId="1F354535" w14:textId="77777777" w:rsidTr="005E0646">
        <w:tc>
          <w:tcPr>
            <w:tcW w:w="9071" w:type="dxa"/>
          </w:tcPr>
          <w:p w14:paraId="35D09D74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53" w:rsidRPr="007E1F53" w14:paraId="53AD429F" w14:textId="77777777" w:rsidTr="005E0646">
        <w:tc>
          <w:tcPr>
            <w:tcW w:w="9071" w:type="dxa"/>
          </w:tcPr>
          <w:p w14:paraId="59ACC277" w14:textId="77777777" w:rsidR="007E1F53" w:rsidRPr="007E1F53" w:rsidRDefault="007E1F53" w:rsidP="007E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1F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</w:tbl>
    <w:p w14:paraId="38E19D1D" w14:textId="77777777" w:rsidR="007E1F53" w:rsidRPr="007E1F53" w:rsidRDefault="007E1F53" w:rsidP="007E1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5522B9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721EE18" w14:textId="77777777" w:rsidR="004A2FAD" w:rsidRPr="00562C05" w:rsidRDefault="004A2FAD" w:rsidP="004A2F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8</w:t>
      </w:r>
    </w:p>
    <w:p w14:paraId="4BB7F538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623"/>
        <w:gridCol w:w="3402"/>
      </w:tblGrid>
      <w:tr w:rsidR="004A2FAD" w:rsidRPr="004A2FAD" w14:paraId="2A189FAD" w14:textId="77777777" w:rsidTr="005E064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6B4751C3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119EA18C" w14:textId="77777777" w:rsidTr="005E064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0DB270D0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4A2FAD" w:rsidRPr="004A2FAD" w14:paraId="0B5368B9" w14:textId="77777777" w:rsidTr="005E0646">
        <w:tc>
          <w:tcPr>
            <w:tcW w:w="9071" w:type="dxa"/>
            <w:gridSpan w:val="3"/>
          </w:tcPr>
          <w:p w14:paraId="0DA8445D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41BE8660" w14:textId="77777777" w:rsidTr="005E0646">
        <w:tc>
          <w:tcPr>
            <w:tcW w:w="5046" w:type="dxa"/>
          </w:tcPr>
          <w:p w14:paraId="19E538E2" w14:textId="3B56B9BF" w:rsidR="004A2FAD" w:rsidRPr="004A2FAD" w:rsidRDefault="00464446" w:rsidP="004A2F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1622"/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</w:t>
            </w:r>
          </w:p>
        </w:tc>
        <w:tc>
          <w:tcPr>
            <w:tcW w:w="623" w:type="dxa"/>
          </w:tcPr>
          <w:p w14:paraId="09C3E802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A8472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A2FAD" w:rsidRPr="004A2FAD" w14:paraId="3D8EE1C7" w14:textId="77777777" w:rsidTr="005E0646">
        <w:tc>
          <w:tcPr>
            <w:tcW w:w="9071" w:type="dxa"/>
            <w:gridSpan w:val="3"/>
          </w:tcPr>
          <w:p w14:paraId="4535D73C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замене единого социального проездного билета </w:t>
            </w:r>
            <w:r w:rsidR="006D594B" w:rsidRPr="00562C05">
              <w:rPr>
                <w:rFonts w:ascii="Times New Roman" w:hAnsi="Times New Roman" w:cs="Times New Roman"/>
                <w:sz w:val="24"/>
                <w:szCs w:val="24"/>
              </w:rPr>
              <w:t>на основе бесконтактной электронной пластиковой карты</w:t>
            </w:r>
          </w:p>
        </w:tc>
      </w:tr>
      <w:tr w:rsidR="004A2FAD" w:rsidRPr="004A2FAD" w14:paraId="7EED5474" w14:textId="77777777" w:rsidTr="005E0646">
        <w:tc>
          <w:tcPr>
            <w:tcW w:w="9071" w:type="dxa"/>
            <w:gridSpan w:val="3"/>
          </w:tcPr>
          <w:p w14:paraId="2D7865FD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68D62E8B" w14:textId="77777777" w:rsidTr="005E0646">
        <w:tc>
          <w:tcPr>
            <w:tcW w:w="9071" w:type="dxa"/>
            <w:gridSpan w:val="3"/>
          </w:tcPr>
          <w:p w14:paraId="71CDD32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14:paraId="002AB0D4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00CE5BE8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14:paraId="07A8912D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4A2FAD" w:rsidRPr="004A2FAD" w14:paraId="3BF03EE2" w14:textId="77777777" w:rsidTr="005E0646">
        <w:tc>
          <w:tcPr>
            <w:tcW w:w="9071" w:type="dxa"/>
            <w:gridSpan w:val="3"/>
          </w:tcPr>
          <w:p w14:paraId="7BC47CAF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1A2D130D" w14:textId="77777777" w:rsidTr="005E0646">
        <w:tc>
          <w:tcPr>
            <w:tcW w:w="9071" w:type="dxa"/>
            <w:gridSpan w:val="3"/>
          </w:tcPr>
          <w:p w14:paraId="0AA940F1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A2FAD" w:rsidRPr="004A2FAD" w14:paraId="216F416C" w14:textId="77777777" w:rsidTr="005E064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4E40A7B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204FBD61" w14:textId="77777777" w:rsidTr="005E0646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442D7E36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4A2FAD" w:rsidRPr="004A2FAD" w14:paraId="3FE2A61A" w14:textId="77777777" w:rsidTr="005E0646">
        <w:tc>
          <w:tcPr>
            <w:tcW w:w="9071" w:type="dxa"/>
            <w:gridSpan w:val="3"/>
          </w:tcPr>
          <w:p w14:paraId="2E20EAF6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замене единого социального проездного билета </w:t>
            </w:r>
            <w:r w:rsidR="00313315" w:rsidRPr="00562C05">
              <w:rPr>
                <w:rFonts w:ascii="Times New Roman" w:hAnsi="Times New Roman" w:cs="Times New Roman"/>
                <w:sz w:val="24"/>
                <w:szCs w:val="24"/>
              </w:rPr>
              <w:t>на основе бесконтактной электронной пластиковой карты</w:t>
            </w:r>
          </w:p>
        </w:tc>
      </w:tr>
      <w:tr w:rsidR="004A2FAD" w:rsidRPr="004A2FAD" w14:paraId="40FB9E5E" w14:textId="77777777" w:rsidTr="005E0646">
        <w:tc>
          <w:tcPr>
            <w:tcW w:w="9071" w:type="dxa"/>
            <w:gridSpan w:val="3"/>
          </w:tcPr>
          <w:p w14:paraId="750AF8E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1FE10E9E" w14:textId="77777777" w:rsidTr="005E0646">
        <w:tc>
          <w:tcPr>
            <w:tcW w:w="9071" w:type="dxa"/>
            <w:gridSpan w:val="3"/>
          </w:tcPr>
          <w:p w14:paraId="0FF75E15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Причина отказа:</w:t>
            </w:r>
          </w:p>
        </w:tc>
      </w:tr>
      <w:tr w:rsidR="004A2FAD" w:rsidRPr="004A2FAD" w14:paraId="00E86772" w14:textId="77777777" w:rsidTr="005E0646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17FA85B6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02969621" w14:textId="77777777" w:rsidTr="005E064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5291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2C9AEDF1" w14:textId="77777777" w:rsidTr="005E064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A1A2C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70CDE" w14:textId="77777777" w:rsidR="004A2FAD" w:rsidRPr="004A2FAD" w:rsidRDefault="004A2FAD" w:rsidP="004A2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4A2FAD" w:rsidRPr="004A2FAD" w14:paraId="77CE1CE8" w14:textId="77777777" w:rsidTr="005E0646">
        <w:tc>
          <w:tcPr>
            <w:tcW w:w="3572" w:type="dxa"/>
          </w:tcPr>
          <w:p w14:paraId="79A58413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C8CE8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A7F42B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54F21BC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69839FCB" w14:textId="77777777" w:rsidTr="005E0646">
        <w:tc>
          <w:tcPr>
            <w:tcW w:w="3572" w:type="dxa"/>
          </w:tcPr>
          <w:p w14:paraId="3937FAF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A404B0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654B2CC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14:paraId="6A5C144C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79961612" w14:textId="77777777" w:rsidR="004A2FAD" w:rsidRPr="004A2FAD" w:rsidRDefault="004A2FAD" w:rsidP="004A2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4A2FAD" w:rsidRPr="004A2FAD" w14:paraId="70647D1D" w14:textId="77777777" w:rsidTr="005E0646">
        <w:tc>
          <w:tcPr>
            <w:tcW w:w="9070" w:type="dxa"/>
            <w:gridSpan w:val="3"/>
          </w:tcPr>
          <w:p w14:paraId="0DD99CE4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4A2FAD" w:rsidRPr="004A2FAD" w14:paraId="64C75D37" w14:textId="77777777" w:rsidTr="005E0646">
        <w:tc>
          <w:tcPr>
            <w:tcW w:w="3628" w:type="dxa"/>
            <w:vMerge w:val="restart"/>
          </w:tcPr>
          <w:p w14:paraId="5A20BAC5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4A9ED83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097B2D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32AD6393" w14:textId="77777777" w:rsidTr="005E0646">
        <w:tc>
          <w:tcPr>
            <w:tcW w:w="3628" w:type="dxa"/>
            <w:vMerge/>
          </w:tcPr>
          <w:p w14:paraId="4F4FE82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78A5D4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29A50B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A2FAD" w:rsidRPr="004A2FAD" w14:paraId="48DE9F19" w14:textId="77777777" w:rsidTr="005E0646">
        <w:tc>
          <w:tcPr>
            <w:tcW w:w="3628" w:type="dxa"/>
            <w:vMerge/>
          </w:tcPr>
          <w:p w14:paraId="40D1CA4E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B4AEC40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562BE5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707E68CB" w14:textId="77777777" w:rsidTr="005E0646">
        <w:tc>
          <w:tcPr>
            <w:tcW w:w="3628" w:type="dxa"/>
            <w:vMerge/>
          </w:tcPr>
          <w:p w14:paraId="1F8A50AF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84611CF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325E992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3C871D05" w14:textId="77777777" w:rsidR="004A2FAD" w:rsidRPr="004A2FAD" w:rsidRDefault="004A2FAD" w:rsidP="004A2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2FAD" w:rsidRPr="004A2FAD" w14:paraId="5E7C0AFE" w14:textId="77777777" w:rsidTr="005E0646">
        <w:tc>
          <w:tcPr>
            <w:tcW w:w="9071" w:type="dxa"/>
          </w:tcPr>
          <w:p w14:paraId="26712A9A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4A2FAD" w:rsidRPr="004A2FAD" w14:paraId="47875E60" w14:textId="77777777" w:rsidTr="005E0646">
        <w:tc>
          <w:tcPr>
            <w:tcW w:w="9071" w:type="dxa"/>
          </w:tcPr>
          <w:p w14:paraId="57BEA330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AD" w:rsidRPr="004A2FAD" w14:paraId="3048EE5F" w14:textId="77777777" w:rsidTr="005E0646">
        <w:tc>
          <w:tcPr>
            <w:tcW w:w="9071" w:type="dxa"/>
          </w:tcPr>
          <w:p w14:paraId="2F3C5EF8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3A141E9F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14:paraId="30E77B0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14:paraId="3B67770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4E76A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бюджетное учреждение Ленинградской области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AAB19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14:paraId="6BF2D464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CAF943" w14:textId="0D6062C8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(функций);</w:t>
            </w:r>
          </w:p>
          <w:p w14:paraId="4EC95FC6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6C0001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, подаются в Комитет по социальной защите населения Ленинградской области.</w:t>
            </w:r>
          </w:p>
        </w:tc>
      </w:tr>
      <w:tr w:rsidR="004A2FAD" w:rsidRPr="004A2FAD" w14:paraId="49A1A7B9" w14:textId="77777777" w:rsidTr="005E0646">
        <w:tc>
          <w:tcPr>
            <w:tcW w:w="9071" w:type="dxa"/>
          </w:tcPr>
          <w:p w14:paraId="78ED7B57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FAD" w:rsidRPr="004A2FAD" w14:paraId="41FD0B33" w14:textId="77777777" w:rsidTr="005E0646">
        <w:tc>
          <w:tcPr>
            <w:tcW w:w="9071" w:type="dxa"/>
          </w:tcPr>
          <w:p w14:paraId="59AC4C6E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2FA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</w:t>
            </w:r>
            <w:r w:rsidR="005D266F" w:rsidRPr="0056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2FAD" w:rsidRPr="004A2FAD" w14:paraId="5423F8C4" w14:textId="77777777" w:rsidTr="005E0646">
        <w:tc>
          <w:tcPr>
            <w:tcW w:w="9071" w:type="dxa"/>
            <w:tcBorders>
              <w:bottom w:val="single" w:sz="4" w:space="0" w:color="auto"/>
            </w:tcBorders>
          </w:tcPr>
          <w:p w14:paraId="23A38B4E" w14:textId="77777777" w:rsidR="004A2FAD" w:rsidRPr="004A2FAD" w:rsidRDefault="004A2FAD" w:rsidP="004A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B5159" w14:textId="77777777" w:rsidR="004A2FAD" w:rsidRPr="004A2FAD" w:rsidRDefault="004A2FAD" w:rsidP="004A2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C6426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DAF512" w14:textId="77777777" w:rsidR="004A2FAD" w:rsidRPr="00562C05" w:rsidRDefault="004A2FAD" w:rsidP="004A2F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Приложение 9</w:t>
      </w:r>
    </w:p>
    <w:p w14:paraId="19F8C0A2" w14:textId="77777777" w:rsidR="004A2FAD" w:rsidRPr="00562C05" w:rsidRDefault="004A2FAD" w:rsidP="004A2F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2BB86" w14:textId="77777777" w:rsidR="005C7604" w:rsidRPr="00562C05" w:rsidRDefault="005C7604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E0F81E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79B7B3A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C05">
        <w:rPr>
          <w:rFonts w:ascii="Times New Roman" w:eastAsia="Calibri" w:hAnsi="Times New Roman" w:cs="Times New Roman"/>
          <w:sz w:val="24"/>
          <w:szCs w:val="24"/>
        </w:rPr>
        <w:t>Угловой штамп ЦСЗН</w:t>
      </w: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152"/>
        <w:gridCol w:w="512"/>
        <w:gridCol w:w="396"/>
        <w:gridCol w:w="1013"/>
        <w:gridCol w:w="177"/>
        <w:gridCol w:w="183"/>
        <w:gridCol w:w="2424"/>
        <w:gridCol w:w="340"/>
        <w:gridCol w:w="538"/>
      </w:tblGrid>
      <w:tr w:rsidR="00C90395" w:rsidRPr="00562C05" w14:paraId="11CCF3AF" w14:textId="77777777" w:rsidTr="002A0ECA">
        <w:trPr>
          <w:gridAfter w:val="1"/>
          <w:wAfter w:w="538" w:type="dxa"/>
        </w:trPr>
        <w:tc>
          <w:tcPr>
            <w:tcW w:w="4534" w:type="dxa"/>
            <w:gridSpan w:val="3"/>
            <w:vMerge w:val="restart"/>
          </w:tcPr>
          <w:p w14:paraId="02D3423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bottom w:val="single" w:sz="4" w:space="0" w:color="auto"/>
            </w:tcBorders>
          </w:tcPr>
          <w:p w14:paraId="7DA082F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2FDC16CD" w14:textId="77777777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7EAD42B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top w:val="single" w:sz="4" w:space="0" w:color="auto"/>
            </w:tcBorders>
          </w:tcPr>
          <w:p w14:paraId="57E60F0C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(И.О.Ф. заявителя)</w:t>
            </w:r>
          </w:p>
        </w:tc>
      </w:tr>
      <w:tr w:rsidR="00C90395" w:rsidRPr="00562C05" w14:paraId="78A88B1B" w14:textId="77777777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29638F57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bottom w:val="single" w:sz="4" w:space="0" w:color="auto"/>
            </w:tcBorders>
          </w:tcPr>
          <w:p w14:paraId="6B7EC06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5B4C93C" w14:textId="77777777" w:rsidTr="002A0ECA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74ED7A8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tcBorders>
              <w:top w:val="single" w:sz="4" w:space="0" w:color="auto"/>
            </w:tcBorders>
          </w:tcPr>
          <w:p w14:paraId="5582604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  <w:tr w:rsidR="00C90395" w:rsidRPr="00562C05" w14:paraId="207182F0" w14:textId="77777777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14:paraId="0398A7D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</w:t>
            </w:r>
          </w:p>
          <w:p w14:paraId="126AA61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C90395" w:rsidRPr="00562C05" w14:paraId="7DD4E9A0" w14:textId="77777777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14:paraId="3DB903D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7E83CF0" w14:textId="77777777" w:rsidTr="002A0ECA">
        <w:trPr>
          <w:gridAfter w:val="1"/>
          <w:wAfter w:w="538" w:type="dxa"/>
        </w:trPr>
        <w:tc>
          <w:tcPr>
            <w:tcW w:w="1870" w:type="dxa"/>
          </w:tcPr>
          <w:p w14:paraId="6C13AAD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Уважаемы</w:t>
            </w: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97" w:type="dxa"/>
            <w:gridSpan w:val="8"/>
            <w:tcBorders>
              <w:bottom w:val="single" w:sz="4" w:space="0" w:color="auto"/>
            </w:tcBorders>
          </w:tcPr>
          <w:p w14:paraId="498ED759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B118D03" w14:textId="77777777" w:rsidTr="002A0ECA">
        <w:trPr>
          <w:gridAfter w:val="1"/>
          <w:wAfter w:w="538" w:type="dxa"/>
        </w:trPr>
        <w:tc>
          <w:tcPr>
            <w:tcW w:w="1870" w:type="dxa"/>
          </w:tcPr>
          <w:p w14:paraId="7376813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gridSpan w:val="8"/>
            <w:tcBorders>
              <w:top w:val="single" w:sz="4" w:space="0" w:color="auto"/>
            </w:tcBorders>
          </w:tcPr>
          <w:p w14:paraId="2448773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(имя, отчество)</w:t>
            </w:r>
          </w:p>
        </w:tc>
      </w:tr>
      <w:tr w:rsidR="00C90395" w:rsidRPr="00562C05" w14:paraId="3CE69E68" w14:textId="77777777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14:paraId="3B5B696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1" w:history="1">
              <w:r w:rsidRPr="00562C05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закона</w:t>
              </w:r>
            </w:hyperlink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27.07.2010 № 210-ФЗ </w:t>
            </w:r>
            <w:r w:rsidR="005D266F"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5D266F"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</w:p>
        </w:tc>
      </w:tr>
      <w:tr w:rsidR="00C90395" w:rsidRPr="00562C05" w14:paraId="222F6BFF" w14:textId="77777777" w:rsidTr="002A0ECA">
        <w:trPr>
          <w:gridAfter w:val="1"/>
          <w:wAfter w:w="538" w:type="dxa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657D26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C90395" w:rsidRPr="00562C05" w14:paraId="58BE906E" w14:textId="77777777" w:rsidTr="002A0ECA">
        <w:trPr>
          <w:gridAfter w:val="1"/>
          <w:wAfter w:w="538" w:type="dxa"/>
        </w:trPr>
        <w:tc>
          <w:tcPr>
            <w:tcW w:w="4930" w:type="dxa"/>
            <w:gridSpan w:val="4"/>
          </w:tcPr>
          <w:p w14:paraId="104EE07E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4"/>
            <w:tcBorders>
              <w:bottom w:val="single" w:sz="4" w:space="0" w:color="auto"/>
            </w:tcBorders>
          </w:tcPr>
          <w:p w14:paraId="3D0706DC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19EEB8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562C05" w14:paraId="60476C44" w14:textId="77777777" w:rsidTr="002A0ECA">
        <w:trPr>
          <w:gridAfter w:val="1"/>
          <w:wAfter w:w="538" w:type="dxa"/>
        </w:trPr>
        <w:tc>
          <w:tcPr>
            <w:tcW w:w="6120" w:type="dxa"/>
            <w:gridSpan w:val="6"/>
          </w:tcPr>
          <w:p w14:paraId="21B7A58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3"/>
            <w:tcBorders>
              <w:bottom w:val="single" w:sz="4" w:space="0" w:color="auto"/>
            </w:tcBorders>
          </w:tcPr>
          <w:p w14:paraId="1D54FBA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EDFF42B" w14:textId="77777777" w:rsidTr="002A0ECA">
        <w:trPr>
          <w:gridAfter w:val="1"/>
          <w:wAfter w:w="538" w:type="dxa"/>
        </w:trPr>
        <w:tc>
          <w:tcPr>
            <w:tcW w:w="6120" w:type="dxa"/>
            <w:gridSpan w:val="6"/>
          </w:tcPr>
          <w:p w14:paraId="2F115FC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</w:tcBorders>
          </w:tcPr>
          <w:p w14:paraId="4894C89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C90395" w:rsidRPr="00562C05" w14:paraId="2C406B29" w14:textId="77777777" w:rsidTr="002A0ECA">
        <w:trPr>
          <w:gridAfter w:val="1"/>
          <w:wAfter w:w="538" w:type="dxa"/>
        </w:trPr>
        <w:tc>
          <w:tcPr>
            <w:tcW w:w="9067" w:type="dxa"/>
            <w:gridSpan w:val="9"/>
          </w:tcPr>
          <w:p w14:paraId="40A6C8A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приостановлено.</w:t>
            </w:r>
          </w:p>
          <w:p w14:paraId="596C5687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ответа на названны</w:t>
            </w: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90395" w:rsidRPr="00562C05" w14:paraId="77A1AA08" w14:textId="77777777" w:rsidTr="002A0ECA">
        <w:trPr>
          <w:trHeight w:val="245"/>
        </w:trPr>
        <w:tc>
          <w:tcPr>
            <w:tcW w:w="4022" w:type="dxa"/>
            <w:gridSpan w:val="2"/>
          </w:tcPr>
          <w:p w14:paraId="3E5BCFDF" w14:textId="77777777" w:rsidR="004A2FAD" w:rsidRPr="00562C05" w:rsidRDefault="004A2FAD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27EE4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090AEBB7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921" w:type="dxa"/>
            <w:gridSpan w:val="3"/>
            <w:tcBorders>
              <w:bottom w:val="single" w:sz="4" w:space="0" w:color="auto"/>
            </w:tcBorders>
          </w:tcPr>
          <w:p w14:paraId="03017AC4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ACF55E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</w:tcPr>
          <w:p w14:paraId="2F1FF25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82FEC82" w14:textId="77777777" w:rsidTr="002A0ECA">
        <w:trPr>
          <w:trHeight w:val="114"/>
        </w:trPr>
        <w:tc>
          <w:tcPr>
            <w:tcW w:w="4022" w:type="dxa"/>
            <w:gridSpan w:val="2"/>
          </w:tcPr>
          <w:p w14:paraId="1004E35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</w:tcBorders>
          </w:tcPr>
          <w:p w14:paraId="2692C3A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gridSpan w:val="2"/>
          </w:tcPr>
          <w:p w14:paraId="6768638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</w:tcBorders>
          </w:tcPr>
          <w:p w14:paraId="2ABE78E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43C5F8BE" w14:textId="77777777" w:rsidR="00DE7E18" w:rsidRDefault="00DE7E18" w:rsidP="006072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red"/>
          <w:lang w:val="en-US"/>
        </w:rPr>
      </w:pPr>
    </w:p>
    <w:p w14:paraId="06F9A295" w14:textId="6AA82B0C" w:rsidR="00607277" w:rsidRPr="00562C05" w:rsidRDefault="00607277" w:rsidP="006072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7A40">
        <w:rPr>
          <w:rFonts w:ascii="Times New Roman" w:eastAsia="Calibri" w:hAnsi="Times New Roman" w:cs="Times New Roman"/>
          <w:sz w:val="28"/>
          <w:szCs w:val="28"/>
        </w:rPr>
        <w:t>Приложение 10</w:t>
      </w:r>
    </w:p>
    <w:p w14:paraId="31DEEC2C" w14:textId="77777777" w:rsidR="00607277" w:rsidRPr="00562C05" w:rsidRDefault="00607277" w:rsidP="00607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1716BF" w14:textId="77777777" w:rsidR="00607277" w:rsidRPr="00562C05" w:rsidRDefault="00607277" w:rsidP="00607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D07129" w14:textId="77777777" w:rsidR="00607277" w:rsidRPr="00562C05" w:rsidRDefault="00607277" w:rsidP="006072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791E837" w14:textId="77777777" w:rsidR="00607277" w:rsidRPr="00562C05" w:rsidRDefault="00607277" w:rsidP="006072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C05">
        <w:rPr>
          <w:rFonts w:ascii="Times New Roman" w:eastAsia="Calibri" w:hAnsi="Times New Roman" w:cs="Times New Roman"/>
          <w:sz w:val="24"/>
          <w:szCs w:val="24"/>
        </w:rPr>
        <w:t>Угловой штамп ЦСЗН</w:t>
      </w: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152"/>
        <w:gridCol w:w="512"/>
        <w:gridCol w:w="1409"/>
        <w:gridCol w:w="177"/>
        <w:gridCol w:w="183"/>
        <w:gridCol w:w="2764"/>
        <w:gridCol w:w="538"/>
      </w:tblGrid>
      <w:tr w:rsidR="00607277" w:rsidRPr="00562C05" w14:paraId="25D9D62A" w14:textId="77777777" w:rsidTr="009C1071">
        <w:trPr>
          <w:gridAfter w:val="1"/>
          <w:wAfter w:w="538" w:type="dxa"/>
        </w:trPr>
        <w:tc>
          <w:tcPr>
            <w:tcW w:w="4534" w:type="dxa"/>
            <w:gridSpan w:val="3"/>
            <w:vMerge w:val="restart"/>
          </w:tcPr>
          <w:p w14:paraId="33867A45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14:paraId="490D7F4F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06DF2465" w14:textId="77777777" w:rsidTr="009C1071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30F9C248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14:paraId="789F0065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(И.О.Ф. заявителя)</w:t>
            </w:r>
          </w:p>
        </w:tc>
      </w:tr>
      <w:tr w:rsidR="00607277" w:rsidRPr="00562C05" w14:paraId="7AC78004" w14:textId="77777777" w:rsidTr="009C1071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3983FA5A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14:paraId="1728295D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26F5C69B" w14:textId="77777777" w:rsidTr="009C1071">
        <w:trPr>
          <w:gridAfter w:val="1"/>
          <w:wAfter w:w="538" w:type="dxa"/>
        </w:trPr>
        <w:tc>
          <w:tcPr>
            <w:tcW w:w="4534" w:type="dxa"/>
            <w:gridSpan w:val="3"/>
            <w:vMerge/>
          </w:tcPr>
          <w:p w14:paraId="5287123D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14:paraId="22D38082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  <w:tr w:rsidR="00607277" w:rsidRPr="00562C05" w14:paraId="13EA35CD" w14:textId="77777777" w:rsidTr="009C1071">
        <w:trPr>
          <w:gridAfter w:val="1"/>
          <w:wAfter w:w="538" w:type="dxa"/>
        </w:trPr>
        <w:tc>
          <w:tcPr>
            <w:tcW w:w="9067" w:type="dxa"/>
            <w:gridSpan w:val="7"/>
          </w:tcPr>
          <w:p w14:paraId="3DD0F7CF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УВЕДОМЛЕНИЕ</w:t>
            </w:r>
          </w:p>
          <w:p w14:paraId="14BF8F54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607277" w:rsidRPr="00562C05" w14:paraId="04E040CE" w14:textId="77777777" w:rsidTr="009C1071">
        <w:trPr>
          <w:gridAfter w:val="1"/>
          <w:wAfter w:w="538" w:type="dxa"/>
        </w:trPr>
        <w:tc>
          <w:tcPr>
            <w:tcW w:w="9067" w:type="dxa"/>
            <w:gridSpan w:val="7"/>
          </w:tcPr>
          <w:p w14:paraId="1B1EBA5D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1E4BDD23" w14:textId="77777777" w:rsidTr="009C1071">
        <w:trPr>
          <w:gridAfter w:val="1"/>
          <w:wAfter w:w="538" w:type="dxa"/>
        </w:trPr>
        <w:tc>
          <w:tcPr>
            <w:tcW w:w="1870" w:type="dxa"/>
          </w:tcPr>
          <w:p w14:paraId="2A22C919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Уважаемы</w:t>
            </w: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97" w:type="dxa"/>
            <w:gridSpan w:val="6"/>
            <w:tcBorders>
              <w:bottom w:val="single" w:sz="4" w:space="0" w:color="auto"/>
            </w:tcBorders>
          </w:tcPr>
          <w:p w14:paraId="138988A5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6B494393" w14:textId="77777777" w:rsidTr="009C1071">
        <w:trPr>
          <w:gridAfter w:val="1"/>
          <w:wAfter w:w="538" w:type="dxa"/>
        </w:trPr>
        <w:tc>
          <w:tcPr>
            <w:tcW w:w="1870" w:type="dxa"/>
          </w:tcPr>
          <w:p w14:paraId="5F6F4E39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gridSpan w:val="6"/>
            <w:tcBorders>
              <w:top w:val="single" w:sz="4" w:space="0" w:color="auto"/>
            </w:tcBorders>
          </w:tcPr>
          <w:p w14:paraId="4C18B7A0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(имя, отчество)</w:t>
            </w:r>
          </w:p>
        </w:tc>
      </w:tr>
      <w:tr w:rsidR="00607277" w:rsidRPr="00562C05" w14:paraId="752A0893" w14:textId="77777777" w:rsidTr="009C1071">
        <w:trPr>
          <w:gridAfter w:val="1"/>
          <w:wAfter w:w="538" w:type="dxa"/>
        </w:trPr>
        <w:tc>
          <w:tcPr>
            <w:tcW w:w="9067" w:type="dxa"/>
            <w:gridSpan w:val="7"/>
          </w:tcPr>
          <w:p w14:paraId="17DBB528" w14:textId="792B3670" w:rsidR="00607277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</w:t>
            </w:r>
            <w:r w:rsidR="00A85AA8"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85AA8"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документах </w:t>
            </w:r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(сведениях) неполной информации </w:t>
            </w:r>
            <w:proofErr w:type="gramStart"/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>или)</w:t>
            </w:r>
            <w:r w:rsidR="00A85AA8"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</w:t>
            </w:r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85AA8"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заявлении недостоверной и(или) неполной информации</w:t>
            </w:r>
            <w:r w:rsidR="00A85AA8">
              <w:rPr>
                <w:rFonts w:ascii="Times New Roman" w:eastAsia="Calibri" w:hAnsi="Times New Roman" w:cs="Times New Roman"/>
                <w:sz w:val="24"/>
                <w:szCs w:val="24"/>
              </w:rPr>
              <w:t>, а именно:</w:t>
            </w:r>
          </w:p>
          <w:p w14:paraId="52B809E5" w14:textId="77777777" w:rsidR="00A85AA8" w:rsidRDefault="00A85AA8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23F0F" w14:textId="6EEE9ADD" w:rsidR="00A85AA8" w:rsidRPr="00562C05" w:rsidRDefault="00A85AA8" w:rsidP="00A85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7277" w:rsidRPr="00562C05" w14:paraId="3659C53D" w14:textId="77777777" w:rsidTr="009C1071">
        <w:trPr>
          <w:gridAfter w:val="1"/>
          <w:wAfter w:w="538" w:type="dxa"/>
        </w:trPr>
        <w:tc>
          <w:tcPr>
            <w:tcW w:w="6120" w:type="dxa"/>
            <w:gridSpan w:val="5"/>
          </w:tcPr>
          <w:p w14:paraId="43C27FED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14:paraId="17B2830A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1A87B0F8" w14:textId="77777777" w:rsidTr="009C1071">
        <w:trPr>
          <w:gridAfter w:val="1"/>
          <w:wAfter w:w="538" w:type="dxa"/>
        </w:trPr>
        <w:tc>
          <w:tcPr>
            <w:tcW w:w="6120" w:type="dxa"/>
            <w:gridSpan w:val="5"/>
          </w:tcPr>
          <w:p w14:paraId="2CF08E40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238E05F8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607277" w:rsidRPr="00562C05" w14:paraId="7F15BAF0" w14:textId="77777777" w:rsidTr="009C1071">
        <w:trPr>
          <w:gridAfter w:val="1"/>
          <w:wAfter w:w="538" w:type="dxa"/>
        </w:trPr>
        <w:tc>
          <w:tcPr>
            <w:tcW w:w="9067" w:type="dxa"/>
            <w:gridSpan w:val="7"/>
          </w:tcPr>
          <w:p w14:paraId="629CE492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приостановлено.</w:t>
            </w:r>
          </w:p>
          <w:p w14:paraId="31F24E39" w14:textId="77777777" w:rsidR="00607277" w:rsidRPr="00607277" w:rsidRDefault="00607277" w:rsidP="006072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Информируем, что Вы вправе в течение 5 рабочих дней со дня получения данного уведомления представить исправленное заявление </w:t>
            </w:r>
            <w:proofErr w:type="gramStart"/>
            <w:r w:rsidRPr="00607277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607277">
              <w:rPr>
                <w:rFonts w:ascii="Times New Roman" w:eastAsia="Calibri" w:hAnsi="Times New Roman" w:cs="Times New Roman"/>
                <w:sz w:val="24"/>
                <w:szCs w:val="24"/>
              </w:rPr>
              <w:t>или) документы (сведения):</w:t>
            </w:r>
          </w:p>
          <w:p w14:paraId="37AFB8F9" w14:textId="77777777" w:rsidR="00607277" w:rsidRPr="00A85AA8" w:rsidRDefault="00607277" w:rsidP="006072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явке в ЦСЗН;</w:t>
            </w:r>
          </w:p>
          <w:p w14:paraId="6B58013F" w14:textId="77777777" w:rsidR="00607277" w:rsidRPr="00607277" w:rsidRDefault="00607277" w:rsidP="006072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AA8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явке в МФЦ.</w:t>
            </w:r>
          </w:p>
          <w:p w14:paraId="37F9A402" w14:textId="2A34B118" w:rsidR="00607277" w:rsidRPr="00562C05" w:rsidRDefault="00607277" w:rsidP="0060727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277">
              <w:rPr>
                <w:rFonts w:ascii="Times New Roman" w:eastAsia="Calibri" w:hAnsi="Times New Roman" w:cs="Times New Roman"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607277" w:rsidRPr="00562C05" w14:paraId="1FAD8920" w14:textId="77777777" w:rsidTr="009C1071">
        <w:trPr>
          <w:trHeight w:val="245"/>
        </w:trPr>
        <w:tc>
          <w:tcPr>
            <w:tcW w:w="4022" w:type="dxa"/>
            <w:gridSpan w:val="2"/>
          </w:tcPr>
          <w:p w14:paraId="7FB17DB3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02740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6D5E9964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612F74AE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9C3204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bottom w:val="single" w:sz="4" w:space="0" w:color="auto"/>
            </w:tcBorders>
          </w:tcPr>
          <w:p w14:paraId="2737B87E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7277" w:rsidRPr="00562C05" w14:paraId="433E5273" w14:textId="77777777" w:rsidTr="009C1071">
        <w:trPr>
          <w:trHeight w:val="114"/>
        </w:trPr>
        <w:tc>
          <w:tcPr>
            <w:tcW w:w="4022" w:type="dxa"/>
            <w:gridSpan w:val="2"/>
          </w:tcPr>
          <w:p w14:paraId="5F7251D0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14:paraId="3FB97373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gridSpan w:val="2"/>
          </w:tcPr>
          <w:p w14:paraId="488EE947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</w:tcBorders>
          </w:tcPr>
          <w:p w14:paraId="2D983537" w14:textId="77777777" w:rsidR="00607277" w:rsidRPr="00562C05" w:rsidRDefault="00607277" w:rsidP="009C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09985931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4A2563D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2D326CB" w14:textId="6E9E5B63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7A40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E73A0E" w:rsidRPr="00E87A40">
        <w:rPr>
          <w:rFonts w:ascii="Times New Roman" w:eastAsia="Calibri" w:hAnsi="Times New Roman" w:cs="Times New Roman"/>
          <w:sz w:val="28"/>
          <w:szCs w:val="28"/>
        </w:rPr>
        <w:t>11</w:t>
      </w:r>
    </w:p>
    <w:p w14:paraId="09842246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2399D1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C90395" w:rsidRPr="00562C05" w14:paraId="69EE8A7B" w14:textId="77777777" w:rsidTr="002A0ECA">
        <w:tc>
          <w:tcPr>
            <w:tcW w:w="3685" w:type="dxa"/>
            <w:vMerge w:val="restart"/>
          </w:tcPr>
          <w:p w14:paraId="49D0BE3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681E354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2CD177B7" w14:textId="77777777" w:rsidTr="002A0ECA">
        <w:tc>
          <w:tcPr>
            <w:tcW w:w="3685" w:type="dxa"/>
            <w:vMerge/>
          </w:tcPr>
          <w:p w14:paraId="7F43788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14:paraId="5A73F02B" w14:textId="77777777" w:rsidR="00C90395" w:rsidRPr="00562C05" w:rsidRDefault="00C90395" w:rsidP="00CA7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C90395" w:rsidRPr="00562C05" w14:paraId="04132AD8" w14:textId="77777777" w:rsidTr="002A0ECA">
        <w:tc>
          <w:tcPr>
            <w:tcW w:w="3685" w:type="dxa"/>
            <w:vMerge/>
          </w:tcPr>
          <w:p w14:paraId="7AEA760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0FBDEBFE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624BF52" w14:textId="77777777" w:rsidTr="002A0ECA">
        <w:tc>
          <w:tcPr>
            <w:tcW w:w="3685" w:type="dxa"/>
            <w:vMerge/>
          </w:tcPr>
          <w:p w14:paraId="6E5F6374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14:paraId="5C7741D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C90395" w:rsidRPr="00562C05" w14:paraId="0882C48B" w14:textId="77777777" w:rsidTr="002A0ECA">
        <w:trPr>
          <w:gridAfter w:val="3"/>
          <w:wAfter w:w="5386" w:type="dxa"/>
          <w:trHeight w:val="276"/>
        </w:trPr>
        <w:tc>
          <w:tcPr>
            <w:tcW w:w="3685" w:type="dxa"/>
            <w:vMerge/>
          </w:tcPr>
          <w:p w14:paraId="2ACCA92C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8791238" w14:textId="77777777" w:rsidTr="002A0ECA">
        <w:trPr>
          <w:gridAfter w:val="3"/>
          <w:wAfter w:w="5386" w:type="dxa"/>
          <w:trHeight w:val="276"/>
        </w:trPr>
        <w:tc>
          <w:tcPr>
            <w:tcW w:w="3685" w:type="dxa"/>
            <w:vMerge/>
          </w:tcPr>
          <w:p w14:paraId="1BBACDE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932052C" w14:textId="77777777" w:rsidTr="002A0ECA">
        <w:tc>
          <w:tcPr>
            <w:tcW w:w="3685" w:type="dxa"/>
            <w:vMerge/>
          </w:tcPr>
          <w:p w14:paraId="07BCD44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14:paraId="72274FEC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C90395" w:rsidRPr="00562C05" w14:paraId="32F93E1C" w14:textId="77777777" w:rsidTr="002A0ECA">
        <w:tc>
          <w:tcPr>
            <w:tcW w:w="3685" w:type="dxa"/>
            <w:vMerge/>
          </w:tcPr>
          <w:p w14:paraId="3EFD4D5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68BD839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14:paraId="0DF2B43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D6856F2" w14:textId="77777777" w:rsidTr="002A0ECA">
        <w:tc>
          <w:tcPr>
            <w:tcW w:w="3685" w:type="dxa"/>
            <w:vMerge/>
          </w:tcPr>
          <w:p w14:paraId="1ED0899F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413C5D3F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3D2147A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DC7ED2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0"/>
        <w:gridCol w:w="540"/>
      </w:tblGrid>
      <w:tr w:rsidR="00C90395" w:rsidRPr="00562C05" w14:paraId="5205D727" w14:textId="77777777" w:rsidTr="002A0ECA">
        <w:tc>
          <w:tcPr>
            <w:tcW w:w="9070" w:type="dxa"/>
            <w:gridSpan w:val="2"/>
          </w:tcPr>
          <w:p w14:paraId="63FA105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14:paraId="0B51891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90395" w:rsidRPr="00562C05" w14:paraId="5A7FCA43" w14:textId="77777777" w:rsidTr="002A0ECA">
        <w:tc>
          <w:tcPr>
            <w:tcW w:w="9070" w:type="dxa"/>
            <w:gridSpan w:val="2"/>
          </w:tcPr>
          <w:p w14:paraId="451BE72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77912367" w14:textId="77777777" w:rsidTr="002A0ECA">
        <w:tc>
          <w:tcPr>
            <w:tcW w:w="9070" w:type="dxa"/>
            <w:gridSpan w:val="2"/>
          </w:tcPr>
          <w:p w14:paraId="737F594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90395" w:rsidRPr="00562C05" w14:paraId="55B8ED1B" w14:textId="77777777" w:rsidTr="002A0ECA">
        <w:tc>
          <w:tcPr>
            <w:tcW w:w="8530" w:type="dxa"/>
            <w:tcBorders>
              <w:bottom w:val="single" w:sz="4" w:space="0" w:color="auto"/>
            </w:tcBorders>
          </w:tcPr>
          <w:p w14:paraId="1608173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6E4E2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C90395" w:rsidRPr="00562C05" w14:paraId="744EA0DC" w14:textId="77777777" w:rsidTr="002A0ECA">
        <w:tc>
          <w:tcPr>
            <w:tcW w:w="8530" w:type="dxa"/>
            <w:tcBorders>
              <w:top w:val="single" w:sz="4" w:space="0" w:color="auto"/>
            </w:tcBorders>
          </w:tcPr>
          <w:p w14:paraId="326D14D4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государственной услуги в соответствии</w:t>
            </w:r>
            <w:proofErr w:type="gramEnd"/>
          </w:p>
          <w:p w14:paraId="1DC4D1B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с административным регламентом)</w:t>
            </w:r>
          </w:p>
        </w:tc>
        <w:tc>
          <w:tcPr>
            <w:tcW w:w="540" w:type="dxa"/>
          </w:tcPr>
          <w:p w14:paraId="22AD7AD9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856F912" w14:textId="77777777" w:rsidTr="002A0ECA">
        <w:tc>
          <w:tcPr>
            <w:tcW w:w="9070" w:type="dxa"/>
            <w:gridSpan w:val="2"/>
          </w:tcPr>
          <w:p w14:paraId="077E037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C90395" w:rsidRPr="00562C05" w14:paraId="40DCA627" w14:textId="77777777" w:rsidTr="002A0ECA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0B9DD40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4F07FD2" w14:textId="77777777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EFF2E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1EEB3948" w14:textId="77777777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47BB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69199ED4" w14:textId="77777777" w:rsidTr="002A0ECA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41014750" w14:textId="77777777" w:rsidR="00C90395" w:rsidRPr="00562C05" w:rsidRDefault="00C90395" w:rsidP="00F5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60195" w:rsidRPr="00060195"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для отказа в приеме документов, предусмотренные в таблице № 3 раздела IV приложения к административному регламенту</w:t>
            </w: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90395" w:rsidRPr="00562C05" w14:paraId="6C8E40BA" w14:textId="77777777" w:rsidTr="002A0ECA">
        <w:tc>
          <w:tcPr>
            <w:tcW w:w="9070" w:type="dxa"/>
            <w:gridSpan w:val="2"/>
          </w:tcPr>
          <w:p w14:paraId="16EF11E5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90395" w:rsidRPr="00562C05" w14:paraId="0702EF3D" w14:textId="77777777" w:rsidTr="002A0ECA">
        <w:tc>
          <w:tcPr>
            <w:tcW w:w="9070" w:type="dxa"/>
            <w:gridSpan w:val="2"/>
          </w:tcPr>
          <w:p w14:paraId="285604C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90395" w:rsidRPr="00562C05" w14:paraId="2BD62B5D" w14:textId="77777777" w:rsidTr="002A0ECA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16A0A49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09D3885D" w14:textId="77777777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A5CB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42D8767C" w14:textId="77777777" w:rsidTr="002A0ECA">
        <w:tc>
          <w:tcPr>
            <w:tcW w:w="9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30DE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7650C301" w14:textId="77777777" w:rsidTr="002A0ECA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54655A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1355E751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C90395" w:rsidRPr="00562C05" w14:paraId="225A3FC5" w14:textId="77777777" w:rsidTr="002A0ECA">
        <w:tc>
          <w:tcPr>
            <w:tcW w:w="3118" w:type="dxa"/>
            <w:tcBorders>
              <w:bottom w:val="single" w:sz="4" w:space="0" w:color="auto"/>
            </w:tcBorders>
          </w:tcPr>
          <w:p w14:paraId="6197BBE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1096F0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7B3EFE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2C6CE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5003EF96" w14:textId="77777777" w:rsidTr="002A0ECA">
        <w:tc>
          <w:tcPr>
            <w:tcW w:w="3118" w:type="dxa"/>
            <w:tcBorders>
              <w:top w:val="single" w:sz="4" w:space="0" w:color="auto"/>
            </w:tcBorders>
          </w:tcPr>
          <w:p w14:paraId="7B4D336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BA7B5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C19BE8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AFDED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C90395" w:rsidRPr="00562C05" w14:paraId="41669440" w14:textId="77777777" w:rsidTr="002A0ECA">
        <w:tc>
          <w:tcPr>
            <w:tcW w:w="9071" w:type="dxa"/>
            <w:gridSpan w:val="4"/>
          </w:tcPr>
          <w:p w14:paraId="420B2A67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7522522" w14:textId="77777777" w:rsidR="00C90395" w:rsidRPr="00562C05" w:rsidRDefault="00C90395" w:rsidP="00C903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C90395" w:rsidRPr="00562C05" w14:paraId="25251C39" w14:textId="77777777" w:rsidTr="002A0ECA">
        <w:tc>
          <w:tcPr>
            <w:tcW w:w="9070" w:type="dxa"/>
            <w:gridSpan w:val="5"/>
          </w:tcPr>
          <w:p w14:paraId="45674093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90395" w:rsidRPr="00562C05" w14:paraId="6E3D73F4" w14:textId="77777777" w:rsidTr="002A0ECA">
        <w:tc>
          <w:tcPr>
            <w:tcW w:w="1984" w:type="dxa"/>
            <w:tcBorders>
              <w:bottom w:val="single" w:sz="4" w:space="0" w:color="auto"/>
            </w:tcBorders>
          </w:tcPr>
          <w:p w14:paraId="1BB881DD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05AB5E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0300543B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AC0698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85C0AC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0395" w:rsidRPr="00562C05" w14:paraId="747088D1" w14:textId="77777777" w:rsidTr="002A0ECA">
        <w:tc>
          <w:tcPr>
            <w:tcW w:w="1984" w:type="dxa"/>
            <w:tcBorders>
              <w:top w:val="single" w:sz="4" w:space="0" w:color="auto"/>
            </w:tcBorders>
          </w:tcPr>
          <w:p w14:paraId="46963FF1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D1FD46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19240A59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14:paraId="16ADC224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FD8F56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C05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C90395" w:rsidRPr="00562C05" w14:paraId="04D88FCF" w14:textId="77777777" w:rsidTr="002A0ECA">
        <w:tc>
          <w:tcPr>
            <w:tcW w:w="9070" w:type="dxa"/>
            <w:gridSpan w:val="5"/>
          </w:tcPr>
          <w:p w14:paraId="1C3DAB12" w14:textId="77777777" w:rsidR="00C90395" w:rsidRPr="00562C05" w:rsidRDefault="00C90395" w:rsidP="00C90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11A982" w14:textId="77777777" w:rsidR="00C90395" w:rsidRPr="00562C05" w:rsidRDefault="00EE5B76" w:rsidP="008F7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2C05">
        <w:rPr>
          <w:rFonts w:ascii="Times New Roman" w:hAnsi="Times New Roman" w:cs="Times New Roman"/>
          <w:sz w:val="28"/>
          <w:szCs w:val="28"/>
        </w:rPr>
        <w:t>»</w:t>
      </w:r>
      <w:r w:rsidR="008F7ECE" w:rsidRPr="00562C05">
        <w:rPr>
          <w:rFonts w:ascii="Times New Roman" w:hAnsi="Times New Roman" w:cs="Times New Roman"/>
          <w:sz w:val="28"/>
          <w:szCs w:val="28"/>
        </w:rPr>
        <w:t>.</w:t>
      </w:r>
    </w:p>
    <w:p w14:paraId="069F223C" w14:textId="6D9B797C" w:rsidR="00202F08" w:rsidRPr="00E87A40" w:rsidRDefault="00202F08" w:rsidP="00E87A4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40">
        <w:rPr>
          <w:rFonts w:ascii="Times New Roman" w:hAnsi="Times New Roman" w:cs="Times New Roman"/>
          <w:sz w:val="28"/>
          <w:szCs w:val="28"/>
        </w:rPr>
        <w:t>Признать утратившим силу приложение 77 (Административный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операции).</w:t>
      </w:r>
    </w:p>
    <w:sectPr w:rsidR="00202F08" w:rsidRPr="00E87A40" w:rsidSect="00FD2AA2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57724" w14:textId="77777777" w:rsidR="003613A0" w:rsidRDefault="003613A0">
      <w:pPr>
        <w:spacing w:after="0" w:line="240" w:lineRule="auto"/>
      </w:pPr>
      <w:r>
        <w:separator/>
      </w:r>
    </w:p>
  </w:endnote>
  <w:endnote w:type="continuationSeparator" w:id="0">
    <w:p w14:paraId="6C6D7993" w14:textId="77777777" w:rsidR="003613A0" w:rsidRDefault="0036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A232" w14:textId="77777777" w:rsidR="00BE6DBF" w:rsidRDefault="00BE6DBF">
    <w:pPr>
      <w:pStyle w:val="aa"/>
      <w:jc w:val="center"/>
    </w:pPr>
  </w:p>
  <w:p w14:paraId="094B4B68" w14:textId="77777777" w:rsidR="00BE6DBF" w:rsidRDefault="00BE6D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A083" w14:textId="77777777" w:rsidR="003613A0" w:rsidRDefault="003613A0">
      <w:pPr>
        <w:spacing w:after="0" w:line="240" w:lineRule="auto"/>
      </w:pPr>
      <w:r>
        <w:separator/>
      </w:r>
    </w:p>
  </w:footnote>
  <w:footnote w:type="continuationSeparator" w:id="0">
    <w:p w14:paraId="1BAEEF84" w14:textId="77777777" w:rsidR="003613A0" w:rsidRDefault="0036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339C9" w14:textId="77777777" w:rsidR="00BE6DBF" w:rsidRDefault="00BE6DBF">
    <w:pPr>
      <w:pStyle w:val="a8"/>
      <w:jc w:val="center"/>
    </w:pPr>
  </w:p>
  <w:p w14:paraId="1C1CA5EB" w14:textId="77777777" w:rsidR="00BE6DBF" w:rsidRDefault="00BE6DBF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60C7"/>
    <w:multiLevelType w:val="multilevel"/>
    <w:tmpl w:val="DA4C36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6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C5D89"/>
    <w:multiLevelType w:val="multilevel"/>
    <w:tmpl w:val="21CABA14"/>
    <w:lvl w:ilvl="0">
      <w:start w:val="1"/>
      <w:numFmt w:val="decimal"/>
      <w:suff w:val="space"/>
      <w:lvlText w:val="%1. 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10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9A5"/>
    <w:rsid w:val="00022469"/>
    <w:rsid w:val="000232B2"/>
    <w:rsid w:val="00030EEB"/>
    <w:rsid w:val="00031BC8"/>
    <w:rsid w:val="0003790A"/>
    <w:rsid w:val="00043704"/>
    <w:rsid w:val="00043F3A"/>
    <w:rsid w:val="00047F22"/>
    <w:rsid w:val="00050DD7"/>
    <w:rsid w:val="00054C8A"/>
    <w:rsid w:val="00060195"/>
    <w:rsid w:val="000601B6"/>
    <w:rsid w:val="00065568"/>
    <w:rsid w:val="0006670A"/>
    <w:rsid w:val="0006711B"/>
    <w:rsid w:val="00080246"/>
    <w:rsid w:val="00080D31"/>
    <w:rsid w:val="00080F85"/>
    <w:rsid w:val="00087D3A"/>
    <w:rsid w:val="000925B5"/>
    <w:rsid w:val="000A2531"/>
    <w:rsid w:val="000A6338"/>
    <w:rsid w:val="000A705C"/>
    <w:rsid w:val="000A756F"/>
    <w:rsid w:val="000B0178"/>
    <w:rsid w:val="000B0F35"/>
    <w:rsid w:val="000B20CF"/>
    <w:rsid w:val="000B7161"/>
    <w:rsid w:val="000C03F7"/>
    <w:rsid w:val="000C0D54"/>
    <w:rsid w:val="000C2849"/>
    <w:rsid w:val="000C4425"/>
    <w:rsid w:val="000C751D"/>
    <w:rsid w:val="000C774C"/>
    <w:rsid w:val="000C79D2"/>
    <w:rsid w:val="000D0DA5"/>
    <w:rsid w:val="000D21F5"/>
    <w:rsid w:val="000D4524"/>
    <w:rsid w:val="000D64AD"/>
    <w:rsid w:val="000E18C4"/>
    <w:rsid w:val="000E2A3C"/>
    <w:rsid w:val="000F0819"/>
    <w:rsid w:val="00100BB3"/>
    <w:rsid w:val="0010326B"/>
    <w:rsid w:val="00103FEA"/>
    <w:rsid w:val="00107097"/>
    <w:rsid w:val="00107A80"/>
    <w:rsid w:val="001202E6"/>
    <w:rsid w:val="00120D05"/>
    <w:rsid w:val="00130A0B"/>
    <w:rsid w:val="00133163"/>
    <w:rsid w:val="00135878"/>
    <w:rsid w:val="00137D21"/>
    <w:rsid w:val="001433AF"/>
    <w:rsid w:val="00154ED5"/>
    <w:rsid w:val="001556BB"/>
    <w:rsid w:val="00161AB4"/>
    <w:rsid w:val="00163BC0"/>
    <w:rsid w:val="001647FE"/>
    <w:rsid w:val="001660EE"/>
    <w:rsid w:val="00173BF3"/>
    <w:rsid w:val="00180AD9"/>
    <w:rsid w:val="0018502D"/>
    <w:rsid w:val="00185B2B"/>
    <w:rsid w:val="001922F5"/>
    <w:rsid w:val="001A2A16"/>
    <w:rsid w:val="001A72A6"/>
    <w:rsid w:val="001A7433"/>
    <w:rsid w:val="001A7459"/>
    <w:rsid w:val="001A7F03"/>
    <w:rsid w:val="001B485F"/>
    <w:rsid w:val="001B4C39"/>
    <w:rsid w:val="001B5B02"/>
    <w:rsid w:val="001C1A06"/>
    <w:rsid w:val="001C3B0E"/>
    <w:rsid w:val="001C61E3"/>
    <w:rsid w:val="001D4635"/>
    <w:rsid w:val="001D6A8E"/>
    <w:rsid w:val="001D6D16"/>
    <w:rsid w:val="001E4178"/>
    <w:rsid w:val="001F222A"/>
    <w:rsid w:val="001F58EC"/>
    <w:rsid w:val="001F6295"/>
    <w:rsid w:val="00202F08"/>
    <w:rsid w:val="00204B0E"/>
    <w:rsid w:val="00207F95"/>
    <w:rsid w:val="002145BC"/>
    <w:rsid w:val="0021593F"/>
    <w:rsid w:val="00221C56"/>
    <w:rsid w:val="00225F31"/>
    <w:rsid w:val="00232F29"/>
    <w:rsid w:val="00235B83"/>
    <w:rsid w:val="00235F57"/>
    <w:rsid w:val="00237C49"/>
    <w:rsid w:val="00241A75"/>
    <w:rsid w:val="00247CD0"/>
    <w:rsid w:val="00252248"/>
    <w:rsid w:val="00252B61"/>
    <w:rsid w:val="00255DAA"/>
    <w:rsid w:val="00256E0A"/>
    <w:rsid w:val="00260A6D"/>
    <w:rsid w:val="00260E7F"/>
    <w:rsid w:val="00262E17"/>
    <w:rsid w:val="00263822"/>
    <w:rsid w:val="00266C55"/>
    <w:rsid w:val="00274183"/>
    <w:rsid w:val="002772D9"/>
    <w:rsid w:val="00277DD1"/>
    <w:rsid w:val="00282CED"/>
    <w:rsid w:val="00283582"/>
    <w:rsid w:val="0028391E"/>
    <w:rsid w:val="002860F5"/>
    <w:rsid w:val="00291220"/>
    <w:rsid w:val="00293D1A"/>
    <w:rsid w:val="002951F3"/>
    <w:rsid w:val="00296703"/>
    <w:rsid w:val="002A0ECA"/>
    <w:rsid w:val="002A244A"/>
    <w:rsid w:val="002A4DD4"/>
    <w:rsid w:val="002B17AF"/>
    <w:rsid w:val="002B62E1"/>
    <w:rsid w:val="002B70DE"/>
    <w:rsid w:val="002C1007"/>
    <w:rsid w:val="002C23EC"/>
    <w:rsid w:val="002C3F6E"/>
    <w:rsid w:val="002C4A59"/>
    <w:rsid w:val="002C68ED"/>
    <w:rsid w:val="002C7F8C"/>
    <w:rsid w:val="002D2219"/>
    <w:rsid w:val="002D2C47"/>
    <w:rsid w:val="002D46B0"/>
    <w:rsid w:val="002E6494"/>
    <w:rsid w:val="002F05BC"/>
    <w:rsid w:val="002F3221"/>
    <w:rsid w:val="002F50AE"/>
    <w:rsid w:val="002F69ED"/>
    <w:rsid w:val="002F76B6"/>
    <w:rsid w:val="00300EA4"/>
    <w:rsid w:val="00303F23"/>
    <w:rsid w:val="003077F5"/>
    <w:rsid w:val="00312F0C"/>
    <w:rsid w:val="00313315"/>
    <w:rsid w:val="00316A62"/>
    <w:rsid w:val="003175D5"/>
    <w:rsid w:val="003202A1"/>
    <w:rsid w:val="0032143C"/>
    <w:rsid w:val="003220F3"/>
    <w:rsid w:val="00336E28"/>
    <w:rsid w:val="003417A6"/>
    <w:rsid w:val="00342117"/>
    <w:rsid w:val="003452AB"/>
    <w:rsid w:val="003613A0"/>
    <w:rsid w:val="00373918"/>
    <w:rsid w:val="00374AC0"/>
    <w:rsid w:val="0037594B"/>
    <w:rsid w:val="00382345"/>
    <w:rsid w:val="00382AE1"/>
    <w:rsid w:val="003849CD"/>
    <w:rsid w:val="00391124"/>
    <w:rsid w:val="003A2245"/>
    <w:rsid w:val="003A2D52"/>
    <w:rsid w:val="003A715F"/>
    <w:rsid w:val="003B2FB3"/>
    <w:rsid w:val="003B7BDF"/>
    <w:rsid w:val="003C0034"/>
    <w:rsid w:val="003C205D"/>
    <w:rsid w:val="003D2423"/>
    <w:rsid w:val="003D3C37"/>
    <w:rsid w:val="003D407B"/>
    <w:rsid w:val="003E000E"/>
    <w:rsid w:val="003E6D52"/>
    <w:rsid w:val="003E7636"/>
    <w:rsid w:val="003F72D5"/>
    <w:rsid w:val="0040050D"/>
    <w:rsid w:val="004031AA"/>
    <w:rsid w:val="00405509"/>
    <w:rsid w:val="00406248"/>
    <w:rsid w:val="0040730C"/>
    <w:rsid w:val="004073C4"/>
    <w:rsid w:val="004120DD"/>
    <w:rsid w:val="0041413B"/>
    <w:rsid w:val="0041441E"/>
    <w:rsid w:val="004168F5"/>
    <w:rsid w:val="00417A2C"/>
    <w:rsid w:val="0042160D"/>
    <w:rsid w:val="0042340F"/>
    <w:rsid w:val="00424349"/>
    <w:rsid w:val="004273E6"/>
    <w:rsid w:val="0043070E"/>
    <w:rsid w:val="00430DBA"/>
    <w:rsid w:val="004321E0"/>
    <w:rsid w:val="00433E24"/>
    <w:rsid w:val="00435DF6"/>
    <w:rsid w:val="00440B3C"/>
    <w:rsid w:val="004430C8"/>
    <w:rsid w:val="00444A24"/>
    <w:rsid w:val="00445D3E"/>
    <w:rsid w:val="00446B80"/>
    <w:rsid w:val="00446BDB"/>
    <w:rsid w:val="0045005F"/>
    <w:rsid w:val="00450D22"/>
    <w:rsid w:val="0045111F"/>
    <w:rsid w:val="004517C3"/>
    <w:rsid w:val="004572DB"/>
    <w:rsid w:val="0046073C"/>
    <w:rsid w:val="00464446"/>
    <w:rsid w:val="00466CF8"/>
    <w:rsid w:val="004726B0"/>
    <w:rsid w:val="004731B1"/>
    <w:rsid w:val="004757E6"/>
    <w:rsid w:val="004816E5"/>
    <w:rsid w:val="004828C2"/>
    <w:rsid w:val="00485337"/>
    <w:rsid w:val="00491153"/>
    <w:rsid w:val="00491F97"/>
    <w:rsid w:val="00491FA7"/>
    <w:rsid w:val="004966F0"/>
    <w:rsid w:val="00496A80"/>
    <w:rsid w:val="004A2382"/>
    <w:rsid w:val="004A2FAD"/>
    <w:rsid w:val="004B16A1"/>
    <w:rsid w:val="004B40DC"/>
    <w:rsid w:val="004B5414"/>
    <w:rsid w:val="004C26CE"/>
    <w:rsid w:val="004C6689"/>
    <w:rsid w:val="004D5C6D"/>
    <w:rsid w:val="004E1FAA"/>
    <w:rsid w:val="004E76F4"/>
    <w:rsid w:val="004E7F51"/>
    <w:rsid w:val="00501C0C"/>
    <w:rsid w:val="00502BB9"/>
    <w:rsid w:val="00503494"/>
    <w:rsid w:val="005037BC"/>
    <w:rsid w:val="00506E48"/>
    <w:rsid w:val="00527962"/>
    <w:rsid w:val="00527E3D"/>
    <w:rsid w:val="005379F5"/>
    <w:rsid w:val="00546BFF"/>
    <w:rsid w:val="00547FFB"/>
    <w:rsid w:val="005548F7"/>
    <w:rsid w:val="005551CF"/>
    <w:rsid w:val="005568BC"/>
    <w:rsid w:val="005618B8"/>
    <w:rsid w:val="00562C05"/>
    <w:rsid w:val="005676F1"/>
    <w:rsid w:val="00571ADB"/>
    <w:rsid w:val="00573948"/>
    <w:rsid w:val="00573AD8"/>
    <w:rsid w:val="005827D8"/>
    <w:rsid w:val="00584970"/>
    <w:rsid w:val="00584ECF"/>
    <w:rsid w:val="005908C2"/>
    <w:rsid w:val="00593494"/>
    <w:rsid w:val="005936C7"/>
    <w:rsid w:val="005965C6"/>
    <w:rsid w:val="005A5718"/>
    <w:rsid w:val="005A7FB8"/>
    <w:rsid w:val="005B0763"/>
    <w:rsid w:val="005B13A6"/>
    <w:rsid w:val="005B21EC"/>
    <w:rsid w:val="005C3CB0"/>
    <w:rsid w:val="005C3E00"/>
    <w:rsid w:val="005C4E56"/>
    <w:rsid w:val="005C7604"/>
    <w:rsid w:val="005D12A1"/>
    <w:rsid w:val="005D1C4B"/>
    <w:rsid w:val="005D266F"/>
    <w:rsid w:val="005E0646"/>
    <w:rsid w:val="005E4B01"/>
    <w:rsid w:val="005E4F32"/>
    <w:rsid w:val="005F0E75"/>
    <w:rsid w:val="005F1828"/>
    <w:rsid w:val="005F264E"/>
    <w:rsid w:val="005F3CD7"/>
    <w:rsid w:val="005F3DCA"/>
    <w:rsid w:val="005F45A6"/>
    <w:rsid w:val="005F6598"/>
    <w:rsid w:val="005F7C2D"/>
    <w:rsid w:val="005F7FCE"/>
    <w:rsid w:val="00601527"/>
    <w:rsid w:val="00607277"/>
    <w:rsid w:val="006114DE"/>
    <w:rsid w:val="0061315B"/>
    <w:rsid w:val="00614ED5"/>
    <w:rsid w:val="006203C4"/>
    <w:rsid w:val="006213CD"/>
    <w:rsid w:val="00623268"/>
    <w:rsid w:val="0062399D"/>
    <w:rsid w:val="00625806"/>
    <w:rsid w:val="00625843"/>
    <w:rsid w:val="00626187"/>
    <w:rsid w:val="00626989"/>
    <w:rsid w:val="00631C3C"/>
    <w:rsid w:val="0063526E"/>
    <w:rsid w:val="00637336"/>
    <w:rsid w:val="00637CE2"/>
    <w:rsid w:val="00646FBA"/>
    <w:rsid w:val="00651ADB"/>
    <w:rsid w:val="006537A4"/>
    <w:rsid w:val="0066029A"/>
    <w:rsid w:val="00660B1F"/>
    <w:rsid w:val="00663C32"/>
    <w:rsid w:val="0066612A"/>
    <w:rsid w:val="00667FB8"/>
    <w:rsid w:val="006742DA"/>
    <w:rsid w:val="00677023"/>
    <w:rsid w:val="00685B31"/>
    <w:rsid w:val="0069338A"/>
    <w:rsid w:val="00697CDE"/>
    <w:rsid w:val="006A0500"/>
    <w:rsid w:val="006A1B92"/>
    <w:rsid w:val="006B2367"/>
    <w:rsid w:val="006C3D3C"/>
    <w:rsid w:val="006C56F4"/>
    <w:rsid w:val="006C59B6"/>
    <w:rsid w:val="006C5ED4"/>
    <w:rsid w:val="006C76E6"/>
    <w:rsid w:val="006D3490"/>
    <w:rsid w:val="006D594B"/>
    <w:rsid w:val="006D64B4"/>
    <w:rsid w:val="006E2AEC"/>
    <w:rsid w:val="006E36AF"/>
    <w:rsid w:val="006F0D50"/>
    <w:rsid w:val="006F45DD"/>
    <w:rsid w:val="00700357"/>
    <w:rsid w:val="0070137C"/>
    <w:rsid w:val="007036BF"/>
    <w:rsid w:val="0070390D"/>
    <w:rsid w:val="0070689E"/>
    <w:rsid w:val="00710A8C"/>
    <w:rsid w:val="00710BA1"/>
    <w:rsid w:val="00715239"/>
    <w:rsid w:val="007155B8"/>
    <w:rsid w:val="00715E56"/>
    <w:rsid w:val="00717053"/>
    <w:rsid w:val="00721177"/>
    <w:rsid w:val="00721AE5"/>
    <w:rsid w:val="00721B9D"/>
    <w:rsid w:val="00721D30"/>
    <w:rsid w:val="00723395"/>
    <w:rsid w:val="0072348A"/>
    <w:rsid w:val="00725839"/>
    <w:rsid w:val="007308E7"/>
    <w:rsid w:val="0074411B"/>
    <w:rsid w:val="00745F49"/>
    <w:rsid w:val="00747EF4"/>
    <w:rsid w:val="00750A4C"/>
    <w:rsid w:val="00753D96"/>
    <w:rsid w:val="007544BF"/>
    <w:rsid w:val="00754AAD"/>
    <w:rsid w:val="00756DDB"/>
    <w:rsid w:val="00757E6D"/>
    <w:rsid w:val="00760A24"/>
    <w:rsid w:val="00762743"/>
    <w:rsid w:val="00764D0B"/>
    <w:rsid w:val="00767617"/>
    <w:rsid w:val="00771CA6"/>
    <w:rsid w:val="007773FC"/>
    <w:rsid w:val="007813C3"/>
    <w:rsid w:val="00785EAD"/>
    <w:rsid w:val="00787DF4"/>
    <w:rsid w:val="007956CB"/>
    <w:rsid w:val="007A7E4F"/>
    <w:rsid w:val="007B30D3"/>
    <w:rsid w:val="007B3BC0"/>
    <w:rsid w:val="007C09E2"/>
    <w:rsid w:val="007C18AF"/>
    <w:rsid w:val="007C2D03"/>
    <w:rsid w:val="007C3C9F"/>
    <w:rsid w:val="007D3A31"/>
    <w:rsid w:val="007D3DCE"/>
    <w:rsid w:val="007D7D1F"/>
    <w:rsid w:val="007E1790"/>
    <w:rsid w:val="007E1F53"/>
    <w:rsid w:val="007E2C3B"/>
    <w:rsid w:val="007E365A"/>
    <w:rsid w:val="007E513F"/>
    <w:rsid w:val="007E61E8"/>
    <w:rsid w:val="007F09CD"/>
    <w:rsid w:val="007F1743"/>
    <w:rsid w:val="007F2D0E"/>
    <w:rsid w:val="007F4B2A"/>
    <w:rsid w:val="00801062"/>
    <w:rsid w:val="0080263F"/>
    <w:rsid w:val="00803C6A"/>
    <w:rsid w:val="0081044E"/>
    <w:rsid w:val="00811DCF"/>
    <w:rsid w:val="00820E50"/>
    <w:rsid w:val="008414D5"/>
    <w:rsid w:val="00841D14"/>
    <w:rsid w:val="00846267"/>
    <w:rsid w:val="00853A43"/>
    <w:rsid w:val="00856F72"/>
    <w:rsid w:val="00857D68"/>
    <w:rsid w:val="00861603"/>
    <w:rsid w:val="0086210B"/>
    <w:rsid w:val="008635A3"/>
    <w:rsid w:val="0086568D"/>
    <w:rsid w:val="00870EF2"/>
    <w:rsid w:val="00872443"/>
    <w:rsid w:val="0087271B"/>
    <w:rsid w:val="008730B2"/>
    <w:rsid w:val="008829B9"/>
    <w:rsid w:val="00882D5B"/>
    <w:rsid w:val="00885AC4"/>
    <w:rsid w:val="008870DC"/>
    <w:rsid w:val="008875F7"/>
    <w:rsid w:val="00892CE4"/>
    <w:rsid w:val="008B102B"/>
    <w:rsid w:val="008B1CD3"/>
    <w:rsid w:val="008B3F7E"/>
    <w:rsid w:val="008B45DA"/>
    <w:rsid w:val="008B6B1A"/>
    <w:rsid w:val="008B6FC7"/>
    <w:rsid w:val="008B78E1"/>
    <w:rsid w:val="008C0D98"/>
    <w:rsid w:val="008D1F13"/>
    <w:rsid w:val="008D6967"/>
    <w:rsid w:val="008E4096"/>
    <w:rsid w:val="008E6DA3"/>
    <w:rsid w:val="008F064C"/>
    <w:rsid w:val="008F266D"/>
    <w:rsid w:val="008F48C3"/>
    <w:rsid w:val="008F5831"/>
    <w:rsid w:val="008F7ECE"/>
    <w:rsid w:val="00904A6C"/>
    <w:rsid w:val="00905117"/>
    <w:rsid w:val="0090592B"/>
    <w:rsid w:val="00910BAB"/>
    <w:rsid w:val="009119BC"/>
    <w:rsid w:val="00912D95"/>
    <w:rsid w:val="00913435"/>
    <w:rsid w:val="009163F2"/>
    <w:rsid w:val="0091676A"/>
    <w:rsid w:val="00923D6F"/>
    <w:rsid w:val="00924012"/>
    <w:rsid w:val="0092765C"/>
    <w:rsid w:val="009343BD"/>
    <w:rsid w:val="00937616"/>
    <w:rsid w:val="00945572"/>
    <w:rsid w:val="00945E47"/>
    <w:rsid w:val="00947ECF"/>
    <w:rsid w:val="009504CB"/>
    <w:rsid w:val="00957944"/>
    <w:rsid w:val="00961E06"/>
    <w:rsid w:val="009653AC"/>
    <w:rsid w:val="009708C9"/>
    <w:rsid w:val="00971CE2"/>
    <w:rsid w:val="00974EC9"/>
    <w:rsid w:val="009774EC"/>
    <w:rsid w:val="009801E9"/>
    <w:rsid w:val="009830F5"/>
    <w:rsid w:val="00985B15"/>
    <w:rsid w:val="009875AB"/>
    <w:rsid w:val="00987DC7"/>
    <w:rsid w:val="0099706C"/>
    <w:rsid w:val="009A68E8"/>
    <w:rsid w:val="009B34B0"/>
    <w:rsid w:val="009B4758"/>
    <w:rsid w:val="009B49D2"/>
    <w:rsid w:val="009C1071"/>
    <w:rsid w:val="009C134B"/>
    <w:rsid w:val="009C47F3"/>
    <w:rsid w:val="009C5A52"/>
    <w:rsid w:val="009D44A3"/>
    <w:rsid w:val="009D6E02"/>
    <w:rsid w:val="009D769D"/>
    <w:rsid w:val="009E1A1B"/>
    <w:rsid w:val="009E21F6"/>
    <w:rsid w:val="009E66CC"/>
    <w:rsid w:val="009F1244"/>
    <w:rsid w:val="009F58CC"/>
    <w:rsid w:val="009F7257"/>
    <w:rsid w:val="00A06071"/>
    <w:rsid w:val="00A13273"/>
    <w:rsid w:val="00A20C70"/>
    <w:rsid w:val="00A262F3"/>
    <w:rsid w:val="00A2779C"/>
    <w:rsid w:val="00A2791F"/>
    <w:rsid w:val="00A310DA"/>
    <w:rsid w:val="00A34FD1"/>
    <w:rsid w:val="00A35F54"/>
    <w:rsid w:val="00A41821"/>
    <w:rsid w:val="00A42C85"/>
    <w:rsid w:val="00A50FC9"/>
    <w:rsid w:val="00A539C0"/>
    <w:rsid w:val="00A60565"/>
    <w:rsid w:val="00A63C2D"/>
    <w:rsid w:val="00A76773"/>
    <w:rsid w:val="00A77A06"/>
    <w:rsid w:val="00A84447"/>
    <w:rsid w:val="00A84608"/>
    <w:rsid w:val="00A85AA8"/>
    <w:rsid w:val="00A9043D"/>
    <w:rsid w:val="00A91267"/>
    <w:rsid w:val="00A91926"/>
    <w:rsid w:val="00A934FD"/>
    <w:rsid w:val="00A93D9B"/>
    <w:rsid w:val="00A96F23"/>
    <w:rsid w:val="00AA1BB0"/>
    <w:rsid w:val="00AA26FC"/>
    <w:rsid w:val="00AA2926"/>
    <w:rsid w:val="00AA3A8D"/>
    <w:rsid w:val="00AA6949"/>
    <w:rsid w:val="00AA6AEC"/>
    <w:rsid w:val="00AA6AF0"/>
    <w:rsid w:val="00AA787F"/>
    <w:rsid w:val="00AB1FD2"/>
    <w:rsid w:val="00AB79BD"/>
    <w:rsid w:val="00AC1139"/>
    <w:rsid w:val="00AC2F11"/>
    <w:rsid w:val="00AC4F1D"/>
    <w:rsid w:val="00AC7D04"/>
    <w:rsid w:val="00AD0A1A"/>
    <w:rsid w:val="00AD1F1D"/>
    <w:rsid w:val="00AD324C"/>
    <w:rsid w:val="00AD3FE4"/>
    <w:rsid w:val="00AE5706"/>
    <w:rsid w:val="00AE63E9"/>
    <w:rsid w:val="00AE7E61"/>
    <w:rsid w:val="00AF0293"/>
    <w:rsid w:val="00AF65EE"/>
    <w:rsid w:val="00B004F3"/>
    <w:rsid w:val="00B01238"/>
    <w:rsid w:val="00B044F0"/>
    <w:rsid w:val="00B0467B"/>
    <w:rsid w:val="00B072A5"/>
    <w:rsid w:val="00B11500"/>
    <w:rsid w:val="00B17A98"/>
    <w:rsid w:val="00B22409"/>
    <w:rsid w:val="00B2382D"/>
    <w:rsid w:val="00B317F5"/>
    <w:rsid w:val="00B36936"/>
    <w:rsid w:val="00B47075"/>
    <w:rsid w:val="00B523AB"/>
    <w:rsid w:val="00B54C51"/>
    <w:rsid w:val="00B55199"/>
    <w:rsid w:val="00B55957"/>
    <w:rsid w:val="00B5667F"/>
    <w:rsid w:val="00B62D11"/>
    <w:rsid w:val="00B63920"/>
    <w:rsid w:val="00B71E8F"/>
    <w:rsid w:val="00B75B5D"/>
    <w:rsid w:val="00B760BE"/>
    <w:rsid w:val="00B809D8"/>
    <w:rsid w:val="00B84ABC"/>
    <w:rsid w:val="00B90B4A"/>
    <w:rsid w:val="00B94F3B"/>
    <w:rsid w:val="00B95A89"/>
    <w:rsid w:val="00BA6AEA"/>
    <w:rsid w:val="00BA6F2B"/>
    <w:rsid w:val="00BB2551"/>
    <w:rsid w:val="00BB7E17"/>
    <w:rsid w:val="00BC0E07"/>
    <w:rsid w:val="00BC4906"/>
    <w:rsid w:val="00BC63EF"/>
    <w:rsid w:val="00BD10B2"/>
    <w:rsid w:val="00BE02A8"/>
    <w:rsid w:val="00BE2513"/>
    <w:rsid w:val="00BE6DBF"/>
    <w:rsid w:val="00BE6FA3"/>
    <w:rsid w:val="00BF1B45"/>
    <w:rsid w:val="00BF421A"/>
    <w:rsid w:val="00BF544C"/>
    <w:rsid w:val="00BF799F"/>
    <w:rsid w:val="00BF7BF4"/>
    <w:rsid w:val="00C02A6E"/>
    <w:rsid w:val="00C03CC4"/>
    <w:rsid w:val="00C11ECF"/>
    <w:rsid w:val="00C12670"/>
    <w:rsid w:val="00C15CF6"/>
    <w:rsid w:val="00C24136"/>
    <w:rsid w:val="00C30870"/>
    <w:rsid w:val="00C3432D"/>
    <w:rsid w:val="00C43BD1"/>
    <w:rsid w:val="00C45059"/>
    <w:rsid w:val="00C463AE"/>
    <w:rsid w:val="00C54527"/>
    <w:rsid w:val="00C56493"/>
    <w:rsid w:val="00C56540"/>
    <w:rsid w:val="00C57649"/>
    <w:rsid w:val="00C61C70"/>
    <w:rsid w:val="00C6366C"/>
    <w:rsid w:val="00C65BF2"/>
    <w:rsid w:val="00C65C3A"/>
    <w:rsid w:val="00C67A55"/>
    <w:rsid w:val="00C709B4"/>
    <w:rsid w:val="00C7332E"/>
    <w:rsid w:val="00C73755"/>
    <w:rsid w:val="00C807BC"/>
    <w:rsid w:val="00C807DB"/>
    <w:rsid w:val="00C8188A"/>
    <w:rsid w:val="00C83FD8"/>
    <w:rsid w:val="00C85B88"/>
    <w:rsid w:val="00C85D59"/>
    <w:rsid w:val="00C8635C"/>
    <w:rsid w:val="00C870FF"/>
    <w:rsid w:val="00C90395"/>
    <w:rsid w:val="00C915A1"/>
    <w:rsid w:val="00C9245B"/>
    <w:rsid w:val="00C93187"/>
    <w:rsid w:val="00C95032"/>
    <w:rsid w:val="00C97CA9"/>
    <w:rsid w:val="00CA0C6E"/>
    <w:rsid w:val="00CA307C"/>
    <w:rsid w:val="00CA7082"/>
    <w:rsid w:val="00CA7238"/>
    <w:rsid w:val="00CA78B7"/>
    <w:rsid w:val="00CB4B82"/>
    <w:rsid w:val="00CB56C7"/>
    <w:rsid w:val="00CC38D4"/>
    <w:rsid w:val="00CD1686"/>
    <w:rsid w:val="00CD27B8"/>
    <w:rsid w:val="00CD44A4"/>
    <w:rsid w:val="00CD56E7"/>
    <w:rsid w:val="00CE39CD"/>
    <w:rsid w:val="00CE5874"/>
    <w:rsid w:val="00CF2151"/>
    <w:rsid w:val="00CF3232"/>
    <w:rsid w:val="00CF346C"/>
    <w:rsid w:val="00CF4436"/>
    <w:rsid w:val="00D015C4"/>
    <w:rsid w:val="00D11C40"/>
    <w:rsid w:val="00D12D15"/>
    <w:rsid w:val="00D16280"/>
    <w:rsid w:val="00D20E57"/>
    <w:rsid w:val="00D26417"/>
    <w:rsid w:val="00D3333F"/>
    <w:rsid w:val="00D35122"/>
    <w:rsid w:val="00D36A22"/>
    <w:rsid w:val="00D3777A"/>
    <w:rsid w:val="00D42055"/>
    <w:rsid w:val="00D46D47"/>
    <w:rsid w:val="00D5044E"/>
    <w:rsid w:val="00D52A86"/>
    <w:rsid w:val="00D5439B"/>
    <w:rsid w:val="00D55340"/>
    <w:rsid w:val="00D63858"/>
    <w:rsid w:val="00D647EE"/>
    <w:rsid w:val="00D656E5"/>
    <w:rsid w:val="00D73803"/>
    <w:rsid w:val="00D75640"/>
    <w:rsid w:val="00D81942"/>
    <w:rsid w:val="00D8525B"/>
    <w:rsid w:val="00D8618D"/>
    <w:rsid w:val="00D91350"/>
    <w:rsid w:val="00D94553"/>
    <w:rsid w:val="00D97554"/>
    <w:rsid w:val="00D97F65"/>
    <w:rsid w:val="00DA2EEC"/>
    <w:rsid w:val="00DA3FE9"/>
    <w:rsid w:val="00DA7F26"/>
    <w:rsid w:val="00DB1DA0"/>
    <w:rsid w:val="00DB35A4"/>
    <w:rsid w:val="00DB463D"/>
    <w:rsid w:val="00DC335F"/>
    <w:rsid w:val="00DC7035"/>
    <w:rsid w:val="00DD0DD5"/>
    <w:rsid w:val="00DD179D"/>
    <w:rsid w:val="00DD4239"/>
    <w:rsid w:val="00DE7E18"/>
    <w:rsid w:val="00E02A67"/>
    <w:rsid w:val="00E0353C"/>
    <w:rsid w:val="00E04D4F"/>
    <w:rsid w:val="00E04FD3"/>
    <w:rsid w:val="00E10085"/>
    <w:rsid w:val="00E15644"/>
    <w:rsid w:val="00E15EA2"/>
    <w:rsid w:val="00E220E7"/>
    <w:rsid w:val="00E24096"/>
    <w:rsid w:val="00E24C64"/>
    <w:rsid w:val="00E26425"/>
    <w:rsid w:val="00E41665"/>
    <w:rsid w:val="00E43B6A"/>
    <w:rsid w:val="00E46D4F"/>
    <w:rsid w:val="00E5474C"/>
    <w:rsid w:val="00E54D9B"/>
    <w:rsid w:val="00E55421"/>
    <w:rsid w:val="00E57C3E"/>
    <w:rsid w:val="00E57FDB"/>
    <w:rsid w:val="00E602E0"/>
    <w:rsid w:val="00E723A5"/>
    <w:rsid w:val="00E73A0E"/>
    <w:rsid w:val="00E80EC2"/>
    <w:rsid w:val="00E82340"/>
    <w:rsid w:val="00E832DA"/>
    <w:rsid w:val="00E8364C"/>
    <w:rsid w:val="00E847E6"/>
    <w:rsid w:val="00E87A40"/>
    <w:rsid w:val="00E9060F"/>
    <w:rsid w:val="00E96FF9"/>
    <w:rsid w:val="00EA2313"/>
    <w:rsid w:val="00EA6067"/>
    <w:rsid w:val="00EA6383"/>
    <w:rsid w:val="00EB0EF3"/>
    <w:rsid w:val="00EB1345"/>
    <w:rsid w:val="00EB5072"/>
    <w:rsid w:val="00EB5A71"/>
    <w:rsid w:val="00EC4338"/>
    <w:rsid w:val="00EC4FD0"/>
    <w:rsid w:val="00EC5993"/>
    <w:rsid w:val="00EC641D"/>
    <w:rsid w:val="00EC7583"/>
    <w:rsid w:val="00EC7860"/>
    <w:rsid w:val="00ED05F1"/>
    <w:rsid w:val="00ED1304"/>
    <w:rsid w:val="00ED2412"/>
    <w:rsid w:val="00ED3EE9"/>
    <w:rsid w:val="00EE353A"/>
    <w:rsid w:val="00EE5B76"/>
    <w:rsid w:val="00EE7B43"/>
    <w:rsid w:val="00EF1770"/>
    <w:rsid w:val="00EF2161"/>
    <w:rsid w:val="00EF4B90"/>
    <w:rsid w:val="00F028D4"/>
    <w:rsid w:val="00F0429D"/>
    <w:rsid w:val="00F043C0"/>
    <w:rsid w:val="00F06B52"/>
    <w:rsid w:val="00F10E91"/>
    <w:rsid w:val="00F12E45"/>
    <w:rsid w:val="00F134B7"/>
    <w:rsid w:val="00F15F2C"/>
    <w:rsid w:val="00F16BEE"/>
    <w:rsid w:val="00F324D3"/>
    <w:rsid w:val="00F32979"/>
    <w:rsid w:val="00F41230"/>
    <w:rsid w:val="00F45C53"/>
    <w:rsid w:val="00F50188"/>
    <w:rsid w:val="00F509C1"/>
    <w:rsid w:val="00F5180B"/>
    <w:rsid w:val="00F51A75"/>
    <w:rsid w:val="00F52E0A"/>
    <w:rsid w:val="00F54711"/>
    <w:rsid w:val="00F6055E"/>
    <w:rsid w:val="00F70D9E"/>
    <w:rsid w:val="00F82E7D"/>
    <w:rsid w:val="00F90349"/>
    <w:rsid w:val="00F91C1C"/>
    <w:rsid w:val="00F91CF0"/>
    <w:rsid w:val="00F95692"/>
    <w:rsid w:val="00FA2FD8"/>
    <w:rsid w:val="00FA3577"/>
    <w:rsid w:val="00FA3808"/>
    <w:rsid w:val="00FB1D5C"/>
    <w:rsid w:val="00FB4304"/>
    <w:rsid w:val="00FB5CB6"/>
    <w:rsid w:val="00FC7457"/>
    <w:rsid w:val="00FD0656"/>
    <w:rsid w:val="00FD0FEA"/>
    <w:rsid w:val="00FD1AD1"/>
    <w:rsid w:val="00FD2AA2"/>
    <w:rsid w:val="00FE1942"/>
    <w:rsid w:val="00FE19CE"/>
    <w:rsid w:val="00FE788F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1977" TargetMode="External"/><Relationship Id="rId18" Type="http://schemas.openxmlformats.org/officeDocument/2006/relationships/hyperlink" Target="https://login.consultant.ru/link/?req=doc&amp;base=LAW&amp;n=499488" TargetMode="External"/><Relationship Id="rId26" Type="http://schemas.openxmlformats.org/officeDocument/2006/relationships/hyperlink" Target="https://login.consultant.ru/link/?req=doc&amp;base=LAW&amp;n=494999&amp;dst=100189" TargetMode="External"/><Relationship Id="rId39" Type="http://schemas.openxmlformats.org/officeDocument/2006/relationships/hyperlink" Target="https://login.consultant.ru/link/?req=doc&amp;base=LAW&amp;n=482885" TargetMode="External"/><Relationship Id="rId21" Type="http://schemas.openxmlformats.org/officeDocument/2006/relationships/hyperlink" Target="https://login.consultant.ru/link/?req=doc&amp;base=SPB&amp;n=313160&amp;dst=101119" TargetMode="External"/><Relationship Id="rId34" Type="http://schemas.openxmlformats.org/officeDocument/2006/relationships/hyperlink" Target="https://login.consultant.ru/link/?req=doc&amp;base=LAW&amp;n=482885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3160&amp;dst=100449" TargetMode="External"/><Relationship Id="rId29" Type="http://schemas.openxmlformats.org/officeDocument/2006/relationships/hyperlink" Target="https://login.consultant.ru/link/?req=doc&amp;base=SPB&amp;n=318134&amp;dst=1430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4" TargetMode="External"/><Relationship Id="rId24" Type="http://schemas.openxmlformats.org/officeDocument/2006/relationships/hyperlink" Target="https://login.consultant.ru/link/?req=doc&amp;base=LAW&amp;n=494999&amp;dst=100202" TargetMode="External"/><Relationship Id="rId32" Type="http://schemas.openxmlformats.org/officeDocument/2006/relationships/hyperlink" Target="https://login.consultant.ru/link/?req=doc&amp;base=SPB&amp;n=312384&amp;dst=100020" TargetMode="External"/><Relationship Id="rId37" Type="http://schemas.openxmlformats.org/officeDocument/2006/relationships/hyperlink" Target="https://ekp.spb.ru" TargetMode="External"/><Relationship Id="rId40" Type="http://schemas.openxmlformats.org/officeDocument/2006/relationships/hyperlink" Target="https://login.consultant.ru/link/?req=doc&amp;base=LAW&amp;n=48288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3160&amp;dst=100305" TargetMode="External"/><Relationship Id="rId23" Type="http://schemas.openxmlformats.org/officeDocument/2006/relationships/hyperlink" Target="https://login.consultant.ru/link/?req=doc&amp;base=LAW&amp;n=494999&amp;dst=100189" TargetMode="External"/><Relationship Id="rId28" Type="http://schemas.openxmlformats.org/officeDocument/2006/relationships/hyperlink" Target="https://login.consultant.ru/link/?req=doc&amp;base=LAW&amp;n=494999&amp;dst=100243" TargetMode="External"/><Relationship Id="rId36" Type="http://schemas.openxmlformats.org/officeDocument/2006/relationships/hyperlink" Target="https://login.consultant.ru/link/?req=doc&amp;base=LAW&amp;n=511349&amp;dst=1224" TargetMode="External"/><Relationship Id="rId10" Type="http://schemas.openxmlformats.org/officeDocument/2006/relationships/hyperlink" Target="https://login.consultant.ru/link/?req=doc&amp;base=LAW&amp;n=466512" TargetMode="External"/><Relationship Id="rId19" Type="http://schemas.openxmlformats.org/officeDocument/2006/relationships/hyperlink" Target="https://login.consultant.ru/link/?req=doc&amp;base=SPB&amp;n=313160&amp;dst=100449" TargetMode="External"/><Relationship Id="rId31" Type="http://schemas.openxmlformats.org/officeDocument/2006/relationships/hyperlink" Target="https://login.consultant.ru/link/?req=doc&amp;base=LAW&amp;n=51548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322" TargetMode="External"/><Relationship Id="rId14" Type="http://schemas.openxmlformats.org/officeDocument/2006/relationships/hyperlink" Target="https://login.consultant.ru/link/?req=doc&amp;base=LAW&amp;n=511226" TargetMode="External"/><Relationship Id="rId22" Type="http://schemas.openxmlformats.org/officeDocument/2006/relationships/hyperlink" Target="https://login.consultant.ru/link/?req=doc&amp;base=SPB&amp;n=313160&amp;dst=100449" TargetMode="External"/><Relationship Id="rId27" Type="http://schemas.openxmlformats.org/officeDocument/2006/relationships/hyperlink" Target="https://login.consultant.ru/link/?req=doc&amp;base=LAW&amp;n=494999&amp;dst=100202" TargetMode="External"/><Relationship Id="rId30" Type="http://schemas.openxmlformats.org/officeDocument/2006/relationships/hyperlink" Target="https://login.consultant.ru/link/?req=doc&amp;base=SPB&amp;n=318134&amp;dst=143034" TargetMode="External"/><Relationship Id="rId35" Type="http://schemas.openxmlformats.org/officeDocument/2006/relationships/hyperlink" Target="https://login.consultant.ru/link/?req=doc&amp;base=LAW&amp;n=482885" TargetMode="External"/><Relationship Id="rId43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22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2352" TargetMode="External"/><Relationship Id="rId17" Type="http://schemas.openxmlformats.org/officeDocument/2006/relationships/hyperlink" Target="https://login.consultant.ru/link/?req=doc&amp;base=SPB&amp;n=313160&amp;dst=100478" TargetMode="External"/><Relationship Id="rId25" Type="http://schemas.openxmlformats.org/officeDocument/2006/relationships/hyperlink" Target="https://login.consultant.ru/link/?req=doc&amp;base=LAW&amp;n=494999&amp;dst=100243" TargetMode="External"/><Relationship Id="rId33" Type="http://schemas.openxmlformats.org/officeDocument/2006/relationships/hyperlink" Target="https://login.consultant.ru/link/?req=doc&amp;base=LAW&amp;n=465550" TargetMode="External"/><Relationship Id="rId38" Type="http://schemas.openxmlformats.org/officeDocument/2006/relationships/hyperlink" Target="https://login.consultant.ru/link/?req=doc&amp;base=LAW&amp;n=509322&amp;dst=114" TargetMode="External"/><Relationship Id="rId20" Type="http://schemas.openxmlformats.org/officeDocument/2006/relationships/hyperlink" Target="https://login.consultant.ru/link/?req=doc&amp;base=SPB&amp;n=313160&amp;dst=100478" TargetMode="External"/><Relationship Id="rId41" Type="http://schemas.openxmlformats.org/officeDocument/2006/relationships/hyperlink" Target="consultantplus://offline/ref=D3D0909F5C7A69E230429FF05F91ADC4A2CC551A16A37EF63AF0039B1B055538CDE60B959BBF3BD61E5EEB1359i2P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77</Pages>
  <Words>19827</Words>
  <Characters>113018</Characters>
  <Application>Microsoft Office Word</Application>
  <DocSecurity>0</DocSecurity>
  <Lines>941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1</vt:lpstr>
      <vt:lpstr/>
      <vt:lpstr/>
      <vt:lpstr/>
    </vt:vector>
  </TitlesOfParts>
  <Company/>
  <LinksUpToDate>false</LinksUpToDate>
  <CharactersWithSpaces>132580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901</cp:revision>
  <dcterms:created xsi:type="dcterms:W3CDTF">2025-10-13T11:55:00Z</dcterms:created>
  <dcterms:modified xsi:type="dcterms:W3CDTF">2026-01-30T13:27:00Z</dcterms:modified>
</cp:coreProperties>
</file>