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8E" w:rsidRPr="00B05C84" w:rsidRDefault="00B5608E" w:rsidP="002C5F4A">
      <w:pPr>
        <w:suppressAutoHyphens/>
        <w:ind w:firstLine="0"/>
        <w:jc w:val="right"/>
        <w:rPr>
          <w:color w:val="00000A"/>
          <w:szCs w:val="28"/>
        </w:rPr>
      </w:pPr>
      <w:r w:rsidRPr="00B05C84">
        <w:rPr>
          <w:color w:val="00000A"/>
          <w:szCs w:val="28"/>
        </w:rPr>
        <w:t>ПРОЕКТ</w:t>
      </w:r>
    </w:p>
    <w:p w:rsidR="00B05C84" w:rsidRPr="00B05C84" w:rsidRDefault="00B05C84" w:rsidP="00B5608E">
      <w:pPr>
        <w:suppressAutoHyphens/>
        <w:ind w:firstLine="0"/>
        <w:jc w:val="center"/>
        <w:rPr>
          <w:color w:val="00000A"/>
          <w:szCs w:val="28"/>
        </w:rPr>
      </w:pPr>
    </w:p>
    <w:p w:rsidR="00B5608E" w:rsidRPr="00B05C84" w:rsidRDefault="00B5608E" w:rsidP="00B5608E">
      <w:pPr>
        <w:suppressAutoHyphens/>
        <w:ind w:firstLine="0"/>
        <w:jc w:val="center"/>
        <w:rPr>
          <w:color w:val="00000A"/>
          <w:szCs w:val="28"/>
        </w:rPr>
      </w:pPr>
      <w:r w:rsidRPr="00B05C84">
        <w:rPr>
          <w:color w:val="00000A"/>
          <w:szCs w:val="28"/>
        </w:rPr>
        <w:t>ПРАВИТЕЛЬСТВО ЛЕНИНГРАДСКОЙ ОБЛАСТИ</w:t>
      </w:r>
    </w:p>
    <w:p w:rsidR="00B05C84" w:rsidRPr="00C003FF" w:rsidRDefault="00B05C84" w:rsidP="00B5608E">
      <w:pPr>
        <w:suppressAutoHyphens/>
        <w:ind w:firstLine="0"/>
        <w:jc w:val="center"/>
        <w:rPr>
          <w:b/>
          <w:color w:val="00000A"/>
          <w:sz w:val="20"/>
        </w:rPr>
      </w:pPr>
    </w:p>
    <w:p w:rsidR="00B5608E" w:rsidRPr="00B05C84" w:rsidRDefault="00B5608E" w:rsidP="00B5608E">
      <w:pPr>
        <w:suppressAutoHyphens/>
        <w:ind w:firstLine="0"/>
        <w:jc w:val="center"/>
        <w:rPr>
          <w:b/>
          <w:color w:val="00000A"/>
          <w:szCs w:val="28"/>
        </w:rPr>
      </w:pPr>
      <w:r w:rsidRPr="00B05C84">
        <w:rPr>
          <w:b/>
          <w:color w:val="00000A"/>
          <w:szCs w:val="28"/>
        </w:rPr>
        <w:t xml:space="preserve">ПОСТАНОВЛЕНИЕ </w:t>
      </w:r>
    </w:p>
    <w:p w:rsidR="00B05C84" w:rsidRPr="00C003FF" w:rsidRDefault="00B05C84" w:rsidP="00B5608E">
      <w:pPr>
        <w:suppressAutoHyphens/>
        <w:ind w:firstLine="0"/>
        <w:jc w:val="center"/>
        <w:rPr>
          <w:color w:val="00000A"/>
          <w:sz w:val="20"/>
        </w:rPr>
      </w:pPr>
    </w:p>
    <w:p w:rsidR="00B5608E" w:rsidRPr="00B05C84" w:rsidRDefault="00B5608E" w:rsidP="00B5608E">
      <w:pPr>
        <w:suppressAutoHyphens/>
        <w:ind w:firstLine="0"/>
        <w:jc w:val="center"/>
        <w:rPr>
          <w:color w:val="00000A"/>
          <w:szCs w:val="28"/>
        </w:rPr>
      </w:pPr>
      <w:r w:rsidRPr="00B05C84">
        <w:rPr>
          <w:color w:val="00000A"/>
          <w:szCs w:val="28"/>
        </w:rPr>
        <w:t>от ___ _______ 202</w:t>
      </w:r>
      <w:r w:rsidR="00160CAB">
        <w:rPr>
          <w:color w:val="00000A"/>
          <w:szCs w:val="28"/>
          <w:lang w:val="en-US"/>
        </w:rPr>
        <w:t xml:space="preserve">6 </w:t>
      </w:r>
      <w:r w:rsidR="00160CAB">
        <w:rPr>
          <w:color w:val="00000A"/>
          <w:szCs w:val="28"/>
        </w:rPr>
        <w:t>года</w:t>
      </w:r>
      <w:r w:rsidRPr="00B05C84">
        <w:rPr>
          <w:color w:val="00000A"/>
          <w:szCs w:val="28"/>
        </w:rPr>
        <w:t xml:space="preserve"> № ______</w:t>
      </w:r>
    </w:p>
    <w:p w:rsidR="00CB2B67" w:rsidRPr="00C003FF" w:rsidRDefault="00CB2B67" w:rsidP="00954A47">
      <w:pPr>
        <w:ind w:firstLine="0"/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5450C" w:rsidRPr="00B05C84" w:rsidTr="00EF40E0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5450C" w:rsidRPr="00B05C84" w:rsidRDefault="0074518F" w:rsidP="00EF40E0">
            <w:pPr>
              <w:pStyle w:val="a8"/>
              <w:jc w:val="center"/>
              <w:rPr>
                <w:sz w:val="28"/>
                <w:szCs w:val="28"/>
              </w:rPr>
            </w:pPr>
            <w:r w:rsidRPr="00B05C84">
              <w:rPr>
                <w:sz w:val="28"/>
                <w:szCs w:val="28"/>
              </w:rPr>
              <w:t>О внесении изменени</w:t>
            </w:r>
            <w:r w:rsidR="00EF40E0" w:rsidRPr="00B05C84">
              <w:rPr>
                <w:sz w:val="28"/>
                <w:szCs w:val="28"/>
              </w:rPr>
              <w:t>й</w:t>
            </w:r>
            <w:r w:rsidRPr="00B05C84">
              <w:rPr>
                <w:sz w:val="28"/>
                <w:szCs w:val="28"/>
              </w:rPr>
              <w:t xml:space="preserve"> в постановление Правительства </w:t>
            </w:r>
            <w:r w:rsidR="00EF40E0" w:rsidRPr="00B05C84">
              <w:rPr>
                <w:sz w:val="28"/>
                <w:szCs w:val="28"/>
              </w:rPr>
              <w:br/>
            </w:r>
            <w:r w:rsidRPr="00B05C84">
              <w:rPr>
                <w:sz w:val="28"/>
                <w:szCs w:val="28"/>
              </w:rPr>
              <w:t xml:space="preserve">Ленинградской области </w:t>
            </w:r>
            <w:r w:rsidR="00823273" w:rsidRPr="00B05C84">
              <w:rPr>
                <w:sz w:val="28"/>
                <w:szCs w:val="28"/>
              </w:rPr>
              <w:t>от 31 мая 2021 года № 333</w:t>
            </w:r>
          </w:p>
        </w:tc>
      </w:tr>
    </w:tbl>
    <w:p w:rsidR="00D5450C" w:rsidRPr="00B05C84" w:rsidRDefault="00D5450C" w:rsidP="00252F1F">
      <w:pPr>
        <w:rPr>
          <w:szCs w:val="28"/>
        </w:rPr>
      </w:pPr>
    </w:p>
    <w:p w:rsidR="0074518F" w:rsidRPr="00B05C84" w:rsidRDefault="0074518F" w:rsidP="00A579EC">
      <w:pPr>
        <w:rPr>
          <w:spacing w:val="-4"/>
          <w:szCs w:val="28"/>
        </w:rPr>
      </w:pPr>
      <w:r w:rsidRPr="00B05C84">
        <w:rPr>
          <w:spacing w:val="-4"/>
          <w:szCs w:val="28"/>
        </w:rPr>
        <w:t xml:space="preserve">Правительство Ленинградской области </w:t>
      </w:r>
      <w:proofErr w:type="gramStart"/>
      <w:r w:rsidRPr="00B05C84">
        <w:rPr>
          <w:spacing w:val="-4"/>
          <w:szCs w:val="28"/>
        </w:rPr>
        <w:t>п</w:t>
      </w:r>
      <w:proofErr w:type="gramEnd"/>
      <w:r w:rsidRPr="00B05C84">
        <w:rPr>
          <w:spacing w:val="-4"/>
          <w:szCs w:val="28"/>
        </w:rPr>
        <w:t xml:space="preserve"> о с т а н о в л я е т: </w:t>
      </w:r>
    </w:p>
    <w:p w:rsidR="00BE106A" w:rsidRDefault="00603F04" w:rsidP="00BE106A">
      <w:pPr>
        <w:pStyle w:val="a9"/>
        <w:numPr>
          <w:ilvl w:val="0"/>
          <w:numId w:val="12"/>
        </w:numPr>
        <w:ind w:left="0" w:firstLine="720"/>
        <w:rPr>
          <w:spacing w:val="-4"/>
          <w:szCs w:val="28"/>
        </w:rPr>
      </w:pPr>
      <w:r w:rsidRPr="00872485">
        <w:rPr>
          <w:spacing w:val="-4"/>
          <w:szCs w:val="28"/>
        </w:rPr>
        <w:t xml:space="preserve">Внести </w:t>
      </w:r>
      <w:r w:rsidR="00BE106A">
        <w:rPr>
          <w:spacing w:val="-4"/>
          <w:szCs w:val="28"/>
        </w:rPr>
        <w:t xml:space="preserve">в </w:t>
      </w:r>
      <w:r w:rsidR="00BE106A" w:rsidRPr="00872485">
        <w:rPr>
          <w:spacing w:val="-4"/>
          <w:szCs w:val="28"/>
        </w:rPr>
        <w:t>постановление Правительства Ленинградской области от 31 мая 2021 года № 333</w:t>
      </w:r>
      <w:r w:rsidR="00BE106A">
        <w:rPr>
          <w:spacing w:val="-4"/>
          <w:szCs w:val="28"/>
        </w:rPr>
        <w:t xml:space="preserve"> </w:t>
      </w:r>
      <w:r w:rsidR="00BE106A" w:rsidRPr="00BE106A">
        <w:rPr>
          <w:spacing w:val="-4"/>
          <w:szCs w:val="28"/>
        </w:rPr>
        <w:t xml:space="preserve">"Об утверждении Порядка предоставления субсидий из областного бюджета Ленинградской области ресурсоснабжающим организациям, эксплуатирующим объекты водоснабжения и водоотведения, находящиеся </w:t>
      </w:r>
      <w:r w:rsidR="00A1579C">
        <w:rPr>
          <w:spacing w:val="-4"/>
          <w:szCs w:val="28"/>
        </w:rPr>
        <w:br/>
      </w:r>
      <w:r w:rsidR="00BE106A" w:rsidRPr="00BE106A">
        <w:rPr>
          <w:spacing w:val="-4"/>
          <w:szCs w:val="28"/>
        </w:rPr>
        <w:t xml:space="preserve">в собственности Ленинградской области, и субсидий государственным унитарным предприятиям, осуществляющим свою деятельность в сфере жилищно-коммунального хозяйства, в рамках государственной программы Ленинградской области "Обеспечение устойчивого функционирования и развития коммунальной </w:t>
      </w:r>
      <w:r w:rsidR="00A1579C">
        <w:rPr>
          <w:spacing w:val="-4"/>
          <w:szCs w:val="28"/>
        </w:rPr>
        <w:br/>
      </w:r>
      <w:r w:rsidR="00BE106A" w:rsidRPr="00BE106A">
        <w:rPr>
          <w:spacing w:val="-4"/>
          <w:szCs w:val="28"/>
        </w:rPr>
        <w:t>и инженерной инфраструктуры и повышение энергоэффективности в Ленинградской области"</w:t>
      </w:r>
      <w:r w:rsidR="00BE106A">
        <w:rPr>
          <w:spacing w:val="-4"/>
          <w:szCs w:val="28"/>
        </w:rPr>
        <w:t xml:space="preserve"> </w:t>
      </w:r>
      <w:r w:rsidR="00BE106A" w:rsidRPr="00872485">
        <w:rPr>
          <w:spacing w:val="-4"/>
          <w:szCs w:val="28"/>
        </w:rPr>
        <w:t>следующие изменения</w:t>
      </w:r>
      <w:r w:rsidR="00BE106A">
        <w:rPr>
          <w:spacing w:val="-4"/>
          <w:szCs w:val="28"/>
        </w:rPr>
        <w:t>:</w:t>
      </w:r>
    </w:p>
    <w:p w:rsidR="00575D15" w:rsidRDefault="00575D15" w:rsidP="00C003FF">
      <w:pPr>
        <w:pStyle w:val="a9"/>
        <w:numPr>
          <w:ilvl w:val="1"/>
          <w:numId w:val="12"/>
        </w:numPr>
        <w:ind w:left="0" w:firstLine="709"/>
        <w:rPr>
          <w:rFonts w:eastAsia="Calibri"/>
          <w:szCs w:val="28"/>
          <w:lang w:eastAsia="en-US"/>
        </w:rPr>
      </w:pPr>
      <w:r w:rsidRPr="00575D15">
        <w:rPr>
          <w:rFonts w:eastAsia="Calibri"/>
          <w:szCs w:val="28"/>
          <w:lang w:eastAsia="en-US"/>
        </w:rPr>
        <w:t xml:space="preserve"> в </w:t>
      </w:r>
      <w:r w:rsidR="00C003FF">
        <w:rPr>
          <w:rFonts w:eastAsia="Calibri"/>
          <w:szCs w:val="28"/>
          <w:lang w:eastAsia="en-US"/>
        </w:rPr>
        <w:t xml:space="preserve">преамбуле </w:t>
      </w:r>
      <w:r w:rsidR="00C003FF" w:rsidRPr="00C003FF">
        <w:rPr>
          <w:rFonts w:eastAsia="Calibri"/>
          <w:szCs w:val="28"/>
          <w:lang w:eastAsia="en-US"/>
        </w:rPr>
        <w:t>слова "а также физическим лицам - производителям товаров, работ, услуг" заменить словами "физическим лицам"</w:t>
      </w:r>
      <w:r w:rsidR="00B371F5">
        <w:rPr>
          <w:rFonts w:eastAsia="Calibri"/>
          <w:szCs w:val="28"/>
          <w:lang w:eastAsia="en-US"/>
        </w:rPr>
        <w:t>;</w:t>
      </w:r>
    </w:p>
    <w:p w:rsidR="00C003FF" w:rsidRDefault="00C003FF" w:rsidP="00C003FF">
      <w:pPr>
        <w:pStyle w:val="a9"/>
        <w:numPr>
          <w:ilvl w:val="1"/>
          <w:numId w:val="12"/>
        </w:numPr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Пункт 1.9. изложить в следующей редакции:</w:t>
      </w:r>
    </w:p>
    <w:p w:rsidR="00C003FF" w:rsidRDefault="00C003FF" w:rsidP="00C003FF">
      <w:pPr>
        <w:pStyle w:val="a9"/>
        <w:ind w:left="0"/>
        <w:rPr>
          <w:rFonts w:eastAsia="Calibri"/>
          <w:szCs w:val="28"/>
          <w:lang w:eastAsia="en-US"/>
        </w:rPr>
      </w:pPr>
      <w:proofErr w:type="gramStart"/>
      <w:r w:rsidRPr="00C003FF">
        <w:rPr>
          <w:rFonts w:eastAsia="Calibri"/>
          <w:szCs w:val="28"/>
          <w:lang w:eastAsia="en-US"/>
        </w:rPr>
        <w:t>"Информация о субсидиях, в том числе предусмотренных законом (решением) о бюджете (законом (решением) о внесении изменений в закон (решение) о бюджете), подлежит размещению на едином портале бюджетной системы Российской Федерации в информационно-телекоммуникационной сети "Интернет" (далее - сеть "Интернет",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</w:t>
      </w:r>
      <w:proofErr w:type="gramEnd"/>
      <w:r w:rsidRPr="00C003FF">
        <w:rPr>
          <w:rFonts w:eastAsia="Calibri"/>
          <w:szCs w:val="28"/>
          <w:lang w:eastAsia="en-US"/>
        </w:rPr>
        <w:t xml:space="preserve"> доведения бюджетных ассигнований на предоставление субсидий до главных распорядителей бюджетных средств</w:t>
      </w:r>
      <w:proofErr w:type="gramStart"/>
      <w:r w:rsidRPr="00C003FF">
        <w:rPr>
          <w:rFonts w:eastAsia="Calibri"/>
          <w:szCs w:val="28"/>
          <w:lang w:eastAsia="en-US"/>
        </w:rPr>
        <w:t>.";</w:t>
      </w:r>
      <w:proofErr w:type="gramEnd"/>
    </w:p>
    <w:p w:rsidR="00C003FF" w:rsidRDefault="00C003FF" w:rsidP="00C003FF">
      <w:pPr>
        <w:pStyle w:val="a9"/>
        <w:numPr>
          <w:ilvl w:val="1"/>
          <w:numId w:val="12"/>
        </w:numPr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абзаце пятом пункта 3.8. слово "расчетный" исключить;</w:t>
      </w:r>
    </w:p>
    <w:p w:rsidR="00C003FF" w:rsidRDefault="00C003FF" w:rsidP="00C003FF">
      <w:pPr>
        <w:pStyle w:val="a9"/>
        <w:numPr>
          <w:ilvl w:val="1"/>
          <w:numId w:val="12"/>
        </w:numPr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пункте 5.5.:</w:t>
      </w:r>
    </w:p>
    <w:p w:rsidR="00C003FF" w:rsidRDefault="00C003FF" w:rsidP="00C003FF">
      <w:pPr>
        <w:pStyle w:val="a9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абзаце первом слова "остаток субсидии" заменить словами "остаток средств субсидии";</w:t>
      </w:r>
    </w:p>
    <w:p w:rsidR="00C003FF" w:rsidRDefault="00C003FF" w:rsidP="00C003FF">
      <w:pPr>
        <w:pStyle w:val="a9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абзаце втором слова "остатков субсидии" заменить словами "остатков средств субсидии".</w:t>
      </w:r>
    </w:p>
    <w:p w:rsidR="00B50515" w:rsidRPr="00B50515" w:rsidRDefault="00BE106A" w:rsidP="00B50515">
      <w:pPr>
        <w:pStyle w:val="a9"/>
        <w:numPr>
          <w:ilvl w:val="0"/>
          <w:numId w:val="12"/>
        </w:numPr>
        <w:ind w:left="0" w:firstLine="720"/>
        <w:rPr>
          <w:spacing w:val="-4"/>
          <w:szCs w:val="28"/>
        </w:rPr>
      </w:pPr>
      <w:r w:rsidRPr="00BE106A">
        <w:rPr>
          <w:spacing w:val="-4"/>
          <w:szCs w:val="28"/>
        </w:rPr>
        <w:t xml:space="preserve">Настоящее постановление вступает в силу с даты </w:t>
      </w:r>
      <w:proofErr w:type="gramStart"/>
      <w:r w:rsidRPr="00BE106A">
        <w:rPr>
          <w:spacing w:val="-4"/>
          <w:szCs w:val="28"/>
        </w:rPr>
        <w:t>официального</w:t>
      </w:r>
      <w:proofErr w:type="gramEnd"/>
      <w:r w:rsidRPr="00BE106A">
        <w:rPr>
          <w:spacing w:val="-4"/>
          <w:szCs w:val="28"/>
        </w:rPr>
        <w:t xml:space="preserve"> опубликования и распространяет действие на правоотношения, возникшие c 1 января 2026 года.</w:t>
      </w:r>
    </w:p>
    <w:p w:rsidR="00D5450C" w:rsidRPr="00872485" w:rsidRDefault="00D5450C" w:rsidP="00EC2B55">
      <w:pPr>
        <w:ind w:firstLine="0"/>
        <w:rPr>
          <w:strike/>
          <w:spacing w:val="-4"/>
          <w:szCs w:val="28"/>
        </w:rPr>
      </w:pPr>
    </w:p>
    <w:p w:rsidR="00914101" w:rsidRPr="00872485" w:rsidRDefault="00914101" w:rsidP="00EC2B55">
      <w:pPr>
        <w:ind w:firstLine="0"/>
        <w:rPr>
          <w:spacing w:val="-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529"/>
      </w:tblGrid>
      <w:tr w:rsidR="00872485" w:rsidRPr="00872485" w:rsidTr="00A0350B">
        <w:tc>
          <w:tcPr>
            <w:tcW w:w="4644" w:type="dxa"/>
          </w:tcPr>
          <w:p w:rsidR="00D5450C" w:rsidRPr="00872485" w:rsidRDefault="00D5450C">
            <w:pPr>
              <w:ind w:firstLine="0"/>
              <w:rPr>
                <w:spacing w:val="-4"/>
                <w:szCs w:val="28"/>
              </w:rPr>
            </w:pPr>
            <w:r w:rsidRPr="00872485">
              <w:rPr>
                <w:spacing w:val="-4"/>
                <w:szCs w:val="28"/>
              </w:rPr>
              <w:t>Губернатор</w:t>
            </w:r>
          </w:p>
          <w:p w:rsidR="00D5450C" w:rsidRPr="00872485" w:rsidRDefault="00D5450C">
            <w:pPr>
              <w:ind w:firstLine="0"/>
              <w:rPr>
                <w:spacing w:val="-4"/>
                <w:szCs w:val="28"/>
              </w:rPr>
            </w:pPr>
            <w:r w:rsidRPr="00872485">
              <w:rPr>
                <w:spacing w:val="-4"/>
                <w:szCs w:val="28"/>
              </w:rPr>
              <w:t>Ленинградской области</w:t>
            </w:r>
          </w:p>
        </w:tc>
        <w:tc>
          <w:tcPr>
            <w:tcW w:w="5529" w:type="dxa"/>
          </w:tcPr>
          <w:p w:rsidR="00D5450C" w:rsidRPr="00872485" w:rsidRDefault="00D5450C">
            <w:pPr>
              <w:ind w:firstLine="0"/>
              <w:rPr>
                <w:spacing w:val="-4"/>
                <w:szCs w:val="28"/>
              </w:rPr>
            </w:pPr>
          </w:p>
          <w:p w:rsidR="00D5450C" w:rsidRPr="00872485" w:rsidRDefault="004625E5">
            <w:pPr>
              <w:ind w:firstLine="0"/>
              <w:jc w:val="right"/>
              <w:rPr>
                <w:spacing w:val="-4"/>
                <w:szCs w:val="28"/>
              </w:rPr>
            </w:pPr>
            <w:r w:rsidRPr="00872485">
              <w:rPr>
                <w:spacing w:val="-4"/>
                <w:szCs w:val="28"/>
              </w:rPr>
              <w:t>А</w:t>
            </w:r>
            <w:r w:rsidR="00D5450C" w:rsidRPr="00872485">
              <w:rPr>
                <w:spacing w:val="-4"/>
                <w:szCs w:val="28"/>
              </w:rPr>
              <w:t>.</w:t>
            </w:r>
            <w:r w:rsidR="00954A47" w:rsidRPr="00872485">
              <w:rPr>
                <w:spacing w:val="-4"/>
                <w:szCs w:val="28"/>
              </w:rPr>
              <w:t xml:space="preserve">Ю. </w:t>
            </w:r>
            <w:r w:rsidRPr="00872485">
              <w:rPr>
                <w:spacing w:val="-4"/>
                <w:szCs w:val="28"/>
              </w:rPr>
              <w:t>Дрозденко</w:t>
            </w:r>
          </w:p>
        </w:tc>
      </w:tr>
    </w:tbl>
    <w:p w:rsidR="00350AE0" w:rsidRDefault="00350AE0" w:rsidP="005A28D5">
      <w:pPr>
        <w:ind w:firstLine="0"/>
        <w:rPr>
          <w:szCs w:val="28"/>
        </w:rPr>
      </w:pPr>
    </w:p>
    <w:sectPr w:rsidR="00350AE0" w:rsidSect="00C003FF">
      <w:headerReference w:type="even" r:id="rId9"/>
      <w:headerReference w:type="default" r:id="rId10"/>
      <w:pgSz w:w="11907" w:h="16840" w:code="9"/>
      <w:pgMar w:top="993" w:right="708" w:bottom="426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0B" w:rsidRDefault="00F4550B">
      <w:r>
        <w:separator/>
      </w:r>
    </w:p>
  </w:endnote>
  <w:endnote w:type="continuationSeparator" w:id="0">
    <w:p w:rsidR="00F4550B" w:rsidRDefault="00F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0B" w:rsidRDefault="00F4550B">
      <w:r>
        <w:separator/>
      </w:r>
    </w:p>
  </w:footnote>
  <w:footnote w:type="continuationSeparator" w:id="0">
    <w:p w:rsidR="00F4550B" w:rsidRDefault="00F4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03FF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 w:rsidP="00954A4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367C8C"/>
    <w:multiLevelType w:val="hybridMultilevel"/>
    <w:tmpl w:val="2C341F3E"/>
    <w:lvl w:ilvl="0" w:tplc="1E2C02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E171B"/>
    <w:multiLevelType w:val="hybridMultilevel"/>
    <w:tmpl w:val="FBA81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05549"/>
    <w:multiLevelType w:val="multilevel"/>
    <w:tmpl w:val="791243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9476FC4"/>
    <w:multiLevelType w:val="multilevel"/>
    <w:tmpl w:val="EB8271F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DF570DC"/>
    <w:multiLevelType w:val="multilevel"/>
    <w:tmpl w:val="A538F5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94d6c53-5470-490f-85c7-b002635b51a6"/>
  </w:docVars>
  <w:rsids>
    <w:rsidRoot w:val="00FC2E67"/>
    <w:rsid w:val="000055FF"/>
    <w:rsid w:val="00023E67"/>
    <w:rsid w:val="000251BD"/>
    <w:rsid w:val="00036D86"/>
    <w:rsid w:val="00041319"/>
    <w:rsid w:val="000666E9"/>
    <w:rsid w:val="000826D5"/>
    <w:rsid w:val="000909CA"/>
    <w:rsid w:val="000974D3"/>
    <w:rsid w:val="000A48E2"/>
    <w:rsid w:val="000B6729"/>
    <w:rsid w:val="000D4D0F"/>
    <w:rsid w:val="0012578A"/>
    <w:rsid w:val="0013301F"/>
    <w:rsid w:val="001350B4"/>
    <w:rsid w:val="00160CAB"/>
    <w:rsid w:val="00197609"/>
    <w:rsid w:val="001B777B"/>
    <w:rsid w:val="001C5C1C"/>
    <w:rsid w:val="001C70EF"/>
    <w:rsid w:val="001D4713"/>
    <w:rsid w:val="001E2FF6"/>
    <w:rsid w:val="001F7AC9"/>
    <w:rsid w:val="0020107D"/>
    <w:rsid w:val="002144F9"/>
    <w:rsid w:val="00247FDD"/>
    <w:rsid w:val="00252F1F"/>
    <w:rsid w:val="002574B7"/>
    <w:rsid w:val="00261113"/>
    <w:rsid w:val="0026491D"/>
    <w:rsid w:val="00267717"/>
    <w:rsid w:val="00277652"/>
    <w:rsid w:val="002C1141"/>
    <w:rsid w:val="002C5F4A"/>
    <w:rsid w:val="002C7C3C"/>
    <w:rsid w:val="002D37D0"/>
    <w:rsid w:val="002D6D86"/>
    <w:rsid w:val="002E337B"/>
    <w:rsid w:val="002E6AEB"/>
    <w:rsid w:val="002F631C"/>
    <w:rsid w:val="002F736E"/>
    <w:rsid w:val="00304B3D"/>
    <w:rsid w:val="003212B9"/>
    <w:rsid w:val="003352BA"/>
    <w:rsid w:val="00346588"/>
    <w:rsid w:val="00350AE0"/>
    <w:rsid w:val="00374887"/>
    <w:rsid w:val="00376B63"/>
    <w:rsid w:val="003909E6"/>
    <w:rsid w:val="003933B9"/>
    <w:rsid w:val="00393C71"/>
    <w:rsid w:val="003A5E6B"/>
    <w:rsid w:val="003C7742"/>
    <w:rsid w:val="003E353F"/>
    <w:rsid w:val="003F6FC2"/>
    <w:rsid w:val="003F7326"/>
    <w:rsid w:val="00425A88"/>
    <w:rsid w:val="004536E0"/>
    <w:rsid w:val="004625E5"/>
    <w:rsid w:val="0047130E"/>
    <w:rsid w:val="0047251E"/>
    <w:rsid w:val="00473198"/>
    <w:rsid w:val="004754EF"/>
    <w:rsid w:val="0049568D"/>
    <w:rsid w:val="004B53DE"/>
    <w:rsid w:val="004B61E7"/>
    <w:rsid w:val="004D1DDE"/>
    <w:rsid w:val="004E24A7"/>
    <w:rsid w:val="004E2731"/>
    <w:rsid w:val="004E2CE8"/>
    <w:rsid w:val="004E3B8B"/>
    <w:rsid w:val="004E6A48"/>
    <w:rsid w:val="004F7FB9"/>
    <w:rsid w:val="00510ED4"/>
    <w:rsid w:val="00520553"/>
    <w:rsid w:val="00521211"/>
    <w:rsid w:val="005344C2"/>
    <w:rsid w:val="0054362C"/>
    <w:rsid w:val="00543E86"/>
    <w:rsid w:val="005738F4"/>
    <w:rsid w:val="00575D15"/>
    <w:rsid w:val="00584167"/>
    <w:rsid w:val="005A28D5"/>
    <w:rsid w:val="005A53F6"/>
    <w:rsid w:val="005B4102"/>
    <w:rsid w:val="005B7040"/>
    <w:rsid w:val="005B71E5"/>
    <w:rsid w:val="005D1F8D"/>
    <w:rsid w:val="005D56D0"/>
    <w:rsid w:val="005F3EDC"/>
    <w:rsid w:val="00603F04"/>
    <w:rsid w:val="00652A00"/>
    <w:rsid w:val="00656FD1"/>
    <w:rsid w:val="00657520"/>
    <w:rsid w:val="00666430"/>
    <w:rsid w:val="00675C7B"/>
    <w:rsid w:val="0068619E"/>
    <w:rsid w:val="006B201A"/>
    <w:rsid w:val="006D4C7E"/>
    <w:rsid w:val="006D6956"/>
    <w:rsid w:val="006F0AA9"/>
    <w:rsid w:val="007055C6"/>
    <w:rsid w:val="0071753E"/>
    <w:rsid w:val="0072574C"/>
    <w:rsid w:val="0072596F"/>
    <w:rsid w:val="0074518F"/>
    <w:rsid w:val="00746782"/>
    <w:rsid w:val="007815FE"/>
    <w:rsid w:val="00784CD9"/>
    <w:rsid w:val="007C10FC"/>
    <w:rsid w:val="007C7024"/>
    <w:rsid w:val="007D2B6A"/>
    <w:rsid w:val="007D3C57"/>
    <w:rsid w:val="007F4F08"/>
    <w:rsid w:val="007F6933"/>
    <w:rsid w:val="00823273"/>
    <w:rsid w:val="00835919"/>
    <w:rsid w:val="00841AEA"/>
    <w:rsid w:val="00852E85"/>
    <w:rsid w:val="00856F5C"/>
    <w:rsid w:val="008606A1"/>
    <w:rsid w:val="00872485"/>
    <w:rsid w:val="00884738"/>
    <w:rsid w:val="00894DBE"/>
    <w:rsid w:val="008B35CA"/>
    <w:rsid w:val="008B71F3"/>
    <w:rsid w:val="008D60FF"/>
    <w:rsid w:val="009010D0"/>
    <w:rsid w:val="00914101"/>
    <w:rsid w:val="00914392"/>
    <w:rsid w:val="00930CF3"/>
    <w:rsid w:val="00935263"/>
    <w:rsid w:val="00946967"/>
    <w:rsid w:val="00954A47"/>
    <w:rsid w:val="00994AA7"/>
    <w:rsid w:val="009C0250"/>
    <w:rsid w:val="009D0407"/>
    <w:rsid w:val="009F1C43"/>
    <w:rsid w:val="00A0246C"/>
    <w:rsid w:val="00A0350B"/>
    <w:rsid w:val="00A11D02"/>
    <w:rsid w:val="00A1579C"/>
    <w:rsid w:val="00A17E80"/>
    <w:rsid w:val="00A31815"/>
    <w:rsid w:val="00A41528"/>
    <w:rsid w:val="00A478F8"/>
    <w:rsid w:val="00A579EC"/>
    <w:rsid w:val="00A62AC5"/>
    <w:rsid w:val="00A814E3"/>
    <w:rsid w:val="00A96FBC"/>
    <w:rsid w:val="00AA21CF"/>
    <w:rsid w:val="00AA59AE"/>
    <w:rsid w:val="00AB1369"/>
    <w:rsid w:val="00AC104F"/>
    <w:rsid w:val="00AC3BEE"/>
    <w:rsid w:val="00AC7C19"/>
    <w:rsid w:val="00AF754B"/>
    <w:rsid w:val="00B05C84"/>
    <w:rsid w:val="00B116F8"/>
    <w:rsid w:val="00B371F5"/>
    <w:rsid w:val="00B50515"/>
    <w:rsid w:val="00B5608E"/>
    <w:rsid w:val="00B755B4"/>
    <w:rsid w:val="00B868E9"/>
    <w:rsid w:val="00B91B22"/>
    <w:rsid w:val="00B940B6"/>
    <w:rsid w:val="00BA3B1C"/>
    <w:rsid w:val="00BD5E4E"/>
    <w:rsid w:val="00BE106A"/>
    <w:rsid w:val="00BE6D12"/>
    <w:rsid w:val="00BF01A0"/>
    <w:rsid w:val="00C003FF"/>
    <w:rsid w:val="00C1635E"/>
    <w:rsid w:val="00C21E02"/>
    <w:rsid w:val="00C331BD"/>
    <w:rsid w:val="00C51D44"/>
    <w:rsid w:val="00C90A8F"/>
    <w:rsid w:val="00C94682"/>
    <w:rsid w:val="00CA28CA"/>
    <w:rsid w:val="00CA51C8"/>
    <w:rsid w:val="00CA6A76"/>
    <w:rsid w:val="00CB2B67"/>
    <w:rsid w:val="00CC0EAC"/>
    <w:rsid w:val="00CE087D"/>
    <w:rsid w:val="00CF130A"/>
    <w:rsid w:val="00CF1952"/>
    <w:rsid w:val="00D1707C"/>
    <w:rsid w:val="00D26E1F"/>
    <w:rsid w:val="00D26F9F"/>
    <w:rsid w:val="00D27D82"/>
    <w:rsid w:val="00D317FC"/>
    <w:rsid w:val="00D33ACB"/>
    <w:rsid w:val="00D405B7"/>
    <w:rsid w:val="00D42999"/>
    <w:rsid w:val="00D5450C"/>
    <w:rsid w:val="00D67D50"/>
    <w:rsid w:val="00D70D38"/>
    <w:rsid w:val="00D757C1"/>
    <w:rsid w:val="00D8122F"/>
    <w:rsid w:val="00D83387"/>
    <w:rsid w:val="00D84A8C"/>
    <w:rsid w:val="00D85789"/>
    <w:rsid w:val="00D86300"/>
    <w:rsid w:val="00D96BB4"/>
    <w:rsid w:val="00DB76E9"/>
    <w:rsid w:val="00DC6F17"/>
    <w:rsid w:val="00DE3526"/>
    <w:rsid w:val="00DE4663"/>
    <w:rsid w:val="00DF75C4"/>
    <w:rsid w:val="00E03279"/>
    <w:rsid w:val="00E035B9"/>
    <w:rsid w:val="00E143DE"/>
    <w:rsid w:val="00E21D90"/>
    <w:rsid w:val="00E77299"/>
    <w:rsid w:val="00EA0CAE"/>
    <w:rsid w:val="00EA7EDE"/>
    <w:rsid w:val="00EC2B55"/>
    <w:rsid w:val="00EE17F3"/>
    <w:rsid w:val="00EF3217"/>
    <w:rsid w:val="00EF40E0"/>
    <w:rsid w:val="00F07C81"/>
    <w:rsid w:val="00F352FE"/>
    <w:rsid w:val="00F37529"/>
    <w:rsid w:val="00F37C04"/>
    <w:rsid w:val="00F41C0E"/>
    <w:rsid w:val="00F4550B"/>
    <w:rsid w:val="00F5240B"/>
    <w:rsid w:val="00F61746"/>
    <w:rsid w:val="00F725EB"/>
    <w:rsid w:val="00F779CB"/>
    <w:rsid w:val="00F95F0A"/>
    <w:rsid w:val="00FA00A4"/>
    <w:rsid w:val="00FA451B"/>
    <w:rsid w:val="00FB7DF0"/>
    <w:rsid w:val="00FC2E67"/>
    <w:rsid w:val="00FC50D7"/>
    <w:rsid w:val="00FE6F6C"/>
    <w:rsid w:val="00FF01E6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List Paragraph"/>
    <w:aliases w:val="Булет1,1Булет,Нумерованный список ГОСТ,Bullet List,FooterText,numbered,Нумерованный список ГОСТ1,Bullet List1,FooterText1,numbered1,Нумерованный список ГОСТ2,Bullet List2,FooterText2,numbered2,Нумерованный список ГОСТ11,Bullet List11"/>
    <w:basedOn w:val="a1"/>
    <w:uiPriority w:val="34"/>
    <w:qFormat/>
    <w:rsid w:val="007055C6"/>
    <w:pPr>
      <w:ind w:left="720"/>
      <w:contextualSpacing/>
    </w:pPr>
  </w:style>
  <w:style w:type="character" w:styleId="aa">
    <w:name w:val="annotation reference"/>
    <w:basedOn w:val="a2"/>
    <w:semiHidden/>
    <w:unhideWhenUsed/>
    <w:rsid w:val="00CF130A"/>
    <w:rPr>
      <w:sz w:val="16"/>
      <w:szCs w:val="16"/>
    </w:rPr>
  </w:style>
  <w:style w:type="paragraph" w:styleId="ab">
    <w:name w:val="annotation text"/>
    <w:basedOn w:val="a1"/>
    <w:link w:val="ac"/>
    <w:unhideWhenUsed/>
    <w:rsid w:val="00CF130A"/>
    <w:rPr>
      <w:sz w:val="20"/>
    </w:rPr>
  </w:style>
  <w:style w:type="character" w:customStyle="1" w:styleId="ac">
    <w:name w:val="Текст примечания Знак"/>
    <w:basedOn w:val="a2"/>
    <w:link w:val="ab"/>
    <w:rsid w:val="00CF130A"/>
  </w:style>
  <w:style w:type="paragraph" w:styleId="ad">
    <w:name w:val="annotation subject"/>
    <w:basedOn w:val="ab"/>
    <w:next w:val="ab"/>
    <w:link w:val="ae"/>
    <w:semiHidden/>
    <w:unhideWhenUsed/>
    <w:rsid w:val="00CF130A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F130A"/>
    <w:rPr>
      <w:b/>
      <w:bCs/>
    </w:rPr>
  </w:style>
  <w:style w:type="paragraph" w:styleId="af">
    <w:name w:val="Balloon Text"/>
    <w:basedOn w:val="a1"/>
    <w:link w:val="af0"/>
    <w:rsid w:val="00CF13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rsid w:val="00CF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List Paragraph"/>
    <w:aliases w:val="Булет1,1Булет,Нумерованный список ГОСТ,Bullet List,FooterText,numbered,Нумерованный список ГОСТ1,Bullet List1,FooterText1,numbered1,Нумерованный список ГОСТ2,Bullet List2,FooterText2,numbered2,Нумерованный список ГОСТ11,Bullet List11"/>
    <w:basedOn w:val="a1"/>
    <w:uiPriority w:val="34"/>
    <w:qFormat/>
    <w:rsid w:val="007055C6"/>
    <w:pPr>
      <w:ind w:left="720"/>
      <w:contextualSpacing/>
    </w:pPr>
  </w:style>
  <w:style w:type="character" w:styleId="aa">
    <w:name w:val="annotation reference"/>
    <w:basedOn w:val="a2"/>
    <w:semiHidden/>
    <w:unhideWhenUsed/>
    <w:rsid w:val="00CF130A"/>
    <w:rPr>
      <w:sz w:val="16"/>
      <w:szCs w:val="16"/>
    </w:rPr>
  </w:style>
  <w:style w:type="paragraph" w:styleId="ab">
    <w:name w:val="annotation text"/>
    <w:basedOn w:val="a1"/>
    <w:link w:val="ac"/>
    <w:unhideWhenUsed/>
    <w:rsid w:val="00CF130A"/>
    <w:rPr>
      <w:sz w:val="20"/>
    </w:rPr>
  </w:style>
  <w:style w:type="character" w:customStyle="1" w:styleId="ac">
    <w:name w:val="Текст примечания Знак"/>
    <w:basedOn w:val="a2"/>
    <w:link w:val="ab"/>
    <w:rsid w:val="00CF130A"/>
  </w:style>
  <w:style w:type="paragraph" w:styleId="ad">
    <w:name w:val="annotation subject"/>
    <w:basedOn w:val="ab"/>
    <w:next w:val="ab"/>
    <w:link w:val="ae"/>
    <w:semiHidden/>
    <w:unhideWhenUsed/>
    <w:rsid w:val="00CF130A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F130A"/>
    <w:rPr>
      <w:b/>
      <w:bCs/>
    </w:rPr>
  </w:style>
  <w:style w:type="paragraph" w:styleId="af">
    <w:name w:val="Balloon Text"/>
    <w:basedOn w:val="a1"/>
    <w:link w:val="af0"/>
    <w:rsid w:val="00CF13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rsid w:val="00CF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_bryantseva\AppData\Local\Temp\bdttmp\8195ea3d-e87d-4824-9de2-9714db9e1dc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D3AED-3ADB-49D8-9BE4-9F59ADE1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8195ea3d-e87d-4824-9de2-9714db9e1dcb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Галина Михайловна БРЯНЦЕВА</dc:creator>
  <cp:lastModifiedBy>Ольга Валерьевна Богуславская</cp:lastModifiedBy>
  <cp:revision>3</cp:revision>
  <cp:lastPrinted>2021-11-23T13:01:00Z</cp:lastPrinted>
  <dcterms:created xsi:type="dcterms:W3CDTF">2026-01-20T10:09:00Z</dcterms:created>
  <dcterms:modified xsi:type="dcterms:W3CDTF">2026-01-21T04:23:00Z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d94d6c53-5470-490f-85c7-b002635b51a6</vt:lpwstr>
  </property>
</Properties>
</file>