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92D50C" w14:textId="49C32AA4" w:rsidR="000E7C34" w:rsidRPr="000E7C34" w:rsidRDefault="000E7C34" w:rsidP="000E7C34">
      <w:pPr>
        <w:spacing w:after="0" w:line="240" w:lineRule="auto"/>
        <w:jc w:val="right"/>
        <w:rPr>
          <w:rFonts w:ascii="Times New Roman" w:hAnsi="Times New Roman" w:cs="Times New Roman"/>
          <w:sz w:val="28"/>
          <w:szCs w:val="28"/>
        </w:rPr>
      </w:pPr>
      <w:r w:rsidRPr="000E7C34">
        <w:rPr>
          <w:rFonts w:ascii="Times New Roman" w:hAnsi="Times New Roman" w:cs="Times New Roman"/>
          <w:sz w:val="28"/>
          <w:szCs w:val="28"/>
        </w:rPr>
        <w:t>ПРОЕКТ</w:t>
      </w:r>
    </w:p>
    <w:p w14:paraId="2AAE3878" w14:textId="77777777" w:rsidR="00E065A8" w:rsidRPr="00FB35AF" w:rsidRDefault="00E065A8" w:rsidP="00E065A8">
      <w:pPr>
        <w:spacing w:after="0" w:line="240" w:lineRule="auto"/>
        <w:jc w:val="center"/>
        <w:rPr>
          <w:rFonts w:ascii="Times New Roman" w:hAnsi="Times New Roman" w:cs="Times New Roman"/>
          <w:b/>
          <w:sz w:val="28"/>
          <w:szCs w:val="28"/>
        </w:rPr>
      </w:pPr>
      <w:r w:rsidRPr="00FB35AF">
        <w:rPr>
          <w:rFonts w:ascii="Times New Roman" w:hAnsi="Times New Roman" w:cs="Times New Roman"/>
          <w:b/>
          <w:sz w:val="28"/>
          <w:szCs w:val="28"/>
        </w:rPr>
        <w:t>ПРАВИТЕЛЬСТВО ЛЕНИНГРАДСКОЙ ОБЛАСТИ</w:t>
      </w:r>
    </w:p>
    <w:p w14:paraId="78B91959" w14:textId="77777777" w:rsidR="00E065A8" w:rsidRPr="00FB35AF" w:rsidRDefault="00E065A8" w:rsidP="00E065A8">
      <w:pPr>
        <w:spacing w:after="0" w:line="240" w:lineRule="auto"/>
        <w:jc w:val="center"/>
        <w:rPr>
          <w:rFonts w:ascii="Times New Roman" w:hAnsi="Times New Roman" w:cs="Times New Roman"/>
          <w:b/>
          <w:sz w:val="28"/>
          <w:szCs w:val="28"/>
        </w:rPr>
      </w:pPr>
    </w:p>
    <w:p w14:paraId="700E6FA7" w14:textId="77777777" w:rsidR="00E065A8" w:rsidRPr="00FB35AF" w:rsidRDefault="00E065A8" w:rsidP="00E065A8">
      <w:pPr>
        <w:spacing w:after="0" w:line="240" w:lineRule="auto"/>
        <w:jc w:val="center"/>
        <w:rPr>
          <w:rFonts w:ascii="Times New Roman" w:hAnsi="Times New Roman" w:cs="Times New Roman"/>
          <w:b/>
          <w:sz w:val="28"/>
          <w:szCs w:val="28"/>
        </w:rPr>
      </w:pPr>
      <w:r w:rsidRPr="00FB35AF">
        <w:rPr>
          <w:rFonts w:ascii="Times New Roman" w:hAnsi="Times New Roman" w:cs="Times New Roman"/>
          <w:b/>
          <w:sz w:val="28"/>
          <w:szCs w:val="28"/>
        </w:rPr>
        <w:t>ПОСТАНОВЛЕНИЕ</w:t>
      </w:r>
    </w:p>
    <w:p w14:paraId="74DE517A" w14:textId="77777777" w:rsidR="00E065A8" w:rsidRPr="00FB35AF" w:rsidRDefault="00E065A8" w:rsidP="00E065A8">
      <w:pPr>
        <w:spacing w:after="0" w:line="240" w:lineRule="auto"/>
        <w:jc w:val="center"/>
        <w:rPr>
          <w:rFonts w:ascii="Times New Roman" w:hAnsi="Times New Roman" w:cs="Times New Roman"/>
          <w:b/>
          <w:sz w:val="28"/>
          <w:szCs w:val="28"/>
        </w:rPr>
      </w:pPr>
    </w:p>
    <w:p w14:paraId="0FE8A03F" w14:textId="0278B5EE" w:rsidR="00E065A8" w:rsidRPr="00FB35AF" w:rsidRDefault="00CF3518" w:rsidP="00E065A8">
      <w:pPr>
        <w:spacing w:after="0" w:line="240" w:lineRule="auto"/>
        <w:jc w:val="center"/>
        <w:rPr>
          <w:rFonts w:ascii="Times New Roman" w:hAnsi="Times New Roman" w:cs="Times New Roman"/>
          <w:b/>
          <w:sz w:val="28"/>
          <w:szCs w:val="28"/>
        </w:rPr>
      </w:pPr>
      <w:r w:rsidRPr="00FB35AF">
        <w:rPr>
          <w:rFonts w:ascii="Times New Roman" w:hAnsi="Times New Roman" w:cs="Times New Roman"/>
          <w:b/>
          <w:sz w:val="28"/>
          <w:szCs w:val="28"/>
        </w:rPr>
        <w:t>от «</w:t>
      </w:r>
      <w:r w:rsidR="000E7C34" w:rsidRPr="00FB35AF">
        <w:rPr>
          <w:rFonts w:ascii="Times New Roman" w:hAnsi="Times New Roman" w:cs="Times New Roman"/>
          <w:b/>
          <w:sz w:val="28"/>
          <w:szCs w:val="28"/>
        </w:rPr>
        <w:t>____</w:t>
      </w:r>
      <w:r w:rsidR="008F424A" w:rsidRPr="00FB35AF">
        <w:rPr>
          <w:rFonts w:ascii="Times New Roman" w:hAnsi="Times New Roman" w:cs="Times New Roman"/>
          <w:b/>
          <w:sz w:val="28"/>
          <w:szCs w:val="28"/>
        </w:rPr>
        <w:t xml:space="preserve">» </w:t>
      </w:r>
      <w:r w:rsidR="000E7C34" w:rsidRPr="00FB35AF">
        <w:rPr>
          <w:rFonts w:ascii="Times New Roman" w:hAnsi="Times New Roman" w:cs="Times New Roman"/>
          <w:sz w:val="28"/>
          <w:szCs w:val="28"/>
        </w:rPr>
        <w:t>___________</w:t>
      </w:r>
      <w:r w:rsidR="008F424A" w:rsidRPr="00FB35AF">
        <w:rPr>
          <w:rFonts w:ascii="Times New Roman" w:hAnsi="Times New Roman" w:cs="Times New Roman"/>
          <w:sz w:val="28"/>
          <w:szCs w:val="28"/>
        </w:rPr>
        <w:t xml:space="preserve"> </w:t>
      </w:r>
      <w:r w:rsidR="008F424A" w:rsidRPr="00FB35AF">
        <w:rPr>
          <w:rFonts w:ascii="Times New Roman" w:hAnsi="Times New Roman" w:cs="Times New Roman"/>
          <w:b/>
          <w:sz w:val="28"/>
          <w:szCs w:val="28"/>
        </w:rPr>
        <w:t>202</w:t>
      </w:r>
      <w:r w:rsidR="009D2394">
        <w:rPr>
          <w:rFonts w:ascii="Times New Roman" w:hAnsi="Times New Roman" w:cs="Times New Roman"/>
          <w:b/>
          <w:sz w:val="28"/>
          <w:szCs w:val="28"/>
        </w:rPr>
        <w:t>6</w:t>
      </w:r>
      <w:r w:rsidR="00E065A8" w:rsidRPr="00FB35AF">
        <w:rPr>
          <w:rFonts w:ascii="Times New Roman" w:hAnsi="Times New Roman" w:cs="Times New Roman"/>
          <w:b/>
          <w:sz w:val="28"/>
          <w:szCs w:val="28"/>
        </w:rPr>
        <w:t xml:space="preserve"> года № </w:t>
      </w:r>
      <w:r w:rsidR="000E7C34" w:rsidRPr="00FB35AF">
        <w:rPr>
          <w:rFonts w:ascii="Times New Roman" w:hAnsi="Times New Roman" w:cs="Times New Roman"/>
          <w:b/>
          <w:sz w:val="28"/>
          <w:szCs w:val="28"/>
        </w:rPr>
        <w:t>____</w:t>
      </w:r>
    </w:p>
    <w:p w14:paraId="6A584C27" w14:textId="77777777" w:rsidR="00E065A8" w:rsidRPr="00013B2F" w:rsidRDefault="00E065A8" w:rsidP="00E065A8">
      <w:pPr>
        <w:spacing w:after="0" w:line="240" w:lineRule="auto"/>
        <w:jc w:val="center"/>
        <w:rPr>
          <w:rFonts w:ascii="Times New Roman" w:hAnsi="Times New Roman" w:cs="Times New Roman"/>
          <w:b/>
          <w:bCs/>
          <w:sz w:val="28"/>
          <w:szCs w:val="28"/>
        </w:rPr>
      </w:pPr>
    </w:p>
    <w:p w14:paraId="4A01865D" w14:textId="4B53DDDB" w:rsidR="00013B2F" w:rsidRDefault="00E065A8" w:rsidP="00013B2F">
      <w:pPr>
        <w:autoSpaceDE w:val="0"/>
        <w:autoSpaceDN w:val="0"/>
        <w:adjustRightInd w:val="0"/>
        <w:spacing w:after="0" w:line="240" w:lineRule="auto"/>
        <w:jc w:val="center"/>
        <w:rPr>
          <w:rFonts w:ascii="Times New Roman" w:hAnsi="Times New Roman" w:cs="Times New Roman"/>
          <w:b/>
          <w:bCs/>
          <w:sz w:val="28"/>
          <w:szCs w:val="28"/>
        </w:rPr>
      </w:pPr>
      <w:r w:rsidRPr="00013B2F">
        <w:rPr>
          <w:rFonts w:ascii="Times New Roman" w:hAnsi="Times New Roman" w:cs="Times New Roman"/>
          <w:b/>
          <w:bCs/>
          <w:sz w:val="28"/>
          <w:szCs w:val="28"/>
        </w:rPr>
        <w:t xml:space="preserve">Об утверждении Порядка </w:t>
      </w:r>
      <w:r w:rsidR="00031719" w:rsidRPr="00013B2F">
        <w:rPr>
          <w:rFonts w:ascii="Times New Roman" w:hAnsi="Times New Roman" w:cs="Times New Roman"/>
          <w:b/>
          <w:bCs/>
          <w:sz w:val="28"/>
          <w:szCs w:val="28"/>
        </w:rPr>
        <w:t xml:space="preserve">предоставления из областного бюджета Ленинградской области субсидий на </w:t>
      </w:r>
      <w:r w:rsidR="003A0DCB" w:rsidRPr="00013B2F">
        <w:rPr>
          <w:rFonts w:ascii="Times New Roman" w:hAnsi="Times New Roman" w:cs="Times New Roman"/>
          <w:b/>
          <w:bCs/>
          <w:sz w:val="28"/>
          <w:szCs w:val="28"/>
        </w:rPr>
        <w:t>возмещение</w:t>
      </w:r>
      <w:r w:rsidR="00DF4CA5" w:rsidRPr="00013B2F">
        <w:rPr>
          <w:rFonts w:ascii="Times New Roman" w:hAnsi="Times New Roman" w:cs="Times New Roman"/>
          <w:b/>
          <w:bCs/>
          <w:sz w:val="28"/>
          <w:szCs w:val="28"/>
        </w:rPr>
        <w:t xml:space="preserve"> затрат </w:t>
      </w:r>
      <w:r w:rsidR="00347A4A" w:rsidRPr="00013B2F">
        <w:rPr>
          <w:rFonts w:ascii="Times New Roman" w:hAnsi="Times New Roman" w:cs="Times New Roman"/>
          <w:b/>
          <w:bCs/>
          <w:sz w:val="28"/>
          <w:szCs w:val="28"/>
        </w:rPr>
        <w:t xml:space="preserve">работодателей </w:t>
      </w:r>
      <w:r w:rsidR="00DF4CA5" w:rsidRPr="00013B2F">
        <w:rPr>
          <w:rFonts w:ascii="Times New Roman" w:hAnsi="Times New Roman" w:cs="Times New Roman"/>
          <w:b/>
          <w:bCs/>
          <w:sz w:val="28"/>
          <w:szCs w:val="28"/>
        </w:rPr>
        <w:t>Ленинградской области</w:t>
      </w:r>
      <w:r w:rsidR="00727EAA" w:rsidRPr="00013B2F">
        <w:rPr>
          <w:rFonts w:ascii="Times New Roman" w:hAnsi="Times New Roman" w:cs="Times New Roman"/>
          <w:b/>
          <w:bCs/>
          <w:sz w:val="28"/>
          <w:szCs w:val="28"/>
        </w:rPr>
        <w:t>, связанных с оснащением (обустройством) помещений общежитий</w:t>
      </w:r>
      <w:r w:rsidR="004D5E93" w:rsidRPr="00013B2F">
        <w:rPr>
          <w:rFonts w:ascii="Times New Roman" w:hAnsi="Times New Roman" w:cs="Times New Roman"/>
          <w:b/>
          <w:bCs/>
          <w:sz w:val="28"/>
          <w:szCs w:val="28"/>
        </w:rPr>
        <w:t xml:space="preserve"> </w:t>
      </w:r>
      <w:r w:rsidR="004C721B" w:rsidRPr="00013B2F">
        <w:rPr>
          <w:rFonts w:ascii="Times New Roman" w:hAnsi="Times New Roman" w:cs="Times New Roman"/>
          <w:b/>
          <w:bCs/>
          <w:sz w:val="28"/>
          <w:szCs w:val="28"/>
        </w:rPr>
        <w:t>и (</w:t>
      </w:r>
      <w:r w:rsidR="004D5E93" w:rsidRPr="00013B2F">
        <w:rPr>
          <w:rFonts w:ascii="Times New Roman" w:hAnsi="Times New Roman" w:cs="Times New Roman"/>
          <w:b/>
          <w:bCs/>
          <w:sz w:val="28"/>
          <w:szCs w:val="28"/>
        </w:rPr>
        <w:t>или</w:t>
      </w:r>
      <w:r w:rsidR="004C721B" w:rsidRPr="00013B2F">
        <w:rPr>
          <w:rFonts w:ascii="Times New Roman" w:hAnsi="Times New Roman" w:cs="Times New Roman"/>
          <w:b/>
          <w:bCs/>
          <w:sz w:val="28"/>
          <w:szCs w:val="28"/>
        </w:rPr>
        <w:t>)</w:t>
      </w:r>
      <w:r w:rsidR="004D5E93" w:rsidRPr="00013B2F">
        <w:rPr>
          <w:rFonts w:ascii="Times New Roman" w:hAnsi="Times New Roman" w:cs="Times New Roman"/>
          <w:b/>
          <w:bCs/>
          <w:sz w:val="28"/>
          <w:szCs w:val="28"/>
        </w:rPr>
        <w:t xml:space="preserve"> наймом</w:t>
      </w:r>
      <w:r w:rsidR="00506ACC" w:rsidRPr="00013B2F">
        <w:rPr>
          <w:rFonts w:ascii="Times New Roman" w:hAnsi="Times New Roman" w:cs="Times New Roman"/>
          <w:b/>
          <w:bCs/>
          <w:sz w:val="28"/>
          <w:szCs w:val="28"/>
        </w:rPr>
        <w:t xml:space="preserve"> (поднаймом)</w:t>
      </w:r>
      <w:r w:rsidR="004D5E93" w:rsidRPr="00013B2F">
        <w:rPr>
          <w:rFonts w:ascii="Times New Roman" w:hAnsi="Times New Roman" w:cs="Times New Roman"/>
          <w:b/>
          <w:bCs/>
          <w:sz w:val="28"/>
          <w:szCs w:val="28"/>
        </w:rPr>
        <w:t xml:space="preserve"> </w:t>
      </w:r>
      <w:r w:rsidR="00540EAD" w:rsidRPr="00013B2F">
        <w:rPr>
          <w:rFonts w:ascii="Times New Roman" w:hAnsi="Times New Roman" w:cs="Times New Roman"/>
          <w:b/>
          <w:bCs/>
          <w:sz w:val="28"/>
          <w:szCs w:val="28"/>
        </w:rPr>
        <w:t>жил</w:t>
      </w:r>
      <w:r w:rsidR="007E59D3" w:rsidRPr="00013B2F">
        <w:rPr>
          <w:rFonts w:ascii="Times New Roman" w:hAnsi="Times New Roman" w:cs="Times New Roman"/>
          <w:b/>
          <w:bCs/>
          <w:sz w:val="28"/>
          <w:szCs w:val="28"/>
        </w:rPr>
        <w:t xml:space="preserve">ых </w:t>
      </w:r>
      <w:r w:rsidR="00540EAD" w:rsidRPr="00013B2F">
        <w:rPr>
          <w:rFonts w:ascii="Times New Roman" w:hAnsi="Times New Roman" w:cs="Times New Roman"/>
          <w:b/>
          <w:bCs/>
          <w:sz w:val="28"/>
          <w:szCs w:val="28"/>
        </w:rPr>
        <w:t>помещени</w:t>
      </w:r>
      <w:r w:rsidR="007E59D3" w:rsidRPr="00013B2F">
        <w:rPr>
          <w:rFonts w:ascii="Times New Roman" w:hAnsi="Times New Roman" w:cs="Times New Roman"/>
          <w:b/>
          <w:bCs/>
          <w:sz w:val="28"/>
          <w:szCs w:val="28"/>
        </w:rPr>
        <w:t>й</w:t>
      </w:r>
      <w:r w:rsidR="00727EAA" w:rsidRPr="00013B2F">
        <w:rPr>
          <w:rFonts w:ascii="Times New Roman" w:hAnsi="Times New Roman" w:cs="Times New Roman"/>
          <w:b/>
          <w:bCs/>
          <w:sz w:val="28"/>
          <w:szCs w:val="28"/>
        </w:rPr>
        <w:t xml:space="preserve"> для проживания трудоустроенных участников специальной военной операции с инвалидностью</w:t>
      </w:r>
      <w:r w:rsidR="00013B2F" w:rsidRPr="00013B2F">
        <w:rPr>
          <w:rFonts w:ascii="Times New Roman" w:hAnsi="Times New Roman" w:cs="Times New Roman"/>
          <w:b/>
          <w:bCs/>
          <w:sz w:val="28"/>
          <w:szCs w:val="28"/>
        </w:rPr>
        <w:t xml:space="preserve">, </w:t>
      </w:r>
      <w:r w:rsidR="00013B2F">
        <w:rPr>
          <w:rFonts w:ascii="Times New Roman" w:hAnsi="Times New Roman" w:cs="Times New Roman"/>
          <w:b/>
          <w:bCs/>
          <w:sz w:val="28"/>
          <w:szCs w:val="28"/>
        </w:rPr>
        <w:t xml:space="preserve">в рамках реализации государственной программы Ленинградской области </w:t>
      </w:r>
      <w:r w:rsidR="00013B2F">
        <w:rPr>
          <w:rFonts w:ascii="Times New Roman" w:hAnsi="Times New Roman" w:cs="Times New Roman"/>
          <w:b/>
          <w:bCs/>
          <w:sz w:val="28"/>
          <w:szCs w:val="28"/>
        </w:rPr>
        <w:t>«</w:t>
      </w:r>
      <w:r w:rsidR="00013B2F">
        <w:rPr>
          <w:rFonts w:ascii="Times New Roman" w:hAnsi="Times New Roman" w:cs="Times New Roman"/>
          <w:b/>
          <w:bCs/>
          <w:sz w:val="28"/>
          <w:szCs w:val="28"/>
        </w:rPr>
        <w:t>Содействие занятости населения Ленинградской области</w:t>
      </w:r>
      <w:r w:rsidR="00013B2F">
        <w:rPr>
          <w:rFonts w:ascii="Times New Roman" w:hAnsi="Times New Roman" w:cs="Times New Roman"/>
          <w:b/>
          <w:bCs/>
          <w:sz w:val="28"/>
          <w:szCs w:val="28"/>
        </w:rPr>
        <w:t>»</w:t>
      </w:r>
    </w:p>
    <w:p w14:paraId="45A19A78" w14:textId="77777777" w:rsidR="00727EAA" w:rsidRPr="00FB35AF" w:rsidRDefault="00727EAA" w:rsidP="00013B2F">
      <w:pPr>
        <w:spacing w:after="0" w:line="240" w:lineRule="auto"/>
        <w:rPr>
          <w:rFonts w:ascii="Times New Roman" w:hAnsi="Times New Roman" w:cs="Times New Roman"/>
          <w:sz w:val="28"/>
          <w:szCs w:val="28"/>
        </w:rPr>
      </w:pPr>
    </w:p>
    <w:p w14:paraId="4C3253C3" w14:textId="23659BB1" w:rsidR="0004438B" w:rsidRPr="007E59D3" w:rsidRDefault="00E065A8" w:rsidP="00013B2F">
      <w:pPr>
        <w:tabs>
          <w:tab w:val="left" w:pos="1134"/>
        </w:tabs>
        <w:autoSpaceDE w:val="0"/>
        <w:autoSpaceDN w:val="0"/>
        <w:adjustRightInd w:val="0"/>
        <w:spacing w:after="0" w:line="240" w:lineRule="auto"/>
        <w:ind w:firstLine="851"/>
        <w:jc w:val="both"/>
        <w:rPr>
          <w:rFonts w:ascii="Times New Roman" w:hAnsi="Times New Roman" w:cs="Times New Roman"/>
          <w:sz w:val="28"/>
          <w:szCs w:val="28"/>
        </w:rPr>
      </w:pPr>
      <w:r w:rsidRPr="00FB35AF">
        <w:rPr>
          <w:rFonts w:ascii="Times New Roman" w:hAnsi="Times New Roman" w:cs="Times New Roman"/>
          <w:sz w:val="28"/>
          <w:szCs w:val="28"/>
        </w:rPr>
        <w:t xml:space="preserve">В соответствии </w:t>
      </w:r>
      <w:r w:rsidR="00301255" w:rsidRPr="00FB35AF">
        <w:rPr>
          <w:rFonts w:ascii="Times New Roman" w:hAnsi="Times New Roman" w:cs="Times New Roman"/>
          <w:sz w:val="28"/>
          <w:szCs w:val="28"/>
        </w:rPr>
        <w:t xml:space="preserve">со статьями 78 и 78.1 Бюджетного кодекса Российской Федерации, </w:t>
      </w:r>
      <w:r w:rsidRPr="00FB35AF">
        <w:rPr>
          <w:rFonts w:ascii="Times New Roman" w:hAnsi="Times New Roman" w:cs="Times New Roman"/>
          <w:sz w:val="28"/>
          <w:szCs w:val="28"/>
        </w:rPr>
        <w:t xml:space="preserve">пунктом </w:t>
      </w:r>
      <w:r w:rsidR="00575337" w:rsidRPr="00FB35AF">
        <w:rPr>
          <w:rFonts w:ascii="Times New Roman" w:hAnsi="Times New Roman" w:cs="Times New Roman"/>
          <w:sz w:val="28"/>
          <w:szCs w:val="28"/>
        </w:rPr>
        <w:t>9</w:t>
      </w:r>
      <w:r w:rsidR="00C84E3E" w:rsidRPr="00FB35AF">
        <w:rPr>
          <w:rFonts w:ascii="Times New Roman" w:hAnsi="Times New Roman" w:cs="Times New Roman"/>
          <w:sz w:val="28"/>
          <w:szCs w:val="28"/>
        </w:rPr>
        <w:t xml:space="preserve"> части </w:t>
      </w:r>
      <w:r w:rsidR="00575337" w:rsidRPr="00FB35AF">
        <w:rPr>
          <w:rFonts w:ascii="Times New Roman" w:hAnsi="Times New Roman" w:cs="Times New Roman"/>
          <w:sz w:val="28"/>
          <w:szCs w:val="28"/>
        </w:rPr>
        <w:t>5</w:t>
      </w:r>
      <w:r w:rsidRPr="00FB35AF">
        <w:rPr>
          <w:rFonts w:ascii="Times New Roman" w:hAnsi="Times New Roman" w:cs="Times New Roman"/>
          <w:sz w:val="28"/>
          <w:szCs w:val="28"/>
        </w:rPr>
        <w:t xml:space="preserve"> статьи </w:t>
      </w:r>
      <w:r w:rsidR="00575337" w:rsidRPr="00FB35AF">
        <w:rPr>
          <w:rFonts w:ascii="Times New Roman" w:hAnsi="Times New Roman" w:cs="Times New Roman"/>
          <w:sz w:val="28"/>
          <w:szCs w:val="28"/>
        </w:rPr>
        <w:t>28</w:t>
      </w:r>
      <w:r w:rsidRPr="00FB35AF">
        <w:rPr>
          <w:rFonts w:ascii="Times New Roman" w:hAnsi="Times New Roman" w:cs="Times New Roman"/>
          <w:sz w:val="28"/>
          <w:szCs w:val="28"/>
        </w:rPr>
        <w:t xml:space="preserve"> </w:t>
      </w:r>
      <w:r w:rsidR="00BA1112" w:rsidRPr="00FB35AF">
        <w:rPr>
          <w:rFonts w:ascii="Times New Roman" w:hAnsi="Times New Roman" w:cs="Times New Roman"/>
          <w:sz w:val="28"/>
          <w:szCs w:val="28"/>
        </w:rPr>
        <w:t>Федерального закона</w:t>
      </w:r>
      <w:r w:rsidRPr="00FB35AF">
        <w:rPr>
          <w:rFonts w:ascii="Times New Roman" w:hAnsi="Times New Roman" w:cs="Times New Roman"/>
          <w:sz w:val="28"/>
          <w:szCs w:val="28"/>
        </w:rPr>
        <w:t xml:space="preserve"> от </w:t>
      </w:r>
      <w:r w:rsidR="00BA1112" w:rsidRPr="00FB35AF">
        <w:rPr>
          <w:rFonts w:ascii="Times New Roman" w:hAnsi="Times New Roman" w:cs="Times New Roman"/>
          <w:sz w:val="28"/>
          <w:szCs w:val="28"/>
        </w:rPr>
        <w:br/>
      </w:r>
      <w:r w:rsidRPr="00FB35AF">
        <w:rPr>
          <w:rFonts w:ascii="Times New Roman" w:hAnsi="Times New Roman" w:cs="Times New Roman"/>
          <w:sz w:val="28"/>
          <w:szCs w:val="28"/>
        </w:rPr>
        <w:t>12</w:t>
      </w:r>
      <w:r w:rsidR="00184D4D" w:rsidRPr="00FB35AF">
        <w:rPr>
          <w:rFonts w:ascii="Times New Roman" w:hAnsi="Times New Roman" w:cs="Times New Roman"/>
          <w:sz w:val="28"/>
          <w:szCs w:val="28"/>
        </w:rPr>
        <w:t xml:space="preserve"> декабря </w:t>
      </w:r>
      <w:r w:rsidRPr="00FB35AF">
        <w:rPr>
          <w:rFonts w:ascii="Times New Roman" w:hAnsi="Times New Roman" w:cs="Times New Roman"/>
          <w:sz w:val="28"/>
          <w:szCs w:val="28"/>
        </w:rPr>
        <w:t>2023</w:t>
      </w:r>
      <w:r w:rsidR="00184D4D" w:rsidRPr="00FB35AF">
        <w:rPr>
          <w:rFonts w:ascii="Times New Roman" w:hAnsi="Times New Roman" w:cs="Times New Roman"/>
          <w:sz w:val="28"/>
          <w:szCs w:val="28"/>
        </w:rPr>
        <w:t xml:space="preserve"> года</w:t>
      </w:r>
      <w:r w:rsidR="00780A53" w:rsidRPr="007E59D3">
        <w:rPr>
          <w:rFonts w:ascii="Times New Roman" w:hAnsi="Times New Roman" w:cs="Times New Roman"/>
          <w:sz w:val="28"/>
          <w:szCs w:val="28"/>
        </w:rPr>
        <w:t xml:space="preserve"> </w:t>
      </w:r>
      <w:r w:rsidRPr="00FB35AF">
        <w:rPr>
          <w:rFonts w:ascii="Times New Roman" w:hAnsi="Times New Roman" w:cs="Times New Roman"/>
          <w:sz w:val="28"/>
          <w:szCs w:val="28"/>
        </w:rPr>
        <w:t>№ 565</w:t>
      </w:r>
      <w:r w:rsidR="00BA1112" w:rsidRPr="00FB35AF">
        <w:rPr>
          <w:rFonts w:ascii="Times New Roman" w:hAnsi="Times New Roman" w:cs="Times New Roman"/>
          <w:sz w:val="28"/>
          <w:szCs w:val="28"/>
        </w:rPr>
        <w:t>-ФЗ</w:t>
      </w:r>
      <w:r w:rsidRPr="00FB35AF">
        <w:rPr>
          <w:rFonts w:ascii="Times New Roman" w:hAnsi="Times New Roman" w:cs="Times New Roman"/>
          <w:sz w:val="28"/>
          <w:szCs w:val="28"/>
        </w:rPr>
        <w:t xml:space="preserve"> «О занятости населения в Российской Федерации»</w:t>
      </w:r>
      <w:r w:rsidR="0004438B" w:rsidRPr="00FB35AF">
        <w:rPr>
          <w:rFonts w:ascii="Times New Roman" w:hAnsi="Times New Roman" w:cs="Times New Roman"/>
          <w:sz w:val="28"/>
          <w:szCs w:val="28"/>
        </w:rPr>
        <w:t xml:space="preserve">, </w:t>
      </w:r>
      <w:proofErr w:type="gramStart"/>
      <w:r w:rsidR="0004438B" w:rsidRPr="00FB35AF">
        <w:rPr>
          <w:rFonts w:ascii="Times New Roman" w:hAnsi="Times New Roman" w:cs="Times New Roman"/>
          <w:sz w:val="28"/>
          <w:szCs w:val="28"/>
        </w:rPr>
        <w:t xml:space="preserve">постановлением Правительства Российской Федерации от 25 октября 2023 года </w:t>
      </w:r>
      <w:r w:rsidR="00BA1112" w:rsidRPr="00FB35AF">
        <w:rPr>
          <w:rFonts w:ascii="Times New Roman" w:hAnsi="Times New Roman" w:cs="Times New Roman"/>
          <w:sz w:val="28"/>
          <w:szCs w:val="28"/>
        </w:rPr>
        <w:br/>
      </w:r>
      <w:r w:rsidR="0004438B" w:rsidRPr="00FB35AF">
        <w:rPr>
          <w:rFonts w:ascii="Times New Roman" w:hAnsi="Times New Roman" w:cs="Times New Roman"/>
          <w:sz w:val="28"/>
          <w:szCs w:val="28"/>
        </w:rPr>
        <w:t>№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w:t>
      </w:r>
      <w:r w:rsidR="00E123A8" w:rsidRPr="00FB35AF">
        <w:rPr>
          <w:rFonts w:ascii="Times New Roman" w:hAnsi="Times New Roman" w:cs="Times New Roman"/>
          <w:sz w:val="28"/>
          <w:szCs w:val="28"/>
        </w:rPr>
        <w:t>»</w:t>
      </w:r>
      <w:r w:rsidR="004F06D3" w:rsidRPr="00FB35AF">
        <w:rPr>
          <w:rFonts w:ascii="Times New Roman" w:hAnsi="Times New Roman" w:cs="Times New Roman"/>
          <w:sz w:val="28"/>
          <w:szCs w:val="28"/>
        </w:rPr>
        <w:t xml:space="preserve"> </w:t>
      </w:r>
      <w:r w:rsidR="0004438B" w:rsidRPr="00FB35AF">
        <w:rPr>
          <w:rFonts w:ascii="Times New Roman" w:hAnsi="Times New Roman" w:cs="Times New Roman"/>
          <w:sz w:val="28"/>
          <w:szCs w:val="28"/>
        </w:rPr>
        <w:t>Правительство Ленинградской области</w:t>
      </w:r>
      <w:proofErr w:type="gramEnd"/>
      <w:r w:rsidR="0004438B" w:rsidRPr="00FB35AF">
        <w:rPr>
          <w:rFonts w:ascii="Times New Roman" w:hAnsi="Times New Roman" w:cs="Times New Roman"/>
          <w:sz w:val="28"/>
          <w:szCs w:val="28"/>
        </w:rPr>
        <w:t xml:space="preserve"> постановляет:</w:t>
      </w:r>
    </w:p>
    <w:p w14:paraId="3A42C14F" w14:textId="4B401D85" w:rsidR="00013B2F" w:rsidRPr="00013B2F" w:rsidRDefault="00013B2F" w:rsidP="00013B2F">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1. </w:t>
      </w:r>
      <w:r w:rsidR="00E065A8" w:rsidRPr="00013B2F">
        <w:rPr>
          <w:rFonts w:ascii="Times New Roman" w:hAnsi="Times New Roman" w:cs="Times New Roman"/>
          <w:sz w:val="28"/>
          <w:szCs w:val="28"/>
        </w:rPr>
        <w:t xml:space="preserve">Утвердить </w:t>
      </w:r>
      <w:r w:rsidR="004801EE" w:rsidRPr="00013B2F">
        <w:rPr>
          <w:rFonts w:ascii="Times New Roman" w:hAnsi="Times New Roman" w:cs="Times New Roman"/>
          <w:sz w:val="28"/>
          <w:szCs w:val="28"/>
        </w:rPr>
        <w:t xml:space="preserve">прилагаемый </w:t>
      </w:r>
      <w:r w:rsidR="003D32D5" w:rsidRPr="00013B2F">
        <w:rPr>
          <w:rFonts w:ascii="Times New Roman" w:hAnsi="Times New Roman" w:cs="Times New Roman"/>
          <w:sz w:val="28"/>
          <w:szCs w:val="28"/>
        </w:rPr>
        <w:t xml:space="preserve">Порядок предоставления из областного бюджета Ленинградской области субсидий </w:t>
      </w:r>
      <w:r w:rsidR="004801EE" w:rsidRPr="00013B2F">
        <w:rPr>
          <w:rFonts w:ascii="Times New Roman" w:hAnsi="Times New Roman" w:cs="Times New Roman"/>
          <w:sz w:val="28"/>
          <w:szCs w:val="28"/>
        </w:rPr>
        <w:t xml:space="preserve">на </w:t>
      </w:r>
      <w:r w:rsidR="00F652D9" w:rsidRPr="00013B2F">
        <w:rPr>
          <w:rFonts w:ascii="Times New Roman" w:hAnsi="Times New Roman" w:cs="Times New Roman"/>
          <w:sz w:val="28"/>
          <w:szCs w:val="28"/>
        </w:rPr>
        <w:t>возмещение</w:t>
      </w:r>
      <w:r w:rsidR="004801EE" w:rsidRPr="00013B2F">
        <w:rPr>
          <w:rFonts w:ascii="Times New Roman" w:hAnsi="Times New Roman" w:cs="Times New Roman"/>
          <w:sz w:val="28"/>
          <w:szCs w:val="28"/>
        </w:rPr>
        <w:t xml:space="preserve"> затрат работодателей Ленинградской области, связанных с оснащением (обустройством) помещений общежитий и (или) наймом</w:t>
      </w:r>
      <w:r w:rsidR="00506ACC" w:rsidRPr="00013B2F">
        <w:rPr>
          <w:rFonts w:ascii="Times New Roman" w:hAnsi="Times New Roman" w:cs="Times New Roman"/>
          <w:sz w:val="28"/>
          <w:szCs w:val="28"/>
        </w:rPr>
        <w:t xml:space="preserve"> (поднаймом)</w:t>
      </w:r>
      <w:r w:rsidR="004801EE" w:rsidRPr="00013B2F">
        <w:rPr>
          <w:rFonts w:ascii="Times New Roman" w:hAnsi="Times New Roman" w:cs="Times New Roman"/>
          <w:sz w:val="28"/>
          <w:szCs w:val="28"/>
        </w:rPr>
        <w:t xml:space="preserve"> жи</w:t>
      </w:r>
      <w:r w:rsidR="007E59D3" w:rsidRPr="00013B2F">
        <w:rPr>
          <w:rFonts w:ascii="Times New Roman" w:hAnsi="Times New Roman" w:cs="Times New Roman"/>
          <w:sz w:val="28"/>
          <w:szCs w:val="28"/>
        </w:rPr>
        <w:t>лых</w:t>
      </w:r>
      <w:r w:rsidR="004801EE" w:rsidRPr="00013B2F">
        <w:rPr>
          <w:rFonts w:ascii="Times New Roman" w:hAnsi="Times New Roman" w:cs="Times New Roman"/>
          <w:sz w:val="28"/>
          <w:szCs w:val="28"/>
        </w:rPr>
        <w:t xml:space="preserve"> помещени</w:t>
      </w:r>
      <w:r w:rsidR="007E59D3" w:rsidRPr="00013B2F">
        <w:rPr>
          <w:rFonts w:ascii="Times New Roman" w:hAnsi="Times New Roman" w:cs="Times New Roman"/>
          <w:sz w:val="28"/>
          <w:szCs w:val="28"/>
        </w:rPr>
        <w:t>й</w:t>
      </w:r>
      <w:r w:rsidR="004801EE" w:rsidRPr="00013B2F">
        <w:rPr>
          <w:rFonts w:ascii="Times New Roman" w:hAnsi="Times New Roman" w:cs="Times New Roman"/>
          <w:sz w:val="28"/>
          <w:szCs w:val="28"/>
        </w:rPr>
        <w:t xml:space="preserve"> для проживания трудоустроенных участников специальной военной операции с инвалидностью</w:t>
      </w:r>
      <w:r w:rsidRPr="00013B2F">
        <w:rPr>
          <w:rFonts w:ascii="Times New Roman" w:hAnsi="Times New Roman" w:cs="Times New Roman"/>
          <w:sz w:val="28"/>
          <w:szCs w:val="28"/>
        </w:rPr>
        <w:t xml:space="preserve">, </w:t>
      </w:r>
      <w:r w:rsidRPr="00013B2F">
        <w:rPr>
          <w:rFonts w:ascii="Times New Roman" w:hAnsi="Times New Roman" w:cs="Times New Roman"/>
          <w:sz w:val="28"/>
          <w:szCs w:val="28"/>
        </w:rPr>
        <w:t xml:space="preserve">в рамках реализации государственной программы Ленинградской области </w:t>
      </w:r>
      <w:r w:rsidRPr="00013B2F">
        <w:rPr>
          <w:rFonts w:ascii="Times New Roman" w:hAnsi="Times New Roman" w:cs="Times New Roman"/>
          <w:sz w:val="28"/>
          <w:szCs w:val="28"/>
        </w:rPr>
        <w:t>«</w:t>
      </w:r>
      <w:r w:rsidRPr="00013B2F">
        <w:rPr>
          <w:rFonts w:ascii="Times New Roman" w:hAnsi="Times New Roman" w:cs="Times New Roman"/>
          <w:sz w:val="28"/>
          <w:szCs w:val="28"/>
        </w:rPr>
        <w:t>Содействие занятости населения Ленинградской области</w:t>
      </w:r>
      <w:r w:rsidRPr="00013B2F">
        <w:rPr>
          <w:rFonts w:ascii="Times New Roman" w:hAnsi="Times New Roman" w:cs="Times New Roman"/>
          <w:sz w:val="28"/>
          <w:szCs w:val="28"/>
        </w:rPr>
        <w:t>»</w:t>
      </w:r>
      <w:r w:rsidRPr="00013B2F">
        <w:rPr>
          <w:rFonts w:ascii="Times New Roman" w:hAnsi="Times New Roman" w:cs="Times New Roman"/>
          <w:sz w:val="28"/>
          <w:szCs w:val="28"/>
        </w:rPr>
        <w:t>.</w:t>
      </w:r>
    </w:p>
    <w:p w14:paraId="3A93232B" w14:textId="1AD224E3" w:rsidR="00301255" w:rsidRPr="00FB35AF" w:rsidRDefault="009D2394" w:rsidP="00013B2F">
      <w:pPr>
        <w:tabs>
          <w:tab w:val="left" w:pos="1134"/>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2</w:t>
      </w:r>
      <w:r w:rsidR="00725505" w:rsidRPr="00FB35AF">
        <w:rPr>
          <w:rFonts w:ascii="Times New Roman" w:hAnsi="Times New Roman" w:cs="Times New Roman"/>
          <w:sz w:val="28"/>
          <w:szCs w:val="28"/>
        </w:rPr>
        <w:t>. </w:t>
      </w:r>
      <w:proofErr w:type="gramStart"/>
      <w:r w:rsidR="00301255" w:rsidRPr="00FB35AF">
        <w:rPr>
          <w:rFonts w:ascii="Times New Roman" w:hAnsi="Times New Roman" w:cs="Times New Roman"/>
          <w:sz w:val="28"/>
          <w:szCs w:val="28"/>
        </w:rPr>
        <w:t>Контроль за</w:t>
      </w:r>
      <w:proofErr w:type="gramEnd"/>
      <w:r w:rsidR="00301255" w:rsidRPr="00FB35AF">
        <w:rPr>
          <w:rFonts w:ascii="Times New Roman" w:hAnsi="Times New Roman" w:cs="Times New Roman"/>
          <w:sz w:val="28"/>
          <w:szCs w:val="28"/>
        </w:rPr>
        <w:t xml:space="preserve"> исполнением настоящего постановления возложить </w:t>
      </w:r>
      <w:r w:rsidR="00301255" w:rsidRPr="002B2DAA">
        <w:rPr>
          <w:rFonts w:ascii="Times New Roman" w:hAnsi="Times New Roman" w:cs="Times New Roman"/>
          <w:sz w:val="28"/>
          <w:szCs w:val="28"/>
        </w:rPr>
        <w:t xml:space="preserve">на </w:t>
      </w:r>
      <w:r w:rsidR="004801EE" w:rsidRPr="002B2DAA">
        <w:rPr>
          <w:rFonts w:ascii="Times New Roman" w:hAnsi="Times New Roman" w:cs="Times New Roman"/>
          <w:sz w:val="28"/>
          <w:szCs w:val="28"/>
        </w:rPr>
        <w:t>вице- губернатора Ленинградской области по экономическому развитию</w:t>
      </w:r>
      <w:r w:rsidR="00301255" w:rsidRPr="002B2DAA">
        <w:rPr>
          <w:rFonts w:ascii="Times New Roman" w:hAnsi="Times New Roman" w:cs="Times New Roman"/>
          <w:sz w:val="28"/>
          <w:szCs w:val="28"/>
        </w:rPr>
        <w:t xml:space="preserve"> – председателя комитета экономического развития и инвестиционной деятельности</w:t>
      </w:r>
      <w:r w:rsidR="002B2DAA" w:rsidRPr="002B2DAA">
        <w:rPr>
          <w:rFonts w:ascii="Times New Roman" w:hAnsi="Times New Roman" w:cs="Times New Roman"/>
          <w:sz w:val="28"/>
          <w:szCs w:val="28"/>
        </w:rPr>
        <w:t xml:space="preserve"> Ленинградской области</w:t>
      </w:r>
      <w:r w:rsidR="00301255" w:rsidRPr="002B2DAA">
        <w:rPr>
          <w:rFonts w:ascii="Times New Roman" w:hAnsi="Times New Roman" w:cs="Times New Roman"/>
          <w:sz w:val="28"/>
          <w:szCs w:val="28"/>
        </w:rPr>
        <w:t>.</w:t>
      </w:r>
    </w:p>
    <w:p w14:paraId="5C27D8D0" w14:textId="17FCB244" w:rsidR="00FC5E7D" w:rsidRPr="00FB35AF" w:rsidRDefault="00FC5E7D" w:rsidP="00301255">
      <w:pPr>
        <w:spacing w:after="0" w:line="240" w:lineRule="auto"/>
        <w:ind w:firstLine="708"/>
        <w:jc w:val="both"/>
        <w:rPr>
          <w:rFonts w:ascii="Times New Roman" w:hAnsi="Times New Roman" w:cs="Times New Roman"/>
          <w:sz w:val="28"/>
          <w:szCs w:val="28"/>
        </w:rPr>
      </w:pPr>
    </w:p>
    <w:p w14:paraId="44B7E850" w14:textId="77777777" w:rsidR="0004438B" w:rsidRPr="00FB35AF" w:rsidRDefault="0004438B" w:rsidP="00E065A8">
      <w:pPr>
        <w:spacing w:after="0" w:line="240" w:lineRule="auto"/>
        <w:jc w:val="both"/>
        <w:rPr>
          <w:rFonts w:ascii="Times New Roman" w:hAnsi="Times New Roman" w:cs="Times New Roman"/>
          <w:sz w:val="28"/>
          <w:szCs w:val="28"/>
        </w:rPr>
      </w:pPr>
    </w:p>
    <w:p w14:paraId="471DC5A8" w14:textId="5602F8C6" w:rsidR="0097192A" w:rsidRPr="00FB35AF" w:rsidRDefault="0097192A" w:rsidP="00E065A8">
      <w:pPr>
        <w:spacing w:after="0" w:line="240" w:lineRule="auto"/>
        <w:jc w:val="both"/>
        <w:rPr>
          <w:rFonts w:ascii="Times New Roman" w:hAnsi="Times New Roman" w:cs="Times New Roman"/>
          <w:sz w:val="28"/>
          <w:szCs w:val="28"/>
        </w:rPr>
      </w:pPr>
      <w:r w:rsidRPr="00FB35AF">
        <w:rPr>
          <w:rFonts w:ascii="Times New Roman" w:hAnsi="Times New Roman" w:cs="Times New Roman"/>
          <w:sz w:val="28"/>
          <w:szCs w:val="28"/>
        </w:rPr>
        <w:t>Губернатор</w:t>
      </w:r>
      <w:r w:rsidR="00EC32AA" w:rsidRPr="00FB35AF">
        <w:rPr>
          <w:rFonts w:ascii="Times New Roman" w:hAnsi="Times New Roman" w:cs="Times New Roman"/>
          <w:sz w:val="28"/>
          <w:szCs w:val="28"/>
        </w:rPr>
        <w:t xml:space="preserve"> </w:t>
      </w:r>
      <w:r w:rsidR="00B3548A" w:rsidRPr="00FB35AF">
        <w:rPr>
          <w:rFonts w:ascii="Times New Roman" w:hAnsi="Times New Roman" w:cs="Times New Roman"/>
          <w:sz w:val="28"/>
          <w:szCs w:val="28"/>
        </w:rPr>
        <w:br/>
      </w:r>
      <w:r w:rsidR="00EC32AA" w:rsidRPr="00FB35AF">
        <w:rPr>
          <w:rFonts w:ascii="Times New Roman" w:hAnsi="Times New Roman" w:cs="Times New Roman"/>
          <w:sz w:val="28"/>
          <w:szCs w:val="28"/>
        </w:rPr>
        <w:t>Ленинградской области</w:t>
      </w:r>
      <w:r w:rsidR="004369E4" w:rsidRPr="00FB35AF">
        <w:rPr>
          <w:rFonts w:ascii="Times New Roman" w:hAnsi="Times New Roman" w:cs="Times New Roman"/>
          <w:sz w:val="28"/>
          <w:szCs w:val="28"/>
        </w:rPr>
        <w:t xml:space="preserve">                                                             </w:t>
      </w:r>
      <w:r w:rsidR="00B3548A" w:rsidRPr="00FB35AF">
        <w:rPr>
          <w:rFonts w:ascii="Times New Roman" w:hAnsi="Times New Roman" w:cs="Times New Roman"/>
          <w:sz w:val="28"/>
          <w:szCs w:val="28"/>
        </w:rPr>
        <w:t xml:space="preserve">                     </w:t>
      </w:r>
      <w:r w:rsidRPr="00FB35AF">
        <w:rPr>
          <w:rFonts w:ascii="Times New Roman" w:hAnsi="Times New Roman" w:cs="Times New Roman"/>
          <w:sz w:val="28"/>
          <w:szCs w:val="28"/>
        </w:rPr>
        <w:t>А. Дрозденко</w:t>
      </w:r>
    </w:p>
    <w:tbl>
      <w:tblPr>
        <w:tblStyle w:val="a5"/>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6"/>
      </w:tblGrid>
      <w:tr w:rsidR="00E065A8" w:rsidRPr="00FB35AF" w14:paraId="7613D944" w14:textId="77777777" w:rsidTr="00544CAC">
        <w:trPr>
          <w:trHeight w:val="1720"/>
        </w:trPr>
        <w:tc>
          <w:tcPr>
            <w:tcW w:w="5466" w:type="dxa"/>
          </w:tcPr>
          <w:p w14:paraId="3D97F313" w14:textId="77777777" w:rsidR="00E065A8" w:rsidRPr="00FB35AF" w:rsidRDefault="00E065A8" w:rsidP="00013B2F">
            <w:pPr>
              <w:autoSpaceDE w:val="0"/>
              <w:autoSpaceDN w:val="0"/>
              <w:adjustRightInd w:val="0"/>
              <w:jc w:val="center"/>
              <w:rPr>
                <w:rFonts w:ascii="Times New Roman" w:hAnsi="Times New Roman" w:cs="Times New Roman"/>
                <w:sz w:val="28"/>
                <w:szCs w:val="28"/>
              </w:rPr>
            </w:pPr>
            <w:r w:rsidRPr="00FB35AF">
              <w:rPr>
                <w:rFonts w:ascii="Times New Roman" w:hAnsi="Times New Roman" w:cs="Times New Roman"/>
                <w:sz w:val="28"/>
                <w:szCs w:val="28"/>
              </w:rPr>
              <w:lastRenderedPageBreak/>
              <w:t>УТВЕРЖДЕН</w:t>
            </w:r>
          </w:p>
          <w:p w14:paraId="0954F89F" w14:textId="75B958CC" w:rsidR="00E065A8" w:rsidRPr="00FB35AF" w:rsidRDefault="00E065A8" w:rsidP="00013B2F">
            <w:pPr>
              <w:autoSpaceDE w:val="0"/>
              <w:autoSpaceDN w:val="0"/>
              <w:adjustRightInd w:val="0"/>
              <w:jc w:val="center"/>
              <w:rPr>
                <w:rFonts w:ascii="Times New Roman" w:hAnsi="Times New Roman" w:cs="Times New Roman"/>
                <w:sz w:val="28"/>
                <w:szCs w:val="28"/>
              </w:rPr>
            </w:pPr>
            <w:r w:rsidRPr="00FB35AF">
              <w:rPr>
                <w:rFonts w:ascii="Times New Roman" w:hAnsi="Times New Roman" w:cs="Times New Roman"/>
                <w:sz w:val="28"/>
                <w:szCs w:val="28"/>
              </w:rPr>
              <w:t>постановлением Правительства Ленинградской области</w:t>
            </w:r>
          </w:p>
          <w:p w14:paraId="7A8FB4B1" w14:textId="40EC8666" w:rsidR="00E065A8" w:rsidRPr="00FB35AF" w:rsidRDefault="00E065A8" w:rsidP="00013B2F">
            <w:pPr>
              <w:autoSpaceDE w:val="0"/>
              <w:autoSpaceDN w:val="0"/>
              <w:adjustRightInd w:val="0"/>
              <w:jc w:val="center"/>
              <w:rPr>
                <w:rFonts w:ascii="Times New Roman" w:hAnsi="Times New Roman" w:cs="Times New Roman"/>
                <w:sz w:val="28"/>
                <w:szCs w:val="28"/>
              </w:rPr>
            </w:pPr>
            <w:r w:rsidRPr="00FB35AF">
              <w:rPr>
                <w:rFonts w:ascii="Times New Roman" w:hAnsi="Times New Roman" w:cs="Times New Roman"/>
                <w:sz w:val="28"/>
                <w:szCs w:val="28"/>
              </w:rPr>
              <w:t>от «___» ____________ 202</w:t>
            </w:r>
            <w:r w:rsidR="009D2394">
              <w:rPr>
                <w:rFonts w:ascii="Times New Roman" w:hAnsi="Times New Roman" w:cs="Times New Roman"/>
                <w:sz w:val="28"/>
                <w:szCs w:val="28"/>
              </w:rPr>
              <w:t>6</w:t>
            </w:r>
            <w:r w:rsidR="008C5C5A" w:rsidRPr="00FB35AF">
              <w:rPr>
                <w:rFonts w:ascii="Times New Roman" w:hAnsi="Times New Roman" w:cs="Times New Roman"/>
                <w:sz w:val="28"/>
                <w:szCs w:val="28"/>
              </w:rPr>
              <w:t xml:space="preserve"> года №_____</w:t>
            </w:r>
            <w:r w:rsidR="008C5C5A" w:rsidRPr="00FB35AF">
              <w:rPr>
                <w:rFonts w:ascii="Times New Roman" w:hAnsi="Times New Roman" w:cs="Times New Roman"/>
                <w:sz w:val="28"/>
                <w:szCs w:val="28"/>
              </w:rPr>
              <w:br/>
              <w:t>(приложение)</w:t>
            </w:r>
          </w:p>
        </w:tc>
      </w:tr>
    </w:tbl>
    <w:p w14:paraId="2797A641" w14:textId="77777777" w:rsidR="00D976A8" w:rsidRPr="00FB35AF" w:rsidRDefault="00D976A8" w:rsidP="00E065A8">
      <w:pPr>
        <w:spacing w:after="0" w:line="240" w:lineRule="auto"/>
        <w:jc w:val="both"/>
        <w:rPr>
          <w:rFonts w:ascii="Times New Roman" w:hAnsi="Times New Roman" w:cs="Times New Roman"/>
          <w:sz w:val="28"/>
          <w:szCs w:val="28"/>
        </w:rPr>
      </w:pPr>
    </w:p>
    <w:p w14:paraId="5A25FE20" w14:textId="77777777" w:rsidR="00013B2F" w:rsidRDefault="007E59D3" w:rsidP="00013B2F">
      <w:pPr>
        <w:autoSpaceDE w:val="0"/>
        <w:autoSpaceDN w:val="0"/>
        <w:adjustRightInd w:val="0"/>
        <w:spacing w:after="0" w:line="240" w:lineRule="auto"/>
        <w:jc w:val="center"/>
        <w:rPr>
          <w:rFonts w:ascii="Times New Roman" w:hAnsi="Times New Roman" w:cs="Times New Roman"/>
          <w:b/>
          <w:bCs/>
          <w:sz w:val="28"/>
          <w:szCs w:val="28"/>
        </w:rPr>
      </w:pPr>
      <w:r w:rsidRPr="00013B2F">
        <w:rPr>
          <w:rFonts w:ascii="Times New Roman" w:hAnsi="Times New Roman" w:cs="Times New Roman"/>
          <w:b/>
          <w:bCs/>
          <w:sz w:val="28"/>
          <w:szCs w:val="28"/>
        </w:rPr>
        <w:t xml:space="preserve">Порядок предоставления из областного бюджета Ленинградской области субсидий на </w:t>
      </w:r>
      <w:r w:rsidR="00F652D9" w:rsidRPr="00013B2F">
        <w:rPr>
          <w:rFonts w:ascii="Times New Roman" w:hAnsi="Times New Roman" w:cs="Times New Roman"/>
          <w:b/>
          <w:bCs/>
          <w:sz w:val="28"/>
          <w:szCs w:val="28"/>
        </w:rPr>
        <w:t>возмещение</w:t>
      </w:r>
      <w:r w:rsidRPr="00013B2F">
        <w:rPr>
          <w:rFonts w:ascii="Times New Roman" w:hAnsi="Times New Roman" w:cs="Times New Roman"/>
          <w:b/>
          <w:bCs/>
          <w:sz w:val="28"/>
          <w:szCs w:val="28"/>
        </w:rPr>
        <w:t xml:space="preserve"> затрат работодателей Ленинградской области, связанных с оснащением (обустройством) помещений общежитий и (или) наймом</w:t>
      </w:r>
      <w:r w:rsidR="00506ACC" w:rsidRPr="00013B2F">
        <w:rPr>
          <w:rFonts w:ascii="Times New Roman" w:hAnsi="Times New Roman" w:cs="Times New Roman"/>
          <w:b/>
          <w:bCs/>
          <w:sz w:val="28"/>
          <w:szCs w:val="28"/>
        </w:rPr>
        <w:t xml:space="preserve"> (поднаймом)</w:t>
      </w:r>
      <w:r w:rsidRPr="00013B2F">
        <w:rPr>
          <w:rFonts w:ascii="Times New Roman" w:hAnsi="Times New Roman" w:cs="Times New Roman"/>
          <w:b/>
          <w:bCs/>
          <w:sz w:val="28"/>
          <w:szCs w:val="28"/>
        </w:rPr>
        <w:t xml:space="preserve"> жилых помещений для проживания трудоустроенных участников специальной военной операции с инвалидностью</w:t>
      </w:r>
      <w:r w:rsidR="00013B2F" w:rsidRPr="00013B2F">
        <w:rPr>
          <w:rFonts w:ascii="Times New Roman" w:hAnsi="Times New Roman" w:cs="Times New Roman"/>
          <w:b/>
          <w:bCs/>
          <w:sz w:val="28"/>
          <w:szCs w:val="28"/>
        </w:rPr>
        <w:t xml:space="preserve">, </w:t>
      </w:r>
      <w:r w:rsidR="00013B2F">
        <w:rPr>
          <w:rFonts w:ascii="Times New Roman" w:hAnsi="Times New Roman" w:cs="Times New Roman"/>
          <w:b/>
          <w:bCs/>
          <w:sz w:val="28"/>
          <w:szCs w:val="28"/>
        </w:rPr>
        <w:t>в рамках реализации государственной программы Ленинградской области «Содействие занятости населения Ленинградской области»</w:t>
      </w:r>
    </w:p>
    <w:p w14:paraId="5C7204A5" w14:textId="7E93060F" w:rsidR="00CC363D" w:rsidRPr="00FB35AF" w:rsidRDefault="007E59D3" w:rsidP="00013B2F">
      <w:pPr>
        <w:pStyle w:val="20"/>
        <w:keepNext/>
        <w:keepLines/>
        <w:shd w:val="clear" w:color="auto" w:fill="auto"/>
        <w:tabs>
          <w:tab w:val="left" w:pos="851"/>
          <w:tab w:val="left" w:pos="993"/>
        </w:tabs>
        <w:spacing w:before="0" w:line="240" w:lineRule="auto"/>
        <w:ind w:right="-1"/>
        <w:contextualSpacing/>
        <w:jc w:val="center"/>
        <w:rPr>
          <w:sz w:val="28"/>
          <w:szCs w:val="28"/>
        </w:rPr>
      </w:pPr>
      <w:r>
        <w:rPr>
          <w:sz w:val="28"/>
          <w:szCs w:val="28"/>
        </w:rPr>
        <w:t xml:space="preserve"> </w:t>
      </w:r>
    </w:p>
    <w:p w14:paraId="7276B71A" w14:textId="77777777" w:rsidR="00D976A8" w:rsidRPr="00FB35AF" w:rsidRDefault="00D976A8" w:rsidP="00E065A8">
      <w:pPr>
        <w:widowControl w:val="0"/>
        <w:autoSpaceDE w:val="0"/>
        <w:autoSpaceDN w:val="0"/>
        <w:adjustRightInd w:val="0"/>
        <w:spacing w:after="0" w:line="240" w:lineRule="auto"/>
        <w:jc w:val="center"/>
        <w:outlineLvl w:val="1"/>
        <w:rPr>
          <w:rFonts w:ascii="Times New Roman" w:eastAsia="Times New Roman" w:hAnsi="Times New Roman" w:cs="Times New Roman"/>
          <w:b/>
          <w:bCs/>
          <w:sz w:val="28"/>
          <w:szCs w:val="28"/>
          <w:lang w:eastAsia="ru-RU"/>
        </w:rPr>
      </w:pPr>
      <w:r w:rsidRPr="00FB35AF">
        <w:rPr>
          <w:rFonts w:ascii="Times New Roman" w:eastAsia="Times New Roman" w:hAnsi="Times New Roman" w:cs="Times New Roman"/>
          <w:b/>
          <w:bCs/>
          <w:sz w:val="28"/>
          <w:szCs w:val="28"/>
          <w:lang w:eastAsia="ru-RU"/>
        </w:rPr>
        <w:t>1. Общие положения</w:t>
      </w:r>
    </w:p>
    <w:p w14:paraId="4F5B5209" w14:textId="77777777" w:rsidR="00D976A8" w:rsidRPr="004844B6" w:rsidRDefault="00D976A8" w:rsidP="004844B6">
      <w:pPr>
        <w:widowControl w:val="0"/>
        <w:tabs>
          <w:tab w:val="left" w:pos="0"/>
          <w:tab w:val="left" w:pos="1276"/>
        </w:tabs>
        <w:autoSpaceDE w:val="0"/>
        <w:autoSpaceDN w:val="0"/>
        <w:adjustRightInd w:val="0"/>
        <w:spacing w:after="0" w:line="240" w:lineRule="auto"/>
        <w:ind w:firstLine="567"/>
        <w:jc w:val="both"/>
        <w:rPr>
          <w:rFonts w:ascii="Times New Roman" w:hAnsi="Times New Roman" w:cs="Times New Roman"/>
          <w:sz w:val="28"/>
          <w:szCs w:val="28"/>
        </w:rPr>
      </w:pPr>
    </w:p>
    <w:p w14:paraId="110FD1B9" w14:textId="2BFD0201" w:rsidR="00242F95" w:rsidRPr="004844B6" w:rsidRDefault="00BA1DA3" w:rsidP="004844B6">
      <w:pPr>
        <w:pStyle w:val="a4"/>
        <w:numPr>
          <w:ilvl w:val="1"/>
          <w:numId w:val="21"/>
        </w:numPr>
        <w:tabs>
          <w:tab w:val="left" w:pos="0"/>
          <w:tab w:val="left" w:pos="993"/>
        </w:tabs>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EC1301" w:rsidRPr="004844B6">
        <w:rPr>
          <w:rFonts w:ascii="Times New Roman" w:hAnsi="Times New Roman" w:cs="Times New Roman"/>
          <w:sz w:val="28"/>
          <w:szCs w:val="28"/>
        </w:rPr>
        <w:t xml:space="preserve">Настоящий </w:t>
      </w:r>
      <w:r w:rsidR="00D976A8" w:rsidRPr="004844B6">
        <w:rPr>
          <w:rFonts w:ascii="Times New Roman" w:hAnsi="Times New Roman" w:cs="Times New Roman"/>
          <w:sz w:val="28"/>
          <w:szCs w:val="28"/>
        </w:rPr>
        <w:t xml:space="preserve">Порядок </w:t>
      </w:r>
      <w:r w:rsidR="00EC1301" w:rsidRPr="004844B6">
        <w:rPr>
          <w:rFonts w:ascii="Times New Roman" w:hAnsi="Times New Roman" w:cs="Times New Roman"/>
          <w:sz w:val="28"/>
          <w:szCs w:val="28"/>
        </w:rPr>
        <w:t xml:space="preserve">определяет </w:t>
      </w:r>
      <w:r w:rsidR="00D7647D" w:rsidRPr="004844B6">
        <w:rPr>
          <w:rFonts w:ascii="Times New Roman" w:hAnsi="Times New Roman" w:cs="Times New Roman"/>
          <w:sz w:val="28"/>
          <w:szCs w:val="28"/>
        </w:rPr>
        <w:t xml:space="preserve">цели, </w:t>
      </w:r>
      <w:r w:rsidR="00EC1301" w:rsidRPr="004844B6">
        <w:rPr>
          <w:rFonts w:ascii="Times New Roman" w:hAnsi="Times New Roman" w:cs="Times New Roman"/>
          <w:sz w:val="28"/>
          <w:szCs w:val="28"/>
        </w:rPr>
        <w:t>условия и порядок предоставления субсидий из областного бюджета Ленинградской области</w:t>
      </w:r>
      <w:r w:rsidR="00725505" w:rsidRPr="004844B6">
        <w:rPr>
          <w:rFonts w:ascii="Times New Roman" w:hAnsi="Times New Roman" w:cs="Times New Roman"/>
          <w:sz w:val="28"/>
          <w:szCs w:val="28"/>
        </w:rPr>
        <w:t xml:space="preserve"> (далее – областной бюджет)</w:t>
      </w:r>
      <w:r w:rsidR="00EC1301" w:rsidRPr="004844B6">
        <w:rPr>
          <w:rFonts w:ascii="Times New Roman" w:hAnsi="Times New Roman" w:cs="Times New Roman"/>
          <w:sz w:val="28"/>
          <w:szCs w:val="28"/>
        </w:rPr>
        <w:t xml:space="preserve"> </w:t>
      </w:r>
      <w:r w:rsidR="0050684B" w:rsidRPr="004844B6">
        <w:rPr>
          <w:rFonts w:ascii="Times New Roman" w:hAnsi="Times New Roman" w:cs="Times New Roman"/>
          <w:sz w:val="28"/>
          <w:szCs w:val="28"/>
        </w:rPr>
        <w:t xml:space="preserve">на </w:t>
      </w:r>
      <w:r w:rsidR="00B73C26" w:rsidRPr="004844B6">
        <w:rPr>
          <w:rFonts w:ascii="Times New Roman" w:hAnsi="Times New Roman" w:cs="Times New Roman"/>
          <w:sz w:val="28"/>
          <w:szCs w:val="28"/>
        </w:rPr>
        <w:t>возмещение</w:t>
      </w:r>
      <w:r w:rsidR="0050684B" w:rsidRPr="004844B6">
        <w:rPr>
          <w:rFonts w:ascii="Times New Roman" w:hAnsi="Times New Roman" w:cs="Times New Roman"/>
          <w:sz w:val="28"/>
          <w:szCs w:val="28"/>
        </w:rPr>
        <w:t xml:space="preserve"> затрат </w:t>
      </w:r>
      <w:r w:rsidR="00347A4A" w:rsidRPr="004844B6">
        <w:rPr>
          <w:rFonts w:ascii="Times New Roman" w:hAnsi="Times New Roman" w:cs="Times New Roman"/>
          <w:sz w:val="28"/>
          <w:szCs w:val="28"/>
        </w:rPr>
        <w:t xml:space="preserve">работодателей </w:t>
      </w:r>
      <w:r w:rsidR="0050684B" w:rsidRPr="004844B6">
        <w:rPr>
          <w:rFonts w:ascii="Times New Roman" w:hAnsi="Times New Roman" w:cs="Times New Roman"/>
          <w:sz w:val="28"/>
          <w:szCs w:val="28"/>
        </w:rPr>
        <w:t>Ленинградской области</w:t>
      </w:r>
      <w:r w:rsidR="00807151" w:rsidRPr="004844B6">
        <w:rPr>
          <w:rFonts w:ascii="Times New Roman" w:hAnsi="Times New Roman" w:cs="Times New Roman"/>
          <w:sz w:val="28"/>
          <w:szCs w:val="28"/>
        </w:rPr>
        <w:t>, связанных с оснащением (обустройством) помещений общежитий и (или) наймом</w:t>
      </w:r>
      <w:r w:rsidR="00506ACC" w:rsidRPr="004844B6">
        <w:rPr>
          <w:rFonts w:ascii="Times New Roman" w:hAnsi="Times New Roman" w:cs="Times New Roman"/>
          <w:sz w:val="28"/>
          <w:szCs w:val="28"/>
        </w:rPr>
        <w:t xml:space="preserve"> (поднаймом)</w:t>
      </w:r>
      <w:r w:rsidR="00807151" w:rsidRPr="004844B6">
        <w:rPr>
          <w:rFonts w:ascii="Times New Roman" w:hAnsi="Times New Roman" w:cs="Times New Roman"/>
          <w:sz w:val="28"/>
          <w:szCs w:val="28"/>
        </w:rPr>
        <w:t xml:space="preserve"> жилых помещений для проживания трудоустроенных участников специальной военной операции с инвалидностью</w:t>
      </w:r>
      <w:r w:rsidR="004844B6" w:rsidRPr="004844B6">
        <w:rPr>
          <w:rFonts w:ascii="Times New Roman" w:hAnsi="Times New Roman" w:cs="Times New Roman"/>
          <w:sz w:val="28"/>
          <w:szCs w:val="28"/>
        </w:rPr>
        <w:t xml:space="preserve">, </w:t>
      </w:r>
      <w:r w:rsidR="004844B6" w:rsidRPr="004844B6">
        <w:rPr>
          <w:rFonts w:ascii="Times New Roman" w:hAnsi="Times New Roman" w:cs="Times New Roman"/>
          <w:sz w:val="28"/>
          <w:szCs w:val="28"/>
        </w:rPr>
        <w:t>в рамках реализации государственной программы Ленинградской области «Содействие занятости населения Ленинградской области»</w:t>
      </w:r>
      <w:r w:rsidR="004844B6" w:rsidRPr="004844B6">
        <w:rPr>
          <w:rFonts w:ascii="Times New Roman" w:hAnsi="Times New Roman" w:cs="Times New Roman"/>
          <w:sz w:val="28"/>
          <w:szCs w:val="28"/>
        </w:rPr>
        <w:t xml:space="preserve"> </w:t>
      </w:r>
      <w:r w:rsidR="00242F95" w:rsidRPr="004844B6">
        <w:rPr>
          <w:rFonts w:ascii="Times New Roman" w:hAnsi="Times New Roman" w:cs="Times New Roman"/>
          <w:sz w:val="28"/>
          <w:szCs w:val="28"/>
        </w:rPr>
        <w:t>(далее – субсидия).</w:t>
      </w:r>
      <w:proofErr w:type="gramEnd"/>
    </w:p>
    <w:p w14:paraId="098B04A2" w14:textId="77777777" w:rsidR="00C8774C" w:rsidRDefault="00C8774C" w:rsidP="00C24B8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1.2. В настоящем Порядке применяются следующие понятия:</w:t>
      </w:r>
    </w:p>
    <w:p w14:paraId="353D743F" w14:textId="347F458E" w:rsidR="00C8774C" w:rsidRDefault="00C8774C" w:rsidP="00C24B82">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центр занятости населения - Государственное казенное учреждение </w:t>
      </w:r>
      <w:r w:rsidR="005A1FE4">
        <w:rPr>
          <w:rFonts w:ascii="Times New Roman" w:hAnsi="Times New Roman" w:cs="Times New Roman"/>
          <w:sz w:val="28"/>
          <w:szCs w:val="28"/>
        </w:rPr>
        <w:t>«</w:t>
      </w:r>
      <w:r>
        <w:rPr>
          <w:rFonts w:ascii="Times New Roman" w:hAnsi="Times New Roman" w:cs="Times New Roman"/>
          <w:sz w:val="28"/>
          <w:szCs w:val="28"/>
        </w:rPr>
        <w:t>Центр занятости населения Ленинградской области</w:t>
      </w:r>
      <w:r w:rsidR="005A1FE4">
        <w:rPr>
          <w:rFonts w:ascii="Times New Roman" w:hAnsi="Times New Roman" w:cs="Times New Roman"/>
          <w:sz w:val="28"/>
          <w:szCs w:val="28"/>
        </w:rPr>
        <w:t>»</w:t>
      </w:r>
      <w:r>
        <w:rPr>
          <w:rFonts w:ascii="Times New Roman" w:hAnsi="Times New Roman" w:cs="Times New Roman"/>
          <w:sz w:val="28"/>
          <w:szCs w:val="28"/>
        </w:rPr>
        <w:t>, которому переданы полномочия по проведению отбора (за исключением полномочий по размещению объявления о проведении отбора и утверждению протокола подведения итогов отбора), заключению соглашения о предоставлении субсидии (далее - Соглашение), перечислению средств субсидии получателю субсидии и проверке соблюдения условий и порядка предоставления субсидии;</w:t>
      </w:r>
      <w:proofErr w:type="gramEnd"/>
    </w:p>
    <w:p w14:paraId="11A173F9" w14:textId="77777777" w:rsidR="00C8774C" w:rsidRDefault="00C8774C" w:rsidP="00C24B8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заявка - заявка на участие в отборе на получение субсидии;</w:t>
      </w:r>
    </w:p>
    <w:p w14:paraId="79EADE30" w14:textId="3790DFBB" w:rsidR="00C8774C" w:rsidRDefault="00C8774C" w:rsidP="000641CA">
      <w:pPr>
        <w:autoSpaceDE w:val="0"/>
        <w:autoSpaceDN w:val="0"/>
        <w:adjustRightInd w:val="0"/>
        <w:spacing w:after="0" w:line="240" w:lineRule="auto"/>
        <w:ind w:firstLine="540"/>
        <w:jc w:val="both"/>
        <w:rPr>
          <w:rFonts w:ascii="Times New Roman" w:hAnsi="Times New Roman" w:cs="Times New Roman"/>
          <w:sz w:val="28"/>
          <w:szCs w:val="28"/>
        </w:rPr>
      </w:pPr>
      <w:bookmarkStart w:id="0" w:name="Par3"/>
      <w:bookmarkEnd w:id="0"/>
      <w:r>
        <w:rPr>
          <w:rFonts w:ascii="Times New Roman" w:hAnsi="Times New Roman" w:cs="Times New Roman"/>
          <w:sz w:val="28"/>
          <w:szCs w:val="28"/>
        </w:rPr>
        <w:t xml:space="preserve">работодатели - </w:t>
      </w:r>
      <w:r w:rsidR="00F77B36" w:rsidRPr="00F77B36">
        <w:rPr>
          <w:rFonts w:ascii="Times New Roman" w:hAnsi="Times New Roman" w:cs="Times New Roman"/>
          <w:sz w:val="28"/>
          <w:szCs w:val="28"/>
        </w:rPr>
        <w:t>юридические лица (за исключением государственных (муниципальных) учреждений), индивидуальные предприниматели и некоммерческие организации, не являющиеся государственными (муниципальными) учреждениями</w:t>
      </w:r>
      <w:r>
        <w:rPr>
          <w:rFonts w:ascii="Times New Roman" w:hAnsi="Times New Roman" w:cs="Times New Roman"/>
          <w:sz w:val="28"/>
          <w:szCs w:val="28"/>
        </w:rPr>
        <w:t xml:space="preserve"> (далее - НКО), осуществляющие деятельность на территории Ленинградской области</w:t>
      </w:r>
      <w:r w:rsidR="001D02C7">
        <w:rPr>
          <w:rFonts w:ascii="Times New Roman" w:hAnsi="Times New Roman" w:cs="Times New Roman"/>
          <w:sz w:val="28"/>
          <w:szCs w:val="28"/>
        </w:rPr>
        <w:t>, состоящие на налоговом учете в территориальных налоговых органах Ленинградской области;</w:t>
      </w:r>
    </w:p>
    <w:p w14:paraId="425AC342" w14:textId="77777777" w:rsidR="00C8774C" w:rsidRDefault="00C8774C" w:rsidP="000641C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участник отбора - работодатель, направивший заявку;</w:t>
      </w:r>
    </w:p>
    <w:p w14:paraId="2F01A381" w14:textId="77777777" w:rsidR="00C8774C" w:rsidRDefault="00C8774C" w:rsidP="000641C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получатель субсидии - участник отбора, признанный победителем отбора и заключивший с центром занятости населения Соглашение;</w:t>
      </w:r>
    </w:p>
    <w:p w14:paraId="6CEA4E3F" w14:textId="77777777" w:rsidR="00C8774C" w:rsidRDefault="00C8774C" w:rsidP="000641C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участники специальной военной операции с инвалидностью - лица, участвовавшие в специальной военной операции (далее - СВО) и получившие </w:t>
      </w:r>
      <w:r>
        <w:rPr>
          <w:rFonts w:ascii="Times New Roman" w:hAnsi="Times New Roman" w:cs="Times New Roman"/>
          <w:sz w:val="28"/>
          <w:szCs w:val="28"/>
        </w:rPr>
        <w:lastRenderedPageBreak/>
        <w:t>инвалидность вследствие получения увечья (ранения, контузии, травмы) при выполнении задач в ходе СВО (далее - участники СВО);</w:t>
      </w:r>
    </w:p>
    <w:p w14:paraId="303BF35D" w14:textId="0F9E97A7" w:rsidR="00F332AA" w:rsidRPr="00116B37" w:rsidRDefault="00E5679E" w:rsidP="00116B37">
      <w:pPr>
        <w:autoSpaceDE w:val="0"/>
        <w:autoSpaceDN w:val="0"/>
        <w:adjustRightInd w:val="0"/>
        <w:spacing w:after="0" w:line="240" w:lineRule="auto"/>
        <w:ind w:firstLine="567"/>
        <w:jc w:val="both"/>
        <w:rPr>
          <w:rFonts w:ascii="Calibri" w:hAnsi="Calibri" w:cs="Calibri"/>
        </w:rPr>
      </w:pPr>
      <w:r w:rsidRPr="00116B37">
        <w:rPr>
          <w:rFonts w:ascii="Times New Roman" w:hAnsi="Times New Roman" w:cs="Times New Roman"/>
          <w:sz w:val="28"/>
          <w:szCs w:val="28"/>
        </w:rPr>
        <w:t xml:space="preserve">помещение общежития - </w:t>
      </w:r>
      <w:r w:rsidR="00B40F68" w:rsidRPr="00116B37">
        <w:rPr>
          <w:rFonts w:ascii="Calibri" w:hAnsi="Calibri" w:cs="Calibri"/>
        </w:rPr>
        <w:t xml:space="preserve"> </w:t>
      </w:r>
      <w:r w:rsidR="00116B37" w:rsidRPr="00116B37">
        <w:rPr>
          <w:rFonts w:ascii="Times New Roman" w:hAnsi="Times New Roman" w:cs="Times New Roman"/>
          <w:sz w:val="28"/>
          <w:szCs w:val="28"/>
        </w:rPr>
        <w:t xml:space="preserve">помещение в </w:t>
      </w:r>
      <w:r w:rsidR="00F332AA" w:rsidRPr="00116B37">
        <w:rPr>
          <w:rFonts w:ascii="Times New Roman" w:hAnsi="Times New Roman" w:cs="Times New Roman"/>
          <w:sz w:val="28"/>
          <w:szCs w:val="28"/>
        </w:rPr>
        <w:t xml:space="preserve"> специально построенны</w:t>
      </w:r>
      <w:r w:rsidR="00116B37" w:rsidRPr="00116B37">
        <w:rPr>
          <w:rFonts w:ascii="Times New Roman" w:hAnsi="Times New Roman" w:cs="Times New Roman"/>
          <w:sz w:val="28"/>
          <w:szCs w:val="28"/>
        </w:rPr>
        <w:t>х</w:t>
      </w:r>
      <w:r w:rsidR="00F332AA" w:rsidRPr="00116B37">
        <w:rPr>
          <w:rFonts w:ascii="Times New Roman" w:hAnsi="Times New Roman" w:cs="Times New Roman"/>
          <w:sz w:val="28"/>
          <w:szCs w:val="28"/>
        </w:rPr>
        <w:t xml:space="preserve"> или переоборудованны</w:t>
      </w:r>
      <w:r w:rsidR="00116B37" w:rsidRPr="00116B37">
        <w:rPr>
          <w:rFonts w:ascii="Times New Roman" w:hAnsi="Times New Roman" w:cs="Times New Roman"/>
          <w:sz w:val="28"/>
          <w:szCs w:val="28"/>
        </w:rPr>
        <w:t>х</w:t>
      </w:r>
      <w:r w:rsidR="00F332AA" w:rsidRPr="00116B37">
        <w:rPr>
          <w:rFonts w:ascii="Times New Roman" w:hAnsi="Times New Roman" w:cs="Times New Roman"/>
          <w:sz w:val="28"/>
          <w:szCs w:val="28"/>
        </w:rPr>
        <w:t xml:space="preserve"> для этих целей дом</w:t>
      </w:r>
      <w:r w:rsidR="00116B37" w:rsidRPr="00116B37">
        <w:rPr>
          <w:rFonts w:ascii="Times New Roman" w:hAnsi="Times New Roman" w:cs="Times New Roman"/>
          <w:sz w:val="28"/>
          <w:szCs w:val="28"/>
        </w:rPr>
        <w:t>ах либо части домов</w:t>
      </w:r>
      <w:r w:rsidR="00F332AA" w:rsidRPr="00116B37">
        <w:rPr>
          <w:rFonts w:ascii="Times New Roman" w:hAnsi="Times New Roman" w:cs="Times New Roman"/>
          <w:sz w:val="28"/>
          <w:szCs w:val="28"/>
        </w:rPr>
        <w:t>, укомплектованные мебелью и другими необходи</w:t>
      </w:r>
      <w:r w:rsidR="00116B37" w:rsidRPr="00116B37">
        <w:rPr>
          <w:rFonts w:ascii="Times New Roman" w:hAnsi="Times New Roman" w:cs="Times New Roman"/>
          <w:sz w:val="28"/>
          <w:szCs w:val="28"/>
        </w:rPr>
        <w:t xml:space="preserve">мыми для проживания предметами, в том числе </w:t>
      </w:r>
      <w:r w:rsidR="00F332AA" w:rsidRPr="00116B37">
        <w:rPr>
          <w:rFonts w:ascii="Times New Roman" w:hAnsi="Times New Roman" w:cs="Times New Roman"/>
          <w:sz w:val="28"/>
          <w:szCs w:val="28"/>
        </w:rPr>
        <w:t>жилые помещения (предназна</w:t>
      </w:r>
      <w:r w:rsidR="00116B37" w:rsidRPr="00116B37">
        <w:rPr>
          <w:rFonts w:ascii="Times New Roman" w:hAnsi="Times New Roman" w:cs="Times New Roman"/>
          <w:sz w:val="28"/>
          <w:szCs w:val="28"/>
        </w:rPr>
        <w:t xml:space="preserve">ченные для проживания граждан) </w:t>
      </w:r>
      <w:r w:rsidR="00F332AA" w:rsidRPr="00116B37">
        <w:rPr>
          <w:rFonts w:ascii="Times New Roman" w:hAnsi="Times New Roman" w:cs="Times New Roman"/>
          <w:sz w:val="28"/>
          <w:szCs w:val="28"/>
        </w:rPr>
        <w:t>и нежилые помещения (общего пользовани</w:t>
      </w:r>
      <w:bookmarkStart w:id="1" w:name="_GoBack"/>
      <w:bookmarkEnd w:id="1"/>
      <w:r w:rsidR="00116B37" w:rsidRPr="00116B37">
        <w:rPr>
          <w:rFonts w:ascii="Times New Roman" w:hAnsi="Times New Roman" w:cs="Times New Roman"/>
          <w:sz w:val="28"/>
          <w:szCs w:val="28"/>
        </w:rPr>
        <w:t>я);</w:t>
      </w:r>
      <w:r w:rsidR="00F332AA" w:rsidRPr="00116B37">
        <w:rPr>
          <w:rFonts w:ascii="Times New Roman" w:hAnsi="Times New Roman" w:cs="Times New Roman"/>
          <w:sz w:val="28"/>
          <w:szCs w:val="28"/>
        </w:rPr>
        <w:t xml:space="preserve"> </w:t>
      </w:r>
    </w:p>
    <w:p w14:paraId="5092125A" w14:textId="7B7CA37A" w:rsidR="00364ED8" w:rsidRDefault="00A675D5" w:rsidP="005617D6">
      <w:pPr>
        <w:autoSpaceDE w:val="0"/>
        <w:autoSpaceDN w:val="0"/>
        <w:adjustRightInd w:val="0"/>
        <w:spacing w:after="0" w:line="240" w:lineRule="auto"/>
        <w:ind w:firstLine="540"/>
        <w:jc w:val="both"/>
        <w:rPr>
          <w:rFonts w:ascii="Times New Roman" w:hAnsi="Times New Roman" w:cs="Times New Roman"/>
          <w:sz w:val="28"/>
          <w:szCs w:val="28"/>
        </w:rPr>
      </w:pPr>
      <w:r w:rsidRPr="00944C35">
        <w:rPr>
          <w:rFonts w:ascii="Times New Roman" w:hAnsi="Times New Roman" w:cs="Times New Roman"/>
          <w:sz w:val="28"/>
          <w:szCs w:val="28"/>
        </w:rPr>
        <w:t>оснащение (обустройство) помещений общ</w:t>
      </w:r>
      <w:r w:rsidRPr="005617D6">
        <w:rPr>
          <w:rFonts w:ascii="Times New Roman" w:hAnsi="Times New Roman" w:cs="Times New Roman"/>
          <w:sz w:val="28"/>
          <w:szCs w:val="28"/>
        </w:rPr>
        <w:t xml:space="preserve">ежитий для проживания трудоустроенных участников СВО </w:t>
      </w:r>
      <w:r w:rsidR="006B3296" w:rsidRPr="005617D6">
        <w:rPr>
          <w:rFonts w:ascii="Times New Roman" w:hAnsi="Times New Roman" w:cs="Times New Roman"/>
          <w:sz w:val="28"/>
          <w:szCs w:val="28"/>
        </w:rPr>
        <w:t>–</w:t>
      </w:r>
      <w:r w:rsidRPr="005617D6">
        <w:rPr>
          <w:rFonts w:ascii="Times New Roman" w:hAnsi="Times New Roman" w:cs="Times New Roman"/>
          <w:sz w:val="28"/>
          <w:szCs w:val="28"/>
        </w:rPr>
        <w:t xml:space="preserve"> </w:t>
      </w:r>
      <w:r w:rsidR="00152AE3" w:rsidRPr="005617D6">
        <w:rPr>
          <w:rFonts w:ascii="Times New Roman" w:hAnsi="Times New Roman" w:cs="Times New Roman"/>
          <w:sz w:val="28"/>
          <w:szCs w:val="28"/>
        </w:rPr>
        <w:t>приспособление (</w:t>
      </w:r>
      <w:r w:rsidR="00977435" w:rsidRPr="005617D6">
        <w:rPr>
          <w:rFonts w:ascii="Times New Roman" w:hAnsi="Times New Roman" w:cs="Times New Roman"/>
          <w:sz w:val="28"/>
          <w:szCs w:val="28"/>
        </w:rPr>
        <w:t xml:space="preserve">изменение и </w:t>
      </w:r>
      <w:r w:rsidR="00364ED8" w:rsidRPr="005617D6">
        <w:rPr>
          <w:rFonts w:ascii="Times New Roman" w:hAnsi="Times New Roman" w:cs="Times New Roman"/>
          <w:sz w:val="28"/>
          <w:szCs w:val="28"/>
        </w:rPr>
        <w:t>ремонт</w:t>
      </w:r>
      <w:r w:rsidR="00152AE3" w:rsidRPr="005617D6">
        <w:rPr>
          <w:rFonts w:ascii="Times New Roman" w:hAnsi="Times New Roman" w:cs="Times New Roman"/>
          <w:sz w:val="28"/>
          <w:szCs w:val="28"/>
        </w:rPr>
        <w:t>)</w:t>
      </w:r>
      <w:r w:rsidR="00977435" w:rsidRPr="005617D6">
        <w:rPr>
          <w:rFonts w:ascii="Times New Roman" w:hAnsi="Times New Roman" w:cs="Times New Roman"/>
          <w:sz w:val="28"/>
          <w:szCs w:val="28"/>
        </w:rPr>
        <w:t xml:space="preserve"> </w:t>
      </w:r>
      <w:r w:rsidR="00977435" w:rsidRPr="00116B37">
        <w:rPr>
          <w:rFonts w:ascii="Times New Roman" w:hAnsi="Times New Roman" w:cs="Times New Roman"/>
          <w:sz w:val="28"/>
          <w:szCs w:val="28"/>
        </w:rPr>
        <w:t>помещения общежития</w:t>
      </w:r>
      <w:r w:rsidR="00152AE3" w:rsidRPr="005617D6">
        <w:rPr>
          <w:rFonts w:ascii="Times New Roman" w:hAnsi="Times New Roman" w:cs="Times New Roman"/>
          <w:sz w:val="28"/>
          <w:szCs w:val="28"/>
        </w:rPr>
        <w:t xml:space="preserve"> </w:t>
      </w:r>
      <w:r w:rsidR="005617D6" w:rsidRPr="005617D6">
        <w:rPr>
          <w:rFonts w:ascii="Times New Roman" w:hAnsi="Times New Roman" w:cs="Times New Roman"/>
          <w:sz w:val="28"/>
          <w:szCs w:val="28"/>
        </w:rPr>
        <w:t xml:space="preserve">для создания безопасной, комфортной и адаптированной среды для проживания и самостоятельного обслуживания трудоустроенного участника СВО с учетом особенностей ограничения его жизнедеятельности и </w:t>
      </w:r>
      <w:proofErr w:type="gramStart"/>
      <w:r w:rsidR="005617D6" w:rsidRPr="005617D6">
        <w:rPr>
          <w:rFonts w:ascii="Times New Roman" w:hAnsi="Times New Roman" w:cs="Times New Roman"/>
          <w:sz w:val="28"/>
          <w:szCs w:val="28"/>
        </w:rPr>
        <w:t>потребностей</w:t>
      </w:r>
      <w:proofErr w:type="gramEnd"/>
      <w:r w:rsidR="005617D6">
        <w:rPr>
          <w:rFonts w:ascii="Times New Roman" w:hAnsi="Times New Roman" w:cs="Times New Roman"/>
          <w:sz w:val="28"/>
          <w:szCs w:val="28"/>
        </w:rPr>
        <w:t xml:space="preserve"> а также </w:t>
      </w:r>
      <w:r w:rsidR="005617D6" w:rsidRPr="004638EA">
        <w:rPr>
          <w:rFonts w:ascii="Times New Roman" w:hAnsi="Times New Roman" w:cs="Times New Roman"/>
          <w:sz w:val="28"/>
          <w:szCs w:val="28"/>
        </w:rPr>
        <w:t>приобретение мебели, предметов быта и инвентаря</w:t>
      </w:r>
      <w:r w:rsidR="00364ED8" w:rsidRPr="004638EA">
        <w:rPr>
          <w:rFonts w:ascii="Times New Roman" w:hAnsi="Times New Roman" w:cs="Times New Roman"/>
          <w:sz w:val="28"/>
          <w:szCs w:val="28"/>
        </w:rPr>
        <w:t>, необходимых для комфортного проживания и удовлетворения базовых потребностей участников</w:t>
      </w:r>
      <w:r w:rsidR="005617D6">
        <w:rPr>
          <w:rFonts w:ascii="Times New Roman" w:hAnsi="Times New Roman" w:cs="Times New Roman"/>
          <w:sz w:val="28"/>
          <w:szCs w:val="28"/>
        </w:rPr>
        <w:t xml:space="preserve"> СВО;</w:t>
      </w:r>
    </w:p>
    <w:p w14:paraId="78E72227" w14:textId="23D46B53" w:rsidR="006B3296" w:rsidRDefault="00CF099C" w:rsidP="000641CA">
      <w:pPr>
        <w:autoSpaceDE w:val="0"/>
        <w:autoSpaceDN w:val="0"/>
        <w:adjustRightInd w:val="0"/>
        <w:spacing w:after="0" w:line="240" w:lineRule="auto"/>
        <w:ind w:firstLine="540"/>
        <w:jc w:val="both"/>
        <w:rPr>
          <w:rFonts w:ascii="Times New Roman" w:hAnsi="Times New Roman" w:cs="Times New Roman"/>
          <w:sz w:val="28"/>
          <w:szCs w:val="28"/>
        </w:rPr>
      </w:pPr>
      <w:r w:rsidRPr="00944C35">
        <w:rPr>
          <w:rFonts w:ascii="Times New Roman" w:hAnsi="Times New Roman" w:cs="Times New Roman"/>
          <w:sz w:val="28"/>
          <w:szCs w:val="28"/>
        </w:rPr>
        <w:t xml:space="preserve">жилое помещение - квартира, жилой дом, часть квартиры, </w:t>
      </w:r>
      <w:r w:rsidR="00977435" w:rsidRPr="00944C35">
        <w:rPr>
          <w:rFonts w:ascii="Times New Roman" w:hAnsi="Times New Roman" w:cs="Times New Roman"/>
          <w:sz w:val="28"/>
          <w:szCs w:val="28"/>
        </w:rPr>
        <w:t>часть жилого дома, комната.</w:t>
      </w:r>
    </w:p>
    <w:p w14:paraId="5146A898" w14:textId="77777777" w:rsidR="00C8774C" w:rsidRDefault="00C8774C" w:rsidP="00C24B8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Иные понятия и термины, используемые в настоящем Порядке, применяются в значениях, определенных действующим законодательством.</w:t>
      </w:r>
    </w:p>
    <w:p w14:paraId="1EBEB9FE" w14:textId="42C58992" w:rsidR="00C8774C" w:rsidRPr="00944C35" w:rsidRDefault="00C8774C" w:rsidP="00C24B82">
      <w:pPr>
        <w:autoSpaceDE w:val="0"/>
        <w:autoSpaceDN w:val="0"/>
        <w:adjustRightInd w:val="0"/>
        <w:spacing w:after="0" w:line="240" w:lineRule="auto"/>
        <w:ind w:firstLine="540"/>
        <w:jc w:val="both"/>
        <w:rPr>
          <w:rFonts w:ascii="Times New Roman" w:hAnsi="Times New Roman" w:cs="Times New Roman"/>
          <w:sz w:val="28"/>
          <w:szCs w:val="28"/>
        </w:rPr>
      </w:pPr>
      <w:bookmarkStart w:id="2" w:name="Par10"/>
      <w:bookmarkEnd w:id="2"/>
      <w:r>
        <w:rPr>
          <w:rFonts w:ascii="Times New Roman" w:hAnsi="Times New Roman" w:cs="Times New Roman"/>
          <w:sz w:val="28"/>
          <w:szCs w:val="28"/>
        </w:rPr>
        <w:t>1.3. Целью предоставления субсидии является</w:t>
      </w:r>
      <w:r w:rsidR="008203E8" w:rsidRPr="00944C35">
        <w:rPr>
          <w:rFonts w:ascii="Times New Roman" w:hAnsi="Times New Roman" w:cs="Times New Roman"/>
          <w:sz w:val="28"/>
          <w:szCs w:val="28"/>
        </w:rPr>
        <w:t xml:space="preserve"> трудоустройств</w:t>
      </w:r>
      <w:r w:rsidR="00944C35" w:rsidRPr="00944C35">
        <w:rPr>
          <w:rFonts w:ascii="Times New Roman" w:hAnsi="Times New Roman" w:cs="Times New Roman"/>
          <w:sz w:val="28"/>
          <w:szCs w:val="28"/>
        </w:rPr>
        <w:t>о</w:t>
      </w:r>
      <w:r w:rsidR="008203E8" w:rsidRPr="00944C35">
        <w:rPr>
          <w:rFonts w:ascii="Times New Roman" w:hAnsi="Times New Roman" w:cs="Times New Roman"/>
          <w:sz w:val="28"/>
          <w:szCs w:val="28"/>
        </w:rPr>
        <w:t xml:space="preserve"> участников СВО.</w:t>
      </w:r>
    </w:p>
    <w:p w14:paraId="15F218E5" w14:textId="2E24C4E8" w:rsidR="00C8774C" w:rsidRDefault="00C8774C" w:rsidP="00C24B8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1.4. Главным распорядителем бюджетных средств, направляемых на предоставление субсидии в соответствии с целью, указанной в </w:t>
      </w:r>
      <w:r w:rsidRPr="006820B2">
        <w:rPr>
          <w:rFonts w:ascii="Times New Roman" w:hAnsi="Times New Roman" w:cs="Times New Roman"/>
          <w:sz w:val="28"/>
          <w:szCs w:val="28"/>
        </w:rPr>
        <w:t xml:space="preserve">пункте 1.3 </w:t>
      </w:r>
      <w:r>
        <w:rPr>
          <w:rFonts w:ascii="Times New Roman" w:hAnsi="Times New Roman" w:cs="Times New Roman"/>
          <w:sz w:val="28"/>
          <w:szCs w:val="28"/>
        </w:rPr>
        <w:t>настоящего Порядка, является комитет по труду и занятости населения Ленинградской области (далее - Комитет).</w:t>
      </w:r>
    </w:p>
    <w:p w14:paraId="03B1D7F2" w14:textId="77777777" w:rsidR="00C8774C" w:rsidRDefault="00C8774C" w:rsidP="00C24B8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1.5. Субсидия предоставляется за счет средств областного бюджета в соответствии со сводной бюджетной росписью областного бюджета в пределах бюджетных ассигнований и лимитов бюджетных обязательств, утвержденных на текущий финансовый год Комитету как главному распорядителю бюджетных средств.</w:t>
      </w:r>
    </w:p>
    <w:p w14:paraId="58B60EB8" w14:textId="77777777" w:rsidR="00C8774C" w:rsidRDefault="00C8774C" w:rsidP="00C24B8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Комитет доводит до центра занятости населения показатели бюджетной росписи областного бюджета в виде уведомлений о бюджетных ассигнованиях и лимитах бюджетных обязательств, утвержденных в установленном порядке.</w:t>
      </w:r>
    </w:p>
    <w:p w14:paraId="5B5F7E56" w14:textId="77777777" w:rsidR="00C8774C" w:rsidRDefault="00C8774C" w:rsidP="00C24B82">
      <w:pPr>
        <w:autoSpaceDE w:val="0"/>
        <w:autoSpaceDN w:val="0"/>
        <w:adjustRightInd w:val="0"/>
        <w:spacing w:after="0" w:line="240" w:lineRule="auto"/>
        <w:ind w:firstLine="540"/>
        <w:jc w:val="both"/>
        <w:rPr>
          <w:rFonts w:ascii="Times New Roman" w:hAnsi="Times New Roman" w:cs="Times New Roman"/>
          <w:sz w:val="28"/>
          <w:szCs w:val="28"/>
        </w:rPr>
      </w:pPr>
      <w:bookmarkStart w:id="3" w:name="Par14"/>
      <w:bookmarkEnd w:id="3"/>
      <w:r>
        <w:rPr>
          <w:rFonts w:ascii="Times New Roman" w:hAnsi="Times New Roman" w:cs="Times New Roman"/>
          <w:sz w:val="28"/>
          <w:szCs w:val="28"/>
        </w:rPr>
        <w:t>1.6. Критериями отбора получателей субсидии являются:</w:t>
      </w:r>
    </w:p>
    <w:p w14:paraId="35301041" w14:textId="0671C3BD" w:rsidR="007357DB" w:rsidRDefault="00C8774C" w:rsidP="004638E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наличие </w:t>
      </w:r>
      <w:r w:rsidR="000F10E3">
        <w:rPr>
          <w:rFonts w:ascii="Times New Roman" w:hAnsi="Times New Roman" w:cs="Times New Roman"/>
          <w:sz w:val="28"/>
          <w:szCs w:val="28"/>
        </w:rPr>
        <w:t xml:space="preserve">не менее </w:t>
      </w:r>
      <w:r w:rsidR="00C42B69">
        <w:rPr>
          <w:rFonts w:ascii="Times New Roman" w:hAnsi="Times New Roman" w:cs="Times New Roman"/>
          <w:sz w:val="28"/>
          <w:szCs w:val="28"/>
        </w:rPr>
        <w:t xml:space="preserve">10 </w:t>
      </w:r>
      <w:r>
        <w:rPr>
          <w:rFonts w:ascii="Times New Roman" w:hAnsi="Times New Roman" w:cs="Times New Roman"/>
          <w:sz w:val="28"/>
          <w:szCs w:val="28"/>
        </w:rPr>
        <w:t>трудоустроенн</w:t>
      </w:r>
      <w:r w:rsidR="00C42B69">
        <w:rPr>
          <w:rFonts w:ascii="Times New Roman" w:hAnsi="Times New Roman" w:cs="Times New Roman"/>
          <w:sz w:val="28"/>
          <w:szCs w:val="28"/>
        </w:rPr>
        <w:t>ых</w:t>
      </w:r>
      <w:r>
        <w:rPr>
          <w:rFonts w:ascii="Times New Roman" w:hAnsi="Times New Roman" w:cs="Times New Roman"/>
          <w:sz w:val="28"/>
          <w:szCs w:val="28"/>
        </w:rPr>
        <w:t xml:space="preserve"> участник</w:t>
      </w:r>
      <w:r w:rsidR="00C42B69">
        <w:rPr>
          <w:rFonts w:ascii="Times New Roman" w:hAnsi="Times New Roman" w:cs="Times New Roman"/>
          <w:sz w:val="28"/>
          <w:szCs w:val="28"/>
        </w:rPr>
        <w:t>ов</w:t>
      </w:r>
      <w:r>
        <w:rPr>
          <w:rFonts w:ascii="Times New Roman" w:hAnsi="Times New Roman" w:cs="Times New Roman"/>
          <w:sz w:val="28"/>
          <w:szCs w:val="28"/>
        </w:rPr>
        <w:t xml:space="preserve"> СВО, с которым</w:t>
      </w:r>
      <w:r w:rsidR="00C42B69">
        <w:rPr>
          <w:rFonts w:ascii="Times New Roman" w:hAnsi="Times New Roman" w:cs="Times New Roman"/>
          <w:sz w:val="28"/>
          <w:szCs w:val="28"/>
        </w:rPr>
        <w:t>и</w:t>
      </w:r>
      <w:r>
        <w:rPr>
          <w:rFonts w:ascii="Times New Roman" w:hAnsi="Times New Roman" w:cs="Times New Roman"/>
          <w:sz w:val="28"/>
          <w:szCs w:val="28"/>
        </w:rPr>
        <w:t xml:space="preserve"> заключен трудовой договор на неопределенный срок, или срочный трудовой договор продолжительностью не менее 2 лет, содержащий условие о месте работы участник</w:t>
      </w:r>
      <w:r w:rsidR="00C42B69">
        <w:rPr>
          <w:rFonts w:ascii="Times New Roman" w:hAnsi="Times New Roman" w:cs="Times New Roman"/>
          <w:sz w:val="28"/>
          <w:szCs w:val="28"/>
        </w:rPr>
        <w:t>ов</w:t>
      </w:r>
      <w:r>
        <w:rPr>
          <w:rFonts w:ascii="Times New Roman" w:hAnsi="Times New Roman" w:cs="Times New Roman"/>
          <w:sz w:val="28"/>
          <w:szCs w:val="28"/>
        </w:rPr>
        <w:t xml:space="preserve"> СВО на территории Ленинградской области</w:t>
      </w:r>
      <w:r w:rsidR="00245EE4">
        <w:rPr>
          <w:rFonts w:ascii="Times New Roman" w:hAnsi="Times New Roman" w:cs="Times New Roman"/>
          <w:sz w:val="28"/>
          <w:szCs w:val="28"/>
        </w:rPr>
        <w:t xml:space="preserve"> (для возмещения затрат на </w:t>
      </w:r>
      <w:r w:rsidR="00245EE4" w:rsidRPr="00944C35">
        <w:rPr>
          <w:rFonts w:ascii="Times New Roman" w:hAnsi="Times New Roman" w:cs="Times New Roman"/>
          <w:sz w:val="28"/>
          <w:szCs w:val="28"/>
        </w:rPr>
        <w:t>оснащение (обустройство) помещений общ</w:t>
      </w:r>
      <w:r w:rsidR="00245EE4" w:rsidRPr="005617D6">
        <w:rPr>
          <w:rFonts w:ascii="Times New Roman" w:hAnsi="Times New Roman" w:cs="Times New Roman"/>
          <w:sz w:val="28"/>
          <w:szCs w:val="28"/>
        </w:rPr>
        <w:t>ежитий для проживания трудоустроенных участников СВО</w:t>
      </w:r>
      <w:r w:rsidR="00245EE4">
        <w:rPr>
          <w:rFonts w:ascii="Times New Roman" w:hAnsi="Times New Roman" w:cs="Times New Roman"/>
          <w:sz w:val="28"/>
          <w:szCs w:val="28"/>
        </w:rPr>
        <w:t>);</w:t>
      </w:r>
    </w:p>
    <w:p w14:paraId="5E6A23E6" w14:textId="26BCA177" w:rsidR="00245EE4" w:rsidRDefault="00245EE4" w:rsidP="004638E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наличие трудоустроенн</w:t>
      </w:r>
      <w:r w:rsidR="006208EE">
        <w:rPr>
          <w:rFonts w:ascii="Times New Roman" w:hAnsi="Times New Roman" w:cs="Times New Roman"/>
          <w:sz w:val="28"/>
          <w:szCs w:val="28"/>
        </w:rPr>
        <w:t>ог</w:t>
      </w:r>
      <w:proofErr w:type="gramStart"/>
      <w:r w:rsidR="006208EE">
        <w:rPr>
          <w:rFonts w:ascii="Times New Roman" w:hAnsi="Times New Roman" w:cs="Times New Roman"/>
          <w:sz w:val="28"/>
          <w:szCs w:val="28"/>
        </w:rPr>
        <w:t>о(</w:t>
      </w:r>
      <w:proofErr w:type="spellStart"/>
      <w:proofErr w:type="gramEnd"/>
      <w:r w:rsidR="006208EE">
        <w:rPr>
          <w:rFonts w:ascii="Times New Roman" w:hAnsi="Times New Roman" w:cs="Times New Roman"/>
          <w:sz w:val="28"/>
          <w:szCs w:val="28"/>
        </w:rPr>
        <w:t>ых</w:t>
      </w:r>
      <w:proofErr w:type="spellEnd"/>
      <w:r w:rsidR="006208EE">
        <w:rPr>
          <w:rFonts w:ascii="Times New Roman" w:hAnsi="Times New Roman" w:cs="Times New Roman"/>
          <w:sz w:val="28"/>
          <w:szCs w:val="28"/>
        </w:rPr>
        <w:t>)</w:t>
      </w:r>
      <w:r>
        <w:rPr>
          <w:rFonts w:ascii="Times New Roman" w:hAnsi="Times New Roman" w:cs="Times New Roman"/>
          <w:sz w:val="28"/>
          <w:szCs w:val="28"/>
        </w:rPr>
        <w:t xml:space="preserve"> участник</w:t>
      </w:r>
      <w:r w:rsidR="006208EE">
        <w:rPr>
          <w:rFonts w:ascii="Times New Roman" w:hAnsi="Times New Roman" w:cs="Times New Roman"/>
          <w:sz w:val="28"/>
          <w:szCs w:val="28"/>
        </w:rPr>
        <w:t>а(</w:t>
      </w:r>
      <w:proofErr w:type="spellStart"/>
      <w:r>
        <w:rPr>
          <w:rFonts w:ascii="Times New Roman" w:hAnsi="Times New Roman" w:cs="Times New Roman"/>
          <w:sz w:val="28"/>
          <w:szCs w:val="28"/>
        </w:rPr>
        <w:t>ов</w:t>
      </w:r>
      <w:proofErr w:type="spellEnd"/>
      <w:r w:rsidR="006208EE">
        <w:rPr>
          <w:rFonts w:ascii="Times New Roman" w:hAnsi="Times New Roman" w:cs="Times New Roman"/>
          <w:sz w:val="28"/>
          <w:szCs w:val="28"/>
        </w:rPr>
        <w:t>)</w:t>
      </w:r>
      <w:r>
        <w:rPr>
          <w:rFonts w:ascii="Times New Roman" w:hAnsi="Times New Roman" w:cs="Times New Roman"/>
          <w:sz w:val="28"/>
          <w:szCs w:val="28"/>
        </w:rPr>
        <w:t xml:space="preserve"> СВО, с которым</w:t>
      </w:r>
      <w:r w:rsidR="006208EE">
        <w:rPr>
          <w:rFonts w:ascii="Times New Roman" w:hAnsi="Times New Roman" w:cs="Times New Roman"/>
          <w:sz w:val="28"/>
          <w:szCs w:val="28"/>
        </w:rPr>
        <w:t>(</w:t>
      </w:r>
      <w:proofErr w:type="spellStart"/>
      <w:r w:rsidR="006208EE">
        <w:rPr>
          <w:rFonts w:ascii="Times New Roman" w:hAnsi="Times New Roman" w:cs="Times New Roman"/>
          <w:sz w:val="28"/>
          <w:szCs w:val="28"/>
        </w:rPr>
        <w:t>ым</w:t>
      </w:r>
      <w:r>
        <w:rPr>
          <w:rFonts w:ascii="Times New Roman" w:hAnsi="Times New Roman" w:cs="Times New Roman"/>
          <w:sz w:val="28"/>
          <w:szCs w:val="28"/>
        </w:rPr>
        <w:t>и</w:t>
      </w:r>
      <w:proofErr w:type="spellEnd"/>
      <w:r w:rsidR="006208EE">
        <w:rPr>
          <w:rFonts w:ascii="Times New Roman" w:hAnsi="Times New Roman" w:cs="Times New Roman"/>
          <w:sz w:val="28"/>
          <w:szCs w:val="28"/>
        </w:rPr>
        <w:t>)</w:t>
      </w:r>
      <w:r>
        <w:rPr>
          <w:rFonts w:ascii="Times New Roman" w:hAnsi="Times New Roman" w:cs="Times New Roman"/>
          <w:sz w:val="28"/>
          <w:szCs w:val="28"/>
        </w:rPr>
        <w:t xml:space="preserve"> заключен трудовой договор на неопределенный срок, или срочный трудовой договор продолжительностью не менее 2 лет, содержащий условие о месте работы участников СВО на территории Ленинградской области (для возмещения затрат на </w:t>
      </w:r>
      <w:proofErr w:type="spellStart"/>
      <w:r w:rsidRPr="004638EA">
        <w:rPr>
          <w:rFonts w:ascii="Times New Roman" w:hAnsi="Times New Roman" w:cs="Times New Roman"/>
          <w:sz w:val="28"/>
          <w:szCs w:val="28"/>
        </w:rPr>
        <w:t>найм</w:t>
      </w:r>
      <w:proofErr w:type="spellEnd"/>
      <w:r w:rsidRPr="004638EA">
        <w:rPr>
          <w:rFonts w:ascii="Times New Roman" w:hAnsi="Times New Roman" w:cs="Times New Roman"/>
          <w:sz w:val="28"/>
          <w:szCs w:val="28"/>
        </w:rPr>
        <w:t xml:space="preserve"> (</w:t>
      </w:r>
      <w:proofErr w:type="spellStart"/>
      <w:r w:rsidRPr="004638EA">
        <w:rPr>
          <w:rFonts w:ascii="Times New Roman" w:hAnsi="Times New Roman" w:cs="Times New Roman"/>
          <w:sz w:val="28"/>
          <w:szCs w:val="28"/>
        </w:rPr>
        <w:t>поднайм</w:t>
      </w:r>
      <w:proofErr w:type="spellEnd"/>
      <w:r w:rsidRPr="004638EA">
        <w:rPr>
          <w:rFonts w:ascii="Times New Roman" w:hAnsi="Times New Roman" w:cs="Times New Roman"/>
          <w:sz w:val="28"/>
          <w:szCs w:val="28"/>
        </w:rPr>
        <w:t>) жил</w:t>
      </w:r>
      <w:r w:rsidR="008B3D80">
        <w:rPr>
          <w:rFonts w:ascii="Times New Roman" w:hAnsi="Times New Roman" w:cs="Times New Roman"/>
          <w:sz w:val="28"/>
          <w:szCs w:val="28"/>
        </w:rPr>
        <w:t>ого(</w:t>
      </w:r>
      <w:proofErr w:type="spellStart"/>
      <w:r w:rsidR="008B3D80">
        <w:rPr>
          <w:rFonts w:ascii="Times New Roman" w:hAnsi="Times New Roman" w:cs="Times New Roman"/>
          <w:sz w:val="28"/>
          <w:szCs w:val="28"/>
        </w:rPr>
        <w:t>ых</w:t>
      </w:r>
      <w:proofErr w:type="spellEnd"/>
      <w:r w:rsidR="008B3D80">
        <w:rPr>
          <w:rFonts w:ascii="Times New Roman" w:hAnsi="Times New Roman" w:cs="Times New Roman"/>
          <w:sz w:val="28"/>
          <w:szCs w:val="28"/>
        </w:rPr>
        <w:t>)</w:t>
      </w:r>
      <w:r w:rsidRPr="004638EA">
        <w:rPr>
          <w:rFonts w:ascii="Times New Roman" w:hAnsi="Times New Roman" w:cs="Times New Roman"/>
          <w:sz w:val="28"/>
          <w:szCs w:val="28"/>
        </w:rPr>
        <w:t xml:space="preserve"> помещен</w:t>
      </w:r>
      <w:r w:rsidR="004A5629">
        <w:rPr>
          <w:rFonts w:ascii="Times New Roman" w:hAnsi="Times New Roman" w:cs="Times New Roman"/>
          <w:sz w:val="28"/>
          <w:szCs w:val="28"/>
        </w:rPr>
        <w:t>и</w:t>
      </w:r>
      <w:r w:rsidR="008B3D80">
        <w:rPr>
          <w:rFonts w:ascii="Times New Roman" w:hAnsi="Times New Roman" w:cs="Times New Roman"/>
          <w:sz w:val="28"/>
          <w:szCs w:val="28"/>
        </w:rPr>
        <w:t>я(</w:t>
      </w:r>
      <w:proofErr w:type="spellStart"/>
      <w:r w:rsidRPr="004638EA">
        <w:rPr>
          <w:rFonts w:ascii="Times New Roman" w:hAnsi="Times New Roman" w:cs="Times New Roman"/>
          <w:sz w:val="28"/>
          <w:szCs w:val="28"/>
        </w:rPr>
        <w:t>и</w:t>
      </w:r>
      <w:r w:rsidR="008B3D80">
        <w:rPr>
          <w:rFonts w:ascii="Times New Roman" w:hAnsi="Times New Roman" w:cs="Times New Roman"/>
          <w:sz w:val="28"/>
          <w:szCs w:val="28"/>
        </w:rPr>
        <w:t>й</w:t>
      </w:r>
      <w:proofErr w:type="spellEnd"/>
      <w:r w:rsidR="008B3D80">
        <w:rPr>
          <w:rFonts w:ascii="Times New Roman" w:hAnsi="Times New Roman" w:cs="Times New Roman"/>
          <w:sz w:val="28"/>
          <w:szCs w:val="28"/>
        </w:rPr>
        <w:t>) для проживания трудоустроенного(</w:t>
      </w:r>
      <w:proofErr w:type="spellStart"/>
      <w:r w:rsidR="008B3D80">
        <w:rPr>
          <w:rFonts w:ascii="Times New Roman" w:hAnsi="Times New Roman" w:cs="Times New Roman"/>
          <w:sz w:val="28"/>
          <w:szCs w:val="28"/>
        </w:rPr>
        <w:t>ых</w:t>
      </w:r>
      <w:proofErr w:type="spellEnd"/>
      <w:r w:rsidR="008B3D80">
        <w:rPr>
          <w:rFonts w:ascii="Times New Roman" w:hAnsi="Times New Roman" w:cs="Times New Roman"/>
          <w:sz w:val="28"/>
          <w:szCs w:val="28"/>
        </w:rPr>
        <w:t>) участника(</w:t>
      </w:r>
      <w:proofErr w:type="spellStart"/>
      <w:r w:rsidR="008B3D80">
        <w:rPr>
          <w:rFonts w:ascii="Times New Roman" w:hAnsi="Times New Roman" w:cs="Times New Roman"/>
          <w:sz w:val="28"/>
          <w:szCs w:val="28"/>
        </w:rPr>
        <w:t>ов</w:t>
      </w:r>
      <w:proofErr w:type="spellEnd"/>
      <w:r w:rsidR="008B3D80">
        <w:rPr>
          <w:rFonts w:ascii="Times New Roman" w:hAnsi="Times New Roman" w:cs="Times New Roman"/>
          <w:sz w:val="28"/>
          <w:szCs w:val="28"/>
        </w:rPr>
        <w:t>) СВО</w:t>
      </w:r>
      <w:r>
        <w:rPr>
          <w:rFonts w:ascii="Times New Roman" w:hAnsi="Times New Roman" w:cs="Times New Roman"/>
          <w:sz w:val="28"/>
          <w:szCs w:val="28"/>
        </w:rPr>
        <w:t>).</w:t>
      </w:r>
    </w:p>
    <w:p w14:paraId="06EA5D9F" w14:textId="0953CBB9" w:rsidR="00C8774C" w:rsidRPr="00D42C3E" w:rsidRDefault="00C8774C" w:rsidP="00D42C3E">
      <w:pPr>
        <w:pStyle w:val="20"/>
        <w:keepNext/>
        <w:keepLines/>
        <w:shd w:val="clear" w:color="auto" w:fill="auto"/>
        <w:tabs>
          <w:tab w:val="left" w:pos="851"/>
          <w:tab w:val="left" w:pos="993"/>
        </w:tabs>
        <w:spacing w:before="0" w:line="240" w:lineRule="auto"/>
        <w:ind w:right="-1" w:firstLine="567"/>
        <w:contextualSpacing/>
        <w:jc w:val="both"/>
        <w:rPr>
          <w:b w:val="0"/>
          <w:bCs w:val="0"/>
          <w:sz w:val="28"/>
          <w:szCs w:val="28"/>
        </w:rPr>
      </w:pPr>
      <w:r w:rsidRPr="00944C35">
        <w:rPr>
          <w:b w:val="0"/>
          <w:bCs w:val="0"/>
          <w:sz w:val="28"/>
          <w:szCs w:val="28"/>
        </w:rPr>
        <w:lastRenderedPageBreak/>
        <w:t xml:space="preserve">1.7. Субсидия предоставляется на </w:t>
      </w:r>
      <w:r w:rsidR="00944C35" w:rsidRPr="00944C35">
        <w:rPr>
          <w:b w:val="0"/>
          <w:bCs w:val="0"/>
          <w:sz w:val="28"/>
          <w:szCs w:val="28"/>
        </w:rPr>
        <w:t>возмещение</w:t>
      </w:r>
      <w:r w:rsidRPr="00944C35">
        <w:rPr>
          <w:b w:val="0"/>
          <w:bCs w:val="0"/>
          <w:sz w:val="28"/>
          <w:szCs w:val="28"/>
        </w:rPr>
        <w:t xml:space="preserve"> затрат работодателей</w:t>
      </w:r>
      <w:r w:rsidR="001D7A3A" w:rsidRPr="00944C35">
        <w:rPr>
          <w:b w:val="0"/>
          <w:bCs w:val="0"/>
          <w:sz w:val="28"/>
          <w:szCs w:val="28"/>
        </w:rPr>
        <w:t xml:space="preserve"> на оснащение (обустройство) помещений общежитий и (или) </w:t>
      </w:r>
      <w:proofErr w:type="spellStart"/>
      <w:r w:rsidR="001D7A3A" w:rsidRPr="00944C35">
        <w:rPr>
          <w:b w:val="0"/>
          <w:bCs w:val="0"/>
          <w:sz w:val="28"/>
          <w:szCs w:val="28"/>
        </w:rPr>
        <w:t>найм</w:t>
      </w:r>
      <w:proofErr w:type="spellEnd"/>
      <w:r w:rsidR="001D7A3A" w:rsidRPr="00944C35">
        <w:rPr>
          <w:b w:val="0"/>
          <w:bCs w:val="0"/>
          <w:sz w:val="28"/>
          <w:szCs w:val="28"/>
        </w:rPr>
        <w:t xml:space="preserve"> (</w:t>
      </w:r>
      <w:proofErr w:type="spellStart"/>
      <w:r w:rsidR="001D7A3A" w:rsidRPr="00944C35">
        <w:rPr>
          <w:b w:val="0"/>
          <w:bCs w:val="0"/>
          <w:sz w:val="28"/>
          <w:szCs w:val="28"/>
        </w:rPr>
        <w:t>поднайм</w:t>
      </w:r>
      <w:proofErr w:type="spellEnd"/>
      <w:r w:rsidR="001D7A3A" w:rsidRPr="00944C35">
        <w:rPr>
          <w:b w:val="0"/>
          <w:bCs w:val="0"/>
          <w:sz w:val="28"/>
          <w:szCs w:val="28"/>
        </w:rPr>
        <w:t>) жилых помещений для проживания трудоустроенных участников СВО.</w:t>
      </w:r>
    </w:p>
    <w:p w14:paraId="16D45F63" w14:textId="18EE19A0" w:rsidR="004638EA" w:rsidRDefault="004638EA" w:rsidP="009C612E">
      <w:pPr>
        <w:autoSpaceDE w:val="0"/>
        <w:autoSpaceDN w:val="0"/>
        <w:adjustRightInd w:val="0"/>
        <w:spacing w:after="0" w:line="240" w:lineRule="auto"/>
        <w:ind w:firstLine="540"/>
        <w:jc w:val="both"/>
        <w:rPr>
          <w:rFonts w:ascii="Times New Roman" w:hAnsi="Times New Roman" w:cs="Times New Roman"/>
          <w:sz w:val="28"/>
          <w:szCs w:val="28"/>
        </w:rPr>
      </w:pPr>
      <w:r w:rsidRPr="004638EA">
        <w:rPr>
          <w:rFonts w:ascii="Times New Roman" w:hAnsi="Times New Roman" w:cs="Times New Roman"/>
          <w:sz w:val="28"/>
          <w:szCs w:val="28"/>
        </w:rPr>
        <w:t>За счет средств субсиди</w:t>
      </w:r>
      <w:r w:rsidR="00547FA7">
        <w:rPr>
          <w:rFonts w:ascii="Times New Roman" w:hAnsi="Times New Roman" w:cs="Times New Roman"/>
          <w:sz w:val="28"/>
          <w:szCs w:val="28"/>
        </w:rPr>
        <w:t>и</w:t>
      </w:r>
      <w:r w:rsidRPr="004638EA">
        <w:rPr>
          <w:rFonts w:ascii="Times New Roman" w:hAnsi="Times New Roman" w:cs="Times New Roman"/>
          <w:sz w:val="28"/>
          <w:szCs w:val="28"/>
        </w:rPr>
        <w:t xml:space="preserve"> возмещаются затраты </w:t>
      </w:r>
      <w:r w:rsidR="00903112" w:rsidRPr="00351D55">
        <w:rPr>
          <w:rFonts w:ascii="Times New Roman" w:hAnsi="Times New Roman" w:cs="Times New Roman"/>
          <w:sz w:val="28"/>
          <w:szCs w:val="28"/>
        </w:rPr>
        <w:t>на приспособление (изменение и ремонт) помещения общежития</w:t>
      </w:r>
      <w:r w:rsidR="00903112">
        <w:rPr>
          <w:rFonts w:ascii="Times New Roman" w:hAnsi="Times New Roman" w:cs="Times New Roman"/>
          <w:sz w:val="28"/>
          <w:szCs w:val="28"/>
        </w:rPr>
        <w:t xml:space="preserve">, а также на </w:t>
      </w:r>
      <w:r w:rsidRPr="004638EA">
        <w:rPr>
          <w:rFonts w:ascii="Times New Roman" w:hAnsi="Times New Roman" w:cs="Times New Roman"/>
          <w:sz w:val="28"/>
          <w:szCs w:val="28"/>
        </w:rPr>
        <w:t xml:space="preserve">приобретение мебели, предметов быта и инвентаря, необходимых для комфортного проживания и удовлетворения базовых потребностей участников СВО </w:t>
      </w:r>
      <w:r w:rsidRPr="00944C35">
        <w:rPr>
          <w:rFonts w:ascii="Times New Roman" w:hAnsi="Times New Roman" w:cs="Times New Roman"/>
          <w:sz w:val="28"/>
          <w:szCs w:val="28"/>
        </w:rPr>
        <w:t xml:space="preserve">с учетом особенностей ограничения </w:t>
      </w:r>
      <w:r>
        <w:rPr>
          <w:rFonts w:ascii="Times New Roman" w:hAnsi="Times New Roman" w:cs="Times New Roman"/>
          <w:sz w:val="28"/>
          <w:szCs w:val="28"/>
        </w:rPr>
        <w:t>их</w:t>
      </w:r>
      <w:r w:rsidRPr="00944C35">
        <w:rPr>
          <w:rFonts w:ascii="Times New Roman" w:hAnsi="Times New Roman" w:cs="Times New Roman"/>
          <w:sz w:val="28"/>
          <w:szCs w:val="28"/>
        </w:rPr>
        <w:t xml:space="preserve"> жизнедеятельности</w:t>
      </w:r>
      <w:r w:rsidRPr="004638EA">
        <w:rPr>
          <w:rFonts w:ascii="Times New Roman" w:hAnsi="Times New Roman" w:cs="Times New Roman"/>
          <w:sz w:val="28"/>
          <w:szCs w:val="28"/>
        </w:rPr>
        <w:t xml:space="preserve">, но не более размеров, указанных в </w:t>
      </w:r>
      <w:hyperlink r:id="rId7" w:history="1">
        <w:r w:rsidRPr="004638EA">
          <w:rPr>
            <w:rFonts w:ascii="Times New Roman" w:hAnsi="Times New Roman" w:cs="Times New Roman"/>
            <w:sz w:val="28"/>
            <w:szCs w:val="28"/>
          </w:rPr>
          <w:t>пункте 2.7</w:t>
        </w:r>
      </w:hyperlink>
      <w:r w:rsidRPr="004638EA">
        <w:rPr>
          <w:rFonts w:ascii="Times New Roman" w:hAnsi="Times New Roman" w:cs="Times New Roman"/>
          <w:sz w:val="28"/>
          <w:szCs w:val="28"/>
        </w:rPr>
        <w:t xml:space="preserve"> настоящего Порядка.</w:t>
      </w:r>
    </w:p>
    <w:p w14:paraId="6E6FBCB8" w14:textId="411BEB41" w:rsidR="004638EA" w:rsidRDefault="004638EA" w:rsidP="00830A8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За счет средств субсидии возмещаются затраты на </w:t>
      </w:r>
      <w:proofErr w:type="spellStart"/>
      <w:r w:rsidRPr="004638EA">
        <w:rPr>
          <w:rFonts w:ascii="Times New Roman" w:hAnsi="Times New Roman" w:cs="Times New Roman"/>
          <w:sz w:val="28"/>
          <w:szCs w:val="28"/>
        </w:rPr>
        <w:t>найм</w:t>
      </w:r>
      <w:proofErr w:type="spellEnd"/>
      <w:r w:rsidRPr="004638EA">
        <w:rPr>
          <w:rFonts w:ascii="Times New Roman" w:hAnsi="Times New Roman" w:cs="Times New Roman"/>
          <w:sz w:val="28"/>
          <w:szCs w:val="28"/>
        </w:rPr>
        <w:t xml:space="preserve"> (</w:t>
      </w:r>
      <w:proofErr w:type="spellStart"/>
      <w:r w:rsidRPr="004638EA">
        <w:rPr>
          <w:rFonts w:ascii="Times New Roman" w:hAnsi="Times New Roman" w:cs="Times New Roman"/>
          <w:sz w:val="28"/>
          <w:szCs w:val="28"/>
        </w:rPr>
        <w:t>поднайм</w:t>
      </w:r>
      <w:proofErr w:type="spellEnd"/>
      <w:r w:rsidRPr="004638EA">
        <w:rPr>
          <w:rFonts w:ascii="Times New Roman" w:hAnsi="Times New Roman" w:cs="Times New Roman"/>
          <w:sz w:val="28"/>
          <w:szCs w:val="28"/>
        </w:rPr>
        <w:t>) жилого помещения в размере 75 процентов фактически произведенных расходов по договору найма</w:t>
      </w:r>
      <w:r w:rsidR="00364ED8">
        <w:rPr>
          <w:rFonts w:ascii="Times New Roman" w:hAnsi="Times New Roman" w:cs="Times New Roman"/>
          <w:sz w:val="28"/>
          <w:szCs w:val="28"/>
        </w:rPr>
        <w:t xml:space="preserve"> (поднайма)</w:t>
      </w:r>
      <w:r w:rsidRPr="004638EA">
        <w:rPr>
          <w:rFonts w:ascii="Times New Roman" w:hAnsi="Times New Roman" w:cs="Times New Roman"/>
          <w:sz w:val="28"/>
          <w:szCs w:val="28"/>
        </w:rPr>
        <w:t xml:space="preserve"> жилого помещения, н</w:t>
      </w:r>
      <w:r>
        <w:rPr>
          <w:rFonts w:ascii="Times New Roman" w:hAnsi="Times New Roman" w:cs="Times New Roman"/>
          <w:sz w:val="28"/>
          <w:szCs w:val="28"/>
        </w:rPr>
        <w:t>о не более 21000 рублей в месяц</w:t>
      </w:r>
      <w:r w:rsidR="00AE2983">
        <w:rPr>
          <w:rFonts w:ascii="Times New Roman" w:hAnsi="Times New Roman" w:cs="Times New Roman"/>
          <w:sz w:val="28"/>
          <w:szCs w:val="28"/>
        </w:rPr>
        <w:t xml:space="preserve"> за период, не превышающий </w:t>
      </w:r>
      <w:r w:rsidR="00830A8C">
        <w:rPr>
          <w:rFonts w:ascii="Times New Roman" w:hAnsi="Times New Roman" w:cs="Times New Roman"/>
          <w:sz w:val="28"/>
          <w:szCs w:val="28"/>
        </w:rPr>
        <w:t>6</w:t>
      </w:r>
      <w:r w:rsidR="00AE2983">
        <w:rPr>
          <w:rFonts w:ascii="Times New Roman" w:hAnsi="Times New Roman" w:cs="Times New Roman"/>
          <w:sz w:val="28"/>
          <w:szCs w:val="28"/>
        </w:rPr>
        <w:t xml:space="preserve"> месяцев</w:t>
      </w:r>
      <w:r w:rsidR="00AE2983" w:rsidRPr="004638EA">
        <w:rPr>
          <w:rFonts w:ascii="Times New Roman" w:hAnsi="Times New Roman" w:cs="Times New Roman"/>
          <w:sz w:val="28"/>
          <w:szCs w:val="28"/>
        </w:rPr>
        <w:t>.</w:t>
      </w:r>
    </w:p>
    <w:p w14:paraId="033D6C3A" w14:textId="77777777" w:rsidR="007542B1" w:rsidRDefault="007542B1" w:rsidP="007542B1">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К возмещению в текущем финансовом году принимаются документально подтвержденные затраты, произведенные получателем субсидии, не ранее одного календарного года, предшествующего году подачи заявки, а также в год подачи заявки, на цели, предусмотренные </w:t>
      </w:r>
      <w:hyperlink r:id="rId8" w:history="1">
        <w:r w:rsidRPr="007542B1">
          <w:rPr>
            <w:rFonts w:ascii="Times New Roman" w:hAnsi="Times New Roman" w:cs="Times New Roman"/>
            <w:sz w:val="28"/>
            <w:szCs w:val="28"/>
          </w:rPr>
          <w:t>пунктом 1.3</w:t>
        </w:r>
      </w:hyperlink>
      <w:r>
        <w:rPr>
          <w:rFonts w:ascii="Times New Roman" w:hAnsi="Times New Roman" w:cs="Times New Roman"/>
          <w:sz w:val="28"/>
          <w:szCs w:val="28"/>
        </w:rPr>
        <w:t xml:space="preserve"> настоящего Порядка.</w:t>
      </w:r>
    </w:p>
    <w:p w14:paraId="666D96F4" w14:textId="77777777" w:rsidR="007542B1" w:rsidRDefault="007542B1" w:rsidP="007542B1">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При этом не допускается повторное предоставление субсидии по документам, по которым ранее возмещены затраты на цели, указанные в </w:t>
      </w:r>
      <w:hyperlink r:id="rId9" w:history="1">
        <w:r w:rsidRPr="007542B1">
          <w:rPr>
            <w:rFonts w:ascii="Times New Roman" w:hAnsi="Times New Roman" w:cs="Times New Roman"/>
            <w:sz w:val="28"/>
            <w:szCs w:val="28"/>
          </w:rPr>
          <w:t>пункте 1.3</w:t>
        </w:r>
      </w:hyperlink>
      <w:r>
        <w:rPr>
          <w:rFonts w:ascii="Times New Roman" w:hAnsi="Times New Roman" w:cs="Times New Roman"/>
          <w:sz w:val="28"/>
          <w:szCs w:val="28"/>
        </w:rPr>
        <w:t xml:space="preserve"> настоящего Порядка.</w:t>
      </w:r>
    </w:p>
    <w:p w14:paraId="65E362F0" w14:textId="2B5C8CF1" w:rsidR="007542B1" w:rsidRDefault="007542B1" w:rsidP="007542B1">
      <w:pPr>
        <w:shd w:val="clear" w:color="auto" w:fill="FFFFFF"/>
        <w:spacing w:after="0" w:line="240" w:lineRule="auto"/>
        <w:ind w:right="-1" w:firstLine="540"/>
        <w:jc w:val="both"/>
        <w:rPr>
          <w:rFonts w:ascii="Times New Roman" w:hAnsi="Times New Roman" w:cs="Times New Roman"/>
          <w:sz w:val="28"/>
          <w:szCs w:val="28"/>
        </w:rPr>
      </w:pPr>
      <w:r w:rsidRPr="009C612E">
        <w:rPr>
          <w:rFonts w:ascii="Times New Roman" w:hAnsi="Times New Roman" w:cs="Times New Roman"/>
          <w:sz w:val="28"/>
          <w:szCs w:val="28"/>
        </w:rPr>
        <w:t xml:space="preserve">Возмещение </w:t>
      </w:r>
      <w:r>
        <w:rPr>
          <w:rFonts w:ascii="Times New Roman" w:hAnsi="Times New Roman" w:cs="Times New Roman"/>
          <w:sz w:val="28"/>
          <w:szCs w:val="28"/>
        </w:rPr>
        <w:t xml:space="preserve">затрат </w:t>
      </w:r>
      <w:r w:rsidRPr="009C612E">
        <w:rPr>
          <w:rFonts w:ascii="Times New Roman" w:hAnsi="Times New Roman" w:cs="Times New Roman"/>
          <w:sz w:val="28"/>
          <w:szCs w:val="28"/>
        </w:rPr>
        <w:t>в</w:t>
      </w:r>
      <w:r>
        <w:rPr>
          <w:rFonts w:ascii="Times New Roman" w:hAnsi="Times New Roman" w:cs="Times New Roman"/>
          <w:sz w:val="28"/>
          <w:szCs w:val="28"/>
        </w:rPr>
        <w:t xml:space="preserve"> </w:t>
      </w:r>
      <w:r w:rsidRPr="009C612E">
        <w:rPr>
          <w:rFonts w:ascii="Times New Roman" w:hAnsi="Times New Roman" w:cs="Times New Roman"/>
          <w:sz w:val="28"/>
          <w:szCs w:val="28"/>
        </w:rPr>
        <w:t>отношении одного помещения общежития</w:t>
      </w:r>
      <w:r>
        <w:rPr>
          <w:rFonts w:ascii="Times New Roman" w:hAnsi="Times New Roman" w:cs="Times New Roman"/>
          <w:sz w:val="28"/>
          <w:szCs w:val="28"/>
        </w:rPr>
        <w:t xml:space="preserve"> </w:t>
      </w:r>
      <w:r w:rsidRPr="009C612E">
        <w:rPr>
          <w:rFonts w:ascii="Times New Roman" w:hAnsi="Times New Roman" w:cs="Times New Roman"/>
          <w:sz w:val="28"/>
          <w:szCs w:val="28"/>
        </w:rPr>
        <w:t>осуществляется однократно</w:t>
      </w:r>
      <w:r>
        <w:rPr>
          <w:rFonts w:ascii="Times New Roman" w:hAnsi="Times New Roman" w:cs="Times New Roman"/>
          <w:sz w:val="28"/>
          <w:szCs w:val="28"/>
        </w:rPr>
        <w:t>.</w:t>
      </w:r>
      <w:r w:rsidRPr="009C612E">
        <w:rPr>
          <w:rFonts w:ascii="Times New Roman" w:hAnsi="Times New Roman" w:cs="Times New Roman"/>
          <w:sz w:val="28"/>
          <w:szCs w:val="28"/>
        </w:rPr>
        <w:t> </w:t>
      </w:r>
    </w:p>
    <w:p w14:paraId="3BD47D0A" w14:textId="173BDBE6" w:rsidR="00C8774C" w:rsidRDefault="00C8774C" w:rsidP="009C612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Субсидии не предоставляются на </w:t>
      </w:r>
      <w:r w:rsidR="004638EA">
        <w:rPr>
          <w:rFonts w:ascii="Times New Roman" w:hAnsi="Times New Roman" w:cs="Times New Roman"/>
          <w:sz w:val="28"/>
          <w:szCs w:val="28"/>
        </w:rPr>
        <w:t>возмещение</w:t>
      </w:r>
      <w:r>
        <w:rPr>
          <w:rFonts w:ascii="Times New Roman" w:hAnsi="Times New Roman" w:cs="Times New Roman"/>
          <w:sz w:val="28"/>
          <w:szCs w:val="28"/>
        </w:rPr>
        <w:t xml:space="preserve"> затрат НКО, связанных с осуществлением приносящей доход деятельности и оказанием помощи коммерческим организациям; поддержкой политических партий и предвыборных кампаний; проведением митингов, демонстраций, пикетирований; уплатой штрафов; приобретением объектов недвижимости.</w:t>
      </w:r>
    </w:p>
    <w:p w14:paraId="61CDB655" w14:textId="4083626A" w:rsidR="00C8774C" w:rsidRDefault="00C8774C" w:rsidP="00C24B8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1.8. Сведения о субсидиях размещаются на едином портале бюджетной системы Российской Федерации в информационно-телекоммуникационной сети </w:t>
      </w:r>
      <w:r w:rsidR="00DF0A55">
        <w:rPr>
          <w:rFonts w:ascii="Times New Roman" w:hAnsi="Times New Roman" w:cs="Times New Roman"/>
          <w:sz w:val="28"/>
          <w:szCs w:val="28"/>
        </w:rPr>
        <w:t>«</w:t>
      </w:r>
      <w:r>
        <w:rPr>
          <w:rFonts w:ascii="Times New Roman" w:hAnsi="Times New Roman" w:cs="Times New Roman"/>
          <w:sz w:val="28"/>
          <w:szCs w:val="28"/>
        </w:rPr>
        <w:t>Интернет</w:t>
      </w:r>
      <w:r w:rsidR="00DF0A55">
        <w:rPr>
          <w:rFonts w:ascii="Times New Roman" w:hAnsi="Times New Roman" w:cs="Times New Roman"/>
          <w:sz w:val="28"/>
          <w:szCs w:val="28"/>
        </w:rPr>
        <w:t>»</w:t>
      </w:r>
      <w:r>
        <w:rPr>
          <w:rFonts w:ascii="Times New Roman" w:hAnsi="Times New Roman" w:cs="Times New Roman"/>
          <w:sz w:val="28"/>
          <w:szCs w:val="28"/>
        </w:rPr>
        <w:t xml:space="preserve"> (далее - сеть </w:t>
      </w:r>
      <w:r w:rsidR="00DF0A55">
        <w:rPr>
          <w:rFonts w:ascii="Times New Roman" w:hAnsi="Times New Roman" w:cs="Times New Roman"/>
          <w:sz w:val="28"/>
          <w:szCs w:val="28"/>
        </w:rPr>
        <w:t>«</w:t>
      </w:r>
      <w:r>
        <w:rPr>
          <w:rFonts w:ascii="Times New Roman" w:hAnsi="Times New Roman" w:cs="Times New Roman"/>
          <w:sz w:val="28"/>
          <w:szCs w:val="28"/>
        </w:rPr>
        <w:t>Интернет</w:t>
      </w:r>
      <w:r w:rsidR="00DF0A55">
        <w:rPr>
          <w:rFonts w:ascii="Times New Roman" w:hAnsi="Times New Roman" w:cs="Times New Roman"/>
          <w:sz w:val="28"/>
          <w:szCs w:val="28"/>
        </w:rPr>
        <w:t>»</w:t>
      </w:r>
      <w:r>
        <w:rPr>
          <w:rFonts w:ascii="Times New Roman" w:hAnsi="Times New Roman" w:cs="Times New Roman"/>
          <w:sz w:val="28"/>
          <w:szCs w:val="28"/>
        </w:rPr>
        <w:t>, единый портал) (в разделе единого портала) в порядке, установленном Министерством финансов Российской Федерации</w:t>
      </w:r>
      <w:r w:rsidR="009D2394">
        <w:rPr>
          <w:rFonts w:ascii="Times New Roman" w:hAnsi="Times New Roman" w:cs="Times New Roman"/>
          <w:sz w:val="28"/>
          <w:szCs w:val="28"/>
        </w:rPr>
        <w:t>,</w:t>
      </w:r>
      <w:r w:rsidR="009D2394" w:rsidRPr="009D2394">
        <w:rPr>
          <w:rFonts w:ascii="Times New Roman" w:hAnsi="Times New Roman" w:cs="Times New Roman"/>
          <w:sz w:val="28"/>
          <w:szCs w:val="28"/>
        </w:rPr>
        <w:t xml:space="preserve"> в течение 10 рабочих дней со дня, следующего за днем доведения бюджетных ассигнований на предоставление субсидий до Комитета</w:t>
      </w:r>
      <w:r w:rsidR="009D2394">
        <w:rPr>
          <w:rFonts w:ascii="Times New Roman" w:hAnsi="Times New Roman" w:cs="Times New Roman"/>
          <w:sz w:val="28"/>
          <w:szCs w:val="28"/>
        </w:rPr>
        <w:t>.</w:t>
      </w:r>
    </w:p>
    <w:p w14:paraId="1C68BEDA" w14:textId="77777777" w:rsidR="000760E6" w:rsidRDefault="000760E6" w:rsidP="00C24B82">
      <w:pPr>
        <w:autoSpaceDE w:val="0"/>
        <w:autoSpaceDN w:val="0"/>
        <w:adjustRightInd w:val="0"/>
        <w:spacing w:after="0" w:line="240" w:lineRule="auto"/>
        <w:outlineLvl w:val="0"/>
        <w:rPr>
          <w:rFonts w:ascii="Times New Roman" w:hAnsi="Times New Roman" w:cs="Times New Roman"/>
          <w:sz w:val="28"/>
          <w:szCs w:val="28"/>
        </w:rPr>
      </w:pPr>
    </w:p>
    <w:p w14:paraId="35AD9097" w14:textId="77777777" w:rsidR="00C8774C" w:rsidRDefault="00C8774C" w:rsidP="00C24B82">
      <w:pPr>
        <w:autoSpaceDE w:val="0"/>
        <w:autoSpaceDN w:val="0"/>
        <w:adjustRightInd w:val="0"/>
        <w:spacing w:after="0" w:line="240" w:lineRule="auto"/>
        <w:jc w:val="center"/>
        <w:outlineLvl w:val="0"/>
        <w:rPr>
          <w:rFonts w:ascii="Times New Roman" w:hAnsi="Times New Roman" w:cs="Times New Roman"/>
          <w:b/>
          <w:bCs/>
          <w:sz w:val="28"/>
          <w:szCs w:val="28"/>
        </w:rPr>
      </w:pPr>
      <w:r>
        <w:rPr>
          <w:rFonts w:ascii="Times New Roman" w:hAnsi="Times New Roman" w:cs="Times New Roman"/>
          <w:b/>
          <w:bCs/>
          <w:sz w:val="28"/>
          <w:szCs w:val="28"/>
        </w:rPr>
        <w:t>2. Условия и порядок предоставления субсидии</w:t>
      </w:r>
    </w:p>
    <w:p w14:paraId="5E90CF1D" w14:textId="77777777" w:rsidR="00C8774C" w:rsidRDefault="00C8774C" w:rsidP="00C24B82">
      <w:pPr>
        <w:autoSpaceDE w:val="0"/>
        <w:autoSpaceDN w:val="0"/>
        <w:adjustRightInd w:val="0"/>
        <w:spacing w:after="0" w:line="240" w:lineRule="auto"/>
        <w:rPr>
          <w:rFonts w:ascii="Times New Roman" w:hAnsi="Times New Roman" w:cs="Times New Roman"/>
          <w:sz w:val="28"/>
          <w:szCs w:val="28"/>
        </w:rPr>
      </w:pPr>
    </w:p>
    <w:p w14:paraId="746678B4" w14:textId="77777777" w:rsidR="00C8774C" w:rsidRDefault="00C8774C" w:rsidP="00C24B82">
      <w:pPr>
        <w:autoSpaceDE w:val="0"/>
        <w:autoSpaceDN w:val="0"/>
        <w:adjustRightInd w:val="0"/>
        <w:spacing w:after="0" w:line="240" w:lineRule="auto"/>
        <w:ind w:firstLine="540"/>
        <w:jc w:val="both"/>
        <w:rPr>
          <w:rFonts w:ascii="Times New Roman" w:hAnsi="Times New Roman" w:cs="Times New Roman"/>
          <w:sz w:val="28"/>
          <w:szCs w:val="28"/>
        </w:rPr>
      </w:pPr>
      <w:bookmarkStart w:id="4" w:name="Par23"/>
      <w:bookmarkEnd w:id="4"/>
      <w:r>
        <w:rPr>
          <w:rFonts w:ascii="Times New Roman" w:hAnsi="Times New Roman" w:cs="Times New Roman"/>
          <w:sz w:val="28"/>
          <w:szCs w:val="28"/>
        </w:rPr>
        <w:t>2.1. Участник отбора на дату рассмотрения заявки и дату заключения Соглашения должен соответствовать следующим требованиям:</w:t>
      </w:r>
    </w:p>
    <w:p w14:paraId="1A31842F" w14:textId="77777777" w:rsidR="00C8774C" w:rsidRDefault="00C8774C" w:rsidP="00C24B82">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а)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w:t>
      </w:r>
      <w:proofErr w:type="gramEnd"/>
      <w:r>
        <w:rPr>
          <w:rFonts w:ascii="Times New Roman" w:hAnsi="Times New Roman" w:cs="Times New Roman"/>
          <w:sz w:val="28"/>
          <w:szCs w:val="28"/>
        </w:rPr>
        <w:t xml:space="preserve"> компаний в совокупности превышает 25 процентов (если иное не предусмотрено </w:t>
      </w:r>
      <w:r>
        <w:rPr>
          <w:rFonts w:ascii="Times New Roman" w:hAnsi="Times New Roman" w:cs="Times New Roman"/>
          <w:sz w:val="28"/>
          <w:szCs w:val="28"/>
        </w:rPr>
        <w:lastRenderedPageBreak/>
        <w:t xml:space="preserve">законодательством Российской Федерации). При расчете доли участия офшорных компаний в капитале российских юридических лиц не учитывается прямое </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78A8BD09" w14:textId="77777777" w:rsidR="00C8774C" w:rsidRDefault="00C8774C" w:rsidP="00C24B8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7C690AC9" w14:textId="77777777" w:rsidR="00C8774C" w:rsidRDefault="00C8774C" w:rsidP="00C24B82">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в)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14:paraId="64CFBF46" w14:textId="77777777" w:rsidR="00C8774C" w:rsidRDefault="00C8774C" w:rsidP="00C24B8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г) участник отбора не получает в текущем финансовом году средства из областного бюджета на основании иных нормативных правовых актов на цели, указанные в </w:t>
      </w:r>
      <w:hyperlink w:anchor="Par10" w:history="1">
        <w:r w:rsidRPr="004E5C20">
          <w:rPr>
            <w:rFonts w:ascii="Times New Roman" w:hAnsi="Times New Roman" w:cs="Times New Roman"/>
            <w:sz w:val="28"/>
            <w:szCs w:val="28"/>
          </w:rPr>
          <w:t>пункте 1.3</w:t>
        </w:r>
      </w:hyperlink>
      <w:r w:rsidRPr="004E5C20">
        <w:rPr>
          <w:rFonts w:ascii="Times New Roman" w:hAnsi="Times New Roman" w:cs="Times New Roman"/>
          <w:sz w:val="28"/>
          <w:szCs w:val="28"/>
        </w:rPr>
        <w:t xml:space="preserve"> </w:t>
      </w:r>
      <w:r>
        <w:rPr>
          <w:rFonts w:ascii="Times New Roman" w:hAnsi="Times New Roman" w:cs="Times New Roman"/>
          <w:sz w:val="28"/>
          <w:szCs w:val="28"/>
        </w:rPr>
        <w:t>настоящего Порядка;</w:t>
      </w:r>
    </w:p>
    <w:p w14:paraId="10E9BCD2" w14:textId="0402CB9D" w:rsidR="00C8774C" w:rsidRDefault="00C8774C" w:rsidP="00C24B8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д) участник отбора не является иностранным агентом в соответствии с Федеральным </w:t>
      </w:r>
      <w:hyperlink r:id="rId10" w:history="1">
        <w:r w:rsidRPr="004E5C20">
          <w:rPr>
            <w:rFonts w:ascii="Times New Roman" w:hAnsi="Times New Roman" w:cs="Times New Roman"/>
            <w:sz w:val="28"/>
            <w:szCs w:val="28"/>
          </w:rPr>
          <w:t>законом</w:t>
        </w:r>
      </w:hyperlink>
      <w:r>
        <w:rPr>
          <w:rFonts w:ascii="Times New Roman" w:hAnsi="Times New Roman" w:cs="Times New Roman"/>
          <w:sz w:val="28"/>
          <w:szCs w:val="28"/>
        </w:rPr>
        <w:t xml:space="preserve"> от 14 июля 2022 года </w:t>
      </w:r>
      <w:r w:rsidR="004E5C20">
        <w:rPr>
          <w:rFonts w:ascii="Times New Roman" w:hAnsi="Times New Roman" w:cs="Times New Roman"/>
          <w:sz w:val="28"/>
          <w:szCs w:val="28"/>
        </w:rPr>
        <w:t>№</w:t>
      </w:r>
      <w:r>
        <w:rPr>
          <w:rFonts w:ascii="Times New Roman" w:hAnsi="Times New Roman" w:cs="Times New Roman"/>
          <w:sz w:val="28"/>
          <w:szCs w:val="28"/>
        </w:rPr>
        <w:t xml:space="preserve"> 255-ФЗ </w:t>
      </w:r>
      <w:r w:rsidR="004E5C20">
        <w:rPr>
          <w:rFonts w:ascii="Times New Roman" w:hAnsi="Times New Roman" w:cs="Times New Roman"/>
          <w:sz w:val="28"/>
          <w:szCs w:val="28"/>
        </w:rPr>
        <w:t>«</w:t>
      </w:r>
      <w:r>
        <w:rPr>
          <w:rFonts w:ascii="Times New Roman" w:hAnsi="Times New Roman" w:cs="Times New Roman"/>
          <w:sz w:val="28"/>
          <w:szCs w:val="28"/>
        </w:rPr>
        <w:t xml:space="preserve">О </w:t>
      </w:r>
      <w:proofErr w:type="gramStart"/>
      <w:r>
        <w:rPr>
          <w:rFonts w:ascii="Times New Roman" w:hAnsi="Times New Roman" w:cs="Times New Roman"/>
          <w:sz w:val="28"/>
          <w:szCs w:val="28"/>
        </w:rPr>
        <w:t>контроле за</w:t>
      </w:r>
      <w:proofErr w:type="gramEnd"/>
      <w:r>
        <w:rPr>
          <w:rFonts w:ascii="Times New Roman" w:hAnsi="Times New Roman" w:cs="Times New Roman"/>
          <w:sz w:val="28"/>
          <w:szCs w:val="28"/>
        </w:rPr>
        <w:t xml:space="preserve"> деятельностью лиц, находящихся под иностранным влиянием</w:t>
      </w:r>
      <w:r w:rsidR="004E5C20">
        <w:rPr>
          <w:rFonts w:ascii="Times New Roman" w:hAnsi="Times New Roman" w:cs="Times New Roman"/>
          <w:sz w:val="28"/>
          <w:szCs w:val="28"/>
        </w:rPr>
        <w:t>»</w:t>
      </w:r>
      <w:r>
        <w:rPr>
          <w:rFonts w:ascii="Times New Roman" w:hAnsi="Times New Roman" w:cs="Times New Roman"/>
          <w:sz w:val="28"/>
          <w:szCs w:val="28"/>
        </w:rPr>
        <w:t>;</w:t>
      </w:r>
    </w:p>
    <w:p w14:paraId="71FD7657" w14:textId="77777777" w:rsidR="00C8774C" w:rsidRDefault="00C8774C" w:rsidP="00C24B8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е) у участника отбора на едином налоговом счете отсутствует или не превышает размер, определенный </w:t>
      </w:r>
      <w:hyperlink r:id="rId11" w:history="1">
        <w:r w:rsidRPr="004E5C20">
          <w:rPr>
            <w:rFonts w:ascii="Times New Roman" w:hAnsi="Times New Roman" w:cs="Times New Roman"/>
            <w:sz w:val="28"/>
            <w:szCs w:val="28"/>
          </w:rPr>
          <w:t>пунктом 3 статьи 47</w:t>
        </w:r>
      </w:hyperlink>
      <w:r>
        <w:rPr>
          <w:rFonts w:ascii="Times New Roman" w:hAnsi="Times New Roman" w:cs="Times New Roman"/>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23B1CE56" w14:textId="77777777" w:rsidR="00C8774C" w:rsidRDefault="00C8774C" w:rsidP="00C24B8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ж) у участника отбора отсутствует просроченная задолженность по возврату в областной бюджет иных субсидий, бюджетных инвестиций, а также иная просроченная (неурегулированная) задолженность по денежным обязательствам перед Ленинградской областью;</w:t>
      </w:r>
    </w:p>
    <w:p w14:paraId="77456DEA" w14:textId="77777777" w:rsidR="00C8774C" w:rsidRDefault="00C8774C" w:rsidP="00C24B82">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з)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roofErr w:type="gramEnd"/>
    </w:p>
    <w:p w14:paraId="3D969E72" w14:textId="77777777" w:rsidR="00C8774C" w:rsidRDefault="00C8774C" w:rsidP="00C24B82">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и)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w:t>
      </w:r>
      <w:proofErr w:type="gramEnd"/>
    </w:p>
    <w:p w14:paraId="56495F98" w14:textId="155E92FC" w:rsidR="00C8774C" w:rsidRDefault="00C8774C" w:rsidP="00C24B8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2.2. Проверка участника отбора на соответствие требованиям, указанным в </w:t>
      </w:r>
      <w:hyperlink w:anchor="Par23" w:history="1">
        <w:r w:rsidRPr="004E5C20">
          <w:rPr>
            <w:rFonts w:ascii="Times New Roman" w:hAnsi="Times New Roman" w:cs="Times New Roman"/>
            <w:sz w:val="28"/>
            <w:szCs w:val="28"/>
          </w:rPr>
          <w:t>пункте 2.1</w:t>
        </w:r>
      </w:hyperlink>
      <w:r w:rsidRPr="004E5C20">
        <w:rPr>
          <w:rFonts w:ascii="Times New Roman" w:hAnsi="Times New Roman" w:cs="Times New Roman"/>
          <w:sz w:val="28"/>
          <w:szCs w:val="28"/>
        </w:rPr>
        <w:t xml:space="preserve"> </w:t>
      </w:r>
      <w:r>
        <w:rPr>
          <w:rFonts w:ascii="Times New Roman" w:hAnsi="Times New Roman" w:cs="Times New Roman"/>
          <w:sz w:val="28"/>
          <w:szCs w:val="28"/>
        </w:rPr>
        <w:t xml:space="preserve">настоящего Порядка, осуществляется автоматически в государственной </w:t>
      </w:r>
      <w:r>
        <w:rPr>
          <w:rFonts w:ascii="Times New Roman" w:hAnsi="Times New Roman" w:cs="Times New Roman"/>
          <w:sz w:val="28"/>
          <w:szCs w:val="28"/>
        </w:rPr>
        <w:lastRenderedPageBreak/>
        <w:t xml:space="preserve">интегрированной информационной системе управления общественными финансами </w:t>
      </w:r>
      <w:r w:rsidR="004E5C20">
        <w:rPr>
          <w:rFonts w:ascii="Times New Roman" w:hAnsi="Times New Roman" w:cs="Times New Roman"/>
          <w:sz w:val="28"/>
          <w:szCs w:val="28"/>
        </w:rPr>
        <w:t>«Электронный бюджет»</w:t>
      </w:r>
      <w:r>
        <w:rPr>
          <w:rFonts w:ascii="Times New Roman" w:hAnsi="Times New Roman" w:cs="Times New Roman"/>
          <w:sz w:val="28"/>
          <w:szCs w:val="28"/>
        </w:rPr>
        <w:t xml:space="preserve"> (далее - система </w:t>
      </w:r>
      <w:r w:rsidR="004E5C20">
        <w:rPr>
          <w:rFonts w:ascii="Times New Roman" w:hAnsi="Times New Roman" w:cs="Times New Roman"/>
          <w:sz w:val="28"/>
          <w:szCs w:val="28"/>
        </w:rPr>
        <w:t>«</w:t>
      </w:r>
      <w:r>
        <w:rPr>
          <w:rFonts w:ascii="Times New Roman" w:hAnsi="Times New Roman" w:cs="Times New Roman"/>
          <w:sz w:val="28"/>
          <w:szCs w:val="28"/>
        </w:rPr>
        <w:t>Электронный бюджет</w:t>
      </w:r>
      <w:r w:rsidR="004E5C20">
        <w:rPr>
          <w:rFonts w:ascii="Times New Roman" w:hAnsi="Times New Roman" w:cs="Times New Roman"/>
          <w:sz w:val="28"/>
          <w:szCs w:val="28"/>
        </w:rPr>
        <w:t>»</w:t>
      </w:r>
      <w:r>
        <w:rPr>
          <w:rFonts w:ascii="Times New Roman" w:hAnsi="Times New Roman" w:cs="Times New Roman"/>
          <w:sz w:val="28"/>
          <w:szCs w:val="28"/>
        </w:rPr>
        <w:t>)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14:paraId="57E51E70" w14:textId="0CE31DD1" w:rsidR="00C8774C" w:rsidRDefault="00C8774C" w:rsidP="00C24B8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Подтверждение соответствия участника отбора требованиям, указанным в </w:t>
      </w:r>
      <w:hyperlink w:anchor="Par23" w:history="1">
        <w:r w:rsidRPr="004E5C20">
          <w:rPr>
            <w:rFonts w:ascii="Times New Roman" w:hAnsi="Times New Roman" w:cs="Times New Roman"/>
            <w:sz w:val="28"/>
            <w:szCs w:val="28"/>
          </w:rPr>
          <w:t>пункте 2.1</w:t>
        </w:r>
      </w:hyperlink>
      <w:r>
        <w:rPr>
          <w:rFonts w:ascii="Times New Roman" w:hAnsi="Times New Roman" w:cs="Times New Roman"/>
          <w:sz w:val="28"/>
          <w:szCs w:val="28"/>
        </w:rPr>
        <w:t xml:space="preserve"> настоящего Порядка, в случае отсутствия технической возможности осуществления автоматической проверки в системе </w:t>
      </w:r>
      <w:r w:rsidR="004E5C20">
        <w:rPr>
          <w:rFonts w:ascii="Times New Roman" w:hAnsi="Times New Roman" w:cs="Times New Roman"/>
          <w:sz w:val="28"/>
          <w:szCs w:val="28"/>
        </w:rPr>
        <w:t>«</w:t>
      </w:r>
      <w:r>
        <w:rPr>
          <w:rFonts w:ascii="Times New Roman" w:hAnsi="Times New Roman" w:cs="Times New Roman"/>
          <w:sz w:val="28"/>
          <w:szCs w:val="28"/>
        </w:rPr>
        <w:t>Электронный бюджет</w:t>
      </w:r>
      <w:r w:rsidR="004E5C20">
        <w:rPr>
          <w:rFonts w:ascii="Times New Roman" w:hAnsi="Times New Roman" w:cs="Times New Roman"/>
          <w:sz w:val="28"/>
          <w:szCs w:val="28"/>
        </w:rPr>
        <w:t>»</w:t>
      </w:r>
      <w:r>
        <w:rPr>
          <w:rFonts w:ascii="Times New Roman" w:hAnsi="Times New Roman" w:cs="Times New Roman"/>
          <w:sz w:val="28"/>
          <w:szCs w:val="28"/>
        </w:rPr>
        <w:t xml:space="preserve">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w:t>
      </w:r>
      <w:r w:rsidR="004E5C20">
        <w:rPr>
          <w:rFonts w:ascii="Times New Roman" w:hAnsi="Times New Roman" w:cs="Times New Roman"/>
          <w:sz w:val="28"/>
          <w:szCs w:val="28"/>
        </w:rPr>
        <w:t>«</w:t>
      </w:r>
      <w:r>
        <w:rPr>
          <w:rFonts w:ascii="Times New Roman" w:hAnsi="Times New Roman" w:cs="Times New Roman"/>
          <w:sz w:val="28"/>
          <w:szCs w:val="28"/>
        </w:rPr>
        <w:t>Электронный бюджет</w:t>
      </w:r>
      <w:r w:rsidR="004E5C20">
        <w:rPr>
          <w:rFonts w:ascii="Times New Roman" w:hAnsi="Times New Roman" w:cs="Times New Roman"/>
          <w:sz w:val="28"/>
          <w:szCs w:val="28"/>
        </w:rPr>
        <w:t>»</w:t>
      </w:r>
      <w:r>
        <w:rPr>
          <w:rFonts w:ascii="Times New Roman" w:hAnsi="Times New Roman" w:cs="Times New Roman"/>
          <w:sz w:val="28"/>
          <w:szCs w:val="28"/>
        </w:rPr>
        <w:t>.</w:t>
      </w:r>
    </w:p>
    <w:p w14:paraId="0BCD8ED3" w14:textId="49D742CF" w:rsidR="00C8774C" w:rsidRDefault="00C8774C" w:rsidP="00C24B82">
      <w:pPr>
        <w:autoSpaceDE w:val="0"/>
        <w:autoSpaceDN w:val="0"/>
        <w:adjustRightInd w:val="0"/>
        <w:spacing w:after="0" w:line="240" w:lineRule="auto"/>
        <w:ind w:firstLine="540"/>
        <w:jc w:val="both"/>
        <w:rPr>
          <w:rFonts w:ascii="Times New Roman" w:hAnsi="Times New Roman" w:cs="Times New Roman"/>
          <w:sz w:val="28"/>
          <w:szCs w:val="28"/>
        </w:rPr>
      </w:pPr>
      <w:bookmarkStart w:id="5" w:name="Par35"/>
      <w:bookmarkEnd w:id="5"/>
      <w:r>
        <w:rPr>
          <w:rFonts w:ascii="Times New Roman" w:hAnsi="Times New Roman" w:cs="Times New Roman"/>
          <w:sz w:val="28"/>
          <w:szCs w:val="28"/>
        </w:rPr>
        <w:t xml:space="preserve">2.3. </w:t>
      </w:r>
      <w:proofErr w:type="gramStart"/>
      <w:r>
        <w:rPr>
          <w:rFonts w:ascii="Times New Roman" w:hAnsi="Times New Roman" w:cs="Times New Roman"/>
          <w:sz w:val="28"/>
          <w:szCs w:val="28"/>
        </w:rPr>
        <w:t xml:space="preserve">Участник отбора, соответствующий требованиям, указанным в </w:t>
      </w:r>
      <w:hyperlink w:anchor="Par23" w:history="1">
        <w:r w:rsidRPr="004E5C20">
          <w:rPr>
            <w:rFonts w:ascii="Times New Roman" w:hAnsi="Times New Roman" w:cs="Times New Roman"/>
            <w:sz w:val="28"/>
            <w:szCs w:val="28"/>
          </w:rPr>
          <w:t>пункте 2.1</w:t>
        </w:r>
      </w:hyperlink>
      <w:r w:rsidRPr="004E5C20">
        <w:rPr>
          <w:rFonts w:ascii="Times New Roman" w:hAnsi="Times New Roman" w:cs="Times New Roman"/>
          <w:sz w:val="28"/>
          <w:szCs w:val="28"/>
        </w:rPr>
        <w:t xml:space="preserve"> </w:t>
      </w:r>
      <w:r>
        <w:rPr>
          <w:rFonts w:ascii="Times New Roman" w:hAnsi="Times New Roman" w:cs="Times New Roman"/>
          <w:sz w:val="28"/>
          <w:szCs w:val="28"/>
        </w:rPr>
        <w:t xml:space="preserve">настоящего Порядка, в срок, установленный в объявлении о проведении отбора, подает заявку, сформированную в электронной форме посредством заполнения соответствующих экранных форм веб-интерфейса системы </w:t>
      </w:r>
      <w:r w:rsidR="004E5C20">
        <w:rPr>
          <w:rFonts w:ascii="Times New Roman" w:hAnsi="Times New Roman" w:cs="Times New Roman"/>
          <w:sz w:val="28"/>
          <w:szCs w:val="28"/>
        </w:rPr>
        <w:t>«</w:t>
      </w:r>
      <w:r>
        <w:rPr>
          <w:rFonts w:ascii="Times New Roman" w:hAnsi="Times New Roman" w:cs="Times New Roman"/>
          <w:sz w:val="28"/>
          <w:szCs w:val="28"/>
        </w:rPr>
        <w:t>Электронный бюджет</w:t>
      </w:r>
      <w:r w:rsidR="004E5C20">
        <w:rPr>
          <w:rFonts w:ascii="Times New Roman" w:hAnsi="Times New Roman" w:cs="Times New Roman"/>
          <w:sz w:val="28"/>
          <w:szCs w:val="28"/>
        </w:rPr>
        <w:t>»</w:t>
      </w:r>
      <w:r>
        <w:rPr>
          <w:rFonts w:ascii="Times New Roman" w:hAnsi="Times New Roman" w:cs="Times New Roman"/>
          <w:sz w:val="28"/>
          <w:szCs w:val="28"/>
        </w:rPr>
        <w:t xml:space="preserve">, и размещает в систему </w:t>
      </w:r>
      <w:r w:rsidR="004E5C20">
        <w:rPr>
          <w:rFonts w:ascii="Times New Roman" w:hAnsi="Times New Roman" w:cs="Times New Roman"/>
          <w:sz w:val="28"/>
          <w:szCs w:val="28"/>
        </w:rPr>
        <w:t>«</w:t>
      </w:r>
      <w:r>
        <w:rPr>
          <w:rFonts w:ascii="Times New Roman" w:hAnsi="Times New Roman" w:cs="Times New Roman"/>
          <w:sz w:val="28"/>
          <w:szCs w:val="28"/>
        </w:rPr>
        <w:t>Электронный бюджет</w:t>
      </w:r>
      <w:r w:rsidR="004E5C20">
        <w:rPr>
          <w:rFonts w:ascii="Times New Roman" w:hAnsi="Times New Roman" w:cs="Times New Roman"/>
          <w:sz w:val="28"/>
          <w:szCs w:val="28"/>
        </w:rPr>
        <w:t>»</w:t>
      </w:r>
      <w:r>
        <w:rPr>
          <w:rFonts w:ascii="Times New Roman" w:hAnsi="Times New Roman" w:cs="Times New Roman"/>
          <w:sz w:val="28"/>
          <w:szCs w:val="28"/>
        </w:rPr>
        <w:t xml:space="preserve"> электронные копии документов (документов на бумажном носителе, преобразованных в электронную форму путем сканирования) и материалов.</w:t>
      </w:r>
      <w:proofErr w:type="gramEnd"/>
    </w:p>
    <w:p w14:paraId="67ECE9D9" w14:textId="77777777" w:rsidR="00C8774C" w:rsidRDefault="00C8774C" w:rsidP="00C24B8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подаче заявки прилагаются следующие документы:</w:t>
      </w:r>
    </w:p>
    <w:p w14:paraId="08F230AE" w14:textId="48E0404F" w:rsidR="00830A8C" w:rsidRDefault="00830A8C" w:rsidP="00C24B8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а) для возмещения затрат на </w:t>
      </w:r>
      <w:r w:rsidRPr="00944C35">
        <w:rPr>
          <w:rFonts w:ascii="Times New Roman" w:hAnsi="Times New Roman" w:cs="Times New Roman"/>
          <w:sz w:val="28"/>
          <w:szCs w:val="28"/>
        </w:rPr>
        <w:t>оснащение (обустройство) помещений общ</w:t>
      </w:r>
      <w:r w:rsidRPr="005617D6">
        <w:rPr>
          <w:rFonts w:ascii="Times New Roman" w:hAnsi="Times New Roman" w:cs="Times New Roman"/>
          <w:sz w:val="28"/>
          <w:szCs w:val="28"/>
        </w:rPr>
        <w:t>ежитий для проживания трудоустроенных участников СВО</w:t>
      </w:r>
      <w:r>
        <w:rPr>
          <w:rFonts w:ascii="Times New Roman" w:hAnsi="Times New Roman" w:cs="Times New Roman"/>
          <w:sz w:val="28"/>
          <w:szCs w:val="28"/>
        </w:rPr>
        <w:t>:</w:t>
      </w:r>
    </w:p>
    <w:p w14:paraId="06D428B0" w14:textId="77777777" w:rsidR="00C8774C" w:rsidRDefault="00C8774C" w:rsidP="00C24B8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копия документа, подтверждающего полномочия руководителя участника отбора - юридического лица;</w:t>
      </w:r>
    </w:p>
    <w:p w14:paraId="1429AF46" w14:textId="5EB844E4" w:rsidR="00C8774C" w:rsidRDefault="00C8774C" w:rsidP="00C24B8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копи</w:t>
      </w:r>
      <w:r w:rsidR="004E5C20">
        <w:rPr>
          <w:rFonts w:ascii="Times New Roman" w:hAnsi="Times New Roman" w:cs="Times New Roman"/>
          <w:sz w:val="28"/>
          <w:szCs w:val="28"/>
        </w:rPr>
        <w:t xml:space="preserve">и </w:t>
      </w:r>
      <w:r>
        <w:rPr>
          <w:rFonts w:ascii="Times New Roman" w:hAnsi="Times New Roman" w:cs="Times New Roman"/>
          <w:sz w:val="28"/>
          <w:szCs w:val="28"/>
        </w:rPr>
        <w:t>трудов</w:t>
      </w:r>
      <w:r w:rsidR="004E5C20">
        <w:rPr>
          <w:rFonts w:ascii="Times New Roman" w:hAnsi="Times New Roman" w:cs="Times New Roman"/>
          <w:sz w:val="28"/>
          <w:szCs w:val="28"/>
        </w:rPr>
        <w:t>ых</w:t>
      </w:r>
      <w:r>
        <w:rPr>
          <w:rFonts w:ascii="Times New Roman" w:hAnsi="Times New Roman" w:cs="Times New Roman"/>
          <w:sz w:val="28"/>
          <w:szCs w:val="28"/>
        </w:rPr>
        <w:t xml:space="preserve"> договор</w:t>
      </w:r>
      <w:r w:rsidR="004E5C20">
        <w:rPr>
          <w:rFonts w:ascii="Times New Roman" w:hAnsi="Times New Roman" w:cs="Times New Roman"/>
          <w:sz w:val="28"/>
          <w:szCs w:val="28"/>
        </w:rPr>
        <w:t>ов</w:t>
      </w:r>
      <w:r>
        <w:rPr>
          <w:rFonts w:ascii="Times New Roman" w:hAnsi="Times New Roman" w:cs="Times New Roman"/>
          <w:sz w:val="28"/>
          <w:szCs w:val="28"/>
        </w:rPr>
        <w:t xml:space="preserve"> с участник</w:t>
      </w:r>
      <w:r w:rsidR="004E5C20">
        <w:rPr>
          <w:rFonts w:ascii="Times New Roman" w:hAnsi="Times New Roman" w:cs="Times New Roman"/>
          <w:sz w:val="28"/>
          <w:szCs w:val="28"/>
        </w:rPr>
        <w:t>ами</w:t>
      </w:r>
      <w:r>
        <w:rPr>
          <w:rFonts w:ascii="Times New Roman" w:hAnsi="Times New Roman" w:cs="Times New Roman"/>
          <w:sz w:val="28"/>
          <w:szCs w:val="28"/>
        </w:rPr>
        <w:t xml:space="preserve"> СВО, оформленн</w:t>
      </w:r>
      <w:r w:rsidR="004E5C20">
        <w:rPr>
          <w:rFonts w:ascii="Times New Roman" w:hAnsi="Times New Roman" w:cs="Times New Roman"/>
          <w:sz w:val="28"/>
          <w:szCs w:val="28"/>
        </w:rPr>
        <w:t xml:space="preserve">ых </w:t>
      </w:r>
      <w:r>
        <w:rPr>
          <w:rFonts w:ascii="Times New Roman" w:hAnsi="Times New Roman" w:cs="Times New Roman"/>
          <w:sz w:val="28"/>
          <w:szCs w:val="28"/>
        </w:rPr>
        <w:t xml:space="preserve">в соответствии с требованиями </w:t>
      </w:r>
      <w:hyperlink w:anchor="Par14" w:history="1">
        <w:r w:rsidRPr="004E5C20">
          <w:rPr>
            <w:rFonts w:ascii="Times New Roman" w:hAnsi="Times New Roman" w:cs="Times New Roman"/>
            <w:sz w:val="28"/>
            <w:szCs w:val="28"/>
          </w:rPr>
          <w:t>пункта 1.6</w:t>
        </w:r>
      </w:hyperlink>
      <w:r w:rsidR="004E5C20">
        <w:rPr>
          <w:rFonts w:ascii="Times New Roman" w:hAnsi="Times New Roman" w:cs="Times New Roman"/>
          <w:sz w:val="28"/>
          <w:szCs w:val="28"/>
        </w:rPr>
        <w:t xml:space="preserve"> настоящего Порядка;</w:t>
      </w:r>
    </w:p>
    <w:p w14:paraId="3A963748" w14:textId="0E9B286F" w:rsidR="00DC4A31" w:rsidRPr="00DC4A31" w:rsidRDefault="00DC4A31" w:rsidP="00DC4A31">
      <w:pPr>
        <w:autoSpaceDE w:val="0"/>
        <w:autoSpaceDN w:val="0"/>
        <w:adjustRightInd w:val="0"/>
        <w:spacing w:after="0" w:line="240" w:lineRule="auto"/>
        <w:ind w:firstLine="540"/>
        <w:jc w:val="both"/>
        <w:rPr>
          <w:rFonts w:ascii="Times New Roman" w:hAnsi="Times New Roman" w:cs="Times New Roman"/>
          <w:sz w:val="28"/>
          <w:szCs w:val="28"/>
        </w:rPr>
      </w:pPr>
      <w:r w:rsidRPr="00DC4A31">
        <w:rPr>
          <w:rFonts w:ascii="Times New Roman" w:hAnsi="Times New Roman" w:cs="Times New Roman"/>
          <w:sz w:val="28"/>
          <w:szCs w:val="28"/>
        </w:rPr>
        <w:t>договор и платежный документ к нему, подтверждающие произведенные расходы на оснащение (обустройство) помещений общежитий;</w:t>
      </w:r>
    </w:p>
    <w:p w14:paraId="2FD39721" w14:textId="77777777" w:rsidR="00DC4A31" w:rsidRPr="00DC4A31" w:rsidRDefault="00DC4A31" w:rsidP="00DC4A31">
      <w:pPr>
        <w:autoSpaceDE w:val="0"/>
        <w:autoSpaceDN w:val="0"/>
        <w:adjustRightInd w:val="0"/>
        <w:spacing w:after="0" w:line="240" w:lineRule="auto"/>
        <w:ind w:firstLine="540"/>
        <w:jc w:val="both"/>
        <w:rPr>
          <w:rFonts w:ascii="Times New Roman" w:hAnsi="Times New Roman" w:cs="Times New Roman"/>
          <w:sz w:val="28"/>
          <w:szCs w:val="28"/>
        </w:rPr>
      </w:pPr>
      <w:r w:rsidRPr="00DC4A31">
        <w:rPr>
          <w:rFonts w:ascii="Times New Roman" w:hAnsi="Times New Roman" w:cs="Times New Roman"/>
          <w:sz w:val="28"/>
          <w:szCs w:val="28"/>
        </w:rPr>
        <w:t>свидетельство о праве собственности общежитием;</w:t>
      </w:r>
    </w:p>
    <w:p w14:paraId="63599BE3" w14:textId="77777777" w:rsidR="00DC4A31" w:rsidRDefault="00DC4A31" w:rsidP="00DC4A31">
      <w:pPr>
        <w:autoSpaceDE w:val="0"/>
        <w:autoSpaceDN w:val="0"/>
        <w:adjustRightInd w:val="0"/>
        <w:spacing w:after="0" w:line="240" w:lineRule="auto"/>
        <w:ind w:firstLine="540"/>
        <w:jc w:val="both"/>
        <w:rPr>
          <w:rFonts w:ascii="Times New Roman" w:hAnsi="Times New Roman" w:cs="Times New Roman"/>
          <w:sz w:val="28"/>
          <w:szCs w:val="28"/>
        </w:rPr>
      </w:pPr>
      <w:r w:rsidRPr="00DC4A31">
        <w:rPr>
          <w:rFonts w:ascii="Times New Roman" w:hAnsi="Times New Roman" w:cs="Times New Roman"/>
          <w:sz w:val="28"/>
          <w:szCs w:val="28"/>
        </w:rPr>
        <w:t>иные документы, подтверждающие право пользования общежитием;</w:t>
      </w:r>
    </w:p>
    <w:p w14:paraId="3328DE41" w14:textId="2B603A6C" w:rsidR="00830A8C" w:rsidRDefault="00830A8C" w:rsidP="00830A8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б) для возмещения затрат на </w:t>
      </w:r>
      <w:proofErr w:type="spellStart"/>
      <w:r w:rsidRPr="004638EA">
        <w:rPr>
          <w:rFonts w:ascii="Times New Roman" w:hAnsi="Times New Roman" w:cs="Times New Roman"/>
          <w:sz w:val="28"/>
          <w:szCs w:val="28"/>
        </w:rPr>
        <w:t>найм</w:t>
      </w:r>
      <w:proofErr w:type="spellEnd"/>
      <w:r w:rsidRPr="004638EA">
        <w:rPr>
          <w:rFonts w:ascii="Times New Roman" w:hAnsi="Times New Roman" w:cs="Times New Roman"/>
          <w:sz w:val="28"/>
          <w:szCs w:val="28"/>
        </w:rPr>
        <w:t xml:space="preserve"> (</w:t>
      </w:r>
      <w:proofErr w:type="spellStart"/>
      <w:r w:rsidRPr="004638EA">
        <w:rPr>
          <w:rFonts w:ascii="Times New Roman" w:hAnsi="Times New Roman" w:cs="Times New Roman"/>
          <w:sz w:val="28"/>
          <w:szCs w:val="28"/>
        </w:rPr>
        <w:t>поднайм</w:t>
      </w:r>
      <w:proofErr w:type="spellEnd"/>
      <w:r w:rsidRPr="004638EA">
        <w:rPr>
          <w:rFonts w:ascii="Times New Roman" w:hAnsi="Times New Roman" w:cs="Times New Roman"/>
          <w:sz w:val="28"/>
          <w:szCs w:val="28"/>
        </w:rPr>
        <w:t>) жилого помещения</w:t>
      </w:r>
      <w:r>
        <w:rPr>
          <w:rFonts w:ascii="Times New Roman" w:hAnsi="Times New Roman" w:cs="Times New Roman"/>
          <w:sz w:val="28"/>
          <w:szCs w:val="28"/>
        </w:rPr>
        <w:t>:</w:t>
      </w:r>
    </w:p>
    <w:p w14:paraId="710EFCDF" w14:textId="77777777" w:rsidR="00830A8C" w:rsidRDefault="00830A8C" w:rsidP="00830A8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копия документа, подтверждающего полномочия руководителя участника отбора - юридического лица;</w:t>
      </w:r>
    </w:p>
    <w:p w14:paraId="661D311E" w14:textId="6FBE080A" w:rsidR="00830A8C" w:rsidRPr="00DC4A31" w:rsidRDefault="00830A8C" w:rsidP="00830A8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копи</w:t>
      </w:r>
      <w:proofErr w:type="gramStart"/>
      <w:r w:rsidR="003B38C7">
        <w:rPr>
          <w:rFonts w:ascii="Times New Roman" w:hAnsi="Times New Roman" w:cs="Times New Roman"/>
          <w:sz w:val="28"/>
          <w:szCs w:val="28"/>
        </w:rPr>
        <w:t>я(</w:t>
      </w:r>
      <w:proofErr w:type="gramEnd"/>
      <w:r>
        <w:rPr>
          <w:rFonts w:ascii="Times New Roman" w:hAnsi="Times New Roman" w:cs="Times New Roman"/>
          <w:sz w:val="28"/>
          <w:szCs w:val="28"/>
        </w:rPr>
        <w:t>и</w:t>
      </w:r>
      <w:r w:rsidR="003B38C7">
        <w:rPr>
          <w:rFonts w:ascii="Times New Roman" w:hAnsi="Times New Roman" w:cs="Times New Roman"/>
          <w:sz w:val="28"/>
          <w:szCs w:val="28"/>
        </w:rPr>
        <w:t>)</w:t>
      </w:r>
      <w:r>
        <w:rPr>
          <w:rFonts w:ascii="Times New Roman" w:hAnsi="Times New Roman" w:cs="Times New Roman"/>
          <w:sz w:val="28"/>
          <w:szCs w:val="28"/>
        </w:rPr>
        <w:t xml:space="preserve"> трудов</w:t>
      </w:r>
      <w:r w:rsidR="003B38C7">
        <w:rPr>
          <w:rFonts w:ascii="Times New Roman" w:hAnsi="Times New Roman" w:cs="Times New Roman"/>
          <w:sz w:val="28"/>
          <w:szCs w:val="28"/>
        </w:rPr>
        <w:t>ого(</w:t>
      </w:r>
      <w:proofErr w:type="spellStart"/>
      <w:r>
        <w:rPr>
          <w:rFonts w:ascii="Times New Roman" w:hAnsi="Times New Roman" w:cs="Times New Roman"/>
          <w:sz w:val="28"/>
          <w:szCs w:val="28"/>
        </w:rPr>
        <w:t>ых</w:t>
      </w:r>
      <w:proofErr w:type="spellEnd"/>
      <w:r w:rsidR="003B38C7">
        <w:rPr>
          <w:rFonts w:ascii="Times New Roman" w:hAnsi="Times New Roman" w:cs="Times New Roman"/>
          <w:sz w:val="28"/>
          <w:szCs w:val="28"/>
        </w:rPr>
        <w:t>)</w:t>
      </w:r>
      <w:r>
        <w:rPr>
          <w:rFonts w:ascii="Times New Roman" w:hAnsi="Times New Roman" w:cs="Times New Roman"/>
          <w:sz w:val="28"/>
          <w:szCs w:val="28"/>
        </w:rPr>
        <w:t xml:space="preserve"> договор</w:t>
      </w:r>
      <w:r w:rsidR="003B38C7">
        <w:rPr>
          <w:rFonts w:ascii="Times New Roman" w:hAnsi="Times New Roman" w:cs="Times New Roman"/>
          <w:sz w:val="28"/>
          <w:szCs w:val="28"/>
        </w:rPr>
        <w:t>а(</w:t>
      </w:r>
      <w:proofErr w:type="spellStart"/>
      <w:r>
        <w:rPr>
          <w:rFonts w:ascii="Times New Roman" w:hAnsi="Times New Roman" w:cs="Times New Roman"/>
          <w:sz w:val="28"/>
          <w:szCs w:val="28"/>
        </w:rPr>
        <w:t>ов</w:t>
      </w:r>
      <w:proofErr w:type="spellEnd"/>
      <w:r w:rsidR="003B38C7">
        <w:rPr>
          <w:rFonts w:ascii="Times New Roman" w:hAnsi="Times New Roman" w:cs="Times New Roman"/>
          <w:sz w:val="28"/>
          <w:szCs w:val="28"/>
        </w:rPr>
        <w:t>)</w:t>
      </w:r>
      <w:r>
        <w:rPr>
          <w:rFonts w:ascii="Times New Roman" w:hAnsi="Times New Roman" w:cs="Times New Roman"/>
          <w:sz w:val="28"/>
          <w:szCs w:val="28"/>
        </w:rPr>
        <w:t xml:space="preserve"> с участник</w:t>
      </w:r>
      <w:r w:rsidR="003B38C7">
        <w:rPr>
          <w:rFonts w:ascii="Times New Roman" w:hAnsi="Times New Roman" w:cs="Times New Roman"/>
          <w:sz w:val="28"/>
          <w:szCs w:val="28"/>
        </w:rPr>
        <w:t>ом(</w:t>
      </w:r>
      <w:proofErr w:type="spellStart"/>
      <w:r>
        <w:rPr>
          <w:rFonts w:ascii="Times New Roman" w:hAnsi="Times New Roman" w:cs="Times New Roman"/>
          <w:sz w:val="28"/>
          <w:szCs w:val="28"/>
        </w:rPr>
        <w:t>ами</w:t>
      </w:r>
      <w:proofErr w:type="spellEnd"/>
      <w:r w:rsidR="003B38C7">
        <w:rPr>
          <w:rFonts w:ascii="Times New Roman" w:hAnsi="Times New Roman" w:cs="Times New Roman"/>
          <w:sz w:val="28"/>
          <w:szCs w:val="28"/>
        </w:rPr>
        <w:t>)</w:t>
      </w:r>
      <w:r>
        <w:rPr>
          <w:rFonts w:ascii="Times New Roman" w:hAnsi="Times New Roman" w:cs="Times New Roman"/>
          <w:sz w:val="28"/>
          <w:szCs w:val="28"/>
        </w:rPr>
        <w:t xml:space="preserve"> СВО, оформленн</w:t>
      </w:r>
      <w:r w:rsidR="003B38C7">
        <w:rPr>
          <w:rFonts w:ascii="Times New Roman" w:hAnsi="Times New Roman" w:cs="Times New Roman"/>
          <w:sz w:val="28"/>
          <w:szCs w:val="28"/>
        </w:rPr>
        <w:t>ого(</w:t>
      </w:r>
      <w:proofErr w:type="spellStart"/>
      <w:r>
        <w:rPr>
          <w:rFonts w:ascii="Times New Roman" w:hAnsi="Times New Roman" w:cs="Times New Roman"/>
          <w:sz w:val="28"/>
          <w:szCs w:val="28"/>
        </w:rPr>
        <w:t>ых</w:t>
      </w:r>
      <w:proofErr w:type="spellEnd"/>
      <w:r w:rsidR="003B38C7">
        <w:rPr>
          <w:rFonts w:ascii="Times New Roman" w:hAnsi="Times New Roman" w:cs="Times New Roman"/>
          <w:sz w:val="28"/>
          <w:szCs w:val="28"/>
        </w:rPr>
        <w:t>)</w:t>
      </w:r>
      <w:r>
        <w:rPr>
          <w:rFonts w:ascii="Times New Roman" w:hAnsi="Times New Roman" w:cs="Times New Roman"/>
          <w:sz w:val="28"/>
          <w:szCs w:val="28"/>
        </w:rPr>
        <w:t xml:space="preserve"> в соответствии с требованиями </w:t>
      </w:r>
      <w:hyperlink w:anchor="Par14" w:history="1">
        <w:r w:rsidRPr="004E5C20">
          <w:rPr>
            <w:rFonts w:ascii="Times New Roman" w:hAnsi="Times New Roman" w:cs="Times New Roman"/>
            <w:sz w:val="28"/>
            <w:szCs w:val="28"/>
          </w:rPr>
          <w:t>пункта 1.6</w:t>
        </w:r>
      </w:hyperlink>
      <w:r>
        <w:rPr>
          <w:rFonts w:ascii="Times New Roman" w:hAnsi="Times New Roman" w:cs="Times New Roman"/>
          <w:sz w:val="28"/>
          <w:szCs w:val="28"/>
        </w:rPr>
        <w:t xml:space="preserve"> настоящего Порядка;</w:t>
      </w:r>
    </w:p>
    <w:p w14:paraId="3A04803A" w14:textId="27579D0B" w:rsidR="00DC4A31" w:rsidRPr="00DC4A31" w:rsidRDefault="00DC4A31" w:rsidP="00DC4A31">
      <w:pPr>
        <w:autoSpaceDE w:val="0"/>
        <w:autoSpaceDN w:val="0"/>
        <w:adjustRightInd w:val="0"/>
        <w:spacing w:after="0" w:line="240" w:lineRule="auto"/>
        <w:ind w:firstLine="540"/>
        <w:jc w:val="both"/>
        <w:rPr>
          <w:rFonts w:ascii="Times New Roman" w:hAnsi="Times New Roman" w:cs="Times New Roman"/>
          <w:sz w:val="28"/>
          <w:szCs w:val="28"/>
        </w:rPr>
      </w:pPr>
      <w:r w:rsidRPr="00DC4A31">
        <w:rPr>
          <w:rFonts w:ascii="Times New Roman" w:hAnsi="Times New Roman" w:cs="Times New Roman"/>
          <w:sz w:val="28"/>
          <w:szCs w:val="28"/>
        </w:rPr>
        <w:t>договор на</w:t>
      </w:r>
      <w:r>
        <w:rPr>
          <w:rFonts w:ascii="Times New Roman" w:hAnsi="Times New Roman" w:cs="Times New Roman"/>
          <w:sz w:val="28"/>
          <w:szCs w:val="28"/>
        </w:rPr>
        <w:t>йма (поднайма) жилого помещения;</w:t>
      </w:r>
      <w:r w:rsidRPr="00DC4A31">
        <w:rPr>
          <w:rFonts w:ascii="Times New Roman" w:hAnsi="Times New Roman" w:cs="Times New Roman"/>
          <w:sz w:val="28"/>
          <w:szCs w:val="28"/>
        </w:rPr>
        <w:t xml:space="preserve"> </w:t>
      </w:r>
    </w:p>
    <w:p w14:paraId="7CCF8A66" w14:textId="7CCC4AC0" w:rsidR="00E34D69" w:rsidRDefault="00DC4A31" w:rsidP="0058165D">
      <w:pPr>
        <w:autoSpaceDE w:val="0"/>
        <w:autoSpaceDN w:val="0"/>
        <w:adjustRightInd w:val="0"/>
        <w:spacing w:after="0" w:line="240" w:lineRule="auto"/>
        <w:ind w:firstLine="540"/>
        <w:jc w:val="both"/>
        <w:rPr>
          <w:rFonts w:ascii="Times New Roman" w:hAnsi="Times New Roman" w:cs="Times New Roman"/>
          <w:sz w:val="28"/>
          <w:szCs w:val="28"/>
        </w:rPr>
      </w:pPr>
      <w:r w:rsidRPr="00DC4A31">
        <w:rPr>
          <w:rFonts w:ascii="Times New Roman" w:hAnsi="Times New Roman" w:cs="Times New Roman"/>
          <w:sz w:val="28"/>
          <w:szCs w:val="28"/>
        </w:rPr>
        <w:t xml:space="preserve">документы, подтверждающие внесение платы за </w:t>
      </w:r>
      <w:proofErr w:type="spellStart"/>
      <w:r w:rsidRPr="00DC4A31">
        <w:rPr>
          <w:rFonts w:ascii="Times New Roman" w:hAnsi="Times New Roman" w:cs="Times New Roman"/>
          <w:sz w:val="28"/>
          <w:szCs w:val="28"/>
        </w:rPr>
        <w:t>найм</w:t>
      </w:r>
      <w:proofErr w:type="spellEnd"/>
      <w:r w:rsidRPr="00DC4A31">
        <w:rPr>
          <w:rFonts w:ascii="Times New Roman" w:hAnsi="Times New Roman" w:cs="Times New Roman"/>
          <w:sz w:val="28"/>
          <w:szCs w:val="28"/>
        </w:rPr>
        <w:t xml:space="preserve"> (</w:t>
      </w:r>
      <w:proofErr w:type="spellStart"/>
      <w:r w:rsidRPr="00DC4A31">
        <w:rPr>
          <w:rFonts w:ascii="Times New Roman" w:hAnsi="Times New Roman" w:cs="Times New Roman"/>
          <w:sz w:val="28"/>
          <w:szCs w:val="28"/>
        </w:rPr>
        <w:t>поднайм</w:t>
      </w:r>
      <w:proofErr w:type="spellEnd"/>
      <w:r w:rsidRPr="00DC4A31">
        <w:rPr>
          <w:rFonts w:ascii="Times New Roman" w:hAnsi="Times New Roman" w:cs="Times New Roman"/>
          <w:sz w:val="28"/>
          <w:szCs w:val="28"/>
        </w:rPr>
        <w:t>) жилого помещения, предоставленно</w:t>
      </w:r>
      <w:r w:rsidR="0058165D">
        <w:rPr>
          <w:rFonts w:ascii="Times New Roman" w:hAnsi="Times New Roman" w:cs="Times New Roman"/>
          <w:sz w:val="28"/>
          <w:szCs w:val="28"/>
        </w:rPr>
        <w:t>го по договору найма (поднайма)</w:t>
      </w:r>
      <w:r w:rsidR="00E34D69">
        <w:rPr>
          <w:rFonts w:ascii="Times New Roman" w:hAnsi="Times New Roman" w:cs="Times New Roman"/>
          <w:sz w:val="28"/>
          <w:szCs w:val="28"/>
        </w:rPr>
        <w:t>.</w:t>
      </w:r>
    </w:p>
    <w:p w14:paraId="1E35C0E9" w14:textId="77777777" w:rsidR="00C8774C" w:rsidRDefault="00C8774C" w:rsidP="00C24B8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2.4. Участник отбора несет ответственность за полноту и достоверность представляемых сведений и документов, содержащихся в заявке, а также за своевременность их представления в соответствии с законодательством Российской Федерации.</w:t>
      </w:r>
    </w:p>
    <w:p w14:paraId="0F367221" w14:textId="77777777" w:rsidR="00C8774C" w:rsidRDefault="00C8774C" w:rsidP="00C24B8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2.5. </w:t>
      </w:r>
      <w:proofErr w:type="gramStart"/>
      <w:r>
        <w:rPr>
          <w:rFonts w:ascii="Times New Roman" w:hAnsi="Times New Roman" w:cs="Times New Roman"/>
          <w:sz w:val="28"/>
          <w:szCs w:val="28"/>
        </w:rPr>
        <w:t xml:space="preserve">Центр занятости населения в целях подтверждения соответствия участника отбора установленным требованиям не вправе требовать от участника отбора представления документов и информации при наличии соответствующей информации в государственных информационных системах, доступ к которым у центра занятости населения имеется в рамках межведомственного электронного </w:t>
      </w:r>
      <w:r>
        <w:rPr>
          <w:rFonts w:ascii="Times New Roman" w:hAnsi="Times New Roman" w:cs="Times New Roman"/>
          <w:sz w:val="28"/>
          <w:szCs w:val="28"/>
        </w:rPr>
        <w:lastRenderedPageBreak/>
        <w:t>взаимодействия, за исключением случая, если участник отбора готов представить указанные документы и информацию центру занятости населения по собственной инициативе.</w:t>
      </w:r>
      <w:proofErr w:type="gramEnd"/>
    </w:p>
    <w:p w14:paraId="36C51A68" w14:textId="77777777" w:rsidR="00C8774C" w:rsidRDefault="00C8774C" w:rsidP="00C24B8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2.6. Основаниями для отказа участнику отбора в предоставлении субсидии являются:</w:t>
      </w:r>
    </w:p>
    <w:p w14:paraId="4292C705" w14:textId="77777777" w:rsidR="00C8774C" w:rsidRDefault="00C8774C" w:rsidP="00C24B8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несоответствие представленных участником отбора документов требованиям, определенным в соответствии с </w:t>
      </w:r>
      <w:hyperlink w:anchor="Par35" w:history="1">
        <w:r w:rsidRPr="00DC4A31">
          <w:rPr>
            <w:rFonts w:ascii="Times New Roman" w:hAnsi="Times New Roman" w:cs="Times New Roman"/>
            <w:sz w:val="28"/>
            <w:szCs w:val="28"/>
          </w:rPr>
          <w:t>пунктом 2.3</w:t>
        </w:r>
      </w:hyperlink>
      <w:r>
        <w:rPr>
          <w:rFonts w:ascii="Times New Roman" w:hAnsi="Times New Roman" w:cs="Times New Roman"/>
          <w:sz w:val="28"/>
          <w:szCs w:val="28"/>
        </w:rPr>
        <w:t xml:space="preserve"> настоящего Порядка, или непредставление (представление не в полном объеме) указанных документов;</w:t>
      </w:r>
    </w:p>
    <w:p w14:paraId="13E9F059" w14:textId="77777777" w:rsidR="00C8774C" w:rsidRDefault="00C8774C" w:rsidP="00C24B8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установление факта недостоверности представленной участником отбора информации.</w:t>
      </w:r>
    </w:p>
    <w:p w14:paraId="10B63E88" w14:textId="15CAEA95" w:rsidR="00C8774C" w:rsidRPr="008B3D80" w:rsidRDefault="00C8774C" w:rsidP="008B3D80">
      <w:pPr>
        <w:spacing w:after="0" w:line="240" w:lineRule="auto"/>
        <w:ind w:firstLine="567"/>
        <w:jc w:val="both"/>
        <w:rPr>
          <w:rFonts w:ascii="Times New Roman" w:hAnsi="Times New Roman" w:cs="Times New Roman"/>
          <w:sz w:val="28"/>
          <w:szCs w:val="28"/>
        </w:rPr>
      </w:pPr>
      <w:bookmarkStart w:id="6" w:name="Par44"/>
      <w:bookmarkEnd w:id="6"/>
      <w:r w:rsidRPr="008B3D80">
        <w:rPr>
          <w:rFonts w:ascii="Times New Roman" w:hAnsi="Times New Roman" w:cs="Times New Roman"/>
          <w:sz w:val="28"/>
          <w:szCs w:val="28"/>
        </w:rPr>
        <w:t xml:space="preserve">2.7. </w:t>
      </w:r>
      <w:r w:rsidR="00424029" w:rsidRPr="008B3D80">
        <w:rPr>
          <w:rFonts w:ascii="Times New Roman" w:hAnsi="Times New Roman" w:cs="Times New Roman"/>
          <w:sz w:val="28"/>
          <w:szCs w:val="28"/>
        </w:rPr>
        <w:t xml:space="preserve">Размер субсидии </w:t>
      </w:r>
      <w:r w:rsidR="008B3D80">
        <w:rPr>
          <w:rFonts w:ascii="Times New Roman" w:hAnsi="Times New Roman" w:cs="Times New Roman"/>
          <w:sz w:val="28"/>
          <w:szCs w:val="28"/>
        </w:rPr>
        <w:t xml:space="preserve">на возмещение затрат на </w:t>
      </w:r>
      <w:r w:rsidR="008B3D80" w:rsidRPr="00944C35">
        <w:rPr>
          <w:rFonts w:ascii="Times New Roman" w:hAnsi="Times New Roman" w:cs="Times New Roman"/>
          <w:sz w:val="28"/>
          <w:szCs w:val="28"/>
        </w:rPr>
        <w:t>оснащение (обустройство) помещений общ</w:t>
      </w:r>
      <w:r w:rsidR="008B3D80" w:rsidRPr="005617D6">
        <w:rPr>
          <w:rFonts w:ascii="Times New Roman" w:hAnsi="Times New Roman" w:cs="Times New Roman"/>
          <w:sz w:val="28"/>
          <w:szCs w:val="28"/>
        </w:rPr>
        <w:t>ежитий для проживани</w:t>
      </w:r>
      <w:r w:rsidR="008B3D80">
        <w:rPr>
          <w:rFonts w:ascii="Times New Roman" w:hAnsi="Times New Roman" w:cs="Times New Roman"/>
          <w:sz w:val="28"/>
          <w:szCs w:val="28"/>
        </w:rPr>
        <w:t>я трудоустроенных участников</w:t>
      </w:r>
      <w:r w:rsidR="0020439C">
        <w:rPr>
          <w:rFonts w:ascii="Times New Roman" w:hAnsi="Times New Roman" w:cs="Times New Roman"/>
          <w:sz w:val="28"/>
          <w:szCs w:val="28"/>
        </w:rPr>
        <w:t xml:space="preserve"> СВО</w:t>
      </w:r>
      <w:r w:rsidR="008B3D80">
        <w:rPr>
          <w:rFonts w:ascii="Times New Roman" w:hAnsi="Times New Roman" w:cs="Times New Roman"/>
          <w:sz w:val="28"/>
          <w:szCs w:val="28"/>
        </w:rPr>
        <w:t xml:space="preserve"> </w:t>
      </w:r>
      <w:r w:rsidR="00424029" w:rsidRPr="008B3D80">
        <w:rPr>
          <w:rFonts w:ascii="Times New Roman" w:hAnsi="Times New Roman" w:cs="Times New Roman"/>
          <w:sz w:val="28"/>
          <w:szCs w:val="28"/>
        </w:rPr>
        <w:t xml:space="preserve">определяется по фактическим затратам и не может превышать </w:t>
      </w:r>
      <w:r w:rsidR="004947BA" w:rsidRPr="008B3D80">
        <w:rPr>
          <w:rFonts w:ascii="Times New Roman" w:hAnsi="Times New Roman" w:cs="Times New Roman"/>
          <w:sz w:val="28"/>
          <w:szCs w:val="28"/>
        </w:rPr>
        <w:t>5</w:t>
      </w:r>
      <w:r w:rsidRPr="008B3D80">
        <w:rPr>
          <w:rFonts w:ascii="Times New Roman" w:hAnsi="Times New Roman" w:cs="Times New Roman"/>
          <w:sz w:val="28"/>
          <w:szCs w:val="28"/>
        </w:rPr>
        <w:t>000000 рублей</w:t>
      </w:r>
      <w:r w:rsidR="007C1B7E">
        <w:rPr>
          <w:rFonts w:ascii="Times New Roman" w:hAnsi="Times New Roman" w:cs="Times New Roman"/>
          <w:sz w:val="28"/>
          <w:szCs w:val="28"/>
        </w:rPr>
        <w:t xml:space="preserve"> одному работодателю при условии трудоустройства не менее</w:t>
      </w:r>
      <w:r w:rsidRPr="008B3D80">
        <w:rPr>
          <w:rFonts w:ascii="Times New Roman" w:hAnsi="Times New Roman" w:cs="Times New Roman"/>
          <w:sz w:val="28"/>
          <w:szCs w:val="28"/>
        </w:rPr>
        <w:t xml:space="preserve"> </w:t>
      </w:r>
      <w:r w:rsidR="004947BA" w:rsidRPr="008B3D80">
        <w:rPr>
          <w:rFonts w:ascii="Times New Roman" w:hAnsi="Times New Roman" w:cs="Times New Roman"/>
          <w:sz w:val="28"/>
          <w:szCs w:val="28"/>
        </w:rPr>
        <w:t>10</w:t>
      </w:r>
      <w:r w:rsidR="00FC4BBD" w:rsidRPr="008B3D80">
        <w:rPr>
          <w:rFonts w:ascii="Times New Roman" w:hAnsi="Times New Roman" w:cs="Times New Roman"/>
          <w:sz w:val="28"/>
          <w:szCs w:val="28"/>
        </w:rPr>
        <w:t xml:space="preserve"> трудоустроенных</w:t>
      </w:r>
      <w:r w:rsidRPr="008B3D80">
        <w:rPr>
          <w:rFonts w:ascii="Times New Roman" w:hAnsi="Times New Roman" w:cs="Times New Roman"/>
          <w:sz w:val="28"/>
          <w:szCs w:val="28"/>
        </w:rPr>
        <w:t xml:space="preserve"> участник</w:t>
      </w:r>
      <w:r w:rsidR="004947BA" w:rsidRPr="008B3D80">
        <w:rPr>
          <w:rFonts w:ascii="Times New Roman" w:hAnsi="Times New Roman" w:cs="Times New Roman"/>
          <w:sz w:val="28"/>
          <w:szCs w:val="28"/>
        </w:rPr>
        <w:t xml:space="preserve">ов </w:t>
      </w:r>
      <w:r w:rsidRPr="008B3D80">
        <w:rPr>
          <w:rFonts w:ascii="Times New Roman" w:hAnsi="Times New Roman" w:cs="Times New Roman"/>
          <w:sz w:val="28"/>
          <w:szCs w:val="28"/>
        </w:rPr>
        <w:t>СВО.</w:t>
      </w:r>
    </w:p>
    <w:p w14:paraId="3329CFFF" w14:textId="0B79B8D8" w:rsidR="00830A8C" w:rsidRPr="0020439C" w:rsidRDefault="008B3D80" w:rsidP="0020439C">
      <w:pPr>
        <w:spacing w:after="0" w:line="240" w:lineRule="auto"/>
        <w:ind w:firstLine="567"/>
        <w:jc w:val="both"/>
        <w:rPr>
          <w:rFonts w:ascii="Times New Roman" w:hAnsi="Times New Roman" w:cs="Times New Roman"/>
          <w:sz w:val="28"/>
          <w:szCs w:val="28"/>
        </w:rPr>
      </w:pPr>
      <w:r w:rsidRPr="008B3D80">
        <w:rPr>
          <w:rFonts w:ascii="Times New Roman" w:hAnsi="Times New Roman" w:cs="Times New Roman"/>
          <w:sz w:val="28"/>
          <w:szCs w:val="28"/>
        </w:rPr>
        <w:t xml:space="preserve">Размер субсидии </w:t>
      </w:r>
      <w:r>
        <w:rPr>
          <w:rFonts w:ascii="Times New Roman" w:hAnsi="Times New Roman" w:cs="Times New Roman"/>
          <w:sz w:val="28"/>
          <w:szCs w:val="28"/>
        </w:rPr>
        <w:t xml:space="preserve">на возмещение затрат на </w:t>
      </w:r>
      <w:proofErr w:type="spellStart"/>
      <w:r w:rsidRPr="004638EA">
        <w:rPr>
          <w:rFonts w:ascii="Times New Roman" w:hAnsi="Times New Roman" w:cs="Times New Roman"/>
          <w:sz w:val="28"/>
          <w:szCs w:val="28"/>
        </w:rPr>
        <w:t>найм</w:t>
      </w:r>
      <w:proofErr w:type="spellEnd"/>
      <w:r w:rsidRPr="004638EA">
        <w:rPr>
          <w:rFonts w:ascii="Times New Roman" w:hAnsi="Times New Roman" w:cs="Times New Roman"/>
          <w:sz w:val="28"/>
          <w:szCs w:val="28"/>
        </w:rPr>
        <w:t xml:space="preserve"> (</w:t>
      </w:r>
      <w:proofErr w:type="spellStart"/>
      <w:r w:rsidRPr="004638EA">
        <w:rPr>
          <w:rFonts w:ascii="Times New Roman" w:hAnsi="Times New Roman" w:cs="Times New Roman"/>
          <w:sz w:val="28"/>
          <w:szCs w:val="28"/>
        </w:rPr>
        <w:t>поднайм</w:t>
      </w:r>
      <w:proofErr w:type="spellEnd"/>
      <w:r w:rsidRPr="004638EA">
        <w:rPr>
          <w:rFonts w:ascii="Times New Roman" w:hAnsi="Times New Roman" w:cs="Times New Roman"/>
          <w:sz w:val="28"/>
          <w:szCs w:val="28"/>
        </w:rPr>
        <w:t>) жилого помещения</w:t>
      </w:r>
      <w:r>
        <w:rPr>
          <w:rFonts w:ascii="Times New Roman" w:hAnsi="Times New Roman" w:cs="Times New Roman"/>
          <w:sz w:val="28"/>
          <w:szCs w:val="28"/>
        </w:rPr>
        <w:t xml:space="preserve"> </w:t>
      </w:r>
      <w:r w:rsidRPr="008B3D80">
        <w:rPr>
          <w:rFonts w:ascii="Times New Roman" w:hAnsi="Times New Roman" w:cs="Times New Roman"/>
          <w:sz w:val="28"/>
          <w:szCs w:val="28"/>
        </w:rPr>
        <w:t>определяется по фактическим затратам</w:t>
      </w:r>
      <w:r>
        <w:rPr>
          <w:rFonts w:ascii="Times New Roman" w:hAnsi="Times New Roman" w:cs="Times New Roman"/>
          <w:sz w:val="28"/>
          <w:szCs w:val="28"/>
        </w:rPr>
        <w:t xml:space="preserve"> </w:t>
      </w:r>
      <w:r w:rsidRPr="004638EA">
        <w:rPr>
          <w:rFonts w:ascii="Times New Roman" w:hAnsi="Times New Roman" w:cs="Times New Roman"/>
          <w:sz w:val="28"/>
          <w:szCs w:val="28"/>
        </w:rPr>
        <w:t>в размере 75 процентов фактически произведенных расходов по договору найма</w:t>
      </w:r>
      <w:r>
        <w:rPr>
          <w:rFonts w:ascii="Times New Roman" w:hAnsi="Times New Roman" w:cs="Times New Roman"/>
          <w:sz w:val="28"/>
          <w:szCs w:val="28"/>
        </w:rPr>
        <w:t xml:space="preserve"> (поднайма)</w:t>
      </w:r>
      <w:r w:rsidRPr="004638EA">
        <w:rPr>
          <w:rFonts w:ascii="Times New Roman" w:hAnsi="Times New Roman" w:cs="Times New Roman"/>
          <w:sz w:val="28"/>
          <w:szCs w:val="28"/>
        </w:rPr>
        <w:t xml:space="preserve"> жилого помещения, н</w:t>
      </w:r>
      <w:r>
        <w:rPr>
          <w:rFonts w:ascii="Times New Roman" w:hAnsi="Times New Roman" w:cs="Times New Roman"/>
          <w:sz w:val="28"/>
          <w:szCs w:val="28"/>
        </w:rPr>
        <w:t>о не более 21000 рублей в месяц за период, не превышающий 6 месяцев</w:t>
      </w:r>
      <w:r w:rsidRPr="004638EA">
        <w:rPr>
          <w:rFonts w:ascii="Times New Roman" w:hAnsi="Times New Roman" w:cs="Times New Roman"/>
          <w:sz w:val="28"/>
          <w:szCs w:val="28"/>
        </w:rPr>
        <w:t>.</w:t>
      </w:r>
    </w:p>
    <w:p w14:paraId="3A89A3B9" w14:textId="44C56B1A" w:rsidR="00C8774C" w:rsidRDefault="00C8774C" w:rsidP="00C24B82">
      <w:pPr>
        <w:autoSpaceDE w:val="0"/>
        <w:autoSpaceDN w:val="0"/>
        <w:adjustRightInd w:val="0"/>
        <w:spacing w:after="0" w:line="240" w:lineRule="auto"/>
        <w:ind w:firstLine="540"/>
        <w:jc w:val="both"/>
        <w:rPr>
          <w:rFonts w:ascii="Times New Roman" w:hAnsi="Times New Roman" w:cs="Times New Roman"/>
          <w:sz w:val="28"/>
          <w:szCs w:val="28"/>
        </w:rPr>
      </w:pPr>
      <w:bookmarkStart w:id="7" w:name="Par45"/>
      <w:bookmarkEnd w:id="7"/>
      <w:r w:rsidRPr="000C6A06">
        <w:rPr>
          <w:rFonts w:ascii="Times New Roman" w:hAnsi="Times New Roman" w:cs="Times New Roman"/>
          <w:sz w:val="28"/>
          <w:szCs w:val="28"/>
        </w:rPr>
        <w:t>2.8.</w:t>
      </w:r>
      <w:r>
        <w:rPr>
          <w:rFonts w:ascii="Times New Roman" w:hAnsi="Times New Roman" w:cs="Times New Roman"/>
          <w:sz w:val="28"/>
          <w:szCs w:val="28"/>
        </w:rPr>
        <w:t xml:space="preserve"> По результатам отбора получателей субсидий центром занятости населения с победителем (победителями) отбора заключается Соглашение в системе </w:t>
      </w:r>
      <w:r w:rsidR="005607E5">
        <w:rPr>
          <w:rFonts w:ascii="Times New Roman" w:hAnsi="Times New Roman" w:cs="Times New Roman"/>
          <w:sz w:val="28"/>
          <w:szCs w:val="28"/>
        </w:rPr>
        <w:t>«</w:t>
      </w:r>
      <w:r>
        <w:rPr>
          <w:rFonts w:ascii="Times New Roman" w:hAnsi="Times New Roman" w:cs="Times New Roman"/>
          <w:sz w:val="28"/>
          <w:szCs w:val="28"/>
        </w:rPr>
        <w:t>Электронный бюджет</w:t>
      </w:r>
      <w:r w:rsidR="005607E5">
        <w:rPr>
          <w:rFonts w:ascii="Times New Roman" w:hAnsi="Times New Roman" w:cs="Times New Roman"/>
          <w:sz w:val="28"/>
          <w:szCs w:val="28"/>
        </w:rPr>
        <w:t>»</w:t>
      </w:r>
      <w:r>
        <w:rPr>
          <w:rFonts w:ascii="Times New Roman" w:hAnsi="Times New Roman" w:cs="Times New Roman"/>
          <w:sz w:val="28"/>
          <w:szCs w:val="28"/>
        </w:rPr>
        <w:t xml:space="preserve"> (при наличии технической возможности) в срок не позднее десяти рабочих дней с даты </w:t>
      </w:r>
      <w:proofErr w:type="gramStart"/>
      <w:r>
        <w:rPr>
          <w:rFonts w:ascii="Times New Roman" w:hAnsi="Times New Roman" w:cs="Times New Roman"/>
          <w:sz w:val="28"/>
          <w:szCs w:val="28"/>
        </w:rPr>
        <w:t>размещения протокола подведения итогов отбора</w:t>
      </w:r>
      <w:proofErr w:type="gramEnd"/>
      <w:r>
        <w:rPr>
          <w:rFonts w:ascii="Times New Roman" w:hAnsi="Times New Roman" w:cs="Times New Roman"/>
          <w:sz w:val="28"/>
          <w:szCs w:val="28"/>
        </w:rPr>
        <w:t xml:space="preserve"> на едином портале.</w:t>
      </w:r>
    </w:p>
    <w:p w14:paraId="4D5AD283" w14:textId="77777777" w:rsidR="00C8774C" w:rsidRDefault="00C8774C" w:rsidP="00C24B8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случае поступления в центр занятости населения информации об отказе победителя отбора от подписания Соглашения или </w:t>
      </w:r>
      <w:proofErr w:type="spellStart"/>
      <w:r>
        <w:rPr>
          <w:rFonts w:ascii="Times New Roman" w:hAnsi="Times New Roman" w:cs="Times New Roman"/>
          <w:sz w:val="28"/>
          <w:szCs w:val="28"/>
        </w:rPr>
        <w:t>неподписания</w:t>
      </w:r>
      <w:proofErr w:type="spellEnd"/>
      <w:r>
        <w:rPr>
          <w:rFonts w:ascii="Times New Roman" w:hAnsi="Times New Roman" w:cs="Times New Roman"/>
          <w:sz w:val="28"/>
          <w:szCs w:val="28"/>
        </w:rPr>
        <w:t xml:space="preserve"> победителем отбора Соглашения в установленный срок победитель отбора признается уклонившимся от заключения Соглашения.</w:t>
      </w:r>
    </w:p>
    <w:p w14:paraId="304AD16B" w14:textId="77777777" w:rsidR="00C8774C" w:rsidRDefault="00C8774C" w:rsidP="00C24B8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Соглашение между получателем субсидии и центром занятости населения заключается в порядке и на условиях, установленных настоящим Порядком, в соответствии с типовой формой, установленной Комитетом финансов Ленинградской области.</w:t>
      </w:r>
    </w:p>
    <w:p w14:paraId="4150C9F1" w14:textId="77777777" w:rsidR="00C8774C" w:rsidRDefault="00C8774C" w:rsidP="00C24B82">
      <w:pPr>
        <w:autoSpaceDE w:val="0"/>
        <w:autoSpaceDN w:val="0"/>
        <w:adjustRightInd w:val="0"/>
        <w:spacing w:after="0" w:line="240" w:lineRule="auto"/>
        <w:ind w:firstLine="540"/>
        <w:jc w:val="both"/>
        <w:rPr>
          <w:rFonts w:ascii="Times New Roman" w:hAnsi="Times New Roman" w:cs="Times New Roman"/>
          <w:sz w:val="28"/>
          <w:szCs w:val="28"/>
        </w:rPr>
      </w:pPr>
      <w:r w:rsidRPr="00FC36F0">
        <w:rPr>
          <w:rFonts w:ascii="Times New Roman" w:hAnsi="Times New Roman" w:cs="Times New Roman"/>
          <w:sz w:val="28"/>
          <w:szCs w:val="28"/>
        </w:rPr>
        <w:t>Соглашение</w:t>
      </w:r>
      <w:r>
        <w:rPr>
          <w:rFonts w:ascii="Times New Roman" w:hAnsi="Times New Roman" w:cs="Times New Roman"/>
          <w:sz w:val="28"/>
          <w:szCs w:val="28"/>
        </w:rPr>
        <w:t xml:space="preserve"> должно содержать в том числе:</w:t>
      </w:r>
    </w:p>
    <w:p w14:paraId="535FF4BF" w14:textId="77777777" w:rsidR="00C8774C" w:rsidRDefault="00C8774C" w:rsidP="00C24B8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численность трудоустроенных участников СВО;</w:t>
      </w:r>
    </w:p>
    <w:p w14:paraId="233D2731" w14:textId="77777777" w:rsidR="00C8774C" w:rsidRDefault="00C8774C" w:rsidP="00C24B82">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2) согласие получателя субсидии, лиц, получающих средства на основании договоров (соглашений), заключенных с получателями субсидий, на осуществление в отношении их проверки центром занятости населения и Комитетом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w:t>
      </w:r>
      <w:r w:rsidRPr="005C5542">
        <w:rPr>
          <w:rFonts w:ascii="Times New Roman" w:hAnsi="Times New Roman" w:cs="Times New Roman"/>
          <w:sz w:val="28"/>
          <w:szCs w:val="28"/>
        </w:rPr>
        <w:t xml:space="preserve">финансового контроля Ленинградской области в соответствии со </w:t>
      </w:r>
      <w:hyperlink r:id="rId12" w:history="1">
        <w:r w:rsidRPr="005C5542">
          <w:rPr>
            <w:rFonts w:ascii="Times New Roman" w:hAnsi="Times New Roman" w:cs="Times New Roman"/>
            <w:sz w:val="28"/>
            <w:szCs w:val="28"/>
          </w:rPr>
          <w:t>статьями 268.1</w:t>
        </w:r>
      </w:hyperlink>
      <w:r w:rsidRPr="005C5542">
        <w:rPr>
          <w:rFonts w:ascii="Times New Roman" w:hAnsi="Times New Roman" w:cs="Times New Roman"/>
          <w:sz w:val="28"/>
          <w:szCs w:val="28"/>
        </w:rPr>
        <w:t xml:space="preserve"> и </w:t>
      </w:r>
      <w:hyperlink r:id="rId13" w:history="1">
        <w:r w:rsidRPr="005C5542">
          <w:rPr>
            <w:rFonts w:ascii="Times New Roman" w:hAnsi="Times New Roman" w:cs="Times New Roman"/>
            <w:sz w:val="28"/>
            <w:szCs w:val="28"/>
          </w:rPr>
          <w:t>269.2</w:t>
        </w:r>
      </w:hyperlink>
      <w:r w:rsidRPr="005C5542">
        <w:rPr>
          <w:rFonts w:ascii="Times New Roman" w:hAnsi="Times New Roman" w:cs="Times New Roman"/>
          <w:sz w:val="28"/>
          <w:szCs w:val="28"/>
        </w:rPr>
        <w:t xml:space="preserve"> Бюджетного </w:t>
      </w:r>
      <w:r>
        <w:rPr>
          <w:rFonts w:ascii="Times New Roman" w:hAnsi="Times New Roman" w:cs="Times New Roman"/>
          <w:sz w:val="28"/>
          <w:szCs w:val="28"/>
        </w:rPr>
        <w:t>кодекса Российской</w:t>
      </w:r>
      <w:proofErr w:type="gramEnd"/>
      <w:r>
        <w:rPr>
          <w:rFonts w:ascii="Times New Roman" w:hAnsi="Times New Roman" w:cs="Times New Roman"/>
          <w:sz w:val="28"/>
          <w:szCs w:val="28"/>
        </w:rPr>
        <w:t xml:space="preserve"> Федерации;</w:t>
      </w:r>
    </w:p>
    <w:p w14:paraId="5A3F54DF" w14:textId="0467D851" w:rsidR="00C8774C" w:rsidRDefault="005C5542" w:rsidP="00C24B8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w:t>
      </w:r>
      <w:r w:rsidR="00C8774C">
        <w:rPr>
          <w:rFonts w:ascii="Times New Roman" w:hAnsi="Times New Roman" w:cs="Times New Roman"/>
          <w:sz w:val="28"/>
          <w:szCs w:val="28"/>
        </w:rPr>
        <w:t xml:space="preserve">) в случае уменьшения Комитету ранее доведенных лимитов бюджетных обязательств, приводящего к невозможности предоставления субсидии в размере, определенном в Соглашении, условие о согласовании новых условий Соглашения или о расторжении Соглашения при </w:t>
      </w:r>
      <w:proofErr w:type="spellStart"/>
      <w:r w:rsidR="00C8774C">
        <w:rPr>
          <w:rFonts w:ascii="Times New Roman" w:hAnsi="Times New Roman" w:cs="Times New Roman"/>
          <w:sz w:val="28"/>
          <w:szCs w:val="28"/>
        </w:rPr>
        <w:t>недостижении</w:t>
      </w:r>
      <w:proofErr w:type="spellEnd"/>
      <w:r w:rsidR="00C8774C">
        <w:rPr>
          <w:rFonts w:ascii="Times New Roman" w:hAnsi="Times New Roman" w:cs="Times New Roman"/>
          <w:sz w:val="28"/>
          <w:szCs w:val="28"/>
        </w:rPr>
        <w:t xml:space="preserve"> согласия о новых условиях.</w:t>
      </w:r>
    </w:p>
    <w:p w14:paraId="6D38DA2B" w14:textId="77777777" w:rsidR="00701C00" w:rsidRDefault="00C8774C" w:rsidP="00C24B82">
      <w:pPr>
        <w:autoSpaceDE w:val="0"/>
        <w:autoSpaceDN w:val="0"/>
        <w:adjustRightInd w:val="0"/>
        <w:spacing w:after="0" w:line="240" w:lineRule="auto"/>
        <w:ind w:firstLine="540"/>
        <w:jc w:val="both"/>
        <w:rPr>
          <w:rFonts w:ascii="Times New Roman" w:hAnsi="Times New Roman" w:cs="Times New Roman"/>
          <w:sz w:val="28"/>
          <w:szCs w:val="28"/>
        </w:rPr>
      </w:pPr>
      <w:bookmarkStart w:id="8" w:name="Par53"/>
      <w:bookmarkEnd w:id="8"/>
      <w:r w:rsidRPr="00701C00">
        <w:rPr>
          <w:rFonts w:ascii="Times New Roman" w:hAnsi="Times New Roman" w:cs="Times New Roman"/>
          <w:sz w:val="28"/>
          <w:szCs w:val="28"/>
          <w:highlight w:val="yellow"/>
        </w:rPr>
        <w:t>2.9. Результатом предоставления субсидии</w:t>
      </w:r>
      <w:r w:rsidRPr="0020439C">
        <w:rPr>
          <w:rFonts w:ascii="Times New Roman" w:hAnsi="Times New Roman" w:cs="Times New Roman"/>
          <w:sz w:val="28"/>
          <w:szCs w:val="28"/>
        </w:rPr>
        <w:t xml:space="preserve"> </w:t>
      </w:r>
    </w:p>
    <w:p w14:paraId="31C907BB" w14:textId="77777777" w:rsidR="00701C00" w:rsidRDefault="00701C00" w:rsidP="00701C00">
      <w:pPr>
        <w:autoSpaceDE w:val="0"/>
        <w:autoSpaceDN w:val="0"/>
        <w:adjustRightInd w:val="0"/>
        <w:spacing w:after="0" w:line="240" w:lineRule="auto"/>
        <w:jc w:val="both"/>
        <w:rPr>
          <w:rFonts w:ascii="Times New Roman" w:hAnsi="Times New Roman" w:cs="Times New Roman"/>
          <w:sz w:val="28"/>
          <w:szCs w:val="28"/>
        </w:rPr>
      </w:pPr>
    </w:p>
    <w:p w14:paraId="4AA7C8B3" w14:textId="39169118" w:rsidR="00C8774C" w:rsidRPr="0020439C" w:rsidRDefault="0020439C" w:rsidP="00701C00">
      <w:pPr>
        <w:autoSpaceDE w:val="0"/>
        <w:autoSpaceDN w:val="0"/>
        <w:adjustRightInd w:val="0"/>
        <w:spacing w:after="0" w:line="240" w:lineRule="auto"/>
        <w:jc w:val="both"/>
        <w:rPr>
          <w:rFonts w:ascii="Times New Roman" w:hAnsi="Times New Roman" w:cs="Times New Roman"/>
          <w:sz w:val="28"/>
          <w:szCs w:val="28"/>
        </w:rPr>
      </w:pPr>
      <w:r w:rsidRPr="0020439C">
        <w:rPr>
          <w:rFonts w:ascii="Times New Roman" w:hAnsi="Times New Roman" w:cs="Times New Roman"/>
          <w:sz w:val="28"/>
          <w:szCs w:val="28"/>
        </w:rPr>
        <w:t xml:space="preserve">на возмещение затрат на оснащение (обустройство) помещений общежитий для проживания трудоустроенных участников СВО </w:t>
      </w:r>
      <w:r w:rsidR="00C8774C" w:rsidRPr="0020439C">
        <w:rPr>
          <w:rFonts w:ascii="Times New Roman" w:hAnsi="Times New Roman" w:cs="Times New Roman"/>
          <w:sz w:val="28"/>
          <w:szCs w:val="28"/>
        </w:rPr>
        <w:t>является сохранение трудовых отношений с</w:t>
      </w:r>
      <w:r w:rsidR="00FC36F0" w:rsidRPr="0020439C">
        <w:rPr>
          <w:rFonts w:ascii="Times New Roman" w:hAnsi="Times New Roman" w:cs="Times New Roman"/>
          <w:sz w:val="28"/>
          <w:szCs w:val="28"/>
        </w:rPr>
        <w:t xml:space="preserve"> 10</w:t>
      </w:r>
      <w:r w:rsidR="00C8774C" w:rsidRPr="0020439C">
        <w:rPr>
          <w:rFonts w:ascii="Times New Roman" w:hAnsi="Times New Roman" w:cs="Times New Roman"/>
          <w:sz w:val="28"/>
          <w:szCs w:val="28"/>
        </w:rPr>
        <w:t xml:space="preserve"> трудоустроенным</w:t>
      </w:r>
      <w:r w:rsidR="00FC36F0" w:rsidRPr="0020439C">
        <w:rPr>
          <w:rFonts w:ascii="Times New Roman" w:hAnsi="Times New Roman" w:cs="Times New Roman"/>
          <w:sz w:val="28"/>
          <w:szCs w:val="28"/>
        </w:rPr>
        <w:t>и</w:t>
      </w:r>
      <w:r w:rsidR="00C8774C" w:rsidRPr="0020439C">
        <w:rPr>
          <w:rFonts w:ascii="Times New Roman" w:hAnsi="Times New Roman" w:cs="Times New Roman"/>
          <w:sz w:val="28"/>
          <w:szCs w:val="28"/>
        </w:rPr>
        <w:t xml:space="preserve"> участник</w:t>
      </w:r>
      <w:r w:rsidR="00FC36F0" w:rsidRPr="0020439C">
        <w:rPr>
          <w:rFonts w:ascii="Times New Roman" w:hAnsi="Times New Roman" w:cs="Times New Roman"/>
          <w:sz w:val="28"/>
          <w:szCs w:val="28"/>
        </w:rPr>
        <w:t>ами</w:t>
      </w:r>
      <w:r w:rsidR="00C8774C" w:rsidRPr="0020439C">
        <w:rPr>
          <w:rFonts w:ascii="Times New Roman" w:hAnsi="Times New Roman" w:cs="Times New Roman"/>
          <w:sz w:val="28"/>
          <w:szCs w:val="28"/>
        </w:rPr>
        <w:t xml:space="preserve"> СВО на срок не менее 2 лет с даты трудоустройства, с учетом положений </w:t>
      </w:r>
      <w:hyperlink w:anchor="Par56" w:history="1">
        <w:r w:rsidR="00C8774C" w:rsidRPr="0020439C">
          <w:rPr>
            <w:rFonts w:ascii="Times New Roman" w:hAnsi="Times New Roman" w:cs="Times New Roman"/>
            <w:sz w:val="28"/>
            <w:szCs w:val="28"/>
          </w:rPr>
          <w:t>пункта 2.11</w:t>
        </w:r>
      </w:hyperlink>
      <w:r w:rsidR="00C8774C" w:rsidRPr="0020439C">
        <w:rPr>
          <w:rFonts w:ascii="Times New Roman" w:hAnsi="Times New Roman" w:cs="Times New Roman"/>
          <w:sz w:val="28"/>
          <w:szCs w:val="28"/>
        </w:rPr>
        <w:t xml:space="preserve"> настоящего Порядка.</w:t>
      </w:r>
    </w:p>
    <w:p w14:paraId="00D57F24" w14:textId="279027C9" w:rsidR="0020439C" w:rsidRPr="0020439C" w:rsidRDefault="0020439C" w:rsidP="0020439C">
      <w:pPr>
        <w:autoSpaceDE w:val="0"/>
        <w:autoSpaceDN w:val="0"/>
        <w:adjustRightInd w:val="0"/>
        <w:spacing w:after="0" w:line="240" w:lineRule="auto"/>
        <w:ind w:firstLine="540"/>
        <w:jc w:val="both"/>
        <w:rPr>
          <w:rFonts w:ascii="Times New Roman" w:hAnsi="Times New Roman" w:cs="Times New Roman"/>
          <w:sz w:val="28"/>
          <w:szCs w:val="28"/>
        </w:rPr>
      </w:pPr>
      <w:r w:rsidRPr="0020439C">
        <w:rPr>
          <w:rFonts w:ascii="Times New Roman" w:hAnsi="Times New Roman" w:cs="Times New Roman"/>
          <w:sz w:val="28"/>
          <w:szCs w:val="28"/>
        </w:rPr>
        <w:t xml:space="preserve">Результатом предоставления субсидии </w:t>
      </w:r>
      <w:r>
        <w:rPr>
          <w:rFonts w:ascii="Times New Roman" w:hAnsi="Times New Roman" w:cs="Times New Roman"/>
          <w:sz w:val="28"/>
          <w:szCs w:val="28"/>
        </w:rPr>
        <w:t xml:space="preserve">на возмещение затрат на </w:t>
      </w:r>
      <w:proofErr w:type="spellStart"/>
      <w:r w:rsidRPr="004638EA">
        <w:rPr>
          <w:rFonts w:ascii="Times New Roman" w:hAnsi="Times New Roman" w:cs="Times New Roman"/>
          <w:sz w:val="28"/>
          <w:szCs w:val="28"/>
        </w:rPr>
        <w:t>найм</w:t>
      </w:r>
      <w:proofErr w:type="spellEnd"/>
      <w:r w:rsidRPr="004638EA">
        <w:rPr>
          <w:rFonts w:ascii="Times New Roman" w:hAnsi="Times New Roman" w:cs="Times New Roman"/>
          <w:sz w:val="28"/>
          <w:szCs w:val="28"/>
        </w:rPr>
        <w:t xml:space="preserve"> (</w:t>
      </w:r>
      <w:proofErr w:type="spellStart"/>
      <w:r w:rsidRPr="004638EA">
        <w:rPr>
          <w:rFonts w:ascii="Times New Roman" w:hAnsi="Times New Roman" w:cs="Times New Roman"/>
          <w:sz w:val="28"/>
          <w:szCs w:val="28"/>
        </w:rPr>
        <w:t>поднайм</w:t>
      </w:r>
      <w:proofErr w:type="spellEnd"/>
      <w:r w:rsidRPr="004638EA">
        <w:rPr>
          <w:rFonts w:ascii="Times New Roman" w:hAnsi="Times New Roman" w:cs="Times New Roman"/>
          <w:sz w:val="28"/>
          <w:szCs w:val="28"/>
        </w:rPr>
        <w:t>) жилого помещения</w:t>
      </w:r>
      <w:r>
        <w:rPr>
          <w:rFonts w:ascii="Times New Roman" w:hAnsi="Times New Roman" w:cs="Times New Roman"/>
          <w:sz w:val="28"/>
          <w:szCs w:val="28"/>
        </w:rPr>
        <w:t xml:space="preserve"> </w:t>
      </w:r>
      <w:r w:rsidRPr="0020439C">
        <w:rPr>
          <w:rFonts w:ascii="Times New Roman" w:hAnsi="Times New Roman" w:cs="Times New Roman"/>
          <w:sz w:val="28"/>
          <w:szCs w:val="28"/>
        </w:rPr>
        <w:t>является сохранение трудовых отношений с трудоустроенны</w:t>
      </w:r>
      <w:proofErr w:type="gramStart"/>
      <w:r w:rsidRPr="0020439C">
        <w:rPr>
          <w:rFonts w:ascii="Times New Roman" w:hAnsi="Times New Roman" w:cs="Times New Roman"/>
          <w:sz w:val="28"/>
          <w:szCs w:val="28"/>
        </w:rPr>
        <w:t>м(</w:t>
      </w:r>
      <w:proofErr w:type="spellStart"/>
      <w:proofErr w:type="gramEnd"/>
      <w:r w:rsidRPr="0020439C">
        <w:rPr>
          <w:rFonts w:ascii="Times New Roman" w:hAnsi="Times New Roman" w:cs="Times New Roman"/>
          <w:sz w:val="28"/>
          <w:szCs w:val="28"/>
        </w:rPr>
        <w:t>ыми</w:t>
      </w:r>
      <w:proofErr w:type="spellEnd"/>
      <w:r w:rsidRPr="0020439C">
        <w:rPr>
          <w:rFonts w:ascii="Times New Roman" w:hAnsi="Times New Roman" w:cs="Times New Roman"/>
          <w:sz w:val="28"/>
          <w:szCs w:val="28"/>
        </w:rPr>
        <w:t>) участником(</w:t>
      </w:r>
      <w:proofErr w:type="spellStart"/>
      <w:r w:rsidRPr="0020439C">
        <w:rPr>
          <w:rFonts w:ascii="Times New Roman" w:hAnsi="Times New Roman" w:cs="Times New Roman"/>
          <w:sz w:val="28"/>
          <w:szCs w:val="28"/>
        </w:rPr>
        <w:t>ами</w:t>
      </w:r>
      <w:proofErr w:type="spellEnd"/>
      <w:r w:rsidRPr="0020439C">
        <w:rPr>
          <w:rFonts w:ascii="Times New Roman" w:hAnsi="Times New Roman" w:cs="Times New Roman"/>
          <w:sz w:val="28"/>
          <w:szCs w:val="28"/>
        </w:rPr>
        <w:t xml:space="preserve">) СВО на срок не менее 2 лет с даты трудоустройства, с учетом положений </w:t>
      </w:r>
      <w:hyperlink w:anchor="Par56" w:history="1">
        <w:r w:rsidRPr="0020439C">
          <w:rPr>
            <w:rFonts w:ascii="Times New Roman" w:hAnsi="Times New Roman" w:cs="Times New Roman"/>
            <w:sz w:val="28"/>
            <w:szCs w:val="28"/>
          </w:rPr>
          <w:t>пункта 2.11</w:t>
        </w:r>
      </w:hyperlink>
      <w:r w:rsidRPr="0020439C">
        <w:rPr>
          <w:rFonts w:ascii="Times New Roman" w:hAnsi="Times New Roman" w:cs="Times New Roman"/>
          <w:sz w:val="28"/>
          <w:szCs w:val="28"/>
        </w:rPr>
        <w:t xml:space="preserve"> настоящего Порядка.</w:t>
      </w:r>
    </w:p>
    <w:p w14:paraId="57B4DB55" w14:textId="5C7E22C2" w:rsidR="0020439C" w:rsidRPr="008B3D80" w:rsidRDefault="0020439C" w:rsidP="00C24B82">
      <w:pPr>
        <w:autoSpaceDE w:val="0"/>
        <w:autoSpaceDN w:val="0"/>
        <w:adjustRightInd w:val="0"/>
        <w:spacing w:after="0" w:line="240" w:lineRule="auto"/>
        <w:ind w:firstLine="540"/>
        <w:jc w:val="both"/>
        <w:rPr>
          <w:rFonts w:ascii="Times New Roman" w:hAnsi="Times New Roman" w:cs="Times New Roman"/>
          <w:color w:val="FF0000"/>
          <w:sz w:val="28"/>
          <w:szCs w:val="28"/>
        </w:rPr>
      </w:pPr>
    </w:p>
    <w:p w14:paraId="092AB62C" w14:textId="5778C25E" w:rsidR="004A0CB1" w:rsidRDefault="00C8774C" w:rsidP="004A0CB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2.10. </w:t>
      </w:r>
      <w:r w:rsidR="003A101A">
        <w:rPr>
          <w:rFonts w:ascii="Times New Roman" w:hAnsi="Times New Roman" w:cs="Times New Roman"/>
          <w:sz w:val="28"/>
          <w:szCs w:val="28"/>
        </w:rPr>
        <w:t>Перечисление средств субсидии осуществляется центром занятости населения не позднее 10-го рабочего дня, следующего за днем принятия решения о предоставлении субсидии</w:t>
      </w:r>
      <w:r>
        <w:rPr>
          <w:rFonts w:ascii="Times New Roman" w:hAnsi="Times New Roman" w:cs="Times New Roman"/>
          <w:sz w:val="28"/>
          <w:szCs w:val="28"/>
        </w:rPr>
        <w:t>.</w:t>
      </w:r>
    </w:p>
    <w:p w14:paraId="12F35E42" w14:textId="4F5B9E1A" w:rsidR="00C8774C" w:rsidRDefault="00C8774C" w:rsidP="00C24B8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Перечисление субсидии осуществляется на счета получателей субсидии, открытые в учреждениях Центрального банка Российской Федерации или кредитных организациях.</w:t>
      </w:r>
    </w:p>
    <w:p w14:paraId="001D4FF1" w14:textId="7F39E84E" w:rsidR="00C8774C" w:rsidRPr="001B64EB" w:rsidRDefault="00C8774C" w:rsidP="00227FED">
      <w:pPr>
        <w:autoSpaceDE w:val="0"/>
        <w:autoSpaceDN w:val="0"/>
        <w:adjustRightInd w:val="0"/>
        <w:spacing w:after="0" w:line="240" w:lineRule="auto"/>
        <w:ind w:firstLine="540"/>
        <w:jc w:val="both"/>
        <w:rPr>
          <w:rFonts w:ascii="Times New Roman" w:hAnsi="Times New Roman" w:cs="Times New Roman"/>
          <w:sz w:val="28"/>
          <w:szCs w:val="28"/>
        </w:rPr>
      </w:pPr>
      <w:bookmarkStart w:id="9" w:name="Par56"/>
      <w:bookmarkEnd w:id="9"/>
      <w:r w:rsidRPr="001B64EB">
        <w:rPr>
          <w:rFonts w:ascii="Times New Roman" w:hAnsi="Times New Roman" w:cs="Times New Roman"/>
          <w:sz w:val="28"/>
          <w:szCs w:val="28"/>
        </w:rPr>
        <w:t xml:space="preserve">2.11. В случае досрочного расторжения трудового договора по инициативе работодателя, за исключением случаев, предусмотренных абзацем </w:t>
      </w:r>
      <w:r w:rsidR="00227FED" w:rsidRPr="001B64EB">
        <w:rPr>
          <w:rFonts w:ascii="Times New Roman" w:hAnsi="Times New Roman" w:cs="Times New Roman"/>
          <w:sz w:val="28"/>
          <w:szCs w:val="28"/>
        </w:rPr>
        <w:t xml:space="preserve">вторым </w:t>
      </w:r>
      <w:r w:rsidRPr="001B64EB">
        <w:rPr>
          <w:rFonts w:ascii="Times New Roman" w:hAnsi="Times New Roman" w:cs="Times New Roman"/>
          <w:sz w:val="28"/>
          <w:szCs w:val="28"/>
        </w:rPr>
        <w:t xml:space="preserve">настоящего пункта, работодателю необходимо трудоустроить в течение 6 месяцев </w:t>
      </w:r>
      <w:proofErr w:type="gramStart"/>
      <w:r w:rsidRPr="001B64EB">
        <w:rPr>
          <w:rFonts w:ascii="Times New Roman" w:hAnsi="Times New Roman" w:cs="Times New Roman"/>
          <w:sz w:val="28"/>
          <w:szCs w:val="28"/>
        </w:rPr>
        <w:t>с даты</w:t>
      </w:r>
      <w:proofErr w:type="gramEnd"/>
      <w:r w:rsidRPr="001B64EB">
        <w:rPr>
          <w:rFonts w:ascii="Times New Roman" w:hAnsi="Times New Roman" w:cs="Times New Roman"/>
          <w:sz w:val="28"/>
          <w:szCs w:val="28"/>
        </w:rPr>
        <w:t xml:space="preserve"> досрочного расторжения трудового договора нового участника СВО. При этом общий срок трудовых отношений с участниками СВО должен составлять не менее 2 лет </w:t>
      </w:r>
      <w:proofErr w:type="gramStart"/>
      <w:r w:rsidRPr="001B64EB">
        <w:rPr>
          <w:rFonts w:ascii="Times New Roman" w:hAnsi="Times New Roman" w:cs="Times New Roman"/>
          <w:sz w:val="28"/>
          <w:szCs w:val="28"/>
        </w:rPr>
        <w:t>с даты трудоустройства</w:t>
      </w:r>
      <w:proofErr w:type="gramEnd"/>
      <w:r w:rsidRPr="001B64EB">
        <w:rPr>
          <w:rFonts w:ascii="Times New Roman" w:hAnsi="Times New Roman" w:cs="Times New Roman"/>
          <w:sz w:val="28"/>
          <w:szCs w:val="28"/>
        </w:rPr>
        <w:t>.</w:t>
      </w:r>
    </w:p>
    <w:p w14:paraId="5B6DCC85" w14:textId="67130058" w:rsidR="001B64EB" w:rsidRPr="001B64EB" w:rsidRDefault="00C8774C" w:rsidP="001B64EB">
      <w:pPr>
        <w:autoSpaceDE w:val="0"/>
        <w:autoSpaceDN w:val="0"/>
        <w:adjustRightInd w:val="0"/>
        <w:spacing w:after="0" w:line="240" w:lineRule="auto"/>
        <w:ind w:firstLine="540"/>
        <w:jc w:val="both"/>
        <w:rPr>
          <w:rFonts w:ascii="Times New Roman" w:hAnsi="Times New Roman" w:cs="Times New Roman"/>
          <w:sz w:val="28"/>
          <w:szCs w:val="28"/>
        </w:rPr>
      </w:pPr>
      <w:r w:rsidRPr="001B64EB">
        <w:rPr>
          <w:rFonts w:ascii="Times New Roman" w:hAnsi="Times New Roman" w:cs="Times New Roman"/>
          <w:sz w:val="28"/>
          <w:szCs w:val="28"/>
        </w:rPr>
        <w:t xml:space="preserve">В случае досрочного расторжения трудового договора по инициативе работодателя за нарушение участником СВО трудовой дисциплины или другие виновные действия, предусмотренные законодательством Российской Федерации, работодателю необходимо трудоустроить в течение 6 месяцев </w:t>
      </w:r>
      <w:proofErr w:type="gramStart"/>
      <w:r w:rsidRPr="001B64EB">
        <w:rPr>
          <w:rFonts w:ascii="Times New Roman" w:hAnsi="Times New Roman" w:cs="Times New Roman"/>
          <w:sz w:val="28"/>
          <w:szCs w:val="28"/>
        </w:rPr>
        <w:t>с даты</w:t>
      </w:r>
      <w:proofErr w:type="gramEnd"/>
      <w:r w:rsidRPr="001B64EB">
        <w:rPr>
          <w:rFonts w:ascii="Times New Roman" w:hAnsi="Times New Roman" w:cs="Times New Roman"/>
          <w:sz w:val="28"/>
          <w:szCs w:val="28"/>
        </w:rPr>
        <w:t xml:space="preserve"> досрочного расторжения трудового договора нового участника СВО. При этом общий срок трудовых отношений с участник</w:t>
      </w:r>
      <w:r w:rsidR="001B64EB" w:rsidRPr="001B64EB">
        <w:rPr>
          <w:rFonts w:ascii="Times New Roman" w:hAnsi="Times New Roman" w:cs="Times New Roman"/>
          <w:sz w:val="28"/>
          <w:szCs w:val="28"/>
        </w:rPr>
        <w:t>ом</w:t>
      </w:r>
      <w:r w:rsidRPr="001B64EB">
        <w:rPr>
          <w:rFonts w:ascii="Times New Roman" w:hAnsi="Times New Roman" w:cs="Times New Roman"/>
          <w:sz w:val="28"/>
          <w:szCs w:val="28"/>
        </w:rPr>
        <w:t xml:space="preserve"> СВО</w:t>
      </w:r>
      <w:r w:rsidR="001B64EB" w:rsidRPr="001B64EB">
        <w:rPr>
          <w:rFonts w:ascii="Times New Roman" w:hAnsi="Times New Roman" w:cs="Times New Roman"/>
          <w:sz w:val="28"/>
          <w:szCs w:val="28"/>
        </w:rPr>
        <w:t>, установленный пунктом 1.6,</w:t>
      </w:r>
      <w:r w:rsidRPr="001B64EB">
        <w:rPr>
          <w:rFonts w:ascii="Times New Roman" w:hAnsi="Times New Roman" w:cs="Times New Roman"/>
          <w:sz w:val="28"/>
          <w:szCs w:val="28"/>
        </w:rPr>
        <w:t xml:space="preserve"> </w:t>
      </w:r>
      <w:r w:rsidR="001B64EB" w:rsidRPr="001B64EB">
        <w:rPr>
          <w:rFonts w:ascii="Times New Roman" w:hAnsi="Times New Roman" w:cs="Times New Roman"/>
          <w:sz w:val="28"/>
          <w:szCs w:val="28"/>
        </w:rPr>
        <w:t>уменьшается на срок, затраченный работодателем на поиск и трудоустройство участника СВО  взамен ранее уволенного участника СВО, но не более чем на  6 месяцев.</w:t>
      </w:r>
    </w:p>
    <w:p w14:paraId="647F453A" w14:textId="5F011BDD" w:rsidR="00C8774C" w:rsidRDefault="00C8774C" w:rsidP="001B64EB">
      <w:pPr>
        <w:autoSpaceDE w:val="0"/>
        <w:autoSpaceDN w:val="0"/>
        <w:adjustRightInd w:val="0"/>
        <w:spacing w:after="0" w:line="240" w:lineRule="auto"/>
        <w:ind w:firstLine="540"/>
        <w:jc w:val="both"/>
        <w:rPr>
          <w:rFonts w:ascii="Times New Roman" w:hAnsi="Times New Roman" w:cs="Times New Roman"/>
          <w:sz w:val="28"/>
          <w:szCs w:val="28"/>
        </w:rPr>
      </w:pPr>
      <w:r w:rsidRPr="001B64EB">
        <w:rPr>
          <w:rFonts w:ascii="Times New Roman" w:hAnsi="Times New Roman" w:cs="Times New Roman"/>
          <w:sz w:val="28"/>
          <w:szCs w:val="28"/>
        </w:rPr>
        <w:t xml:space="preserve">В случае досрочного расторжения трудового договора по инициативе работника работодателю необходимо трудоустроить в течение 6 месяцев </w:t>
      </w:r>
      <w:proofErr w:type="gramStart"/>
      <w:r w:rsidRPr="001B64EB">
        <w:rPr>
          <w:rFonts w:ascii="Times New Roman" w:hAnsi="Times New Roman" w:cs="Times New Roman"/>
          <w:sz w:val="28"/>
          <w:szCs w:val="28"/>
        </w:rPr>
        <w:t>с даты</w:t>
      </w:r>
      <w:proofErr w:type="gramEnd"/>
      <w:r w:rsidRPr="001B64EB">
        <w:rPr>
          <w:rFonts w:ascii="Times New Roman" w:hAnsi="Times New Roman" w:cs="Times New Roman"/>
          <w:sz w:val="28"/>
          <w:szCs w:val="28"/>
        </w:rPr>
        <w:t xml:space="preserve"> досрочного расторжения трудового договора нового участника СВО. </w:t>
      </w:r>
      <w:r w:rsidR="001B64EB" w:rsidRPr="001B64EB">
        <w:rPr>
          <w:rFonts w:ascii="Times New Roman" w:hAnsi="Times New Roman" w:cs="Times New Roman"/>
          <w:sz w:val="28"/>
          <w:szCs w:val="28"/>
        </w:rPr>
        <w:t>При этом общий срок трудовых отношений с участником СВО, установленный пунктом 1.6, уменьшается на срок, затраченный работодателем на поиск и трудоустройство участника СВО  взамен ранее уволенного участника СВО, но не более чем на  6 месяцев.</w:t>
      </w:r>
    </w:p>
    <w:p w14:paraId="360C8844" w14:textId="77777777" w:rsidR="00606EDB" w:rsidRDefault="00606EDB" w:rsidP="00606ED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2.12. Направления затрат, подлежащих возмещению:</w:t>
      </w:r>
    </w:p>
    <w:p w14:paraId="0EF5F671" w14:textId="54709CBD" w:rsidR="00346DD2" w:rsidRPr="00351D55" w:rsidRDefault="00346DD2" w:rsidP="00346DD2">
      <w:pPr>
        <w:autoSpaceDE w:val="0"/>
        <w:autoSpaceDN w:val="0"/>
        <w:adjustRightInd w:val="0"/>
        <w:spacing w:after="0" w:line="240" w:lineRule="auto"/>
        <w:ind w:firstLine="540"/>
        <w:jc w:val="both"/>
        <w:rPr>
          <w:rFonts w:ascii="Times New Roman" w:hAnsi="Times New Roman" w:cs="Times New Roman"/>
          <w:sz w:val="28"/>
          <w:szCs w:val="28"/>
        </w:rPr>
      </w:pPr>
      <w:r w:rsidRPr="00351D55">
        <w:rPr>
          <w:rFonts w:ascii="Times New Roman" w:hAnsi="Times New Roman" w:cs="Times New Roman"/>
          <w:sz w:val="28"/>
          <w:szCs w:val="28"/>
        </w:rPr>
        <w:t xml:space="preserve">затраты на приспособление (изменение и </w:t>
      </w:r>
      <w:r w:rsidR="00351D55" w:rsidRPr="00351D55">
        <w:rPr>
          <w:rFonts w:ascii="Times New Roman" w:hAnsi="Times New Roman" w:cs="Times New Roman"/>
          <w:sz w:val="28"/>
          <w:szCs w:val="28"/>
        </w:rPr>
        <w:t>ремонт</w:t>
      </w:r>
      <w:r w:rsidRPr="00351D55">
        <w:rPr>
          <w:rFonts w:ascii="Times New Roman" w:hAnsi="Times New Roman" w:cs="Times New Roman"/>
          <w:sz w:val="28"/>
          <w:szCs w:val="28"/>
        </w:rPr>
        <w:t>) жилого помещения общежития;</w:t>
      </w:r>
    </w:p>
    <w:p w14:paraId="6A357BB1" w14:textId="76E3E7EE" w:rsidR="00271DD1" w:rsidRPr="00346DD2" w:rsidRDefault="00346DD2" w:rsidP="00346DD2">
      <w:pPr>
        <w:autoSpaceDE w:val="0"/>
        <w:autoSpaceDN w:val="0"/>
        <w:adjustRightInd w:val="0"/>
        <w:spacing w:after="0" w:line="240" w:lineRule="auto"/>
        <w:ind w:firstLine="540"/>
        <w:jc w:val="both"/>
        <w:rPr>
          <w:rFonts w:ascii="Times New Roman" w:hAnsi="Times New Roman" w:cs="Times New Roman"/>
          <w:sz w:val="28"/>
          <w:szCs w:val="28"/>
          <w:highlight w:val="yellow"/>
        </w:rPr>
      </w:pPr>
      <w:r w:rsidRPr="00351D55">
        <w:rPr>
          <w:rFonts w:ascii="Times New Roman" w:hAnsi="Times New Roman" w:cs="Times New Roman"/>
          <w:sz w:val="28"/>
          <w:szCs w:val="28"/>
        </w:rPr>
        <w:t>затраты на приобретение мебели, предметов быта и инвентаря, необходимых для комфортного проживания и удовлетворения базовых потребностей участников СВО с учетом особенностей ограничения их жизнедеятельности;</w:t>
      </w:r>
    </w:p>
    <w:p w14:paraId="23B95707" w14:textId="402FB91E" w:rsidR="00606EDB" w:rsidRDefault="00606EDB" w:rsidP="001B64EB">
      <w:pPr>
        <w:autoSpaceDE w:val="0"/>
        <w:autoSpaceDN w:val="0"/>
        <w:adjustRightInd w:val="0"/>
        <w:spacing w:after="0" w:line="240" w:lineRule="auto"/>
        <w:ind w:firstLine="539"/>
        <w:jc w:val="both"/>
        <w:rPr>
          <w:rFonts w:ascii="Times New Roman" w:hAnsi="Times New Roman" w:cs="Times New Roman"/>
          <w:sz w:val="28"/>
          <w:szCs w:val="28"/>
        </w:rPr>
      </w:pPr>
      <w:r w:rsidRPr="00B7752E">
        <w:rPr>
          <w:rFonts w:ascii="Times New Roman" w:hAnsi="Times New Roman" w:cs="Times New Roman"/>
          <w:sz w:val="28"/>
          <w:szCs w:val="28"/>
        </w:rPr>
        <w:t xml:space="preserve">затраты на </w:t>
      </w:r>
      <w:proofErr w:type="spellStart"/>
      <w:r w:rsidRPr="00B7752E">
        <w:rPr>
          <w:rFonts w:ascii="Times New Roman" w:hAnsi="Times New Roman" w:cs="Times New Roman"/>
          <w:sz w:val="28"/>
          <w:szCs w:val="28"/>
        </w:rPr>
        <w:t>найм</w:t>
      </w:r>
      <w:proofErr w:type="spellEnd"/>
      <w:r w:rsidRPr="00B7752E">
        <w:rPr>
          <w:rFonts w:ascii="Times New Roman" w:hAnsi="Times New Roman" w:cs="Times New Roman"/>
          <w:sz w:val="28"/>
          <w:szCs w:val="28"/>
        </w:rPr>
        <w:t xml:space="preserve"> (</w:t>
      </w:r>
      <w:proofErr w:type="spellStart"/>
      <w:r w:rsidR="00346DD2" w:rsidRPr="00B7752E">
        <w:rPr>
          <w:rFonts w:ascii="Times New Roman" w:hAnsi="Times New Roman" w:cs="Times New Roman"/>
          <w:sz w:val="28"/>
          <w:szCs w:val="28"/>
        </w:rPr>
        <w:t>поднайм</w:t>
      </w:r>
      <w:proofErr w:type="spellEnd"/>
      <w:r w:rsidR="00346DD2" w:rsidRPr="00B7752E">
        <w:rPr>
          <w:rFonts w:ascii="Times New Roman" w:hAnsi="Times New Roman" w:cs="Times New Roman"/>
          <w:sz w:val="28"/>
          <w:szCs w:val="28"/>
        </w:rPr>
        <w:t>) жил</w:t>
      </w:r>
      <w:r w:rsidR="00880E7E">
        <w:rPr>
          <w:rFonts w:ascii="Times New Roman" w:hAnsi="Times New Roman" w:cs="Times New Roman"/>
          <w:sz w:val="28"/>
          <w:szCs w:val="28"/>
        </w:rPr>
        <w:t>ог</w:t>
      </w:r>
      <w:proofErr w:type="gramStart"/>
      <w:r w:rsidR="00880E7E">
        <w:rPr>
          <w:rFonts w:ascii="Times New Roman" w:hAnsi="Times New Roman" w:cs="Times New Roman"/>
          <w:sz w:val="28"/>
          <w:szCs w:val="28"/>
        </w:rPr>
        <w:t>о(</w:t>
      </w:r>
      <w:proofErr w:type="spellStart"/>
      <w:proofErr w:type="gramEnd"/>
      <w:r w:rsidR="00346DD2" w:rsidRPr="00B7752E">
        <w:rPr>
          <w:rFonts w:ascii="Times New Roman" w:hAnsi="Times New Roman" w:cs="Times New Roman"/>
          <w:sz w:val="28"/>
          <w:szCs w:val="28"/>
        </w:rPr>
        <w:t>ых</w:t>
      </w:r>
      <w:proofErr w:type="spellEnd"/>
      <w:r w:rsidR="00880E7E">
        <w:rPr>
          <w:rFonts w:ascii="Times New Roman" w:hAnsi="Times New Roman" w:cs="Times New Roman"/>
          <w:sz w:val="28"/>
          <w:szCs w:val="28"/>
        </w:rPr>
        <w:t>)</w:t>
      </w:r>
      <w:r w:rsidR="00346DD2" w:rsidRPr="00B7752E">
        <w:rPr>
          <w:rFonts w:ascii="Times New Roman" w:hAnsi="Times New Roman" w:cs="Times New Roman"/>
          <w:sz w:val="28"/>
          <w:szCs w:val="28"/>
        </w:rPr>
        <w:t xml:space="preserve"> помещен</w:t>
      </w:r>
      <w:r w:rsidR="00880E7E">
        <w:rPr>
          <w:rFonts w:ascii="Times New Roman" w:hAnsi="Times New Roman" w:cs="Times New Roman"/>
          <w:sz w:val="28"/>
          <w:szCs w:val="28"/>
        </w:rPr>
        <w:t>ия(</w:t>
      </w:r>
      <w:proofErr w:type="spellStart"/>
      <w:r w:rsidR="00346DD2" w:rsidRPr="00B7752E">
        <w:rPr>
          <w:rFonts w:ascii="Times New Roman" w:hAnsi="Times New Roman" w:cs="Times New Roman"/>
          <w:sz w:val="28"/>
          <w:szCs w:val="28"/>
        </w:rPr>
        <w:t>ий</w:t>
      </w:r>
      <w:proofErr w:type="spellEnd"/>
      <w:r w:rsidR="00880E7E">
        <w:rPr>
          <w:rFonts w:ascii="Times New Roman" w:hAnsi="Times New Roman" w:cs="Times New Roman"/>
          <w:sz w:val="28"/>
          <w:szCs w:val="28"/>
        </w:rPr>
        <w:t>)</w:t>
      </w:r>
      <w:r w:rsidR="00B7752E">
        <w:rPr>
          <w:rFonts w:ascii="Times New Roman" w:hAnsi="Times New Roman" w:cs="Times New Roman"/>
          <w:sz w:val="28"/>
          <w:szCs w:val="28"/>
        </w:rPr>
        <w:t xml:space="preserve"> для трудоустроенн</w:t>
      </w:r>
      <w:r w:rsidR="00880E7E">
        <w:rPr>
          <w:rFonts w:ascii="Times New Roman" w:hAnsi="Times New Roman" w:cs="Times New Roman"/>
          <w:sz w:val="28"/>
          <w:szCs w:val="28"/>
        </w:rPr>
        <w:t>ого(</w:t>
      </w:r>
      <w:proofErr w:type="spellStart"/>
      <w:r w:rsidR="00B7752E">
        <w:rPr>
          <w:rFonts w:ascii="Times New Roman" w:hAnsi="Times New Roman" w:cs="Times New Roman"/>
          <w:sz w:val="28"/>
          <w:szCs w:val="28"/>
        </w:rPr>
        <w:t>ых</w:t>
      </w:r>
      <w:proofErr w:type="spellEnd"/>
      <w:r w:rsidR="00880E7E">
        <w:rPr>
          <w:rFonts w:ascii="Times New Roman" w:hAnsi="Times New Roman" w:cs="Times New Roman"/>
          <w:sz w:val="28"/>
          <w:szCs w:val="28"/>
        </w:rPr>
        <w:t>)</w:t>
      </w:r>
      <w:r w:rsidR="00B7752E">
        <w:rPr>
          <w:rFonts w:ascii="Times New Roman" w:hAnsi="Times New Roman" w:cs="Times New Roman"/>
          <w:sz w:val="28"/>
          <w:szCs w:val="28"/>
        </w:rPr>
        <w:t xml:space="preserve"> участник</w:t>
      </w:r>
      <w:r w:rsidR="00880E7E">
        <w:rPr>
          <w:rFonts w:ascii="Times New Roman" w:hAnsi="Times New Roman" w:cs="Times New Roman"/>
          <w:sz w:val="28"/>
          <w:szCs w:val="28"/>
        </w:rPr>
        <w:t>а(</w:t>
      </w:r>
      <w:proofErr w:type="spellStart"/>
      <w:r w:rsidR="00B7752E">
        <w:rPr>
          <w:rFonts w:ascii="Times New Roman" w:hAnsi="Times New Roman" w:cs="Times New Roman"/>
          <w:sz w:val="28"/>
          <w:szCs w:val="28"/>
        </w:rPr>
        <w:t>ов</w:t>
      </w:r>
      <w:proofErr w:type="spellEnd"/>
      <w:r w:rsidR="00880E7E">
        <w:rPr>
          <w:rFonts w:ascii="Times New Roman" w:hAnsi="Times New Roman" w:cs="Times New Roman"/>
          <w:sz w:val="28"/>
          <w:szCs w:val="28"/>
        </w:rPr>
        <w:t>)</w:t>
      </w:r>
      <w:r w:rsidR="00B7752E">
        <w:rPr>
          <w:rFonts w:ascii="Times New Roman" w:hAnsi="Times New Roman" w:cs="Times New Roman"/>
          <w:sz w:val="28"/>
          <w:szCs w:val="28"/>
        </w:rPr>
        <w:t xml:space="preserve"> СВО</w:t>
      </w:r>
      <w:r w:rsidR="00346DD2" w:rsidRPr="00B7752E">
        <w:rPr>
          <w:rFonts w:ascii="Times New Roman" w:hAnsi="Times New Roman" w:cs="Times New Roman"/>
          <w:sz w:val="28"/>
          <w:szCs w:val="28"/>
        </w:rPr>
        <w:t>.</w:t>
      </w:r>
    </w:p>
    <w:p w14:paraId="06C3EE55" w14:textId="15E527FD" w:rsidR="00D8231C" w:rsidRPr="00423ED6" w:rsidRDefault="00423ED6" w:rsidP="00423ED6">
      <w:pPr>
        <w:tabs>
          <w:tab w:val="left" w:pos="567"/>
          <w:tab w:val="left" w:pos="709"/>
          <w:tab w:val="left" w:pos="851"/>
          <w:tab w:val="left" w:pos="1134"/>
          <w:tab w:val="left" w:pos="1276"/>
          <w:tab w:val="left" w:pos="1418"/>
          <w:tab w:val="left" w:pos="1560"/>
          <w:tab w:val="left" w:pos="2410"/>
          <w:tab w:val="left" w:pos="2835"/>
          <w:tab w:val="left" w:pos="3119"/>
        </w:tabs>
        <w:autoSpaceDE w:val="0"/>
        <w:autoSpaceDN w:val="0"/>
        <w:adjustRightInd w:val="0"/>
        <w:spacing w:after="0" w:line="240" w:lineRule="auto"/>
        <w:ind w:left="568"/>
        <w:jc w:val="both"/>
        <w:rPr>
          <w:rFonts w:ascii="Times New Roman" w:hAnsi="Times New Roman" w:cs="Times New Roman"/>
          <w:sz w:val="28"/>
          <w:szCs w:val="28"/>
        </w:rPr>
      </w:pPr>
      <w:bookmarkStart w:id="10" w:name="Par0"/>
      <w:bookmarkEnd w:id="10"/>
      <w:r>
        <w:rPr>
          <w:rFonts w:ascii="Times New Roman" w:hAnsi="Times New Roman" w:cs="Times New Roman"/>
          <w:sz w:val="28"/>
          <w:szCs w:val="28"/>
        </w:rPr>
        <w:t>2.13.</w:t>
      </w:r>
      <w:r w:rsidR="00D8231C" w:rsidRPr="00423ED6">
        <w:rPr>
          <w:rFonts w:ascii="Times New Roman" w:hAnsi="Times New Roman" w:cs="Times New Roman"/>
          <w:sz w:val="28"/>
          <w:szCs w:val="28"/>
        </w:rPr>
        <w:t xml:space="preserve"> </w:t>
      </w:r>
      <w:r w:rsidR="00FC1A9E" w:rsidRPr="00423ED6">
        <w:rPr>
          <w:rFonts w:ascii="Times New Roman" w:hAnsi="Times New Roman" w:cs="Times New Roman"/>
          <w:sz w:val="28"/>
          <w:szCs w:val="28"/>
        </w:rPr>
        <w:t>Перечень документов, подтверждающих фактически произведенные затраты</w:t>
      </w:r>
      <w:r w:rsidR="00D8231C" w:rsidRPr="00423ED6">
        <w:rPr>
          <w:rFonts w:ascii="Times New Roman" w:hAnsi="Times New Roman" w:cs="Times New Roman"/>
          <w:sz w:val="28"/>
          <w:szCs w:val="28"/>
        </w:rPr>
        <w:t>:</w:t>
      </w:r>
    </w:p>
    <w:p w14:paraId="1A58358F" w14:textId="7AC20A42" w:rsidR="00D8231C" w:rsidRPr="00D8231C" w:rsidRDefault="00FC1A9E" w:rsidP="00423ED6">
      <w:pPr>
        <w:pStyle w:val="a4"/>
        <w:numPr>
          <w:ilvl w:val="2"/>
          <w:numId w:val="39"/>
        </w:numPr>
        <w:tabs>
          <w:tab w:val="left" w:pos="567"/>
          <w:tab w:val="left" w:pos="709"/>
          <w:tab w:val="left" w:pos="851"/>
          <w:tab w:val="left" w:pos="1134"/>
          <w:tab w:val="left" w:pos="1276"/>
          <w:tab w:val="left" w:pos="1418"/>
          <w:tab w:val="left" w:pos="1560"/>
          <w:tab w:val="left" w:pos="2410"/>
          <w:tab w:val="left" w:pos="2835"/>
          <w:tab w:val="left" w:pos="311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8231C">
        <w:rPr>
          <w:rFonts w:ascii="Times New Roman" w:hAnsi="Times New Roman" w:cs="Times New Roman"/>
          <w:sz w:val="28"/>
          <w:szCs w:val="28"/>
        </w:rPr>
        <w:lastRenderedPageBreak/>
        <w:t xml:space="preserve">на </w:t>
      </w:r>
      <w:r w:rsidR="00D8231C" w:rsidRPr="00D8231C">
        <w:rPr>
          <w:rFonts w:ascii="Times New Roman" w:hAnsi="Times New Roman" w:cs="Times New Roman"/>
          <w:sz w:val="28"/>
          <w:szCs w:val="28"/>
        </w:rPr>
        <w:t xml:space="preserve"> </w:t>
      </w:r>
      <w:r w:rsidR="00D8231C" w:rsidRPr="00D8231C">
        <w:rPr>
          <w:rFonts w:ascii="Times New Roman" w:eastAsia="Times New Roman" w:hAnsi="Times New Roman" w:cs="Times New Roman"/>
          <w:sz w:val="28"/>
          <w:szCs w:val="28"/>
          <w:lang w:eastAsia="ru-RU"/>
        </w:rPr>
        <w:t xml:space="preserve">оснащение (обустройство) помещений общежитий: </w:t>
      </w:r>
    </w:p>
    <w:p w14:paraId="7C8E40D4" w14:textId="68CA8832" w:rsidR="00D8231C" w:rsidRPr="00D8231C" w:rsidRDefault="00D8231C" w:rsidP="00D8231C">
      <w:pPr>
        <w:tabs>
          <w:tab w:val="left" w:pos="567"/>
          <w:tab w:val="left" w:pos="709"/>
          <w:tab w:val="left" w:pos="851"/>
          <w:tab w:val="left" w:pos="1134"/>
          <w:tab w:val="left" w:pos="1276"/>
          <w:tab w:val="left" w:pos="1418"/>
          <w:tab w:val="left" w:pos="1560"/>
          <w:tab w:val="left" w:pos="2410"/>
          <w:tab w:val="left" w:pos="2835"/>
          <w:tab w:val="left" w:pos="3119"/>
        </w:tabs>
        <w:autoSpaceDE w:val="0"/>
        <w:autoSpaceDN w:val="0"/>
        <w:adjustRightInd w:val="0"/>
        <w:spacing w:after="0" w:line="240" w:lineRule="auto"/>
        <w:ind w:firstLine="567"/>
        <w:jc w:val="both"/>
        <w:rPr>
          <w:rFonts w:ascii="Times New Roman" w:hAnsi="Times New Roman" w:cs="Times New Roman"/>
          <w:sz w:val="28"/>
          <w:szCs w:val="28"/>
        </w:rPr>
      </w:pPr>
      <w:r w:rsidRPr="00D8231C">
        <w:rPr>
          <w:rFonts w:ascii="Times New Roman" w:hAnsi="Times New Roman" w:cs="Times New Roman"/>
          <w:sz w:val="28"/>
          <w:szCs w:val="28"/>
        </w:rPr>
        <w:t>договор и платежный документ к нему, подтверждающие произведенные расходы на оснащение (обустройство) помещений общежитий.</w:t>
      </w:r>
    </w:p>
    <w:p w14:paraId="51229792" w14:textId="686A4165" w:rsidR="00D8231C" w:rsidRPr="00423ED6" w:rsidRDefault="00423ED6" w:rsidP="00423ED6">
      <w:pPr>
        <w:tabs>
          <w:tab w:val="left" w:pos="567"/>
          <w:tab w:val="left" w:pos="709"/>
          <w:tab w:val="left" w:pos="851"/>
          <w:tab w:val="left" w:pos="1134"/>
          <w:tab w:val="left" w:pos="1276"/>
          <w:tab w:val="left" w:pos="1418"/>
          <w:tab w:val="left" w:pos="1560"/>
          <w:tab w:val="left" w:pos="2410"/>
          <w:tab w:val="left" w:pos="2835"/>
          <w:tab w:val="left" w:pos="3119"/>
        </w:tabs>
        <w:autoSpaceDE w:val="0"/>
        <w:autoSpaceDN w:val="0"/>
        <w:adjustRightInd w:val="0"/>
        <w:spacing w:after="0" w:line="240" w:lineRule="auto"/>
        <w:ind w:left="56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2.13.2.</w:t>
      </w:r>
      <w:r w:rsidR="00D8231C" w:rsidRPr="00423ED6">
        <w:rPr>
          <w:rFonts w:ascii="Times New Roman" w:eastAsia="Times New Roman" w:hAnsi="Times New Roman" w:cs="Times New Roman"/>
          <w:sz w:val="28"/>
          <w:szCs w:val="28"/>
          <w:lang w:eastAsia="ru-RU"/>
        </w:rPr>
        <w:t xml:space="preserve"> на </w:t>
      </w:r>
      <w:proofErr w:type="spellStart"/>
      <w:r w:rsidR="00D8231C" w:rsidRPr="00423ED6">
        <w:rPr>
          <w:rFonts w:ascii="Times New Roman" w:eastAsia="Times New Roman" w:hAnsi="Times New Roman" w:cs="Times New Roman"/>
          <w:sz w:val="28"/>
          <w:szCs w:val="28"/>
          <w:lang w:eastAsia="ru-RU"/>
        </w:rPr>
        <w:t>найм</w:t>
      </w:r>
      <w:proofErr w:type="spellEnd"/>
      <w:r w:rsidR="00D8231C" w:rsidRPr="00423ED6">
        <w:rPr>
          <w:rFonts w:ascii="Times New Roman" w:eastAsia="Times New Roman" w:hAnsi="Times New Roman" w:cs="Times New Roman"/>
          <w:sz w:val="28"/>
          <w:szCs w:val="28"/>
          <w:lang w:eastAsia="ru-RU"/>
        </w:rPr>
        <w:t xml:space="preserve"> (</w:t>
      </w:r>
      <w:proofErr w:type="spellStart"/>
      <w:r w:rsidR="00D8231C" w:rsidRPr="00423ED6">
        <w:rPr>
          <w:rFonts w:ascii="Times New Roman" w:eastAsia="Times New Roman" w:hAnsi="Times New Roman" w:cs="Times New Roman"/>
          <w:sz w:val="28"/>
          <w:szCs w:val="28"/>
          <w:lang w:eastAsia="ru-RU"/>
        </w:rPr>
        <w:t>поднайм</w:t>
      </w:r>
      <w:proofErr w:type="spellEnd"/>
      <w:r w:rsidR="00D8231C" w:rsidRPr="00423ED6">
        <w:rPr>
          <w:rFonts w:ascii="Times New Roman" w:eastAsia="Times New Roman" w:hAnsi="Times New Roman" w:cs="Times New Roman"/>
          <w:sz w:val="28"/>
          <w:szCs w:val="28"/>
          <w:lang w:eastAsia="ru-RU"/>
        </w:rPr>
        <w:t>) жилых помещений:</w:t>
      </w:r>
    </w:p>
    <w:p w14:paraId="239447CA" w14:textId="77777777" w:rsidR="00D8231C" w:rsidRPr="00D8231C" w:rsidRDefault="00D8231C" w:rsidP="00D8231C">
      <w:pPr>
        <w:pStyle w:val="a4"/>
        <w:tabs>
          <w:tab w:val="left" w:pos="567"/>
          <w:tab w:val="left" w:pos="709"/>
          <w:tab w:val="left" w:pos="851"/>
          <w:tab w:val="left" w:pos="1134"/>
          <w:tab w:val="left" w:pos="1276"/>
          <w:tab w:val="left" w:pos="1418"/>
          <w:tab w:val="left" w:pos="1560"/>
          <w:tab w:val="left" w:pos="2410"/>
          <w:tab w:val="left" w:pos="2835"/>
          <w:tab w:val="left" w:pos="3119"/>
        </w:tabs>
        <w:autoSpaceDE w:val="0"/>
        <w:autoSpaceDN w:val="0"/>
        <w:adjustRightInd w:val="0"/>
        <w:spacing w:after="0" w:line="240" w:lineRule="auto"/>
        <w:ind w:left="0" w:firstLine="567"/>
        <w:jc w:val="both"/>
        <w:rPr>
          <w:rFonts w:ascii="Times New Roman" w:hAnsi="Times New Roman" w:cs="Times New Roman"/>
          <w:sz w:val="28"/>
          <w:szCs w:val="28"/>
        </w:rPr>
      </w:pPr>
      <w:r w:rsidRPr="00D8231C">
        <w:rPr>
          <w:rFonts w:ascii="Times New Roman" w:hAnsi="Times New Roman" w:cs="Times New Roman"/>
          <w:sz w:val="28"/>
          <w:szCs w:val="28"/>
        </w:rPr>
        <w:t xml:space="preserve">договор найма (поднайма) жилого помещения; </w:t>
      </w:r>
    </w:p>
    <w:p w14:paraId="184C7433" w14:textId="36B4B30E" w:rsidR="00606EDB" w:rsidRDefault="00D8231C" w:rsidP="00827289">
      <w:pPr>
        <w:pStyle w:val="a4"/>
        <w:tabs>
          <w:tab w:val="left" w:pos="567"/>
          <w:tab w:val="left" w:pos="709"/>
          <w:tab w:val="left" w:pos="851"/>
          <w:tab w:val="left" w:pos="1134"/>
          <w:tab w:val="left" w:pos="1276"/>
          <w:tab w:val="left" w:pos="1418"/>
          <w:tab w:val="left" w:pos="1560"/>
          <w:tab w:val="left" w:pos="2410"/>
          <w:tab w:val="left" w:pos="2835"/>
          <w:tab w:val="left" w:pos="3119"/>
        </w:tabs>
        <w:autoSpaceDE w:val="0"/>
        <w:autoSpaceDN w:val="0"/>
        <w:adjustRightInd w:val="0"/>
        <w:spacing w:after="0" w:line="240" w:lineRule="auto"/>
        <w:ind w:left="0" w:firstLine="567"/>
        <w:jc w:val="both"/>
        <w:rPr>
          <w:rFonts w:ascii="Times New Roman" w:hAnsi="Times New Roman" w:cs="Times New Roman"/>
          <w:sz w:val="28"/>
          <w:szCs w:val="28"/>
        </w:rPr>
      </w:pPr>
      <w:r w:rsidRPr="00D8231C">
        <w:rPr>
          <w:rFonts w:ascii="Times New Roman" w:hAnsi="Times New Roman" w:cs="Times New Roman"/>
          <w:sz w:val="28"/>
          <w:szCs w:val="28"/>
        </w:rPr>
        <w:t xml:space="preserve">документы, подтверждающие внесение платы за </w:t>
      </w:r>
      <w:proofErr w:type="spellStart"/>
      <w:r w:rsidRPr="00D8231C">
        <w:rPr>
          <w:rFonts w:ascii="Times New Roman" w:hAnsi="Times New Roman" w:cs="Times New Roman"/>
          <w:sz w:val="28"/>
          <w:szCs w:val="28"/>
        </w:rPr>
        <w:t>найм</w:t>
      </w:r>
      <w:proofErr w:type="spellEnd"/>
      <w:r w:rsidRPr="00D8231C">
        <w:rPr>
          <w:rFonts w:ascii="Times New Roman" w:hAnsi="Times New Roman" w:cs="Times New Roman"/>
          <w:sz w:val="28"/>
          <w:szCs w:val="28"/>
        </w:rPr>
        <w:t xml:space="preserve"> (</w:t>
      </w:r>
      <w:proofErr w:type="spellStart"/>
      <w:r w:rsidRPr="00D8231C">
        <w:rPr>
          <w:rFonts w:ascii="Times New Roman" w:hAnsi="Times New Roman" w:cs="Times New Roman"/>
          <w:sz w:val="28"/>
          <w:szCs w:val="28"/>
        </w:rPr>
        <w:t>поднайм</w:t>
      </w:r>
      <w:proofErr w:type="spellEnd"/>
      <w:r w:rsidRPr="00D8231C">
        <w:rPr>
          <w:rFonts w:ascii="Times New Roman" w:hAnsi="Times New Roman" w:cs="Times New Roman"/>
          <w:sz w:val="28"/>
          <w:szCs w:val="28"/>
        </w:rPr>
        <w:t>) жилого помещения, предоставленного по договору найма (поднайма).</w:t>
      </w:r>
    </w:p>
    <w:p w14:paraId="56A09C29" w14:textId="0E89822E" w:rsidR="007A3D55" w:rsidRDefault="007A3D55" w:rsidP="007A3D55">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2.1</w:t>
      </w:r>
      <w:r w:rsidR="00827289">
        <w:rPr>
          <w:rFonts w:ascii="Times New Roman" w:hAnsi="Times New Roman" w:cs="Times New Roman"/>
          <w:sz w:val="28"/>
          <w:szCs w:val="28"/>
        </w:rPr>
        <w:t>4</w:t>
      </w:r>
      <w:r>
        <w:rPr>
          <w:rFonts w:ascii="Times New Roman" w:hAnsi="Times New Roman" w:cs="Times New Roman"/>
          <w:sz w:val="28"/>
          <w:szCs w:val="28"/>
        </w:rPr>
        <w:t>. При реорганизации получателя субсидии, являющегося юридическим лицом, в форме слияния, присоединения или преобразования с получателем субсидии заключается дополнительное соглашение к соглашению в части перемены лица в обязательстве с указанием в соглашении юридического лица, являющегося правопреемником.</w:t>
      </w:r>
    </w:p>
    <w:p w14:paraId="6A93B885" w14:textId="2F18EF76" w:rsidR="007A3D55" w:rsidRDefault="007A3D55" w:rsidP="007A3D55">
      <w:pPr>
        <w:autoSpaceDE w:val="0"/>
        <w:autoSpaceDN w:val="0"/>
        <w:adjustRightInd w:val="0"/>
        <w:spacing w:after="0" w:line="240" w:lineRule="auto"/>
        <w:ind w:firstLine="539"/>
        <w:jc w:val="both"/>
        <w:rPr>
          <w:rFonts w:ascii="Times New Roman" w:hAnsi="Times New Roman" w:cs="Times New Roman"/>
          <w:sz w:val="28"/>
          <w:szCs w:val="28"/>
        </w:rPr>
      </w:pPr>
      <w:proofErr w:type="gramStart"/>
      <w:r>
        <w:rPr>
          <w:rFonts w:ascii="Times New Roman" w:hAnsi="Times New Roman" w:cs="Times New Roman"/>
          <w:sz w:val="28"/>
          <w:szCs w:val="28"/>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14" w:history="1">
        <w:r w:rsidRPr="007A3D55">
          <w:rPr>
            <w:rFonts w:ascii="Times New Roman" w:hAnsi="Times New Roman" w:cs="Times New Roman"/>
            <w:sz w:val="28"/>
            <w:szCs w:val="28"/>
          </w:rPr>
          <w:t>абзацем вторым пункта 5 статьи 23</w:t>
        </w:r>
      </w:hyperlink>
      <w:r>
        <w:rPr>
          <w:rFonts w:ascii="Times New Roman" w:hAnsi="Times New Roman" w:cs="Times New Roman"/>
          <w:sz w:val="28"/>
          <w:szCs w:val="28"/>
        </w:rPr>
        <w:t xml:space="preserve"> Гражданского кодекса Российской Федерации, передающего свои права другому гражданину в соответствии со </w:t>
      </w:r>
      <w:hyperlink r:id="rId15" w:history="1">
        <w:r w:rsidRPr="007A3D55">
          <w:rPr>
            <w:rFonts w:ascii="Times New Roman" w:hAnsi="Times New Roman" w:cs="Times New Roman"/>
            <w:sz w:val="28"/>
            <w:szCs w:val="28"/>
          </w:rPr>
          <w:t>статьей 18</w:t>
        </w:r>
      </w:hyperlink>
      <w:r>
        <w:rPr>
          <w:rFonts w:ascii="Times New Roman" w:hAnsi="Times New Roman" w:cs="Times New Roman"/>
          <w:sz w:val="28"/>
          <w:szCs w:val="28"/>
        </w:rPr>
        <w:t xml:space="preserve">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обязательстве</w:t>
      </w:r>
      <w:proofErr w:type="gramEnd"/>
      <w:r>
        <w:rPr>
          <w:rFonts w:ascii="Times New Roman" w:hAnsi="Times New Roman" w:cs="Times New Roman"/>
          <w:sz w:val="28"/>
          <w:szCs w:val="28"/>
        </w:rPr>
        <w:t xml:space="preserve"> с указанием стороны в соглашении иного лица, являющегося правопреемником.</w:t>
      </w:r>
    </w:p>
    <w:p w14:paraId="5E6A13AF" w14:textId="77777777" w:rsidR="00C8774C" w:rsidRDefault="00C8774C" w:rsidP="00C24B82">
      <w:pPr>
        <w:autoSpaceDE w:val="0"/>
        <w:autoSpaceDN w:val="0"/>
        <w:adjustRightInd w:val="0"/>
        <w:spacing w:after="0" w:line="240" w:lineRule="auto"/>
        <w:rPr>
          <w:rFonts w:ascii="Times New Roman" w:hAnsi="Times New Roman" w:cs="Times New Roman"/>
          <w:sz w:val="28"/>
          <w:szCs w:val="28"/>
        </w:rPr>
      </w:pPr>
    </w:p>
    <w:p w14:paraId="26820D26" w14:textId="77777777" w:rsidR="00C8774C" w:rsidRDefault="00C8774C" w:rsidP="00C24B82">
      <w:pPr>
        <w:autoSpaceDE w:val="0"/>
        <w:autoSpaceDN w:val="0"/>
        <w:adjustRightInd w:val="0"/>
        <w:spacing w:after="0" w:line="240" w:lineRule="auto"/>
        <w:jc w:val="center"/>
        <w:outlineLvl w:val="0"/>
        <w:rPr>
          <w:rFonts w:ascii="Times New Roman" w:hAnsi="Times New Roman" w:cs="Times New Roman"/>
          <w:b/>
          <w:bCs/>
          <w:sz w:val="28"/>
          <w:szCs w:val="28"/>
        </w:rPr>
      </w:pPr>
      <w:r>
        <w:rPr>
          <w:rFonts w:ascii="Times New Roman" w:hAnsi="Times New Roman" w:cs="Times New Roman"/>
          <w:b/>
          <w:bCs/>
          <w:sz w:val="28"/>
          <w:szCs w:val="28"/>
        </w:rPr>
        <w:t>3. Порядок проведения отбора для предоставления субсидий</w:t>
      </w:r>
    </w:p>
    <w:p w14:paraId="663F25D9" w14:textId="77777777" w:rsidR="00C8774C" w:rsidRDefault="00C8774C" w:rsidP="00C24B82">
      <w:pPr>
        <w:autoSpaceDE w:val="0"/>
        <w:autoSpaceDN w:val="0"/>
        <w:adjustRightInd w:val="0"/>
        <w:spacing w:after="0" w:line="240" w:lineRule="auto"/>
        <w:rPr>
          <w:rFonts w:ascii="Times New Roman" w:hAnsi="Times New Roman" w:cs="Times New Roman"/>
          <w:sz w:val="28"/>
          <w:szCs w:val="28"/>
        </w:rPr>
      </w:pPr>
    </w:p>
    <w:p w14:paraId="1F9BD4C5" w14:textId="55B4DA00" w:rsidR="00C8774C" w:rsidRDefault="00C8774C" w:rsidP="00C24B8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3.1. Проведение отбора осуществляется в системе</w:t>
      </w:r>
      <w:r w:rsidR="001A34CA">
        <w:rPr>
          <w:rFonts w:ascii="Times New Roman" w:hAnsi="Times New Roman" w:cs="Times New Roman"/>
          <w:sz w:val="28"/>
          <w:szCs w:val="28"/>
        </w:rPr>
        <w:t xml:space="preserve"> «</w:t>
      </w:r>
      <w:r>
        <w:rPr>
          <w:rFonts w:ascii="Times New Roman" w:hAnsi="Times New Roman" w:cs="Times New Roman"/>
          <w:sz w:val="28"/>
          <w:szCs w:val="28"/>
        </w:rPr>
        <w:t>Электронный бюджет</w:t>
      </w:r>
      <w:r w:rsidR="001A34CA">
        <w:rPr>
          <w:rFonts w:ascii="Times New Roman" w:hAnsi="Times New Roman" w:cs="Times New Roman"/>
          <w:sz w:val="28"/>
          <w:szCs w:val="28"/>
        </w:rPr>
        <w:t>»</w:t>
      </w:r>
      <w:r>
        <w:rPr>
          <w:rFonts w:ascii="Times New Roman" w:hAnsi="Times New Roman" w:cs="Times New Roman"/>
          <w:sz w:val="28"/>
          <w:szCs w:val="28"/>
        </w:rPr>
        <w:t>.</w:t>
      </w:r>
    </w:p>
    <w:p w14:paraId="383E425D" w14:textId="425D212E" w:rsidR="00C8774C" w:rsidRDefault="00C8774C" w:rsidP="00C24B8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3.2. Обеспечение доступа к системе </w:t>
      </w:r>
      <w:r w:rsidR="001A34CA">
        <w:rPr>
          <w:rFonts w:ascii="Times New Roman" w:hAnsi="Times New Roman" w:cs="Times New Roman"/>
          <w:sz w:val="28"/>
          <w:szCs w:val="28"/>
        </w:rPr>
        <w:t>«</w:t>
      </w:r>
      <w:r>
        <w:rPr>
          <w:rFonts w:ascii="Times New Roman" w:hAnsi="Times New Roman" w:cs="Times New Roman"/>
          <w:sz w:val="28"/>
          <w:szCs w:val="28"/>
        </w:rPr>
        <w:t>Электронный бюджет</w:t>
      </w:r>
      <w:r w:rsidR="001A34CA">
        <w:rPr>
          <w:rFonts w:ascii="Times New Roman" w:hAnsi="Times New Roman" w:cs="Times New Roman"/>
          <w:sz w:val="28"/>
          <w:szCs w:val="28"/>
        </w:rPr>
        <w:t>»</w:t>
      </w:r>
      <w:r>
        <w:rPr>
          <w:rFonts w:ascii="Times New Roman" w:hAnsi="Times New Roman" w:cs="Times New Roman"/>
          <w:sz w:val="28"/>
          <w:szCs w:val="28"/>
        </w:rPr>
        <w:t xml:space="preserve"> осуществляется с использованием федеральной государственной информационной системы </w:t>
      </w:r>
      <w:r w:rsidR="001A34CA">
        <w:rPr>
          <w:rFonts w:ascii="Times New Roman" w:hAnsi="Times New Roman" w:cs="Times New Roman"/>
          <w:sz w:val="28"/>
          <w:szCs w:val="28"/>
        </w:rPr>
        <w:t>«</w:t>
      </w:r>
      <w:r>
        <w:rPr>
          <w:rFonts w:ascii="Times New Roman" w:hAnsi="Times New Roman" w:cs="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A34CA">
        <w:rPr>
          <w:rFonts w:ascii="Times New Roman" w:hAnsi="Times New Roman" w:cs="Times New Roman"/>
          <w:sz w:val="28"/>
          <w:szCs w:val="28"/>
        </w:rPr>
        <w:t>»</w:t>
      </w:r>
      <w:r>
        <w:rPr>
          <w:rFonts w:ascii="Times New Roman" w:hAnsi="Times New Roman" w:cs="Times New Roman"/>
          <w:sz w:val="28"/>
          <w:szCs w:val="28"/>
        </w:rPr>
        <w:t>.</w:t>
      </w:r>
    </w:p>
    <w:p w14:paraId="4784B77C" w14:textId="77777777" w:rsidR="00C8774C" w:rsidRDefault="00C8774C" w:rsidP="00C24B8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Взаимодействие центра занятости населения с участниками отбора осуществляется с использованием документов в электронной форме.</w:t>
      </w:r>
    </w:p>
    <w:p w14:paraId="497FF7BF" w14:textId="77777777" w:rsidR="00C8774C" w:rsidRDefault="00C8774C" w:rsidP="00C24B82">
      <w:pPr>
        <w:autoSpaceDE w:val="0"/>
        <w:autoSpaceDN w:val="0"/>
        <w:adjustRightInd w:val="0"/>
        <w:spacing w:after="0" w:line="240" w:lineRule="auto"/>
        <w:ind w:firstLine="540"/>
        <w:jc w:val="both"/>
        <w:rPr>
          <w:rFonts w:ascii="Times New Roman" w:hAnsi="Times New Roman" w:cs="Times New Roman"/>
          <w:sz w:val="28"/>
          <w:szCs w:val="28"/>
        </w:rPr>
      </w:pPr>
      <w:bookmarkStart w:id="11" w:name="Par71"/>
      <w:bookmarkEnd w:id="11"/>
      <w:r>
        <w:rPr>
          <w:rFonts w:ascii="Times New Roman" w:hAnsi="Times New Roman" w:cs="Times New Roman"/>
          <w:sz w:val="28"/>
          <w:szCs w:val="28"/>
        </w:rPr>
        <w:t>3.3. Отбор осуществляется на конкурентной основе по результатам запроса предложений, исходя из очередности поступления заявок.</w:t>
      </w:r>
    </w:p>
    <w:p w14:paraId="4D504336" w14:textId="50213C33" w:rsidR="00C8774C" w:rsidRDefault="00C8774C" w:rsidP="00C24B8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3.4. Объявление о проведении отбора формируется в электронной форме посредством заполнения соответствующих экранных форм веб-интерфейса системы </w:t>
      </w:r>
      <w:r w:rsidR="001A34CA">
        <w:rPr>
          <w:rFonts w:ascii="Times New Roman" w:hAnsi="Times New Roman" w:cs="Times New Roman"/>
          <w:sz w:val="28"/>
          <w:szCs w:val="28"/>
        </w:rPr>
        <w:t>«</w:t>
      </w:r>
      <w:r>
        <w:rPr>
          <w:rFonts w:ascii="Times New Roman" w:hAnsi="Times New Roman" w:cs="Times New Roman"/>
          <w:sz w:val="28"/>
          <w:szCs w:val="28"/>
        </w:rPr>
        <w:t>Электронный бюджет</w:t>
      </w:r>
      <w:r w:rsidR="001A34CA">
        <w:rPr>
          <w:rFonts w:ascii="Times New Roman" w:hAnsi="Times New Roman" w:cs="Times New Roman"/>
          <w:sz w:val="28"/>
          <w:szCs w:val="28"/>
        </w:rPr>
        <w:t>»</w:t>
      </w:r>
      <w:r>
        <w:rPr>
          <w:rFonts w:ascii="Times New Roman" w:hAnsi="Times New Roman" w:cs="Times New Roman"/>
          <w:sz w:val="28"/>
          <w:szCs w:val="28"/>
        </w:rPr>
        <w:t xml:space="preserve">, подписывается усиленной квалифицированной электронной подписью руководителя Комитета (уполномоченного им лица), </w:t>
      </w:r>
      <w:proofErr w:type="gramStart"/>
      <w:r>
        <w:rPr>
          <w:rFonts w:ascii="Times New Roman" w:hAnsi="Times New Roman" w:cs="Times New Roman"/>
          <w:sz w:val="28"/>
          <w:szCs w:val="28"/>
        </w:rPr>
        <w:t>публикуется на едином портале не позднее 10-го календарного дня до даты начала приема заявок и включает</w:t>
      </w:r>
      <w:proofErr w:type="gramEnd"/>
      <w:r>
        <w:rPr>
          <w:rFonts w:ascii="Times New Roman" w:hAnsi="Times New Roman" w:cs="Times New Roman"/>
          <w:sz w:val="28"/>
          <w:szCs w:val="28"/>
        </w:rPr>
        <w:t xml:space="preserve"> в себя следующую информацию:</w:t>
      </w:r>
    </w:p>
    <w:p w14:paraId="1B2F4CE1" w14:textId="77777777" w:rsidR="00C8774C" w:rsidRPr="001A34CA" w:rsidRDefault="00C8774C" w:rsidP="00C24B82">
      <w:pPr>
        <w:autoSpaceDE w:val="0"/>
        <w:autoSpaceDN w:val="0"/>
        <w:adjustRightInd w:val="0"/>
        <w:spacing w:after="0" w:line="240" w:lineRule="auto"/>
        <w:ind w:firstLine="540"/>
        <w:jc w:val="both"/>
        <w:rPr>
          <w:rFonts w:ascii="Times New Roman" w:hAnsi="Times New Roman" w:cs="Times New Roman"/>
          <w:sz w:val="28"/>
          <w:szCs w:val="28"/>
        </w:rPr>
      </w:pPr>
      <w:r w:rsidRPr="001A34CA">
        <w:rPr>
          <w:rFonts w:ascii="Times New Roman" w:hAnsi="Times New Roman" w:cs="Times New Roman"/>
          <w:sz w:val="28"/>
          <w:szCs w:val="28"/>
        </w:rPr>
        <w:t xml:space="preserve">а) способ проведения отбора в соответствии с </w:t>
      </w:r>
      <w:hyperlink w:anchor="Par71" w:history="1">
        <w:r w:rsidRPr="001A34CA">
          <w:rPr>
            <w:rFonts w:ascii="Times New Roman" w:hAnsi="Times New Roman" w:cs="Times New Roman"/>
            <w:sz w:val="28"/>
            <w:szCs w:val="28"/>
          </w:rPr>
          <w:t>пунктом 3.3</w:t>
        </w:r>
      </w:hyperlink>
      <w:r w:rsidRPr="001A34CA">
        <w:rPr>
          <w:rFonts w:ascii="Times New Roman" w:hAnsi="Times New Roman" w:cs="Times New Roman"/>
          <w:sz w:val="28"/>
          <w:szCs w:val="28"/>
        </w:rPr>
        <w:t xml:space="preserve"> настоящего Порядка;</w:t>
      </w:r>
    </w:p>
    <w:p w14:paraId="00A51A8D" w14:textId="77777777" w:rsidR="00C8774C" w:rsidRPr="001A34CA" w:rsidRDefault="00C8774C" w:rsidP="00C24B82">
      <w:pPr>
        <w:autoSpaceDE w:val="0"/>
        <w:autoSpaceDN w:val="0"/>
        <w:adjustRightInd w:val="0"/>
        <w:spacing w:after="0" w:line="240" w:lineRule="auto"/>
        <w:ind w:firstLine="540"/>
        <w:jc w:val="both"/>
        <w:rPr>
          <w:rFonts w:ascii="Times New Roman" w:hAnsi="Times New Roman" w:cs="Times New Roman"/>
          <w:sz w:val="28"/>
          <w:szCs w:val="28"/>
        </w:rPr>
      </w:pPr>
      <w:r w:rsidRPr="001A34CA">
        <w:rPr>
          <w:rFonts w:ascii="Times New Roman" w:hAnsi="Times New Roman" w:cs="Times New Roman"/>
          <w:sz w:val="28"/>
          <w:szCs w:val="28"/>
        </w:rPr>
        <w:t>б) дата и время начала подачи заявок участников отбора, а также дата и время окончания приема заявок участников отбора;</w:t>
      </w:r>
    </w:p>
    <w:p w14:paraId="58F83949" w14:textId="77777777" w:rsidR="00C8774C" w:rsidRPr="001A34CA" w:rsidRDefault="00C8774C" w:rsidP="00C24B82">
      <w:pPr>
        <w:autoSpaceDE w:val="0"/>
        <w:autoSpaceDN w:val="0"/>
        <w:adjustRightInd w:val="0"/>
        <w:spacing w:after="0" w:line="240" w:lineRule="auto"/>
        <w:ind w:firstLine="540"/>
        <w:jc w:val="both"/>
        <w:rPr>
          <w:rFonts w:ascii="Times New Roman" w:hAnsi="Times New Roman" w:cs="Times New Roman"/>
          <w:sz w:val="28"/>
          <w:szCs w:val="28"/>
        </w:rPr>
      </w:pPr>
      <w:r w:rsidRPr="001A34CA">
        <w:rPr>
          <w:rFonts w:ascii="Times New Roman" w:hAnsi="Times New Roman" w:cs="Times New Roman"/>
          <w:sz w:val="28"/>
          <w:szCs w:val="28"/>
        </w:rPr>
        <w:t>в) сроки проведения отбора;</w:t>
      </w:r>
    </w:p>
    <w:p w14:paraId="45BA89DA" w14:textId="77777777" w:rsidR="00C8774C" w:rsidRPr="001A34CA" w:rsidRDefault="00C8774C" w:rsidP="00C24B82">
      <w:pPr>
        <w:autoSpaceDE w:val="0"/>
        <w:autoSpaceDN w:val="0"/>
        <w:adjustRightInd w:val="0"/>
        <w:spacing w:after="0" w:line="240" w:lineRule="auto"/>
        <w:ind w:firstLine="540"/>
        <w:jc w:val="both"/>
        <w:rPr>
          <w:rFonts w:ascii="Times New Roman" w:hAnsi="Times New Roman" w:cs="Times New Roman"/>
          <w:sz w:val="28"/>
          <w:szCs w:val="28"/>
        </w:rPr>
      </w:pPr>
      <w:r w:rsidRPr="001A34CA">
        <w:rPr>
          <w:rFonts w:ascii="Times New Roman" w:hAnsi="Times New Roman" w:cs="Times New Roman"/>
          <w:sz w:val="28"/>
          <w:szCs w:val="28"/>
        </w:rPr>
        <w:lastRenderedPageBreak/>
        <w:t>г) наименование, место нахождения, почтовый адрес, адрес электронной почты, контактный телефон центра занятости населения;</w:t>
      </w:r>
    </w:p>
    <w:p w14:paraId="20473774" w14:textId="77777777" w:rsidR="00C8774C" w:rsidRPr="001A34CA" w:rsidRDefault="00C8774C" w:rsidP="00C24B82">
      <w:pPr>
        <w:autoSpaceDE w:val="0"/>
        <w:autoSpaceDN w:val="0"/>
        <w:adjustRightInd w:val="0"/>
        <w:spacing w:after="0" w:line="240" w:lineRule="auto"/>
        <w:ind w:firstLine="540"/>
        <w:jc w:val="both"/>
        <w:rPr>
          <w:rFonts w:ascii="Times New Roman" w:hAnsi="Times New Roman" w:cs="Times New Roman"/>
          <w:sz w:val="28"/>
          <w:szCs w:val="28"/>
        </w:rPr>
      </w:pPr>
      <w:r w:rsidRPr="001A34CA">
        <w:rPr>
          <w:rFonts w:ascii="Times New Roman" w:hAnsi="Times New Roman" w:cs="Times New Roman"/>
          <w:sz w:val="28"/>
          <w:szCs w:val="28"/>
        </w:rPr>
        <w:t xml:space="preserve">д) результат предоставления субсидии, определенный </w:t>
      </w:r>
      <w:hyperlink w:anchor="Par53" w:history="1">
        <w:r w:rsidRPr="001A34CA">
          <w:rPr>
            <w:rFonts w:ascii="Times New Roman" w:hAnsi="Times New Roman" w:cs="Times New Roman"/>
            <w:sz w:val="28"/>
            <w:szCs w:val="28"/>
          </w:rPr>
          <w:t>пунктом 2.9</w:t>
        </w:r>
      </w:hyperlink>
      <w:r w:rsidRPr="001A34CA">
        <w:rPr>
          <w:rFonts w:ascii="Times New Roman" w:hAnsi="Times New Roman" w:cs="Times New Roman"/>
          <w:sz w:val="28"/>
          <w:szCs w:val="28"/>
        </w:rPr>
        <w:t xml:space="preserve"> настоящего Порядка;</w:t>
      </w:r>
    </w:p>
    <w:p w14:paraId="67272D03" w14:textId="77777777" w:rsidR="00C8774C" w:rsidRPr="001A34CA" w:rsidRDefault="00C8774C" w:rsidP="00C24B82">
      <w:pPr>
        <w:autoSpaceDE w:val="0"/>
        <w:autoSpaceDN w:val="0"/>
        <w:adjustRightInd w:val="0"/>
        <w:spacing w:after="0" w:line="240" w:lineRule="auto"/>
        <w:ind w:firstLine="540"/>
        <w:jc w:val="both"/>
        <w:rPr>
          <w:rFonts w:ascii="Times New Roman" w:hAnsi="Times New Roman" w:cs="Times New Roman"/>
          <w:sz w:val="28"/>
          <w:szCs w:val="28"/>
        </w:rPr>
      </w:pPr>
      <w:r w:rsidRPr="001A34CA">
        <w:rPr>
          <w:rFonts w:ascii="Times New Roman" w:hAnsi="Times New Roman" w:cs="Times New Roman"/>
          <w:sz w:val="28"/>
          <w:szCs w:val="28"/>
        </w:rPr>
        <w:t xml:space="preserve">е) требования к участникам отбора в соответствии с </w:t>
      </w:r>
      <w:hyperlink w:anchor="Par3" w:history="1">
        <w:r w:rsidRPr="001A34CA">
          <w:rPr>
            <w:rFonts w:ascii="Times New Roman" w:hAnsi="Times New Roman" w:cs="Times New Roman"/>
            <w:sz w:val="28"/>
            <w:szCs w:val="28"/>
          </w:rPr>
          <w:t>абзацем четвертым пункта 1.2</w:t>
        </w:r>
      </w:hyperlink>
      <w:r w:rsidRPr="001A34CA">
        <w:rPr>
          <w:rFonts w:ascii="Times New Roman" w:hAnsi="Times New Roman" w:cs="Times New Roman"/>
          <w:sz w:val="28"/>
          <w:szCs w:val="28"/>
        </w:rPr>
        <w:t xml:space="preserve">, </w:t>
      </w:r>
      <w:hyperlink w:anchor="Par23" w:history="1">
        <w:r w:rsidRPr="001A34CA">
          <w:rPr>
            <w:rFonts w:ascii="Times New Roman" w:hAnsi="Times New Roman" w:cs="Times New Roman"/>
            <w:sz w:val="28"/>
            <w:szCs w:val="28"/>
          </w:rPr>
          <w:t>пунктом 2.1</w:t>
        </w:r>
      </w:hyperlink>
      <w:r w:rsidRPr="001A34CA">
        <w:rPr>
          <w:rFonts w:ascii="Times New Roman" w:hAnsi="Times New Roman" w:cs="Times New Roman"/>
          <w:sz w:val="28"/>
          <w:szCs w:val="28"/>
        </w:rPr>
        <w:t xml:space="preserve"> настоящего Порядка, а также перечень документов, представляемых участниками отбора для подтверждения соответствия указанным требованиям;</w:t>
      </w:r>
    </w:p>
    <w:p w14:paraId="64F6BE0E" w14:textId="77777777" w:rsidR="00C8774C" w:rsidRPr="001A34CA" w:rsidRDefault="00C8774C" w:rsidP="00C24B82">
      <w:pPr>
        <w:autoSpaceDE w:val="0"/>
        <w:autoSpaceDN w:val="0"/>
        <w:adjustRightInd w:val="0"/>
        <w:spacing w:after="0" w:line="240" w:lineRule="auto"/>
        <w:ind w:firstLine="540"/>
        <w:jc w:val="both"/>
        <w:rPr>
          <w:rFonts w:ascii="Times New Roman" w:hAnsi="Times New Roman" w:cs="Times New Roman"/>
          <w:sz w:val="28"/>
          <w:szCs w:val="28"/>
        </w:rPr>
      </w:pPr>
      <w:r w:rsidRPr="001A34CA">
        <w:rPr>
          <w:rFonts w:ascii="Times New Roman" w:hAnsi="Times New Roman" w:cs="Times New Roman"/>
          <w:sz w:val="28"/>
          <w:szCs w:val="28"/>
        </w:rPr>
        <w:t xml:space="preserve">ж) критерии отбора, установленные </w:t>
      </w:r>
      <w:hyperlink w:anchor="Par14" w:history="1">
        <w:r w:rsidRPr="001A34CA">
          <w:rPr>
            <w:rFonts w:ascii="Times New Roman" w:hAnsi="Times New Roman" w:cs="Times New Roman"/>
            <w:sz w:val="28"/>
            <w:szCs w:val="28"/>
          </w:rPr>
          <w:t>пунктом 1.6</w:t>
        </w:r>
      </w:hyperlink>
      <w:r w:rsidRPr="001A34CA">
        <w:rPr>
          <w:rFonts w:ascii="Times New Roman" w:hAnsi="Times New Roman" w:cs="Times New Roman"/>
          <w:sz w:val="28"/>
          <w:szCs w:val="28"/>
        </w:rPr>
        <w:t xml:space="preserve"> настоящего Порядка;</w:t>
      </w:r>
    </w:p>
    <w:p w14:paraId="68E6037D" w14:textId="77777777" w:rsidR="00C8774C" w:rsidRPr="001A34CA" w:rsidRDefault="00C8774C" w:rsidP="00C24B82">
      <w:pPr>
        <w:autoSpaceDE w:val="0"/>
        <w:autoSpaceDN w:val="0"/>
        <w:adjustRightInd w:val="0"/>
        <w:spacing w:after="0" w:line="240" w:lineRule="auto"/>
        <w:ind w:firstLine="540"/>
        <w:jc w:val="both"/>
        <w:rPr>
          <w:rFonts w:ascii="Times New Roman" w:hAnsi="Times New Roman" w:cs="Times New Roman"/>
          <w:sz w:val="28"/>
          <w:szCs w:val="28"/>
        </w:rPr>
      </w:pPr>
      <w:r w:rsidRPr="001A34CA">
        <w:rPr>
          <w:rFonts w:ascii="Times New Roman" w:hAnsi="Times New Roman" w:cs="Times New Roman"/>
          <w:sz w:val="28"/>
          <w:szCs w:val="28"/>
        </w:rPr>
        <w:t>з) порядок подачи заявок участниками отбора и требования, предъявляемые к содержанию заявок;</w:t>
      </w:r>
    </w:p>
    <w:p w14:paraId="5B20BB89" w14:textId="77777777" w:rsidR="00C8774C" w:rsidRPr="001A34CA" w:rsidRDefault="00C8774C" w:rsidP="00C24B82">
      <w:pPr>
        <w:autoSpaceDE w:val="0"/>
        <w:autoSpaceDN w:val="0"/>
        <w:adjustRightInd w:val="0"/>
        <w:spacing w:after="0" w:line="240" w:lineRule="auto"/>
        <w:ind w:firstLine="540"/>
        <w:jc w:val="both"/>
        <w:rPr>
          <w:rFonts w:ascii="Times New Roman" w:hAnsi="Times New Roman" w:cs="Times New Roman"/>
          <w:sz w:val="28"/>
          <w:szCs w:val="28"/>
        </w:rPr>
      </w:pPr>
      <w:r w:rsidRPr="001A34CA">
        <w:rPr>
          <w:rFonts w:ascii="Times New Roman" w:hAnsi="Times New Roman" w:cs="Times New Roman"/>
          <w:sz w:val="28"/>
          <w:szCs w:val="28"/>
        </w:rPr>
        <w:t xml:space="preserve">и) порядок отзыва участниками отбора заявок, а также условия отзыва заявок и порядок их возврата с указанием оснований для возврата в соответствии с </w:t>
      </w:r>
      <w:hyperlink w:anchor="Par125" w:history="1">
        <w:r w:rsidRPr="001A34CA">
          <w:rPr>
            <w:rFonts w:ascii="Times New Roman" w:hAnsi="Times New Roman" w:cs="Times New Roman"/>
            <w:sz w:val="28"/>
            <w:szCs w:val="28"/>
          </w:rPr>
          <w:t>пунктом 3.13</w:t>
        </w:r>
      </w:hyperlink>
      <w:r w:rsidRPr="001A34CA">
        <w:rPr>
          <w:rFonts w:ascii="Times New Roman" w:hAnsi="Times New Roman" w:cs="Times New Roman"/>
          <w:sz w:val="28"/>
          <w:szCs w:val="28"/>
        </w:rPr>
        <w:t xml:space="preserve"> настоящего Порядка;</w:t>
      </w:r>
    </w:p>
    <w:p w14:paraId="11C74A8B" w14:textId="77777777" w:rsidR="00C8774C" w:rsidRPr="001A34CA" w:rsidRDefault="00C8774C" w:rsidP="00C24B82">
      <w:pPr>
        <w:autoSpaceDE w:val="0"/>
        <w:autoSpaceDN w:val="0"/>
        <w:adjustRightInd w:val="0"/>
        <w:spacing w:after="0" w:line="240" w:lineRule="auto"/>
        <w:ind w:firstLine="540"/>
        <w:jc w:val="both"/>
        <w:rPr>
          <w:rFonts w:ascii="Times New Roman" w:hAnsi="Times New Roman" w:cs="Times New Roman"/>
          <w:sz w:val="28"/>
          <w:szCs w:val="28"/>
        </w:rPr>
      </w:pPr>
      <w:r w:rsidRPr="001A34CA">
        <w:rPr>
          <w:rFonts w:ascii="Times New Roman" w:hAnsi="Times New Roman" w:cs="Times New Roman"/>
          <w:sz w:val="28"/>
          <w:szCs w:val="28"/>
        </w:rPr>
        <w:t>к) порядок внесения участниками отбора изменений в заявки, а также условия внесения изменений в заявки;</w:t>
      </w:r>
    </w:p>
    <w:p w14:paraId="25836CD2" w14:textId="77777777" w:rsidR="00C8774C" w:rsidRPr="001A34CA" w:rsidRDefault="00C8774C" w:rsidP="00C24B82">
      <w:pPr>
        <w:autoSpaceDE w:val="0"/>
        <w:autoSpaceDN w:val="0"/>
        <w:adjustRightInd w:val="0"/>
        <w:spacing w:after="0" w:line="240" w:lineRule="auto"/>
        <w:ind w:firstLine="540"/>
        <w:jc w:val="both"/>
        <w:rPr>
          <w:rFonts w:ascii="Times New Roman" w:hAnsi="Times New Roman" w:cs="Times New Roman"/>
          <w:sz w:val="28"/>
          <w:szCs w:val="28"/>
        </w:rPr>
      </w:pPr>
      <w:r w:rsidRPr="001A34CA">
        <w:rPr>
          <w:rFonts w:ascii="Times New Roman" w:hAnsi="Times New Roman" w:cs="Times New Roman"/>
          <w:sz w:val="28"/>
          <w:szCs w:val="28"/>
        </w:rPr>
        <w:t>л) порядок рассмотрения заявок на предмет их соответствия установленным в объявлении о проведении отбора требованиям и критериям, сроки рассмотрения заявок;</w:t>
      </w:r>
    </w:p>
    <w:p w14:paraId="3DF28237" w14:textId="77777777" w:rsidR="00C8774C" w:rsidRPr="001A34CA" w:rsidRDefault="00C8774C" w:rsidP="00C24B82">
      <w:pPr>
        <w:autoSpaceDE w:val="0"/>
        <w:autoSpaceDN w:val="0"/>
        <w:adjustRightInd w:val="0"/>
        <w:spacing w:after="0" w:line="240" w:lineRule="auto"/>
        <w:ind w:firstLine="540"/>
        <w:jc w:val="both"/>
        <w:rPr>
          <w:rFonts w:ascii="Times New Roman" w:hAnsi="Times New Roman" w:cs="Times New Roman"/>
          <w:sz w:val="28"/>
          <w:szCs w:val="28"/>
        </w:rPr>
      </w:pPr>
      <w:r w:rsidRPr="001A34CA">
        <w:rPr>
          <w:rFonts w:ascii="Times New Roman" w:hAnsi="Times New Roman" w:cs="Times New Roman"/>
          <w:sz w:val="28"/>
          <w:szCs w:val="28"/>
        </w:rPr>
        <w:t>м) порядок возврата участникам отбора заявок на доработку;</w:t>
      </w:r>
    </w:p>
    <w:p w14:paraId="1B7A4E3A" w14:textId="77777777" w:rsidR="00C8774C" w:rsidRPr="001A34CA" w:rsidRDefault="00C8774C" w:rsidP="00C24B82">
      <w:pPr>
        <w:autoSpaceDE w:val="0"/>
        <w:autoSpaceDN w:val="0"/>
        <w:adjustRightInd w:val="0"/>
        <w:spacing w:after="0" w:line="240" w:lineRule="auto"/>
        <w:ind w:firstLine="540"/>
        <w:jc w:val="both"/>
        <w:rPr>
          <w:rFonts w:ascii="Times New Roman" w:hAnsi="Times New Roman" w:cs="Times New Roman"/>
          <w:sz w:val="28"/>
          <w:szCs w:val="28"/>
        </w:rPr>
      </w:pPr>
      <w:r w:rsidRPr="001A34CA">
        <w:rPr>
          <w:rFonts w:ascii="Times New Roman" w:hAnsi="Times New Roman" w:cs="Times New Roman"/>
          <w:sz w:val="28"/>
          <w:szCs w:val="28"/>
        </w:rPr>
        <w:t xml:space="preserve">н) порядок отклонения заявок, а также информация об основаниях их отклонения в соответствии с </w:t>
      </w:r>
      <w:hyperlink w:anchor="Par142" w:history="1">
        <w:r w:rsidRPr="001A34CA">
          <w:rPr>
            <w:rFonts w:ascii="Times New Roman" w:hAnsi="Times New Roman" w:cs="Times New Roman"/>
            <w:sz w:val="28"/>
            <w:szCs w:val="28"/>
          </w:rPr>
          <w:t>пунктами 3.20</w:t>
        </w:r>
      </w:hyperlink>
      <w:r w:rsidRPr="001A34CA">
        <w:rPr>
          <w:rFonts w:ascii="Times New Roman" w:hAnsi="Times New Roman" w:cs="Times New Roman"/>
          <w:sz w:val="28"/>
          <w:szCs w:val="28"/>
        </w:rPr>
        <w:t xml:space="preserve">, </w:t>
      </w:r>
      <w:hyperlink w:anchor="Par143" w:history="1">
        <w:r w:rsidRPr="001A34CA">
          <w:rPr>
            <w:rFonts w:ascii="Times New Roman" w:hAnsi="Times New Roman" w:cs="Times New Roman"/>
            <w:sz w:val="28"/>
            <w:szCs w:val="28"/>
          </w:rPr>
          <w:t>3.21</w:t>
        </w:r>
      </w:hyperlink>
      <w:r w:rsidRPr="001A34CA">
        <w:rPr>
          <w:rFonts w:ascii="Times New Roman" w:hAnsi="Times New Roman" w:cs="Times New Roman"/>
          <w:sz w:val="28"/>
          <w:szCs w:val="28"/>
        </w:rPr>
        <w:t xml:space="preserve"> настоящего Порядка;</w:t>
      </w:r>
    </w:p>
    <w:p w14:paraId="3E17BD2B" w14:textId="77777777" w:rsidR="00C8774C" w:rsidRPr="001A34CA" w:rsidRDefault="00C8774C" w:rsidP="00C24B82">
      <w:pPr>
        <w:autoSpaceDE w:val="0"/>
        <w:autoSpaceDN w:val="0"/>
        <w:adjustRightInd w:val="0"/>
        <w:spacing w:after="0" w:line="240" w:lineRule="auto"/>
        <w:ind w:firstLine="540"/>
        <w:jc w:val="both"/>
        <w:rPr>
          <w:rFonts w:ascii="Times New Roman" w:hAnsi="Times New Roman" w:cs="Times New Roman"/>
          <w:sz w:val="28"/>
          <w:szCs w:val="28"/>
        </w:rPr>
      </w:pPr>
      <w:r w:rsidRPr="001A34CA">
        <w:rPr>
          <w:rFonts w:ascii="Times New Roman" w:hAnsi="Times New Roman" w:cs="Times New Roman"/>
          <w:sz w:val="28"/>
          <w:szCs w:val="28"/>
        </w:rPr>
        <w:t>о) объем распределяемой субсидии в рамках отбора, правила распределения субсидии по результатам отбора;</w:t>
      </w:r>
    </w:p>
    <w:p w14:paraId="2FC0FA02" w14:textId="77777777" w:rsidR="00C8774C" w:rsidRPr="001A34CA" w:rsidRDefault="00C8774C" w:rsidP="00C24B82">
      <w:pPr>
        <w:autoSpaceDE w:val="0"/>
        <w:autoSpaceDN w:val="0"/>
        <w:adjustRightInd w:val="0"/>
        <w:spacing w:after="0" w:line="240" w:lineRule="auto"/>
        <w:ind w:firstLine="540"/>
        <w:jc w:val="both"/>
        <w:rPr>
          <w:rFonts w:ascii="Times New Roman" w:hAnsi="Times New Roman" w:cs="Times New Roman"/>
          <w:sz w:val="28"/>
          <w:szCs w:val="28"/>
        </w:rPr>
      </w:pPr>
      <w:r w:rsidRPr="001A34CA">
        <w:rPr>
          <w:rFonts w:ascii="Times New Roman" w:hAnsi="Times New Roman" w:cs="Times New Roman"/>
          <w:sz w:val="28"/>
          <w:szCs w:val="28"/>
        </w:rPr>
        <w:t xml:space="preserve">п) порядок предоставления участникам отбора разъяснений положений объявления о проведении отбора, установленный </w:t>
      </w:r>
      <w:hyperlink w:anchor="Par129" w:history="1">
        <w:r w:rsidRPr="001A34CA">
          <w:rPr>
            <w:rFonts w:ascii="Times New Roman" w:hAnsi="Times New Roman" w:cs="Times New Roman"/>
            <w:sz w:val="28"/>
            <w:szCs w:val="28"/>
          </w:rPr>
          <w:t>пунктом 3.15</w:t>
        </w:r>
      </w:hyperlink>
      <w:r w:rsidRPr="001A34CA">
        <w:rPr>
          <w:rFonts w:ascii="Times New Roman" w:hAnsi="Times New Roman" w:cs="Times New Roman"/>
          <w:sz w:val="28"/>
          <w:szCs w:val="28"/>
        </w:rPr>
        <w:t xml:space="preserve"> настоящего Порядка, даты начала и окончания срока такого предоставления;</w:t>
      </w:r>
    </w:p>
    <w:p w14:paraId="1943DAF9" w14:textId="77777777" w:rsidR="00C8774C" w:rsidRPr="001A34CA" w:rsidRDefault="00C8774C" w:rsidP="00C24B82">
      <w:pPr>
        <w:autoSpaceDE w:val="0"/>
        <w:autoSpaceDN w:val="0"/>
        <w:adjustRightInd w:val="0"/>
        <w:spacing w:after="0" w:line="240" w:lineRule="auto"/>
        <w:ind w:firstLine="540"/>
        <w:jc w:val="both"/>
        <w:rPr>
          <w:rFonts w:ascii="Times New Roman" w:hAnsi="Times New Roman" w:cs="Times New Roman"/>
          <w:sz w:val="28"/>
          <w:szCs w:val="28"/>
        </w:rPr>
      </w:pPr>
      <w:r w:rsidRPr="001A34CA">
        <w:rPr>
          <w:rFonts w:ascii="Times New Roman" w:hAnsi="Times New Roman" w:cs="Times New Roman"/>
          <w:sz w:val="28"/>
          <w:szCs w:val="28"/>
        </w:rPr>
        <w:t>р) срок, в течение которого победитель отбора должен подписать Соглашение;</w:t>
      </w:r>
    </w:p>
    <w:p w14:paraId="5B34376E" w14:textId="77777777" w:rsidR="00C8774C" w:rsidRDefault="00C8774C" w:rsidP="00C24B82">
      <w:pPr>
        <w:autoSpaceDE w:val="0"/>
        <w:autoSpaceDN w:val="0"/>
        <w:adjustRightInd w:val="0"/>
        <w:spacing w:after="0" w:line="240" w:lineRule="auto"/>
        <w:ind w:firstLine="540"/>
        <w:jc w:val="both"/>
        <w:rPr>
          <w:rFonts w:ascii="Times New Roman" w:hAnsi="Times New Roman" w:cs="Times New Roman"/>
          <w:sz w:val="28"/>
          <w:szCs w:val="28"/>
        </w:rPr>
      </w:pPr>
      <w:r w:rsidRPr="001A34CA">
        <w:rPr>
          <w:rFonts w:ascii="Times New Roman" w:hAnsi="Times New Roman" w:cs="Times New Roman"/>
          <w:sz w:val="28"/>
          <w:szCs w:val="28"/>
        </w:rPr>
        <w:t xml:space="preserve">с) условия признания победителя отбора </w:t>
      </w:r>
      <w:proofErr w:type="gramStart"/>
      <w:r w:rsidRPr="001A34CA">
        <w:rPr>
          <w:rFonts w:ascii="Times New Roman" w:hAnsi="Times New Roman" w:cs="Times New Roman"/>
          <w:sz w:val="28"/>
          <w:szCs w:val="28"/>
        </w:rPr>
        <w:t>уклонившимся</w:t>
      </w:r>
      <w:proofErr w:type="gramEnd"/>
      <w:r w:rsidRPr="001A34CA">
        <w:rPr>
          <w:rFonts w:ascii="Times New Roman" w:hAnsi="Times New Roman" w:cs="Times New Roman"/>
          <w:sz w:val="28"/>
          <w:szCs w:val="28"/>
        </w:rPr>
        <w:t xml:space="preserve"> </w:t>
      </w:r>
      <w:r>
        <w:rPr>
          <w:rFonts w:ascii="Times New Roman" w:hAnsi="Times New Roman" w:cs="Times New Roman"/>
          <w:sz w:val="28"/>
          <w:szCs w:val="28"/>
        </w:rPr>
        <w:t>от заключения Соглашения;</w:t>
      </w:r>
    </w:p>
    <w:p w14:paraId="7D3F60E8" w14:textId="77777777" w:rsidR="00C8774C" w:rsidRDefault="00C8774C" w:rsidP="00C24B8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т) сроки </w:t>
      </w:r>
      <w:proofErr w:type="gramStart"/>
      <w:r>
        <w:rPr>
          <w:rFonts w:ascii="Times New Roman" w:hAnsi="Times New Roman" w:cs="Times New Roman"/>
          <w:sz w:val="28"/>
          <w:szCs w:val="28"/>
        </w:rPr>
        <w:t>размещения протокола подведения итогов отбора</w:t>
      </w:r>
      <w:proofErr w:type="gramEnd"/>
      <w:r>
        <w:rPr>
          <w:rFonts w:ascii="Times New Roman" w:hAnsi="Times New Roman" w:cs="Times New Roman"/>
          <w:sz w:val="28"/>
          <w:szCs w:val="28"/>
        </w:rPr>
        <w:t xml:space="preserve"> на едином портале, которые не могут быть позднее 14-го календарного дня, следующего за днем определения победителя отбора;</w:t>
      </w:r>
    </w:p>
    <w:p w14:paraId="03759E58" w14:textId="7C589A6C" w:rsidR="00C8774C" w:rsidRDefault="00C8774C" w:rsidP="00C24B8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у) доменное имя </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или) указатели страниц государственной информационной системы в сети </w:t>
      </w:r>
      <w:r w:rsidR="001A34CA">
        <w:rPr>
          <w:rFonts w:ascii="Times New Roman" w:hAnsi="Times New Roman" w:cs="Times New Roman"/>
          <w:sz w:val="28"/>
          <w:szCs w:val="28"/>
        </w:rPr>
        <w:t>«</w:t>
      </w:r>
      <w:r>
        <w:rPr>
          <w:rFonts w:ascii="Times New Roman" w:hAnsi="Times New Roman" w:cs="Times New Roman"/>
          <w:sz w:val="28"/>
          <w:szCs w:val="28"/>
        </w:rPr>
        <w:t>Интернет</w:t>
      </w:r>
      <w:r w:rsidR="001A34CA">
        <w:rPr>
          <w:rFonts w:ascii="Times New Roman" w:hAnsi="Times New Roman" w:cs="Times New Roman"/>
          <w:sz w:val="28"/>
          <w:szCs w:val="28"/>
        </w:rPr>
        <w:t>»</w:t>
      </w:r>
      <w:r>
        <w:rPr>
          <w:rFonts w:ascii="Times New Roman" w:hAnsi="Times New Roman" w:cs="Times New Roman"/>
          <w:sz w:val="28"/>
          <w:szCs w:val="28"/>
        </w:rPr>
        <w:t>.</w:t>
      </w:r>
    </w:p>
    <w:p w14:paraId="52484566" w14:textId="77777777" w:rsidR="00C8774C" w:rsidRDefault="00C8774C" w:rsidP="00C24B8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Внесение изменений, в объявление о проведении отбора осуществляется не позднее наступления даты окончания приема заявок участников отбора с соблюдением следующих условий:</w:t>
      </w:r>
    </w:p>
    <w:p w14:paraId="399B3312" w14:textId="77777777" w:rsidR="00C8774C" w:rsidRDefault="00C8774C" w:rsidP="00C24B8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трех календарных дней;</w:t>
      </w:r>
    </w:p>
    <w:p w14:paraId="12030B4A" w14:textId="77777777" w:rsidR="00C8774C" w:rsidRDefault="00C8774C" w:rsidP="00C24B8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внесении изменений в объявление о проведении отбора изменение способа отбора не допускается;</w:t>
      </w:r>
    </w:p>
    <w:p w14:paraId="19D4CFE1" w14:textId="77777777" w:rsidR="00C8774C" w:rsidRDefault="00C8774C" w:rsidP="00C24B8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случае внесения изменений в объявление о проведении отбора после наступления даты начала приема заявок в объявление о проведении отбора </w:t>
      </w:r>
      <w:r>
        <w:rPr>
          <w:rFonts w:ascii="Times New Roman" w:hAnsi="Times New Roman" w:cs="Times New Roman"/>
          <w:sz w:val="28"/>
          <w:szCs w:val="28"/>
        </w:rPr>
        <w:lastRenderedPageBreak/>
        <w:t>включается положение, предусматривающее право участников отбора внести изменения в заявки;</w:t>
      </w:r>
    </w:p>
    <w:p w14:paraId="1437B4D8" w14:textId="4343154E" w:rsidR="00C8774C" w:rsidRDefault="00C8774C" w:rsidP="00C24B8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w:t>
      </w:r>
      <w:r w:rsidR="001A34CA">
        <w:rPr>
          <w:rFonts w:ascii="Times New Roman" w:hAnsi="Times New Roman" w:cs="Times New Roman"/>
          <w:sz w:val="28"/>
          <w:szCs w:val="28"/>
        </w:rPr>
        <w:t>«</w:t>
      </w:r>
      <w:r>
        <w:rPr>
          <w:rFonts w:ascii="Times New Roman" w:hAnsi="Times New Roman" w:cs="Times New Roman"/>
          <w:sz w:val="28"/>
          <w:szCs w:val="28"/>
        </w:rPr>
        <w:t>Электронный бюджет</w:t>
      </w:r>
      <w:r w:rsidR="001A34CA">
        <w:rPr>
          <w:rFonts w:ascii="Times New Roman" w:hAnsi="Times New Roman" w:cs="Times New Roman"/>
          <w:sz w:val="28"/>
          <w:szCs w:val="28"/>
        </w:rPr>
        <w:t>»</w:t>
      </w:r>
      <w:r>
        <w:rPr>
          <w:rFonts w:ascii="Times New Roman" w:hAnsi="Times New Roman" w:cs="Times New Roman"/>
          <w:sz w:val="28"/>
          <w:szCs w:val="28"/>
        </w:rPr>
        <w:t>.</w:t>
      </w:r>
    </w:p>
    <w:p w14:paraId="38218E99" w14:textId="77777777" w:rsidR="00C8774C" w:rsidRPr="00DE6BB4" w:rsidRDefault="00C8774C" w:rsidP="00C24B82">
      <w:pPr>
        <w:autoSpaceDE w:val="0"/>
        <w:autoSpaceDN w:val="0"/>
        <w:adjustRightInd w:val="0"/>
        <w:spacing w:after="0" w:line="240" w:lineRule="auto"/>
        <w:ind w:firstLine="540"/>
        <w:jc w:val="both"/>
        <w:rPr>
          <w:rFonts w:ascii="Times New Roman" w:hAnsi="Times New Roman" w:cs="Times New Roman"/>
          <w:sz w:val="28"/>
          <w:szCs w:val="28"/>
        </w:rPr>
      </w:pPr>
      <w:r w:rsidRPr="00DE6BB4">
        <w:rPr>
          <w:rFonts w:ascii="Times New Roman" w:hAnsi="Times New Roman" w:cs="Times New Roman"/>
          <w:sz w:val="28"/>
          <w:szCs w:val="28"/>
        </w:rPr>
        <w:t>3.5. Дата окончания приема заявок не может быть ранее 10-го календарного дня, следующего за днем размещения объявления о проведении отбора.</w:t>
      </w:r>
    </w:p>
    <w:p w14:paraId="7A684C09" w14:textId="77777777" w:rsidR="00C8774C" w:rsidRPr="00DE6BB4" w:rsidRDefault="00C8774C" w:rsidP="00C24B82">
      <w:pPr>
        <w:autoSpaceDE w:val="0"/>
        <w:autoSpaceDN w:val="0"/>
        <w:adjustRightInd w:val="0"/>
        <w:spacing w:after="0" w:line="240" w:lineRule="auto"/>
        <w:ind w:firstLine="540"/>
        <w:jc w:val="both"/>
        <w:rPr>
          <w:rFonts w:ascii="Times New Roman" w:hAnsi="Times New Roman" w:cs="Times New Roman"/>
          <w:sz w:val="28"/>
          <w:szCs w:val="28"/>
        </w:rPr>
      </w:pPr>
      <w:r w:rsidRPr="00DE6BB4">
        <w:rPr>
          <w:rFonts w:ascii="Times New Roman" w:hAnsi="Times New Roman" w:cs="Times New Roman"/>
          <w:sz w:val="28"/>
          <w:szCs w:val="28"/>
        </w:rPr>
        <w:t xml:space="preserve">3.6. К участию в отборе допускаются работодатели, соответствующие требованиям и критериям, установленным </w:t>
      </w:r>
      <w:hyperlink w:anchor="Par3" w:history="1">
        <w:r w:rsidRPr="00DE6BB4">
          <w:rPr>
            <w:rFonts w:ascii="Times New Roman" w:hAnsi="Times New Roman" w:cs="Times New Roman"/>
            <w:sz w:val="28"/>
            <w:szCs w:val="28"/>
          </w:rPr>
          <w:t>абзацем четвертым пункта 1.2</w:t>
        </w:r>
      </w:hyperlink>
      <w:r w:rsidRPr="00DE6BB4">
        <w:rPr>
          <w:rFonts w:ascii="Times New Roman" w:hAnsi="Times New Roman" w:cs="Times New Roman"/>
          <w:sz w:val="28"/>
          <w:szCs w:val="28"/>
        </w:rPr>
        <w:t xml:space="preserve">, </w:t>
      </w:r>
      <w:hyperlink w:anchor="Par14" w:history="1">
        <w:r w:rsidRPr="00DE6BB4">
          <w:rPr>
            <w:rFonts w:ascii="Times New Roman" w:hAnsi="Times New Roman" w:cs="Times New Roman"/>
            <w:sz w:val="28"/>
            <w:szCs w:val="28"/>
          </w:rPr>
          <w:t>пунктами 1.6</w:t>
        </w:r>
      </w:hyperlink>
      <w:r w:rsidRPr="00DE6BB4">
        <w:rPr>
          <w:rFonts w:ascii="Times New Roman" w:hAnsi="Times New Roman" w:cs="Times New Roman"/>
          <w:sz w:val="28"/>
          <w:szCs w:val="28"/>
        </w:rPr>
        <w:t xml:space="preserve"> и </w:t>
      </w:r>
      <w:hyperlink w:anchor="Par23" w:history="1">
        <w:r w:rsidRPr="00DE6BB4">
          <w:rPr>
            <w:rFonts w:ascii="Times New Roman" w:hAnsi="Times New Roman" w:cs="Times New Roman"/>
            <w:sz w:val="28"/>
            <w:szCs w:val="28"/>
          </w:rPr>
          <w:t>2.1</w:t>
        </w:r>
      </w:hyperlink>
      <w:r w:rsidRPr="00DE6BB4">
        <w:rPr>
          <w:rFonts w:ascii="Times New Roman" w:hAnsi="Times New Roman" w:cs="Times New Roman"/>
          <w:sz w:val="28"/>
          <w:szCs w:val="28"/>
        </w:rPr>
        <w:t xml:space="preserve"> настоящего Порядка, указанным в объявлении о проведении отбора.</w:t>
      </w:r>
    </w:p>
    <w:p w14:paraId="0E39E7EA" w14:textId="34676515" w:rsidR="00C8774C" w:rsidRDefault="00C8774C" w:rsidP="00C24B82">
      <w:pPr>
        <w:autoSpaceDE w:val="0"/>
        <w:autoSpaceDN w:val="0"/>
        <w:adjustRightInd w:val="0"/>
        <w:spacing w:after="0" w:line="240" w:lineRule="auto"/>
        <w:ind w:firstLine="540"/>
        <w:jc w:val="both"/>
        <w:rPr>
          <w:rFonts w:ascii="Times New Roman" w:hAnsi="Times New Roman" w:cs="Times New Roman"/>
          <w:sz w:val="28"/>
          <w:szCs w:val="28"/>
        </w:rPr>
      </w:pPr>
      <w:bookmarkStart w:id="12" w:name="Par99"/>
      <w:bookmarkEnd w:id="12"/>
      <w:r>
        <w:rPr>
          <w:rFonts w:ascii="Times New Roman" w:hAnsi="Times New Roman" w:cs="Times New Roman"/>
          <w:sz w:val="28"/>
          <w:szCs w:val="28"/>
        </w:rPr>
        <w:t xml:space="preserve">3.7. </w:t>
      </w:r>
      <w:proofErr w:type="gramStart"/>
      <w:r>
        <w:rPr>
          <w:rFonts w:ascii="Times New Roman" w:hAnsi="Times New Roman" w:cs="Times New Roman"/>
          <w:sz w:val="28"/>
          <w:szCs w:val="28"/>
        </w:rPr>
        <w:t xml:space="preserve">Заявка подается в соответствии с требованиями и в сроки, указанные в объявлении о проведении отбора, и формируется в электронной форме посредством заполнения соответствующих экранных форм веб-интерфейса системы </w:t>
      </w:r>
      <w:r w:rsidR="00DE6BB4">
        <w:rPr>
          <w:rFonts w:ascii="Times New Roman" w:hAnsi="Times New Roman" w:cs="Times New Roman"/>
          <w:sz w:val="28"/>
          <w:szCs w:val="28"/>
        </w:rPr>
        <w:t>«</w:t>
      </w:r>
      <w:r>
        <w:rPr>
          <w:rFonts w:ascii="Times New Roman" w:hAnsi="Times New Roman" w:cs="Times New Roman"/>
          <w:sz w:val="28"/>
          <w:szCs w:val="28"/>
        </w:rPr>
        <w:t>Электронный бюджет</w:t>
      </w:r>
      <w:r w:rsidR="00DE6BB4">
        <w:rPr>
          <w:rFonts w:ascii="Times New Roman" w:hAnsi="Times New Roman" w:cs="Times New Roman"/>
          <w:sz w:val="28"/>
          <w:szCs w:val="28"/>
        </w:rPr>
        <w:t>»</w:t>
      </w:r>
      <w:r>
        <w:rPr>
          <w:rFonts w:ascii="Times New Roman" w:hAnsi="Times New Roman" w:cs="Times New Roman"/>
          <w:sz w:val="28"/>
          <w:szCs w:val="28"/>
        </w:rPr>
        <w:t xml:space="preserve"> и предоставления в систему </w:t>
      </w:r>
      <w:r w:rsidR="00DE6BB4">
        <w:rPr>
          <w:rFonts w:ascii="Times New Roman" w:hAnsi="Times New Roman" w:cs="Times New Roman"/>
          <w:sz w:val="28"/>
          <w:szCs w:val="28"/>
        </w:rPr>
        <w:t>«</w:t>
      </w:r>
      <w:r>
        <w:rPr>
          <w:rFonts w:ascii="Times New Roman" w:hAnsi="Times New Roman" w:cs="Times New Roman"/>
          <w:sz w:val="28"/>
          <w:szCs w:val="28"/>
        </w:rPr>
        <w:t>Электронный бюджет</w:t>
      </w:r>
      <w:r w:rsidR="00DE6BB4">
        <w:rPr>
          <w:rFonts w:ascii="Times New Roman" w:hAnsi="Times New Roman" w:cs="Times New Roman"/>
          <w:sz w:val="28"/>
          <w:szCs w:val="28"/>
        </w:rPr>
        <w:t>»</w:t>
      </w:r>
      <w:r>
        <w:rPr>
          <w:rFonts w:ascii="Times New Roman" w:hAnsi="Times New Roman" w:cs="Times New Roman"/>
          <w:sz w:val="28"/>
          <w:szCs w:val="28"/>
        </w:rPr>
        <w:t xml:space="preserve"> электронных копий документов (документов на бумажном носителе, преобразованных в электронную форму путем сканирования) и материалов, представление которых предусмотрено в объявлении о проведении отбора.</w:t>
      </w:r>
      <w:proofErr w:type="gramEnd"/>
    </w:p>
    <w:p w14:paraId="5E82AC09" w14:textId="77777777" w:rsidR="00C8774C" w:rsidRDefault="00C8774C" w:rsidP="00C24B8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3.8. Заявка подписывается усиленной квалифицированной электронной подписью руководителя участника отбора или уполномоченного им лица.</w:t>
      </w:r>
    </w:p>
    <w:p w14:paraId="560EBFAB" w14:textId="77777777" w:rsidR="00C8774C" w:rsidRDefault="00C8774C" w:rsidP="00C24B8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3.9. 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0EDBDA44" w14:textId="45C5A050" w:rsidR="00C8774C" w:rsidRDefault="00C8774C" w:rsidP="00C24B8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3.10. 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w:t>
      </w:r>
      <w:r w:rsidR="00DE6BB4">
        <w:rPr>
          <w:rFonts w:ascii="Times New Roman" w:hAnsi="Times New Roman" w:cs="Times New Roman"/>
          <w:sz w:val="28"/>
          <w:szCs w:val="28"/>
        </w:rPr>
        <w:t>«</w:t>
      </w:r>
      <w:r>
        <w:rPr>
          <w:rFonts w:ascii="Times New Roman" w:hAnsi="Times New Roman" w:cs="Times New Roman"/>
          <w:sz w:val="28"/>
          <w:szCs w:val="28"/>
        </w:rPr>
        <w:t>Электронный бюджет</w:t>
      </w:r>
      <w:r w:rsidR="00DE6BB4">
        <w:rPr>
          <w:rFonts w:ascii="Times New Roman" w:hAnsi="Times New Roman" w:cs="Times New Roman"/>
          <w:sz w:val="28"/>
          <w:szCs w:val="28"/>
        </w:rPr>
        <w:t>»</w:t>
      </w:r>
      <w:r>
        <w:rPr>
          <w:rFonts w:ascii="Times New Roman" w:hAnsi="Times New Roman" w:cs="Times New Roman"/>
          <w:sz w:val="28"/>
          <w:szCs w:val="28"/>
        </w:rPr>
        <w:t>.</w:t>
      </w:r>
    </w:p>
    <w:p w14:paraId="23511FB2" w14:textId="77777777" w:rsidR="00C8774C" w:rsidRDefault="00C8774C" w:rsidP="00C24B8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3.11. Заявка содержит следующие сведения:</w:t>
      </w:r>
    </w:p>
    <w:p w14:paraId="7A39C3F5" w14:textId="77777777" w:rsidR="00C8774C" w:rsidRDefault="00C8774C" w:rsidP="00C24B8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информация и документы об участнике отбора:</w:t>
      </w:r>
    </w:p>
    <w:p w14:paraId="151F751C" w14:textId="77777777" w:rsidR="00C8774C" w:rsidRDefault="00C8774C" w:rsidP="00C24B8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полное и сокращенное наименование участника отбора (для юридических лиц);</w:t>
      </w:r>
    </w:p>
    <w:p w14:paraId="72DC643F" w14:textId="77777777" w:rsidR="00C8774C" w:rsidRDefault="00C8774C" w:rsidP="00C24B8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фамилия, имя, отчество (при наличии) индивидуального предпринимателя;</w:t>
      </w:r>
    </w:p>
    <w:p w14:paraId="0BFEC41E" w14:textId="77777777" w:rsidR="00C8774C" w:rsidRDefault="00C8774C" w:rsidP="00C24B8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основной государственный регистрационный номер участника отбора (для юридических лиц и индивидуальных предпринимателей);</w:t>
      </w:r>
    </w:p>
    <w:p w14:paraId="47B676B5" w14:textId="77777777" w:rsidR="00C8774C" w:rsidRDefault="00C8774C" w:rsidP="00C24B8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идентификационный номер налогоплательщика;</w:t>
      </w:r>
    </w:p>
    <w:p w14:paraId="3DF4E65B" w14:textId="77777777" w:rsidR="00C8774C" w:rsidRDefault="00C8774C" w:rsidP="00C24B8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дата постановки на учет в налоговом органе (для индивидуальных предпринимателей);</w:t>
      </w:r>
    </w:p>
    <w:p w14:paraId="7735FA69" w14:textId="77777777" w:rsidR="00C8774C" w:rsidRDefault="00C8774C" w:rsidP="00C24B8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дата и код причины постановки на учет в налоговом органе (для юридических лиц);</w:t>
      </w:r>
    </w:p>
    <w:p w14:paraId="6CD487AD" w14:textId="77777777" w:rsidR="00C8774C" w:rsidRDefault="00C8774C" w:rsidP="00C24B8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дата государственной регистрации физического лица в качестве индивидуального предпринимателя;</w:t>
      </w:r>
    </w:p>
    <w:p w14:paraId="3065E984" w14:textId="77777777" w:rsidR="00C8774C" w:rsidRDefault="00C8774C" w:rsidP="00C24B8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дата и место рождения (для индивидуальных предпринимателей);</w:t>
      </w:r>
    </w:p>
    <w:p w14:paraId="50BC358F" w14:textId="77777777" w:rsidR="00C8774C" w:rsidRDefault="00C8774C" w:rsidP="00C24B8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страховой номер индивидуального лицевого счета (для индивидуальных предпринимателей);</w:t>
      </w:r>
    </w:p>
    <w:p w14:paraId="5F5F8929" w14:textId="77777777" w:rsidR="00C8774C" w:rsidRDefault="00C8774C" w:rsidP="00C24B8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адрес юридического лица, адрес регистрации (для индивидуальных предпринимателей);</w:t>
      </w:r>
    </w:p>
    <w:p w14:paraId="5A179406" w14:textId="709BB473" w:rsidR="002E3E89" w:rsidRDefault="002E3E89" w:rsidP="00C24B8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адрес фактического осуществления деятельности на территории Ленинградской области;</w:t>
      </w:r>
    </w:p>
    <w:p w14:paraId="6F1DDE68" w14:textId="77777777" w:rsidR="00C8774C" w:rsidRDefault="00C8774C" w:rsidP="00C24B8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номер контактного телефона, почтовый адрес и адрес электронной почты для направления юридически значимых сообщений;</w:t>
      </w:r>
    </w:p>
    <w:p w14:paraId="67EA26ED" w14:textId="2F43D75C" w:rsidR="00C8774C" w:rsidRPr="00DE6BB4" w:rsidRDefault="00C8774C" w:rsidP="00C24B82">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фамилия, имя, отчество (при наличии) и идентификационный номер налогоплательщика главного бухгалтера (при наличии), фамилии, имена, отчества (при наличии) учредителей (за исключением сельскохозяйственных кооперативов, созданных в соответствии с </w:t>
      </w:r>
      <w:r w:rsidRPr="00DE6BB4">
        <w:rPr>
          <w:rFonts w:ascii="Times New Roman" w:hAnsi="Times New Roman" w:cs="Times New Roman"/>
          <w:sz w:val="28"/>
          <w:szCs w:val="28"/>
        </w:rPr>
        <w:t xml:space="preserve">Федеральным </w:t>
      </w:r>
      <w:hyperlink r:id="rId16" w:history="1">
        <w:r w:rsidRPr="00DE6BB4">
          <w:rPr>
            <w:rFonts w:ascii="Times New Roman" w:hAnsi="Times New Roman" w:cs="Times New Roman"/>
            <w:sz w:val="28"/>
            <w:szCs w:val="28"/>
          </w:rPr>
          <w:t>законом</w:t>
        </w:r>
      </w:hyperlink>
      <w:r w:rsidRPr="00DE6BB4">
        <w:rPr>
          <w:rFonts w:ascii="Times New Roman" w:hAnsi="Times New Roman" w:cs="Times New Roman"/>
          <w:sz w:val="28"/>
          <w:szCs w:val="28"/>
        </w:rPr>
        <w:t xml:space="preserve"> </w:t>
      </w:r>
      <w:r w:rsidR="00DE6BB4" w:rsidRPr="00DE6BB4">
        <w:rPr>
          <w:rFonts w:ascii="Times New Roman" w:hAnsi="Times New Roman" w:cs="Times New Roman"/>
          <w:sz w:val="28"/>
          <w:szCs w:val="28"/>
        </w:rPr>
        <w:t>«</w:t>
      </w:r>
      <w:r w:rsidRPr="00DE6BB4">
        <w:rPr>
          <w:rFonts w:ascii="Times New Roman" w:hAnsi="Times New Roman" w:cs="Times New Roman"/>
          <w:sz w:val="28"/>
          <w:szCs w:val="28"/>
        </w:rPr>
        <w:t>О сельскохозяйственной кооперации</w:t>
      </w:r>
      <w:r w:rsidR="00DE6BB4" w:rsidRPr="00DE6BB4">
        <w:rPr>
          <w:rFonts w:ascii="Times New Roman" w:hAnsi="Times New Roman" w:cs="Times New Roman"/>
          <w:sz w:val="28"/>
          <w:szCs w:val="28"/>
        </w:rPr>
        <w:t>»</w:t>
      </w:r>
      <w:r w:rsidRPr="00DE6BB4">
        <w:rPr>
          <w:rFonts w:ascii="Times New Roman" w:hAnsi="Times New Roman" w:cs="Times New Roman"/>
          <w:sz w:val="28"/>
          <w:szCs w:val="28"/>
        </w:rPr>
        <w:t>), членов коллегиального исполнительного органа, лица, исполняющего функции единоличного исполнительного органа (для юридических лиц);</w:t>
      </w:r>
      <w:proofErr w:type="gramEnd"/>
    </w:p>
    <w:p w14:paraId="1CE44890" w14:textId="77777777" w:rsidR="00C8774C" w:rsidRDefault="00C8774C" w:rsidP="00C24B82">
      <w:pPr>
        <w:autoSpaceDE w:val="0"/>
        <w:autoSpaceDN w:val="0"/>
        <w:adjustRightInd w:val="0"/>
        <w:spacing w:after="0" w:line="240" w:lineRule="auto"/>
        <w:ind w:firstLine="540"/>
        <w:jc w:val="both"/>
        <w:rPr>
          <w:rFonts w:ascii="Times New Roman" w:hAnsi="Times New Roman" w:cs="Times New Roman"/>
          <w:sz w:val="28"/>
          <w:szCs w:val="28"/>
        </w:rPr>
      </w:pPr>
      <w:r w:rsidRPr="00DE6BB4">
        <w:rPr>
          <w:rFonts w:ascii="Times New Roman" w:hAnsi="Times New Roman" w:cs="Times New Roman"/>
          <w:sz w:val="28"/>
          <w:szCs w:val="28"/>
        </w:rPr>
        <w:t>информация о руководителе юридического лица (фамилия, имя</w:t>
      </w:r>
      <w:r>
        <w:rPr>
          <w:rFonts w:ascii="Times New Roman" w:hAnsi="Times New Roman" w:cs="Times New Roman"/>
          <w:sz w:val="28"/>
          <w:szCs w:val="28"/>
        </w:rPr>
        <w:t>, отчество (при наличии), идентификационный номер налогоплательщика, должность);</w:t>
      </w:r>
    </w:p>
    <w:p w14:paraId="7CC07674" w14:textId="77777777" w:rsidR="00C8774C" w:rsidRDefault="00C8774C" w:rsidP="00C24B8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организации (для юридических лиц) или в соответствии со сведениями единого государственного реестра индивидуальных предпринимателей (для индивидуальных предпринимателей);</w:t>
      </w:r>
    </w:p>
    <w:p w14:paraId="7E8D3E8B" w14:textId="77777777" w:rsidR="00C8774C" w:rsidRDefault="00C8774C" w:rsidP="00C24B8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14:paraId="0BA544D3" w14:textId="77777777" w:rsidR="00C8774C" w:rsidRDefault="00C8774C" w:rsidP="00C24B8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б) информация и документы, </w:t>
      </w:r>
      <w:r w:rsidRPr="00DE6BB4">
        <w:rPr>
          <w:rFonts w:ascii="Times New Roman" w:hAnsi="Times New Roman" w:cs="Times New Roman"/>
          <w:sz w:val="28"/>
          <w:szCs w:val="28"/>
        </w:rPr>
        <w:t xml:space="preserve">указанные в </w:t>
      </w:r>
      <w:hyperlink w:anchor="Par35" w:history="1">
        <w:r w:rsidRPr="00DE6BB4">
          <w:rPr>
            <w:rFonts w:ascii="Times New Roman" w:hAnsi="Times New Roman" w:cs="Times New Roman"/>
            <w:sz w:val="28"/>
            <w:szCs w:val="28"/>
          </w:rPr>
          <w:t>пункте 2.3</w:t>
        </w:r>
      </w:hyperlink>
      <w:r w:rsidRPr="00DE6BB4">
        <w:rPr>
          <w:rFonts w:ascii="Times New Roman" w:hAnsi="Times New Roman" w:cs="Times New Roman"/>
          <w:sz w:val="28"/>
          <w:szCs w:val="28"/>
        </w:rPr>
        <w:t xml:space="preserve"> </w:t>
      </w:r>
      <w:r>
        <w:rPr>
          <w:rFonts w:ascii="Times New Roman" w:hAnsi="Times New Roman" w:cs="Times New Roman"/>
          <w:sz w:val="28"/>
          <w:szCs w:val="28"/>
        </w:rPr>
        <w:t>настоящего Порядка, подтверждающие соответствие участника отбора установленным в объявлении о проведении отбора требованиям;</w:t>
      </w:r>
    </w:p>
    <w:p w14:paraId="5E4DFC89" w14:textId="77777777" w:rsidR="00C8774C" w:rsidRDefault="00C8774C" w:rsidP="00C24B8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информация и документы, представляемые при проведении отбора:</w:t>
      </w:r>
    </w:p>
    <w:p w14:paraId="70DE0236" w14:textId="1B132925" w:rsidR="00C8774C" w:rsidRDefault="00C8774C" w:rsidP="00C24B8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подтверждение согласия на публикацию (размещение) в сети </w:t>
      </w:r>
      <w:r w:rsidR="00DE6BB4">
        <w:rPr>
          <w:rFonts w:ascii="Times New Roman" w:hAnsi="Times New Roman" w:cs="Times New Roman"/>
          <w:sz w:val="28"/>
          <w:szCs w:val="28"/>
        </w:rPr>
        <w:t>«Интернет»</w:t>
      </w:r>
      <w:r>
        <w:rPr>
          <w:rFonts w:ascii="Times New Roman" w:hAnsi="Times New Roman" w:cs="Times New Roman"/>
          <w:sz w:val="28"/>
          <w:szCs w:val="28"/>
        </w:rPr>
        <w:t xml:space="preserve">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и результатом предоставления субсидии, подаваемое посредством заполнения соответствующих экранных форм веб-интерфейса системы </w:t>
      </w:r>
      <w:r w:rsidR="00DE6BB4">
        <w:rPr>
          <w:rFonts w:ascii="Times New Roman" w:hAnsi="Times New Roman" w:cs="Times New Roman"/>
          <w:sz w:val="28"/>
          <w:szCs w:val="28"/>
        </w:rPr>
        <w:t>«</w:t>
      </w:r>
      <w:r>
        <w:rPr>
          <w:rFonts w:ascii="Times New Roman" w:hAnsi="Times New Roman" w:cs="Times New Roman"/>
          <w:sz w:val="28"/>
          <w:szCs w:val="28"/>
        </w:rPr>
        <w:t>Электронный бюджет</w:t>
      </w:r>
      <w:r w:rsidR="00DE6BB4">
        <w:rPr>
          <w:rFonts w:ascii="Times New Roman" w:hAnsi="Times New Roman" w:cs="Times New Roman"/>
          <w:sz w:val="28"/>
          <w:szCs w:val="28"/>
        </w:rPr>
        <w:t>»</w:t>
      </w:r>
      <w:r>
        <w:rPr>
          <w:rFonts w:ascii="Times New Roman" w:hAnsi="Times New Roman" w:cs="Times New Roman"/>
          <w:sz w:val="28"/>
          <w:szCs w:val="28"/>
        </w:rPr>
        <w:t>;</w:t>
      </w:r>
    </w:p>
    <w:p w14:paraId="1007C7C8" w14:textId="77777777" w:rsidR="00C8774C" w:rsidRPr="00DE6BB4" w:rsidRDefault="00C8774C" w:rsidP="00C24B82">
      <w:pPr>
        <w:autoSpaceDE w:val="0"/>
        <w:autoSpaceDN w:val="0"/>
        <w:adjustRightInd w:val="0"/>
        <w:spacing w:after="0" w:line="240" w:lineRule="auto"/>
        <w:ind w:firstLine="540"/>
        <w:jc w:val="both"/>
        <w:rPr>
          <w:rFonts w:ascii="Times New Roman" w:hAnsi="Times New Roman" w:cs="Times New Roman"/>
          <w:sz w:val="28"/>
          <w:szCs w:val="28"/>
        </w:rPr>
      </w:pPr>
      <w:r w:rsidRPr="00DE6BB4">
        <w:rPr>
          <w:rFonts w:ascii="Times New Roman" w:hAnsi="Times New Roman" w:cs="Times New Roman"/>
          <w:sz w:val="28"/>
          <w:szCs w:val="28"/>
        </w:rPr>
        <w:t xml:space="preserve">г) предлагаемые участником отбора значения результата предоставления субсидии, указанного в </w:t>
      </w:r>
      <w:hyperlink w:anchor="Par53" w:history="1">
        <w:r w:rsidRPr="00DE6BB4">
          <w:rPr>
            <w:rFonts w:ascii="Times New Roman" w:hAnsi="Times New Roman" w:cs="Times New Roman"/>
            <w:sz w:val="28"/>
            <w:szCs w:val="28"/>
          </w:rPr>
          <w:t>пункте 2.9</w:t>
        </w:r>
      </w:hyperlink>
      <w:r w:rsidRPr="00DE6BB4">
        <w:rPr>
          <w:rFonts w:ascii="Times New Roman" w:hAnsi="Times New Roman" w:cs="Times New Roman"/>
          <w:sz w:val="28"/>
          <w:szCs w:val="28"/>
        </w:rPr>
        <w:t xml:space="preserve"> настоящего Порядка, значение запрашиваемого участником отбора размера субсидии, который не может быть больше размера, установленного с учетом </w:t>
      </w:r>
      <w:hyperlink w:anchor="Par44" w:history="1">
        <w:r w:rsidRPr="00DE6BB4">
          <w:rPr>
            <w:rFonts w:ascii="Times New Roman" w:hAnsi="Times New Roman" w:cs="Times New Roman"/>
            <w:sz w:val="28"/>
            <w:szCs w:val="28"/>
          </w:rPr>
          <w:t>пункта 2.7</w:t>
        </w:r>
      </w:hyperlink>
      <w:r w:rsidRPr="00DE6BB4">
        <w:rPr>
          <w:rFonts w:ascii="Times New Roman" w:hAnsi="Times New Roman" w:cs="Times New Roman"/>
          <w:sz w:val="28"/>
          <w:szCs w:val="28"/>
        </w:rPr>
        <w:t xml:space="preserve"> настоящего Порядка.</w:t>
      </w:r>
    </w:p>
    <w:p w14:paraId="1588085E" w14:textId="77777777" w:rsidR="00C8774C" w:rsidRDefault="00C8774C" w:rsidP="00C24B8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3.12. Внесение изменений в заявку осуществляется участником отбора путем отзыва и подачи новой заявки в порядке, аналогичном порядку формирования заявки участником отбора, </w:t>
      </w:r>
      <w:r w:rsidRPr="00DE6BB4">
        <w:rPr>
          <w:rFonts w:ascii="Times New Roman" w:hAnsi="Times New Roman" w:cs="Times New Roman"/>
          <w:sz w:val="28"/>
          <w:szCs w:val="28"/>
        </w:rPr>
        <w:t xml:space="preserve">указанному в </w:t>
      </w:r>
      <w:hyperlink w:anchor="Par99" w:history="1">
        <w:r w:rsidRPr="00DE6BB4">
          <w:rPr>
            <w:rFonts w:ascii="Times New Roman" w:hAnsi="Times New Roman" w:cs="Times New Roman"/>
            <w:sz w:val="28"/>
            <w:szCs w:val="28"/>
          </w:rPr>
          <w:t>пункте 3.7</w:t>
        </w:r>
      </w:hyperlink>
      <w:r w:rsidRPr="00DE6BB4">
        <w:rPr>
          <w:rFonts w:ascii="Times New Roman" w:hAnsi="Times New Roman" w:cs="Times New Roman"/>
          <w:sz w:val="28"/>
          <w:szCs w:val="28"/>
        </w:rPr>
        <w:t xml:space="preserve"> настоящего </w:t>
      </w:r>
      <w:r>
        <w:rPr>
          <w:rFonts w:ascii="Times New Roman" w:hAnsi="Times New Roman" w:cs="Times New Roman"/>
          <w:sz w:val="28"/>
          <w:szCs w:val="28"/>
        </w:rPr>
        <w:t>Порядка, в течение срока подачи заявок.</w:t>
      </w:r>
    </w:p>
    <w:p w14:paraId="1EB5C748" w14:textId="7DD76D57" w:rsidR="00C8774C" w:rsidRDefault="00C8774C" w:rsidP="00C24B82">
      <w:pPr>
        <w:autoSpaceDE w:val="0"/>
        <w:autoSpaceDN w:val="0"/>
        <w:adjustRightInd w:val="0"/>
        <w:spacing w:after="0" w:line="240" w:lineRule="auto"/>
        <w:ind w:firstLine="540"/>
        <w:jc w:val="both"/>
        <w:rPr>
          <w:rFonts w:ascii="Times New Roman" w:hAnsi="Times New Roman" w:cs="Times New Roman"/>
          <w:sz w:val="28"/>
          <w:szCs w:val="28"/>
        </w:rPr>
      </w:pPr>
      <w:bookmarkStart w:id="13" w:name="Par125"/>
      <w:bookmarkEnd w:id="13"/>
      <w:r>
        <w:rPr>
          <w:rFonts w:ascii="Times New Roman" w:hAnsi="Times New Roman" w:cs="Times New Roman"/>
          <w:sz w:val="28"/>
          <w:szCs w:val="28"/>
        </w:rPr>
        <w:t xml:space="preserve">3.13. Участник отбора имеет право отозвать заявку путем письменного уведомления центра занятости населения не </w:t>
      </w:r>
      <w:proofErr w:type="gramStart"/>
      <w:r>
        <w:rPr>
          <w:rFonts w:ascii="Times New Roman" w:hAnsi="Times New Roman" w:cs="Times New Roman"/>
          <w:sz w:val="28"/>
          <w:szCs w:val="28"/>
        </w:rPr>
        <w:t>позднее</w:t>
      </w:r>
      <w:proofErr w:type="gramEnd"/>
      <w:r>
        <w:rPr>
          <w:rFonts w:ascii="Times New Roman" w:hAnsi="Times New Roman" w:cs="Times New Roman"/>
          <w:sz w:val="28"/>
          <w:szCs w:val="28"/>
        </w:rPr>
        <w:t xml:space="preserve"> чем за два рабочих дня до даты окончания приема заявок путем формирования и направления в электронной форме уведомления об отзыве заявки в системе </w:t>
      </w:r>
      <w:r w:rsidR="00DE6BB4">
        <w:rPr>
          <w:rFonts w:ascii="Times New Roman" w:hAnsi="Times New Roman" w:cs="Times New Roman"/>
          <w:sz w:val="28"/>
          <w:szCs w:val="28"/>
        </w:rPr>
        <w:t>«</w:t>
      </w:r>
      <w:r>
        <w:rPr>
          <w:rFonts w:ascii="Times New Roman" w:hAnsi="Times New Roman" w:cs="Times New Roman"/>
          <w:sz w:val="28"/>
          <w:szCs w:val="28"/>
        </w:rPr>
        <w:t>Электронный бюджет</w:t>
      </w:r>
      <w:r w:rsidR="00DE6BB4">
        <w:rPr>
          <w:rFonts w:ascii="Times New Roman" w:hAnsi="Times New Roman" w:cs="Times New Roman"/>
          <w:sz w:val="28"/>
          <w:szCs w:val="28"/>
        </w:rPr>
        <w:t>»</w:t>
      </w:r>
      <w:r>
        <w:rPr>
          <w:rFonts w:ascii="Times New Roman" w:hAnsi="Times New Roman" w:cs="Times New Roman"/>
          <w:sz w:val="28"/>
          <w:szCs w:val="28"/>
        </w:rPr>
        <w:t>.</w:t>
      </w:r>
    </w:p>
    <w:p w14:paraId="3EAAD36C" w14:textId="77777777" w:rsidR="00C8774C" w:rsidRDefault="00C8774C" w:rsidP="00C24B8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Заявки и прилагаемые документы участникам отбора не возвращаются.</w:t>
      </w:r>
    </w:p>
    <w:p w14:paraId="3A7DADE7" w14:textId="49682610" w:rsidR="00C8774C" w:rsidRDefault="00C8774C" w:rsidP="00C24B8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3.14. Возврат заявок участникам отбора на доработку осуществляется на основании решения центра занятости населения, посредством системы </w:t>
      </w:r>
      <w:r w:rsidR="00E57A84">
        <w:rPr>
          <w:rFonts w:ascii="Times New Roman" w:hAnsi="Times New Roman" w:cs="Times New Roman"/>
          <w:sz w:val="28"/>
          <w:szCs w:val="28"/>
        </w:rPr>
        <w:lastRenderedPageBreak/>
        <w:t>«</w:t>
      </w:r>
      <w:r>
        <w:rPr>
          <w:rFonts w:ascii="Times New Roman" w:hAnsi="Times New Roman" w:cs="Times New Roman"/>
          <w:sz w:val="28"/>
          <w:szCs w:val="28"/>
        </w:rPr>
        <w:t>Электронный бюджет</w:t>
      </w:r>
      <w:r w:rsidR="00E57A84">
        <w:rPr>
          <w:rFonts w:ascii="Times New Roman" w:hAnsi="Times New Roman" w:cs="Times New Roman"/>
          <w:sz w:val="28"/>
          <w:szCs w:val="28"/>
        </w:rPr>
        <w:t>»</w:t>
      </w:r>
      <w:r>
        <w:rPr>
          <w:rFonts w:ascii="Times New Roman" w:hAnsi="Times New Roman" w:cs="Times New Roman"/>
          <w:sz w:val="28"/>
          <w:szCs w:val="28"/>
        </w:rPr>
        <w:t xml:space="preserve"> в течение одного рабочего дня со дня их принятия с указанием оснований для возврата заявки, а также положений заявки, нуждающихся в доработке.</w:t>
      </w:r>
    </w:p>
    <w:p w14:paraId="02853E54" w14:textId="08819657" w:rsidR="00C8774C" w:rsidRDefault="00C8774C" w:rsidP="00C24B8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Заявки возвращаются на доработку при наличии технических ошибок в заявке </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или) прилагаемых к заявке документах, представлении заявки и(или) прилагаемых к заявке документов в качестве, не позволяющем осуществить их прочтение. Скорректированная после возврата на доработку заявка направляется не позднее двух рабочих дней </w:t>
      </w:r>
      <w:proofErr w:type="gramStart"/>
      <w:r>
        <w:rPr>
          <w:rFonts w:ascii="Times New Roman" w:hAnsi="Times New Roman" w:cs="Times New Roman"/>
          <w:sz w:val="28"/>
          <w:szCs w:val="28"/>
        </w:rPr>
        <w:t>с даты возврата</w:t>
      </w:r>
      <w:proofErr w:type="gramEnd"/>
      <w:r>
        <w:rPr>
          <w:rFonts w:ascii="Times New Roman" w:hAnsi="Times New Roman" w:cs="Times New Roman"/>
          <w:sz w:val="28"/>
          <w:szCs w:val="28"/>
        </w:rPr>
        <w:t xml:space="preserve"> посредством системы </w:t>
      </w:r>
      <w:r w:rsidR="00E57A84">
        <w:rPr>
          <w:rFonts w:ascii="Times New Roman" w:hAnsi="Times New Roman" w:cs="Times New Roman"/>
          <w:sz w:val="28"/>
          <w:szCs w:val="28"/>
        </w:rPr>
        <w:t>«</w:t>
      </w:r>
      <w:r>
        <w:rPr>
          <w:rFonts w:ascii="Times New Roman" w:hAnsi="Times New Roman" w:cs="Times New Roman"/>
          <w:sz w:val="28"/>
          <w:szCs w:val="28"/>
        </w:rPr>
        <w:t>Электронный бюджет</w:t>
      </w:r>
      <w:r w:rsidR="00E57A84">
        <w:rPr>
          <w:rFonts w:ascii="Times New Roman" w:hAnsi="Times New Roman" w:cs="Times New Roman"/>
          <w:sz w:val="28"/>
          <w:szCs w:val="28"/>
        </w:rPr>
        <w:t>»</w:t>
      </w:r>
      <w:r>
        <w:rPr>
          <w:rFonts w:ascii="Times New Roman" w:hAnsi="Times New Roman" w:cs="Times New Roman"/>
          <w:sz w:val="28"/>
          <w:szCs w:val="28"/>
        </w:rPr>
        <w:t>.</w:t>
      </w:r>
    </w:p>
    <w:p w14:paraId="4CB4D3F6" w14:textId="090FA9BF" w:rsidR="00C8774C" w:rsidRDefault="00C8774C" w:rsidP="00C24B82">
      <w:pPr>
        <w:autoSpaceDE w:val="0"/>
        <w:autoSpaceDN w:val="0"/>
        <w:adjustRightInd w:val="0"/>
        <w:spacing w:after="0" w:line="240" w:lineRule="auto"/>
        <w:ind w:firstLine="540"/>
        <w:jc w:val="both"/>
        <w:rPr>
          <w:rFonts w:ascii="Times New Roman" w:hAnsi="Times New Roman" w:cs="Times New Roman"/>
          <w:sz w:val="28"/>
          <w:szCs w:val="28"/>
        </w:rPr>
      </w:pPr>
      <w:bookmarkStart w:id="14" w:name="Par129"/>
      <w:bookmarkEnd w:id="14"/>
      <w:r>
        <w:rPr>
          <w:rFonts w:ascii="Times New Roman" w:hAnsi="Times New Roman" w:cs="Times New Roman"/>
          <w:sz w:val="28"/>
          <w:szCs w:val="28"/>
        </w:rPr>
        <w:t xml:space="preserve">3.15. Участник отбора со дня размещения объявления о проведении отбора на едином портале не позднее 3-го рабочего дня до дня завершения подачи заявок вправе направить в центр занятости населения не более пяти запросов о разъяснении положений объявления о проведении отбора путем формирования соответствующего запроса в системе </w:t>
      </w:r>
      <w:r w:rsidR="00E57A84">
        <w:rPr>
          <w:rFonts w:ascii="Times New Roman" w:hAnsi="Times New Roman" w:cs="Times New Roman"/>
          <w:sz w:val="28"/>
          <w:szCs w:val="28"/>
        </w:rPr>
        <w:t>«</w:t>
      </w:r>
      <w:r>
        <w:rPr>
          <w:rFonts w:ascii="Times New Roman" w:hAnsi="Times New Roman" w:cs="Times New Roman"/>
          <w:sz w:val="28"/>
          <w:szCs w:val="28"/>
        </w:rPr>
        <w:t>Электронный бюджет</w:t>
      </w:r>
      <w:r w:rsidR="00E57A84">
        <w:rPr>
          <w:rFonts w:ascii="Times New Roman" w:hAnsi="Times New Roman" w:cs="Times New Roman"/>
          <w:sz w:val="28"/>
          <w:szCs w:val="28"/>
        </w:rPr>
        <w:t>»</w:t>
      </w:r>
      <w:r>
        <w:rPr>
          <w:rFonts w:ascii="Times New Roman" w:hAnsi="Times New Roman" w:cs="Times New Roman"/>
          <w:sz w:val="28"/>
          <w:szCs w:val="28"/>
        </w:rPr>
        <w:t>.</w:t>
      </w:r>
    </w:p>
    <w:p w14:paraId="50346E18" w14:textId="021BF1EE" w:rsidR="00C8774C" w:rsidRDefault="00C8774C" w:rsidP="00C24B8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Центр занятости населения в течение одного рабочего дня </w:t>
      </w:r>
      <w:proofErr w:type="gramStart"/>
      <w:r>
        <w:rPr>
          <w:rFonts w:ascii="Times New Roman" w:hAnsi="Times New Roman" w:cs="Times New Roman"/>
          <w:sz w:val="28"/>
          <w:szCs w:val="28"/>
        </w:rPr>
        <w:t>с даты поступления</w:t>
      </w:r>
      <w:proofErr w:type="gramEnd"/>
      <w:r>
        <w:rPr>
          <w:rFonts w:ascii="Times New Roman" w:hAnsi="Times New Roman" w:cs="Times New Roman"/>
          <w:sz w:val="28"/>
          <w:szCs w:val="28"/>
        </w:rPr>
        <w:t xml:space="preserve"> указанного запроса обязан направить участнику отбора разъяснение положений, содержащихся в объявлении, путем формирования в системе </w:t>
      </w:r>
      <w:r w:rsidR="00E57A84">
        <w:rPr>
          <w:rFonts w:ascii="Times New Roman" w:hAnsi="Times New Roman" w:cs="Times New Roman"/>
          <w:sz w:val="28"/>
          <w:szCs w:val="28"/>
        </w:rPr>
        <w:t>«</w:t>
      </w:r>
      <w:r>
        <w:rPr>
          <w:rFonts w:ascii="Times New Roman" w:hAnsi="Times New Roman" w:cs="Times New Roman"/>
          <w:sz w:val="28"/>
          <w:szCs w:val="28"/>
        </w:rPr>
        <w:t>Электронный бюджет</w:t>
      </w:r>
      <w:r w:rsidR="00E57A84">
        <w:rPr>
          <w:rFonts w:ascii="Times New Roman" w:hAnsi="Times New Roman" w:cs="Times New Roman"/>
          <w:sz w:val="28"/>
          <w:szCs w:val="28"/>
        </w:rPr>
        <w:t>»</w:t>
      </w:r>
      <w:r>
        <w:rPr>
          <w:rFonts w:ascii="Times New Roman" w:hAnsi="Times New Roman" w:cs="Times New Roman"/>
          <w:sz w:val="28"/>
          <w:szCs w:val="28"/>
        </w:rPr>
        <w:t xml:space="preserve"> соответствующего разъяснения. Представленное разъяснение положений объявления о проведении отбора не должно изменять суть информации, содержащейся в указанном объявлении.</w:t>
      </w:r>
    </w:p>
    <w:p w14:paraId="06706484" w14:textId="33C70FCE" w:rsidR="00C8774C" w:rsidRDefault="00C8774C" w:rsidP="00C24B8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Доступ к разъяснению, формируемому в системе </w:t>
      </w:r>
      <w:r w:rsidR="00E57A84">
        <w:rPr>
          <w:rFonts w:ascii="Times New Roman" w:hAnsi="Times New Roman" w:cs="Times New Roman"/>
          <w:sz w:val="28"/>
          <w:szCs w:val="28"/>
        </w:rPr>
        <w:t>«</w:t>
      </w:r>
      <w:r>
        <w:rPr>
          <w:rFonts w:ascii="Times New Roman" w:hAnsi="Times New Roman" w:cs="Times New Roman"/>
          <w:sz w:val="28"/>
          <w:szCs w:val="28"/>
        </w:rPr>
        <w:t>Электронный бюджет</w:t>
      </w:r>
      <w:r w:rsidR="00E57A84">
        <w:rPr>
          <w:rFonts w:ascii="Times New Roman" w:hAnsi="Times New Roman" w:cs="Times New Roman"/>
          <w:sz w:val="28"/>
          <w:szCs w:val="28"/>
        </w:rPr>
        <w:t>»</w:t>
      </w:r>
      <w:r>
        <w:rPr>
          <w:rFonts w:ascii="Times New Roman" w:hAnsi="Times New Roman" w:cs="Times New Roman"/>
          <w:sz w:val="28"/>
          <w:szCs w:val="28"/>
        </w:rPr>
        <w:t xml:space="preserve"> в </w:t>
      </w:r>
      <w:r w:rsidRPr="00E57A84">
        <w:rPr>
          <w:rFonts w:ascii="Times New Roman" w:hAnsi="Times New Roman" w:cs="Times New Roman"/>
          <w:sz w:val="28"/>
          <w:szCs w:val="28"/>
        </w:rPr>
        <w:t xml:space="preserve">соответствии с </w:t>
      </w:r>
      <w:hyperlink w:anchor="Par129" w:history="1">
        <w:r w:rsidRPr="00E57A84">
          <w:rPr>
            <w:rFonts w:ascii="Times New Roman" w:hAnsi="Times New Roman" w:cs="Times New Roman"/>
            <w:sz w:val="28"/>
            <w:szCs w:val="28"/>
          </w:rPr>
          <w:t>абзацем первым</w:t>
        </w:r>
      </w:hyperlink>
      <w:r w:rsidRPr="00E57A84">
        <w:rPr>
          <w:rFonts w:ascii="Times New Roman" w:hAnsi="Times New Roman" w:cs="Times New Roman"/>
          <w:sz w:val="28"/>
          <w:szCs w:val="28"/>
        </w:rPr>
        <w:t xml:space="preserve"> настоящего пункта, предоставляется всем участникам отбора.</w:t>
      </w:r>
    </w:p>
    <w:p w14:paraId="20CCCE9B" w14:textId="54184225" w:rsidR="00C8774C" w:rsidRDefault="00C8774C" w:rsidP="00C24B8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3.16. Не позднее одного рабочего дня, следующего за днем окончания срока подачи заявок, установленного в объявлении о проведении отбора в системе </w:t>
      </w:r>
      <w:r w:rsidR="00CB2677">
        <w:rPr>
          <w:rFonts w:ascii="Times New Roman" w:hAnsi="Times New Roman" w:cs="Times New Roman"/>
          <w:sz w:val="28"/>
          <w:szCs w:val="28"/>
        </w:rPr>
        <w:t>«</w:t>
      </w:r>
      <w:r>
        <w:rPr>
          <w:rFonts w:ascii="Times New Roman" w:hAnsi="Times New Roman" w:cs="Times New Roman"/>
          <w:sz w:val="28"/>
          <w:szCs w:val="28"/>
        </w:rPr>
        <w:t>Электронный бюджет</w:t>
      </w:r>
      <w:r w:rsidR="00CB2677">
        <w:rPr>
          <w:rFonts w:ascii="Times New Roman" w:hAnsi="Times New Roman" w:cs="Times New Roman"/>
          <w:sz w:val="28"/>
          <w:szCs w:val="28"/>
        </w:rPr>
        <w:t>»</w:t>
      </w:r>
      <w:r>
        <w:rPr>
          <w:rFonts w:ascii="Times New Roman" w:hAnsi="Times New Roman" w:cs="Times New Roman"/>
          <w:sz w:val="28"/>
          <w:szCs w:val="28"/>
        </w:rPr>
        <w:t>, открывается доступ центру занятости населения к поданным участниками отбора заявкам для их рассмотрения.</w:t>
      </w:r>
    </w:p>
    <w:p w14:paraId="6C1EE20E" w14:textId="77777777" w:rsidR="00C8774C" w:rsidRDefault="00C8774C" w:rsidP="00C24B8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3.17. Центр занятости населения не позднее одного рабочего дня, следующего за днем вскрытия заявок, установленного в объявлении о проведении отбора, подписывает протокол вскрытия заявок, содержащий следующую информацию о поступивших для участия в отборе заявках:</w:t>
      </w:r>
    </w:p>
    <w:p w14:paraId="77D31371" w14:textId="77777777" w:rsidR="00C8774C" w:rsidRDefault="00C8774C" w:rsidP="00C24B8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регистрационный номер заявки;</w:t>
      </w:r>
    </w:p>
    <w:p w14:paraId="779DC684" w14:textId="77777777" w:rsidR="00C8774C" w:rsidRDefault="00C8774C" w:rsidP="00C24B8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 дата и время поступления заявки;</w:t>
      </w:r>
    </w:p>
    <w:p w14:paraId="7AD5A884" w14:textId="77777777" w:rsidR="00C8774C" w:rsidRDefault="00C8774C" w:rsidP="00C24B8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полное наименование участника отбора (для юридических лиц) или фамилия, имя, отчество (при наличии) (для индивидуальных предпринимателей);</w:t>
      </w:r>
    </w:p>
    <w:p w14:paraId="71AEC5D0" w14:textId="77777777" w:rsidR="00C8774C" w:rsidRDefault="00C8774C" w:rsidP="00C24B8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 адрес юридического лица, адрес регистрации (для индивидуальных предпринимателей);</w:t>
      </w:r>
    </w:p>
    <w:p w14:paraId="58E7B220" w14:textId="77777777" w:rsidR="00C8774C" w:rsidRPr="00514E1A" w:rsidRDefault="00C8774C" w:rsidP="00C24B82">
      <w:pPr>
        <w:autoSpaceDE w:val="0"/>
        <w:autoSpaceDN w:val="0"/>
        <w:adjustRightInd w:val="0"/>
        <w:spacing w:after="0" w:line="240" w:lineRule="auto"/>
        <w:ind w:firstLine="540"/>
        <w:jc w:val="both"/>
        <w:rPr>
          <w:rFonts w:ascii="Times New Roman" w:hAnsi="Times New Roman" w:cs="Times New Roman"/>
          <w:sz w:val="28"/>
          <w:szCs w:val="28"/>
        </w:rPr>
      </w:pPr>
      <w:r w:rsidRPr="00514E1A">
        <w:rPr>
          <w:rFonts w:ascii="Times New Roman" w:hAnsi="Times New Roman" w:cs="Times New Roman"/>
          <w:sz w:val="28"/>
          <w:szCs w:val="28"/>
        </w:rPr>
        <w:t>д) запрашиваемый участником отбора размер субсидии.</w:t>
      </w:r>
    </w:p>
    <w:p w14:paraId="4BA94F50" w14:textId="37037651" w:rsidR="00C8774C" w:rsidRPr="00514E1A" w:rsidRDefault="00C8774C" w:rsidP="00C24B82">
      <w:pPr>
        <w:autoSpaceDE w:val="0"/>
        <w:autoSpaceDN w:val="0"/>
        <w:adjustRightInd w:val="0"/>
        <w:spacing w:after="0" w:line="240" w:lineRule="auto"/>
        <w:ind w:firstLine="540"/>
        <w:jc w:val="both"/>
        <w:rPr>
          <w:rFonts w:ascii="Times New Roman" w:hAnsi="Times New Roman" w:cs="Times New Roman"/>
          <w:sz w:val="28"/>
          <w:szCs w:val="28"/>
        </w:rPr>
      </w:pPr>
      <w:r w:rsidRPr="00514E1A">
        <w:rPr>
          <w:rFonts w:ascii="Times New Roman" w:hAnsi="Times New Roman" w:cs="Times New Roman"/>
          <w:sz w:val="28"/>
          <w:szCs w:val="28"/>
        </w:rPr>
        <w:t xml:space="preserve">3.18. Протокол вскрытия заявок </w:t>
      </w:r>
      <w:proofErr w:type="gramStart"/>
      <w:r w:rsidRPr="00514E1A">
        <w:rPr>
          <w:rFonts w:ascii="Times New Roman" w:hAnsi="Times New Roman" w:cs="Times New Roman"/>
          <w:sz w:val="28"/>
          <w:szCs w:val="28"/>
        </w:rPr>
        <w:t>формируется на едином портале автоматически и подписывается</w:t>
      </w:r>
      <w:proofErr w:type="gramEnd"/>
      <w:r w:rsidRPr="00514E1A">
        <w:rPr>
          <w:rFonts w:ascii="Times New Roman" w:hAnsi="Times New Roman" w:cs="Times New Roman"/>
          <w:sz w:val="28"/>
          <w:szCs w:val="28"/>
        </w:rPr>
        <w:t xml:space="preserve"> усиленной квалифицированной электронной подписью руководителя центра занятости населения (уполномоченного им лица), в системе </w:t>
      </w:r>
      <w:r w:rsidR="00CB2677" w:rsidRPr="00514E1A">
        <w:rPr>
          <w:rFonts w:ascii="Times New Roman" w:hAnsi="Times New Roman" w:cs="Times New Roman"/>
          <w:sz w:val="28"/>
          <w:szCs w:val="28"/>
        </w:rPr>
        <w:t>«</w:t>
      </w:r>
      <w:r w:rsidRPr="00514E1A">
        <w:rPr>
          <w:rFonts w:ascii="Times New Roman" w:hAnsi="Times New Roman" w:cs="Times New Roman"/>
          <w:sz w:val="28"/>
          <w:szCs w:val="28"/>
        </w:rPr>
        <w:t>Электронный бюджет</w:t>
      </w:r>
      <w:r w:rsidR="00CB2677" w:rsidRPr="00514E1A">
        <w:rPr>
          <w:rFonts w:ascii="Times New Roman" w:hAnsi="Times New Roman" w:cs="Times New Roman"/>
          <w:sz w:val="28"/>
          <w:szCs w:val="28"/>
        </w:rPr>
        <w:t>»</w:t>
      </w:r>
      <w:r w:rsidRPr="00514E1A">
        <w:rPr>
          <w:rFonts w:ascii="Times New Roman" w:hAnsi="Times New Roman" w:cs="Times New Roman"/>
          <w:sz w:val="28"/>
          <w:szCs w:val="28"/>
        </w:rPr>
        <w:t>, а также размещается на едином портале не позднее рабочего дня, следующего за днем его подписания.</w:t>
      </w:r>
    </w:p>
    <w:p w14:paraId="39549A29" w14:textId="77777777" w:rsidR="00C8774C" w:rsidRPr="00514E1A" w:rsidRDefault="00C8774C" w:rsidP="00C24B82">
      <w:pPr>
        <w:autoSpaceDE w:val="0"/>
        <w:autoSpaceDN w:val="0"/>
        <w:adjustRightInd w:val="0"/>
        <w:spacing w:after="0" w:line="240" w:lineRule="auto"/>
        <w:ind w:firstLine="540"/>
        <w:jc w:val="both"/>
        <w:rPr>
          <w:rFonts w:ascii="Times New Roman" w:hAnsi="Times New Roman" w:cs="Times New Roman"/>
          <w:sz w:val="28"/>
          <w:szCs w:val="28"/>
        </w:rPr>
      </w:pPr>
      <w:r w:rsidRPr="00514E1A">
        <w:rPr>
          <w:rFonts w:ascii="Times New Roman" w:hAnsi="Times New Roman" w:cs="Times New Roman"/>
          <w:sz w:val="28"/>
          <w:szCs w:val="28"/>
        </w:rPr>
        <w:t>3.19. 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w:t>
      </w:r>
    </w:p>
    <w:p w14:paraId="7DAAF886" w14:textId="77777777" w:rsidR="00C8774C" w:rsidRPr="00514E1A" w:rsidRDefault="00C8774C" w:rsidP="00C24B82">
      <w:pPr>
        <w:autoSpaceDE w:val="0"/>
        <w:autoSpaceDN w:val="0"/>
        <w:adjustRightInd w:val="0"/>
        <w:spacing w:after="0" w:line="240" w:lineRule="auto"/>
        <w:ind w:firstLine="540"/>
        <w:jc w:val="both"/>
        <w:rPr>
          <w:rFonts w:ascii="Times New Roman" w:hAnsi="Times New Roman" w:cs="Times New Roman"/>
          <w:sz w:val="28"/>
          <w:szCs w:val="28"/>
        </w:rPr>
      </w:pPr>
      <w:r w:rsidRPr="00514E1A">
        <w:rPr>
          <w:rFonts w:ascii="Times New Roman" w:hAnsi="Times New Roman" w:cs="Times New Roman"/>
          <w:sz w:val="28"/>
          <w:szCs w:val="28"/>
        </w:rPr>
        <w:lastRenderedPageBreak/>
        <w:t>Решения о соответствии заявки требованиям, указанным в объявлении о проведении отбора, принимаются центром занятости населения на дату получения результатов проверки представленных участником отбора информации и документов, поданных в составе заявки.</w:t>
      </w:r>
    </w:p>
    <w:p w14:paraId="230D2085" w14:textId="77777777" w:rsidR="00C8774C" w:rsidRPr="00514E1A" w:rsidRDefault="00C8774C" w:rsidP="00C24B82">
      <w:pPr>
        <w:autoSpaceDE w:val="0"/>
        <w:autoSpaceDN w:val="0"/>
        <w:adjustRightInd w:val="0"/>
        <w:spacing w:after="0" w:line="240" w:lineRule="auto"/>
        <w:ind w:firstLine="540"/>
        <w:jc w:val="both"/>
        <w:rPr>
          <w:rFonts w:ascii="Times New Roman" w:hAnsi="Times New Roman" w:cs="Times New Roman"/>
          <w:sz w:val="28"/>
          <w:szCs w:val="28"/>
        </w:rPr>
      </w:pPr>
      <w:bookmarkStart w:id="15" w:name="Par142"/>
      <w:bookmarkEnd w:id="15"/>
      <w:r w:rsidRPr="00514E1A">
        <w:rPr>
          <w:rFonts w:ascii="Times New Roman" w:hAnsi="Times New Roman" w:cs="Times New Roman"/>
          <w:sz w:val="28"/>
          <w:szCs w:val="28"/>
        </w:rPr>
        <w:t xml:space="preserve">3.20. Заявка отклоняется в случае наличия оснований для отклонения заявки, предусмотренных </w:t>
      </w:r>
      <w:hyperlink w:anchor="Par143" w:history="1">
        <w:r w:rsidRPr="00514E1A">
          <w:rPr>
            <w:rFonts w:ascii="Times New Roman" w:hAnsi="Times New Roman" w:cs="Times New Roman"/>
            <w:sz w:val="28"/>
            <w:szCs w:val="28"/>
          </w:rPr>
          <w:t>пунктом 3.21</w:t>
        </w:r>
      </w:hyperlink>
      <w:r w:rsidRPr="00514E1A">
        <w:rPr>
          <w:rFonts w:ascii="Times New Roman" w:hAnsi="Times New Roman" w:cs="Times New Roman"/>
          <w:sz w:val="28"/>
          <w:szCs w:val="28"/>
        </w:rPr>
        <w:t xml:space="preserve"> настоящего Порядка.</w:t>
      </w:r>
    </w:p>
    <w:p w14:paraId="49A5611D" w14:textId="77777777" w:rsidR="00C8774C" w:rsidRPr="00514E1A" w:rsidRDefault="00C8774C" w:rsidP="00C24B82">
      <w:pPr>
        <w:autoSpaceDE w:val="0"/>
        <w:autoSpaceDN w:val="0"/>
        <w:adjustRightInd w:val="0"/>
        <w:spacing w:after="0" w:line="240" w:lineRule="auto"/>
        <w:ind w:firstLine="540"/>
        <w:jc w:val="both"/>
        <w:rPr>
          <w:rFonts w:ascii="Times New Roman" w:hAnsi="Times New Roman" w:cs="Times New Roman"/>
          <w:sz w:val="28"/>
          <w:szCs w:val="28"/>
        </w:rPr>
      </w:pPr>
      <w:bookmarkStart w:id="16" w:name="Par143"/>
      <w:bookmarkEnd w:id="16"/>
      <w:r w:rsidRPr="00514E1A">
        <w:rPr>
          <w:rFonts w:ascii="Times New Roman" w:hAnsi="Times New Roman" w:cs="Times New Roman"/>
          <w:sz w:val="28"/>
          <w:szCs w:val="28"/>
        </w:rPr>
        <w:t>3.21. На стадии рассмотрения заявки основаниями для отклонения заявки являются:</w:t>
      </w:r>
    </w:p>
    <w:p w14:paraId="688B645C" w14:textId="77777777" w:rsidR="00C8774C" w:rsidRPr="00514E1A" w:rsidRDefault="00C8774C" w:rsidP="00C24B82">
      <w:pPr>
        <w:autoSpaceDE w:val="0"/>
        <w:autoSpaceDN w:val="0"/>
        <w:adjustRightInd w:val="0"/>
        <w:spacing w:after="0" w:line="240" w:lineRule="auto"/>
        <w:ind w:firstLine="540"/>
        <w:jc w:val="both"/>
        <w:rPr>
          <w:rFonts w:ascii="Times New Roman" w:hAnsi="Times New Roman" w:cs="Times New Roman"/>
          <w:sz w:val="28"/>
          <w:szCs w:val="28"/>
        </w:rPr>
      </w:pPr>
      <w:r w:rsidRPr="00514E1A">
        <w:rPr>
          <w:rFonts w:ascii="Times New Roman" w:hAnsi="Times New Roman" w:cs="Times New Roman"/>
          <w:sz w:val="28"/>
          <w:szCs w:val="28"/>
        </w:rPr>
        <w:t xml:space="preserve">а) несоответствие участника отбора требованиям, установленным </w:t>
      </w:r>
      <w:hyperlink w:anchor="Par3" w:history="1">
        <w:r w:rsidRPr="00514E1A">
          <w:rPr>
            <w:rFonts w:ascii="Times New Roman" w:hAnsi="Times New Roman" w:cs="Times New Roman"/>
            <w:sz w:val="28"/>
            <w:szCs w:val="28"/>
          </w:rPr>
          <w:t>абзацем четвертым пункта 1.2</w:t>
        </w:r>
      </w:hyperlink>
      <w:r w:rsidRPr="00514E1A">
        <w:rPr>
          <w:rFonts w:ascii="Times New Roman" w:hAnsi="Times New Roman" w:cs="Times New Roman"/>
          <w:sz w:val="28"/>
          <w:szCs w:val="28"/>
        </w:rPr>
        <w:t xml:space="preserve">, </w:t>
      </w:r>
      <w:hyperlink w:anchor="Par14" w:history="1">
        <w:r w:rsidRPr="00514E1A">
          <w:rPr>
            <w:rFonts w:ascii="Times New Roman" w:hAnsi="Times New Roman" w:cs="Times New Roman"/>
            <w:sz w:val="28"/>
            <w:szCs w:val="28"/>
          </w:rPr>
          <w:t>пунктами 1.6</w:t>
        </w:r>
      </w:hyperlink>
      <w:r w:rsidRPr="00514E1A">
        <w:rPr>
          <w:rFonts w:ascii="Times New Roman" w:hAnsi="Times New Roman" w:cs="Times New Roman"/>
          <w:sz w:val="28"/>
          <w:szCs w:val="28"/>
        </w:rPr>
        <w:t xml:space="preserve"> и </w:t>
      </w:r>
      <w:hyperlink w:anchor="Par23" w:history="1">
        <w:r w:rsidRPr="00514E1A">
          <w:rPr>
            <w:rFonts w:ascii="Times New Roman" w:hAnsi="Times New Roman" w:cs="Times New Roman"/>
            <w:sz w:val="28"/>
            <w:szCs w:val="28"/>
          </w:rPr>
          <w:t>2.1</w:t>
        </w:r>
      </w:hyperlink>
      <w:r w:rsidRPr="00514E1A">
        <w:rPr>
          <w:rFonts w:ascii="Times New Roman" w:hAnsi="Times New Roman" w:cs="Times New Roman"/>
          <w:sz w:val="28"/>
          <w:szCs w:val="28"/>
        </w:rPr>
        <w:t xml:space="preserve"> настоящего Порядка, указанным в объявлении о проведении отбора;</w:t>
      </w:r>
    </w:p>
    <w:p w14:paraId="4695FA8F" w14:textId="77777777" w:rsidR="00C8774C" w:rsidRPr="00514E1A" w:rsidRDefault="00C8774C" w:rsidP="00C24B82">
      <w:pPr>
        <w:autoSpaceDE w:val="0"/>
        <w:autoSpaceDN w:val="0"/>
        <w:adjustRightInd w:val="0"/>
        <w:spacing w:after="0" w:line="240" w:lineRule="auto"/>
        <w:ind w:firstLine="540"/>
        <w:jc w:val="both"/>
        <w:rPr>
          <w:rFonts w:ascii="Times New Roman" w:hAnsi="Times New Roman" w:cs="Times New Roman"/>
          <w:sz w:val="28"/>
          <w:szCs w:val="28"/>
        </w:rPr>
      </w:pPr>
      <w:r w:rsidRPr="00514E1A">
        <w:rPr>
          <w:rFonts w:ascii="Times New Roman" w:hAnsi="Times New Roman" w:cs="Times New Roman"/>
          <w:sz w:val="28"/>
          <w:szCs w:val="28"/>
        </w:rPr>
        <w:t>б) непредставление (представление не в полном объеме) документов, указанных в объявлении о проведении отбора;</w:t>
      </w:r>
    </w:p>
    <w:p w14:paraId="02BA1153" w14:textId="77777777" w:rsidR="00C8774C" w:rsidRPr="00514E1A" w:rsidRDefault="00C8774C" w:rsidP="00C24B82">
      <w:pPr>
        <w:autoSpaceDE w:val="0"/>
        <w:autoSpaceDN w:val="0"/>
        <w:adjustRightInd w:val="0"/>
        <w:spacing w:after="0" w:line="240" w:lineRule="auto"/>
        <w:ind w:firstLine="540"/>
        <w:jc w:val="both"/>
        <w:rPr>
          <w:rFonts w:ascii="Times New Roman" w:hAnsi="Times New Roman" w:cs="Times New Roman"/>
          <w:sz w:val="28"/>
          <w:szCs w:val="28"/>
        </w:rPr>
      </w:pPr>
      <w:r w:rsidRPr="00514E1A">
        <w:rPr>
          <w:rFonts w:ascii="Times New Roman" w:hAnsi="Times New Roman" w:cs="Times New Roman"/>
          <w:sz w:val="28"/>
          <w:szCs w:val="28"/>
        </w:rPr>
        <w:t xml:space="preserve">в) несоответствие представленных заявок </w:t>
      </w:r>
      <w:proofErr w:type="gramStart"/>
      <w:r w:rsidRPr="00514E1A">
        <w:rPr>
          <w:rFonts w:ascii="Times New Roman" w:hAnsi="Times New Roman" w:cs="Times New Roman"/>
          <w:sz w:val="28"/>
          <w:szCs w:val="28"/>
        </w:rPr>
        <w:t>и(</w:t>
      </w:r>
      <w:proofErr w:type="gramEnd"/>
      <w:r w:rsidRPr="00514E1A">
        <w:rPr>
          <w:rFonts w:ascii="Times New Roman" w:hAnsi="Times New Roman" w:cs="Times New Roman"/>
          <w:sz w:val="28"/>
          <w:szCs w:val="28"/>
        </w:rPr>
        <w:t>или) документов требованиям, установленным в объявлении о проведении отбора;</w:t>
      </w:r>
    </w:p>
    <w:p w14:paraId="37375AAB" w14:textId="77777777" w:rsidR="00C8774C" w:rsidRPr="00514E1A" w:rsidRDefault="00C8774C" w:rsidP="00C24B82">
      <w:pPr>
        <w:autoSpaceDE w:val="0"/>
        <w:autoSpaceDN w:val="0"/>
        <w:adjustRightInd w:val="0"/>
        <w:spacing w:after="0" w:line="240" w:lineRule="auto"/>
        <w:ind w:firstLine="540"/>
        <w:jc w:val="both"/>
        <w:rPr>
          <w:rFonts w:ascii="Times New Roman" w:hAnsi="Times New Roman" w:cs="Times New Roman"/>
          <w:sz w:val="28"/>
          <w:szCs w:val="28"/>
        </w:rPr>
      </w:pPr>
      <w:r w:rsidRPr="00514E1A">
        <w:rPr>
          <w:rFonts w:ascii="Times New Roman" w:hAnsi="Times New Roman" w:cs="Times New Roman"/>
          <w:sz w:val="28"/>
          <w:szCs w:val="28"/>
        </w:rPr>
        <w:t>г) недостоверность информации, содержащейся в документах, представленных в составе заявки;</w:t>
      </w:r>
    </w:p>
    <w:p w14:paraId="619E30D5" w14:textId="77777777" w:rsidR="00C8774C" w:rsidRPr="00514E1A" w:rsidRDefault="00C8774C" w:rsidP="00C24B82">
      <w:pPr>
        <w:autoSpaceDE w:val="0"/>
        <w:autoSpaceDN w:val="0"/>
        <w:adjustRightInd w:val="0"/>
        <w:spacing w:after="0" w:line="240" w:lineRule="auto"/>
        <w:ind w:firstLine="540"/>
        <w:jc w:val="both"/>
        <w:rPr>
          <w:rFonts w:ascii="Times New Roman" w:hAnsi="Times New Roman" w:cs="Times New Roman"/>
          <w:sz w:val="28"/>
          <w:szCs w:val="28"/>
        </w:rPr>
      </w:pPr>
      <w:r w:rsidRPr="00514E1A">
        <w:rPr>
          <w:rFonts w:ascii="Times New Roman" w:hAnsi="Times New Roman" w:cs="Times New Roman"/>
          <w:sz w:val="28"/>
          <w:szCs w:val="28"/>
        </w:rPr>
        <w:t xml:space="preserve">д) подача участником отбора заявки после даты </w:t>
      </w:r>
      <w:proofErr w:type="gramStart"/>
      <w:r w:rsidRPr="00514E1A">
        <w:rPr>
          <w:rFonts w:ascii="Times New Roman" w:hAnsi="Times New Roman" w:cs="Times New Roman"/>
          <w:sz w:val="28"/>
          <w:szCs w:val="28"/>
        </w:rPr>
        <w:t>и(</w:t>
      </w:r>
      <w:proofErr w:type="gramEnd"/>
      <w:r w:rsidRPr="00514E1A">
        <w:rPr>
          <w:rFonts w:ascii="Times New Roman" w:hAnsi="Times New Roman" w:cs="Times New Roman"/>
          <w:sz w:val="28"/>
          <w:szCs w:val="28"/>
        </w:rPr>
        <w:t>или) времени, определенных для подачи заявок.</w:t>
      </w:r>
    </w:p>
    <w:p w14:paraId="292FA105" w14:textId="1B948BCD" w:rsidR="00C8774C" w:rsidRPr="00423ED6" w:rsidRDefault="00693D54" w:rsidP="00C24B82">
      <w:pPr>
        <w:autoSpaceDE w:val="0"/>
        <w:autoSpaceDN w:val="0"/>
        <w:adjustRightInd w:val="0"/>
        <w:spacing w:after="0" w:line="240" w:lineRule="auto"/>
        <w:ind w:firstLine="540"/>
        <w:jc w:val="both"/>
        <w:rPr>
          <w:rFonts w:ascii="Times New Roman" w:hAnsi="Times New Roman" w:cs="Times New Roman"/>
          <w:sz w:val="28"/>
          <w:szCs w:val="28"/>
        </w:rPr>
      </w:pPr>
      <w:bookmarkStart w:id="17" w:name="Par151"/>
      <w:bookmarkEnd w:id="17"/>
      <w:r w:rsidRPr="00423ED6">
        <w:rPr>
          <w:rFonts w:ascii="Times New Roman" w:hAnsi="Times New Roman" w:cs="Times New Roman"/>
          <w:sz w:val="28"/>
          <w:szCs w:val="28"/>
        </w:rPr>
        <w:t>3.22.</w:t>
      </w:r>
      <w:r w:rsidR="00C8774C" w:rsidRPr="00423ED6">
        <w:rPr>
          <w:rFonts w:ascii="Times New Roman" w:hAnsi="Times New Roman" w:cs="Times New Roman"/>
          <w:sz w:val="28"/>
          <w:szCs w:val="28"/>
        </w:rPr>
        <w:t xml:space="preserve"> </w:t>
      </w:r>
      <w:proofErr w:type="gramStart"/>
      <w:r w:rsidR="00C8774C" w:rsidRPr="00423ED6">
        <w:rPr>
          <w:rFonts w:ascii="Times New Roman" w:hAnsi="Times New Roman" w:cs="Times New Roman"/>
          <w:sz w:val="28"/>
          <w:szCs w:val="28"/>
        </w:rPr>
        <w:t xml:space="preserve">В случае если в целях полного, всестороннего и объективного рассмотрения заявки необходимо получение информации и документов от участника отбора для разъяснений по представленным им документам и информации, центром занятости населения осуществляется запрос у участника отбора разъяснения в отношении документов и информации с использованием системы </w:t>
      </w:r>
      <w:r w:rsidR="00514E1A" w:rsidRPr="00423ED6">
        <w:rPr>
          <w:rFonts w:ascii="Times New Roman" w:hAnsi="Times New Roman" w:cs="Times New Roman"/>
          <w:sz w:val="28"/>
          <w:szCs w:val="28"/>
        </w:rPr>
        <w:t>«</w:t>
      </w:r>
      <w:r w:rsidR="00C8774C" w:rsidRPr="00423ED6">
        <w:rPr>
          <w:rFonts w:ascii="Times New Roman" w:hAnsi="Times New Roman" w:cs="Times New Roman"/>
          <w:sz w:val="28"/>
          <w:szCs w:val="28"/>
        </w:rPr>
        <w:t>Электронный бюджет</w:t>
      </w:r>
      <w:r w:rsidR="00514E1A" w:rsidRPr="00423ED6">
        <w:rPr>
          <w:rFonts w:ascii="Times New Roman" w:hAnsi="Times New Roman" w:cs="Times New Roman"/>
          <w:sz w:val="28"/>
          <w:szCs w:val="28"/>
        </w:rPr>
        <w:t>»</w:t>
      </w:r>
      <w:r w:rsidR="00C8774C" w:rsidRPr="00423ED6">
        <w:rPr>
          <w:rFonts w:ascii="Times New Roman" w:hAnsi="Times New Roman" w:cs="Times New Roman"/>
          <w:sz w:val="28"/>
          <w:szCs w:val="28"/>
        </w:rPr>
        <w:t>, направляемый при необходимости в равной мере всем участникам отбора.</w:t>
      </w:r>
      <w:proofErr w:type="gramEnd"/>
    </w:p>
    <w:p w14:paraId="234109C5" w14:textId="048BA62E" w:rsidR="00C8774C" w:rsidRPr="00514A30" w:rsidRDefault="00693D54" w:rsidP="00C24B82">
      <w:pPr>
        <w:autoSpaceDE w:val="0"/>
        <w:autoSpaceDN w:val="0"/>
        <w:adjustRightInd w:val="0"/>
        <w:spacing w:after="0" w:line="240" w:lineRule="auto"/>
        <w:ind w:firstLine="540"/>
        <w:jc w:val="both"/>
        <w:rPr>
          <w:rFonts w:ascii="Times New Roman" w:hAnsi="Times New Roman" w:cs="Times New Roman"/>
          <w:sz w:val="28"/>
          <w:szCs w:val="28"/>
        </w:rPr>
      </w:pPr>
      <w:bookmarkStart w:id="18" w:name="Par152"/>
      <w:bookmarkEnd w:id="18"/>
      <w:r w:rsidRPr="00423ED6">
        <w:rPr>
          <w:rFonts w:ascii="Times New Roman" w:hAnsi="Times New Roman" w:cs="Times New Roman"/>
          <w:sz w:val="28"/>
          <w:szCs w:val="28"/>
        </w:rPr>
        <w:t>3.23.</w:t>
      </w:r>
      <w:r w:rsidR="00C8774C">
        <w:rPr>
          <w:rFonts w:ascii="Times New Roman" w:hAnsi="Times New Roman" w:cs="Times New Roman"/>
          <w:sz w:val="28"/>
          <w:szCs w:val="28"/>
        </w:rPr>
        <w:t xml:space="preserve"> В запросе, указанном в </w:t>
      </w:r>
      <w:hyperlink w:anchor="Par151" w:history="1">
        <w:r w:rsidR="00C8774C" w:rsidRPr="00514E1A">
          <w:rPr>
            <w:rFonts w:ascii="Times New Roman" w:hAnsi="Times New Roman" w:cs="Times New Roman"/>
            <w:sz w:val="28"/>
            <w:szCs w:val="28"/>
          </w:rPr>
          <w:t>пункте 3.2</w:t>
        </w:r>
        <w:r>
          <w:rPr>
            <w:rFonts w:ascii="Times New Roman" w:hAnsi="Times New Roman" w:cs="Times New Roman"/>
            <w:sz w:val="28"/>
            <w:szCs w:val="28"/>
          </w:rPr>
          <w:t>2</w:t>
        </w:r>
      </w:hyperlink>
      <w:r w:rsidR="00C8774C">
        <w:rPr>
          <w:rFonts w:ascii="Times New Roman" w:hAnsi="Times New Roman" w:cs="Times New Roman"/>
          <w:sz w:val="28"/>
          <w:szCs w:val="28"/>
        </w:rPr>
        <w:t xml:space="preserve"> настоящего Порядка, центр занятости населения устанавливает срок представления участнику отбора разъяснения в отношении документов и информации, который должен составлять не менее двух рабочих дней со </w:t>
      </w:r>
      <w:r w:rsidR="00C8774C" w:rsidRPr="00514A30">
        <w:rPr>
          <w:rFonts w:ascii="Times New Roman" w:hAnsi="Times New Roman" w:cs="Times New Roman"/>
          <w:sz w:val="28"/>
          <w:szCs w:val="28"/>
        </w:rPr>
        <w:t>дня, следующего за днем размещения соответствующего запроса.</w:t>
      </w:r>
    </w:p>
    <w:p w14:paraId="112092F3" w14:textId="5FECC5FC" w:rsidR="00C8774C" w:rsidRPr="00514A30" w:rsidRDefault="00C8774C" w:rsidP="00C24B82">
      <w:pPr>
        <w:autoSpaceDE w:val="0"/>
        <w:autoSpaceDN w:val="0"/>
        <w:adjustRightInd w:val="0"/>
        <w:spacing w:after="0" w:line="240" w:lineRule="auto"/>
        <w:ind w:firstLine="540"/>
        <w:jc w:val="both"/>
        <w:rPr>
          <w:rFonts w:ascii="Times New Roman" w:hAnsi="Times New Roman" w:cs="Times New Roman"/>
          <w:sz w:val="28"/>
          <w:szCs w:val="28"/>
        </w:rPr>
      </w:pPr>
      <w:r w:rsidRPr="00514A30">
        <w:rPr>
          <w:rFonts w:ascii="Times New Roman" w:hAnsi="Times New Roman" w:cs="Times New Roman"/>
          <w:sz w:val="28"/>
          <w:szCs w:val="28"/>
        </w:rPr>
        <w:t>3.2</w:t>
      </w:r>
      <w:r w:rsidR="00693D54">
        <w:rPr>
          <w:rFonts w:ascii="Times New Roman" w:hAnsi="Times New Roman" w:cs="Times New Roman"/>
          <w:sz w:val="28"/>
          <w:szCs w:val="28"/>
        </w:rPr>
        <w:t>4</w:t>
      </w:r>
      <w:r w:rsidRPr="00514A30">
        <w:rPr>
          <w:rFonts w:ascii="Times New Roman" w:hAnsi="Times New Roman" w:cs="Times New Roman"/>
          <w:sz w:val="28"/>
          <w:szCs w:val="28"/>
        </w:rPr>
        <w:t xml:space="preserve">. Участник отбора </w:t>
      </w:r>
      <w:proofErr w:type="gramStart"/>
      <w:r w:rsidRPr="00514A30">
        <w:rPr>
          <w:rFonts w:ascii="Times New Roman" w:hAnsi="Times New Roman" w:cs="Times New Roman"/>
          <w:sz w:val="28"/>
          <w:szCs w:val="28"/>
        </w:rPr>
        <w:t>формирует и представляет</w:t>
      </w:r>
      <w:proofErr w:type="gramEnd"/>
      <w:r w:rsidRPr="00514A30">
        <w:rPr>
          <w:rFonts w:ascii="Times New Roman" w:hAnsi="Times New Roman" w:cs="Times New Roman"/>
          <w:sz w:val="28"/>
          <w:szCs w:val="28"/>
        </w:rPr>
        <w:t xml:space="preserve"> в систему </w:t>
      </w:r>
      <w:r w:rsidR="00514E1A" w:rsidRPr="00514A30">
        <w:rPr>
          <w:rFonts w:ascii="Times New Roman" w:hAnsi="Times New Roman" w:cs="Times New Roman"/>
          <w:sz w:val="28"/>
          <w:szCs w:val="28"/>
        </w:rPr>
        <w:t>«</w:t>
      </w:r>
      <w:r w:rsidRPr="00514A30">
        <w:rPr>
          <w:rFonts w:ascii="Times New Roman" w:hAnsi="Times New Roman" w:cs="Times New Roman"/>
          <w:sz w:val="28"/>
          <w:szCs w:val="28"/>
        </w:rPr>
        <w:t>Электронный бюджет</w:t>
      </w:r>
      <w:r w:rsidR="00514E1A" w:rsidRPr="00514A30">
        <w:rPr>
          <w:rFonts w:ascii="Times New Roman" w:hAnsi="Times New Roman" w:cs="Times New Roman"/>
          <w:sz w:val="28"/>
          <w:szCs w:val="28"/>
        </w:rPr>
        <w:t>»</w:t>
      </w:r>
      <w:r w:rsidRPr="00514A30">
        <w:rPr>
          <w:rFonts w:ascii="Times New Roman" w:hAnsi="Times New Roman" w:cs="Times New Roman"/>
          <w:sz w:val="28"/>
          <w:szCs w:val="28"/>
        </w:rPr>
        <w:t xml:space="preserve"> информацию и документы, запрашиваемые в соответствии с </w:t>
      </w:r>
      <w:hyperlink w:anchor="Par151" w:history="1">
        <w:r w:rsidRPr="00514A30">
          <w:rPr>
            <w:rFonts w:ascii="Times New Roman" w:hAnsi="Times New Roman" w:cs="Times New Roman"/>
            <w:sz w:val="28"/>
            <w:szCs w:val="28"/>
          </w:rPr>
          <w:t>пунктом 3.2</w:t>
        </w:r>
        <w:r w:rsidR="00693D54">
          <w:rPr>
            <w:rFonts w:ascii="Times New Roman" w:hAnsi="Times New Roman" w:cs="Times New Roman"/>
            <w:sz w:val="28"/>
            <w:szCs w:val="28"/>
          </w:rPr>
          <w:t>2</w:t>
        </w:r>
      </w:hyperlink>
      <w:r w:rsidRPr="00514A30">
        <w:rPr>
          <w:rFonts w:ascii="Times New Roman" w:hAnsi="Times New Roman" w:cs="Times New Roman"/>
          <w:sz w:val="28"/>
          <w:szCs w:val="28"/>
        </w:rPr>
        <w:t xml:space="preserve"> настоящего Порядка с учетом положений </w:t>
      </w:r>
      <w:hyperlink w:anchor="Par152" w:history="1">
        <w:r w:rsidRPr="00514A30">
          <w:rPr>
            <w:rFonts w:ascii="Times New Roman" w:hAnsi="Times New Roman" w:cs="Times New Roman"/>
            <w:sz w:val="28"/>
            <w:szCs w:val="28"/>
          </w:rPr>
          <w:t>пункта 3.2</w:t>
        </w:r>
        <w:r w:rsidR="00693D54">
          <w:rPr>
            <w:rFonts w:ascii="Times New Roman" w:hAnsi="Times New Roman" w:cs="Times New Roman"/>
            <w:sz w:val="28"/>
            <w:szCs w:val="28"/>
          </w:rPr>
          <w:t>3</w:t>
        </w:r>
      </w:hyperlink>
      <w:r w:rsidRPr="00514A30">
        <w:rPr>
          <w:rFonts w:ascii="Times New Roman" w:hAnsi="Times New Roman" w:cs="Times New Roman"/>
          <w:sz w:val="28"/>
          <w:szCs w:val="28"/>
        </w:rPr>
        <w:t xml:space="preserve"> настоящего Порядка.</w:t>
      </w:r>
    </w:p>
    <w:p w14:paraId="29B23996" w14:textId="1D742BFA" w:rsidR="00C8774C" w:rsidRPr="00514A30" w:rsidRDefault="00C8774C" w:rsidP="00C24B82">
      <w:pPr>
        <w:autoSpaceDE w:val="0"/>
        <w:autoSpaceDN w:val="0"/>
        <w:adjustRightInd w:val="0"/>
        <w:spacing w:after="0" w:line="240" w:lineRule="auto"/>
        <w:ind w:firstLine="540"/>
        <w:jc w:val="both"/>
        <w:rPr>
          <w:rFonts w:ascii="Times New Roman" w:hAnsi="Times New Roman" w:cs="Times New Roman"/>
          <w:sz w:val="28"/>
          <w:szCs w:val="28"/>
        </w:rPr>
      </w:pPr>
      <w:r w:rsidRPr="00514A30">
        <w:rPr>
          <w:rFonts w:ascii="Times New Roman" w:hAnsi="Times New Roman" w:cs="Times New Roman"/>
          <w:sz w:val="28"/>
          <w:szCs w:val="28"/>
        </w:rPr>
        <w:t>3.2</w:t>
      </w:r>
      <w:r w:rsidR="00693D54">
        <w:rPr>
          <w:rFonts w:ascii="Times New Roman" w:hAnsi="Times New Roman" w:cs="Times New Roman"/>
          <w:sz w:val="28"/>
          <w:szCs w:val="28"/>
        </w:rPr>
        <w:t>5</w:t>
      </w:r>
      <w:r w:rsidRPr="00514A30">
        <w:rPr>
          <w:rFonts w:ascii="Times New Roman" w:hAnsi="Times New Roman" w:cs="Times New Roman"/>
          <w:sz w:val="28"/>
          <w:szCs w:val="28"/>
        </w:rPr>
        <w:t xml:space="preserve">. В случае если участник отбора в ответ на запрос, указанный в </w:t>
      </w:r>
      <w:hyperlink w:anchor="Par151" w:history="1">
        <w:r w:rsidRPr="00514A30">
          <w:rPr>
            <w:rFonts w:ascii="Times New Roman" w:hAnsi="Times New Roman" w:cs="Times New Roman"/>
            <w:sz w:val="28"/>
            <w:szCs w:val="28"/>
          </w:rPr>
          <w:t>пункте 3.2</w:t>
        </w:r>
        <w:r w:rsidR="00693D54">
          <w:rPr>
            <w:rFonts w:ascii="Times New Roman" w:hAnsi="Times New Roman" w:cs="Times New Roman"/>
            <w:sz w:val="28"/>
            <w:szCs w:val="28"/>
          </w:rPr>
          <w:t>2</w:t>
        </w:r>
      </w:hyperlink>
      <w:r w:rsidRPr="00514A30">
        <w:rPr>
          <w:rFonts w:ascii="Times New Roman" w:hAnsi="Times New Roman" w:cs="Times New Roman"/>
          <w:sz w:val="28"/>
          <w:szCs w:val="28"/>
        </w:rPr>
        <w:t xml:space="preserve"> настоящего Порядка, не представил запрашиваемые документы и информацию в установленный срок, информация об этом включается в протокол подведения итогов отбора получателей субсидий, предусмотренный </w:t>
      </w:r>
      <w:hyperlink w:anchor="Par167" w:history="1">
        <w:r w:rsidRPr="00514A30">
          <w:rPr>
            <w:rFonts w:ascii="Times New Roman" w:hAnsi="Times New Roman" w:cs="Times New Roman"/>
            <w:sz w:val="28"/>
            <w:szCs w:val="28"/>
          </w:rPr>
          <w:t>пунктом 3.3</w:t>
        </w:r>
        <w:r w:rsidR="00693D54">
          <w:rPr>
            <w:rFonts w:ascii="Times New Roman" w:hAnsi="Times New Roman" w:cs="Times New Roman"/>
            <w:sz w:val="28"/>
            <w:szCs w:val="28"/>
          </w:rPr>
          <w:t>3</w:t>
        </w:r>
      </w:hyperlink>
      <w:r w:rsidRPr="00514A30">
        <w:rPr>
          <w:rFonts w:ascii="Times New Roman" w:hAnsi="Times New Roman" w:cs="Times New Roman"/>
          <w:sz w:val="28"/>
          <w:szCs w:val="28"/>
        </w:rPr>
        <w:t xml:space="preserve"> настоящего Порядка.</w:t>
      </w:r>
    </w:p>
    <w:p w14:paraId="35580A02" w14:textId="6BC0C965" w:rsidR="00C8774C" w:rsidRPr="00514A30" w:rsidRDefault="00C8774C" w:rsidP="00C24B82">
      <w:pPr>
        <w:autoSpaceDE w:val="0"/>
        <w:autoSpaceDN w:val="0"/>
        <w:adjustRightInd w:val="0"/>
        <w:spacing w:after="0" w:line="240" w:lineRule="auto"/>
        <w:ind w:firstLine="540"/>
        <w:jc w:val="both"/>
        <w:rPr>
          <w:rFonts w:ascii="Times New Roman" w:hAnsi="Times New Roman" w:cs="Times New Roman"/>
          <w:sz w:val="28"/>
          <w:szCs w:val="28"/>
        </w:rPr>
      </w:pPr>
      <w:r w:rsidRPr="00514A30">
        <w:rPr>
          <w:rFonts w:ascii="Times New Roman" w:hAnsi="Times New Roman" w:cs="Times New Roman"/>
          <w:sz w:val="28"/>
          <w:szCs w:val="28"/>
        </w:rPr>
        <w:t>3.2</w:t>
      </w:r>
      <w:r w:rsidR="00693D54">
        <w:rPr>
          <w:rFonts w:ascii="Times New Roman" w:hAnsi="Times New Roman" w:cs="Times New Roman"/>
          <w:sz w:val="28"/>
          <w:szCs w:val="28"/>
        </w:rPr>
        <w:t>6</w:t>
      </w:r>
      <w:r w:rsidRPr="00514A30">
        <w:rPr>
          <w:rFonts w:ascii="Times New Roman" w:hAnsi="Times New Roman" w:cs="Times New Roman"/>
          <w:sz w:val="28"/>
          <w:szCs w:val="28"/>
        </w:rPr>
        <w:t>. Отбор отменяется в случае уменьшения лимитов бюджетных ассигнований, ранее доведенных Комитету на предоставление субсидии, приводящего к невозможности предоставления субсидии.</w:t>
      </w:r>
    </w:p>
    <w:p w14:paraId="0D84B264" w14:textId="77777777" w:rsidR="00C8774C" w:rsidRPr="00514A30" w:rsidRDefault="00C8774C" w:rsidP="00C24B82">
      <w:pPr>
        <w:autoSpaceDE w:val="0"/>
        <w:autoSpaceDN w:val="0"/>
        <w:adjustRightInd w:val="0"/>
        <w:spacing w:after="0" w:line="240" w:lineRule="auto"/>
        <w:ind w:firstLine="540"/>
        <w:jc w:val="both"/>
        <w:rPr>
          <w:rFonts w:ascii="Times New Roman" w:hAnsi="Times New Roman" w:cs="Times New Roman"/>
          <w:sz w:val="28"/>
          <w:szCs w:val="28"/>
        </w:rPr>
      </w:pPr>
      <w:r w:rsidRPr="00514A30">
        <w:rPr>
          <w:rFonts w:ascii="Times New Roman" w:hAnsi="Times New Roman" w:cs="Times New Roman"/>
          <w:sz w:val="28"/>
          <w:szCs w:val="28"/>
        </w:rPr>
        <w:t xml:space="preserve">Размещение центром занятости населения объявления об отмене проведения отбора на едином портале допускается не </w:t>
      </w:r>
      <w:proofErr w:type="gramStart"/>
      <w:r w:rsidRPr="00514A30">
        <w:rPr>
          <w:rFonts w:ascii="Times New Roman" w:hAnsi="Times New Roman" w:cs="Times New Roman"/>
          <w:sz w:val="28"/>
          <w:szCs w:val="28"/>
        </w:rPr>
        <w:t>позднее</w:t>
      </w:r>
      <w:proofErr w:type="gramEnd"/>
      <w:r w:rsidRPr="00514A30">
        <w:rPr>
          <w:rFonts w:ascii="Times New Roman" w:hAnsi="Times New Roman" w:cs="Times New Roman"/>
          <w:sz w:val="28"/>
          <w:szCs w:val="28"/>
        </w:rPr>
        <w:t xml:space="preserve"> чем за один рабочий день до даты окончания срока подачи заявок участниками отбора.</w:t>
      </w:r>
    </w:p>
    <w:p w14:paraId="36BC5AA1" w14:textId="03A9F6CF" w:rsidR="00C8774C" w:rsidRPr="00514A30" w:rsidRDefault="00C8774C" w:rsidP="00C24B82">
      <w:pPr>
        <w:autoSpaceDE w:val="0"/>
        <w:autoSpaceDN w:val="0"/>
        <w:adjustRightInd w:val="0"/>
        <w:spacing w:after="0" w:line="240" w:lineRule="auto"/>
        <w:ind w:firstLine="540"/>
        <w:jc w:val="both"/>
        <w:rPr>
          <w:rFonts w:ascii="Times New Roman" w:hAnsi="Times New Roman" w:cs="Times New Roman"/>
          <w:sz w:val="28"/>
          <w:szCs w:val="28"/>
        </w:rPr>
      </w:pPr>
      <w:r w:rsidRPr="00514A30">
        <w:rPr>
          <w:rFonts w:ascii="Times New Roman" w:hAnsi="Times New Roman" w:cs="Times New Roman"/>
          <w:sz w:val="28"/>
          <w:szCs w:val="28"/>
        </w:rPr>
        <w:t>3.2</w:t>
      </w:r>
      <w:r w:rsidR="00693D54">
        <w:rPr>
          <w:rFonts w:ascii="Times New Roman" w:hAnsi="Times New Roman" w:cs="Times New Roman"/>
          <w:sz w:val="28"/>
          <w:szCs w:val="28"/>
        </w:rPr>
        <w:t>7</w:t>
      </w:r>
      <w:r w:rsidRPr="00514A30">
        <w:rPr>
          <w:rFonts w:ascii="Times New Roman" w:hAnsi="Times New Roman" w:cs="Times New Roman"/>
          <w:sz w:val="28"/>
          <w:szCs w:val="28"/>
        </w:rPr>
        <w:t xml:space="preserve">. Объявление об отмене отбора формируется в электронной форме посредством заполнения соответствующих экранных форм веб-интерфейса системы </w:t>
      </w:r>
      <w:r w:rsidR="00514E1A" w:rsidRPr="00514A30">
        <w:rPr>
          <w:rFonts w:ascii="Times New Roman" w:hAnsi="Times New Roman" w:cs="Times New Roman"/>
          <w:sz w:val="28"/>
          <w:szCs w:val="28"/>
        </w:rPr>
        <w:lastRenderedPageBreak/>
        <w:t>«</w:t>
      </w:r>
      <w:r w:rsidRPr="00514A30">
        <w:rPr>
          <w:rFonts w:ascii="Times New Roman" w:hAnsi="Times New Roman" w:cs="Times New Roman"/>
          <w:sz w:val="28"/>
          <w:szCs w:val="28"/>
        </w:rPr>
        <w:t>Электронный бюджет</w:t>
      </w:r>
      <w:r w:rsidR="00514E1A" w:rsidRPr="00514A30">
        <w:rPr>
          <w:rFonts w:ascii="Times New Roman" w:hAnsi="Times New Roman" w:cs="Times New Roman"/>
          <w:sz w:val="28"/>
          <w:szCs w:val="28"/>
        </w:rPr>
        <w:t>»</w:t>
      </w:r>
      <w:r w:rsidRPr="00514A30">
        <w:rPr>
          <w:rFonts w:ascii="Times New Roman" w:hAnsi="Times New Roman" w:cs="Times New Roman"/>
          <w:sz w:val="28"/>
          <w:szCs w:val="28"/>
        </w:rPr>
        <w:t xml:space="preserve">, подписывается усиленной квалифицированной электронной подписью руководителя центра занятости населения (уполномоченного им лица), </w:t>
      </w:r>
      <w:proofErr w:type="gramStart"/>
      <w:r w:rsidRPr="00514A30">
        <w:rPr>
          <w:rFonts w:ascii="Times New Roman" w:hAnsi="Times New Roman" w:cs="Times New Roman"/>
          <w:sz w:val="28"/>
          <w:szCs w:val="28"/>
        </w:rPr>
        <w:t>размещается на едином портале и содержит</w:t>
      </w:r>
      <w:proofErr w:type="gramEnd"/>
      <w:r w:rsidRPr="00514A30">
        <w:rPr>
          <w:rFonts w:ascii="Times New Roman" w:hAnsi="Times New Roman" w:cs="Times New Roman"/>
          <w:sz w:val="28"/>
          <w:szCs w:val="28"/>
        </w:rPr>
        <w:t xml:space="preserve"> информацию о причинах отмены отбора.</w:t>
      </w:r>
    </w:p>
    <w:p w14:paraId="72EDA415" w14:textId="5D1254E3" w:rsidR="00C8774C" w:rsidRPr="00514A30" w:rsidRDefault="00C8774C" w:rsidP="00C24B82">
      <w:pPr>
        <w:autoSpaceDE w:val="0"/>
        <w:autoSpaceDN w:val="0"/>
        <w:adjustRightInd w:val="0"/>
        <w:spacing w:after="0" w:line="240" w:lineRule="auto"/>
        <w:ind w:firstLine="540"/>
        <w:jc w:val="both"/>
        <w:rPr>
          <w:rFonts w:ascii="Times New Roman" w:hAnsi="Times New Roman" w:cs="Times New Roman"/>
          <w:sz w:val="28"/>
          <w:szCs w:val="28"/>
        </w:rPr>
      </w:pPr>
      <w:r w:rsidRPr="00514A30">
        <w:rPr>
          <w:rFonts w:ascii="Times New Roman" w:hAnsi="Times New Roman" w:cs="Times New Roman"/>
          <w:sz w:val="28"/>
          <w:szCs w:val="28"/>
        </w:rPr>
        <w:t>3.2</w:t>
      </w:r>
      <w:r w:rsidR="00693D54">
        <w:rPr>
          <w:rFonts w:ascii="Times New Roman" w:hAnsi="Times New Roman" w:cs="Times New Roman"/>
          <w:sz w:val="28"/>
          <w:szCs w:val="28"/>
        </w:rPr>
        <w:t>8</w:t>
      </w:r>
      <w:r w:rsidRPr="00514A30">
        <w:rPr>
          <w:rFonts w:ascii="Times New Roman" w:hAnsi="Times New Roman" w:cs="Times New Roman"/>
          <w:sz w:val="28"/>
          <w:szCs w:val="28"/>
        </w:rPr>
        <w:t xml:space="preserve">. Участники отбора, подавшие заявки, информируются об отмене проведения отбора в системе </w:t>
      </w:r>
      <w:r w:rsidR="00514E1A" w:rsidRPr="00514A30">
        <w:rPr>
          <w:rFonts w:ascii="Times New Roman" w:hAnsi="Times New Roman" w:cs="Times New Roman"/>
          <w:sz w:val="28"/>
          <w:szCs w:val="28"/>
        </w:rPr>
        <w:t>«</w:t>
      </w:r>
      <w:r w:rsidRPr="00514A30">
        <w:rPr>
          <w:rFonts w:ascii="Times New Roman" w:hAnsi="Times New Roman" w:cs="Times New Roman"/>
          <w:sz w:val="28"/>
          <w:szCs w:val="28"/>
        </w:rPr>
        <w:t>Электронный бюджет</w:t>
      </w:r>
      <w:r w:rsidR="00514E1A" w:rsidRPr="00514A30">
        <w:rPr>
          <w:rFonts w:ascii="Times New Roman" w:hAnsi="Times New Roman" w:cs="Times New Roman"/>
          <w:sz w:val="28"/>
          <w:szCs w:val="28"/>
        </w:rPr>
        <w:t>»</w:t>
      </w:r>
      <w:r w:rsidRPr="00514A30">
        <w:rPr>
          <w:rFonts w:ascii="Times New Roman" w:hAnsi="Times New Roman" w:cs="Times New Roman"/>
          <w:sz w:val="28"/>
          <w:szCs w:val="28"/>
        </w:rPr>
        <w:t>.</w:t>
      </w:r>
    </w:p>
    <w:p w14:paraId="21BCB26A" w14:textId="7A860FB4" w:rsidR="00C8774C" w:rsidRPr="00514A30" w:rsidRDefault="00C8774C" w:rsidP="00C24B82">
      <w:pPr>
        <w:autoSpaceDE w:val="0"/>
        <w:autoSpaceDN w:val="0"/>
        <w:adjustRightInd w:val="0"/>
        <w:spacing w:after="0" w:line="240" w:lineRule="auto"/>
        <w:ind w:firstLine="540"/>
        <w:jc w:val="both"/>
        <w:rPr>
          <w:rFonts w:ascii="Times New Roman" w:hAnsi="Times New Roman" w:cs="Times New Roman"/>
          <w:sz w:val="28"/>
          <w:szCs w:val="28"/>
        </w:rPr>
      </w:pPr>
      <w:r w:rsidRPr="00514A30">
        <w:rPr>
          <w:rFonts w:ascii="Times New Roman" w:hAnsi="Times New Roman" w:cs="Times New Roman"/>
          <w:sz w:val="28"/>
          <w:szCs w:val="28"/>
        </w:rPr>
        <w:t>3.</w:t>
      </w:r>
      <w:r w:rsidR="00693D54">
        <w:rPr>
          <w:rFonts w:ascii="Times New Roman" w:hAnsi="Times New Roman" w:cs="Times New Roman"/>
          <w:sz w:val="28"/>
          <w:szCs w:val="28"/>
        </w:rPr>
        <w:t>29</w:t>
      </w:r>
      <w:r w:rsidRPr="00514A30">
        <w:rPr>
          <w:rFonts w:ascii="Times New Roman" w:hAnsi="Times New Roman" w:cs="Times New Roman"/>
          <w:sz w:val="28"/>
          <w:szCs w:val="28"/>
        </w:rPr>
        <w:t>. Отбор считается отмененным со дня размещения объявления о его отмене на едином портале.</w:t>
      </w:r>
    </w:p>
    <w:p w14:paraId="5F155EDA" w14:textId="44A91854" w:rsidR="00C8774C" w:rsidRPr="00514A30" w:rsidRDefault="00C8774C" w:rsidP="00C24B82">
      <w:pPr>
        <w:autoSpaceDE w:val="0"/>
        <w:autoSpaceDN w:val="0"/>
        <w:adjustRightInd w:val="0"/>
        <w:spacing w:after="0" w:line="240" w:lineRule="auto"/>
        <w:ind w:firstLine="540"/>
        <w:jc w:val="both"/>
        <w:rPr>
          <w:rFonts w:ascii="Times New Roman" w:hAnsi="Times New Roman" w:cs="Times New Roman"/>
          <w:sz w:val="28"/>
          <w:szCs w:val="28"/>
        </w:rPr>
      </w:pPr>
      <w:r w:rsidRPr="00514A30">
        <w:rPr>
          <w:rFonts w:ascii="Times New Roman" w:hAnsi="Times New Roman" w:cs="Times New Roman"/>
          <w:sz w:val="28"/>
          <w:szCs w:val="28"/>
        </w:rPr>
        <w:t>3.3</w:t>
      </w:r>
      <w:r w:rsidR="00693D54">
        <w:rPr>
          <w:rFonts w:ascii="Times New Roman" w:hAnsi="Times New Roman" w:cs="Times New Roman"/>
          <w:sz w:val="28"/>
          <w:szCs w:val="28"/>
        </w:rPr>
        <w:t>0</w:t>
      </w:r>
      <w:r w:rsidRPr="00514A30">
        <w:rPr>
          <w:rFonts w:ascii="Times New Roman" w:hAnsi="Times New Roman" w:cs="Times New Roman"/>
          <w:sz w:val="28"/>
          <w:szCs w:val="28"/>
        </w:rPr>
        <w:t>. Отбор признается несостоявшимся в следующих случаях:</w:t>
      </w:r>
    </w:p>
    <w:p w14:paraId="51E4C2F0" w14:textId="2BBAC815" w:rsidR="00C8774C" w:rsidRPr="00514A30" w:rsidRDefault="00C8774C" w:rsidP="00C24B82">
      <w:pPr>
        <w:autoSpaceDE w:val="0"/>
        <w:autoSpaceDN w:val="0"/>
        <w:adjustRightInd w:val="0"/>
        <w:spacing w:after="0" w:line="240" w:lineRule="auto"/>
        <w:ind w:firstLine="540"/>
        <w:jc w:val="both"/>
        <w:rPr>
          <w:rFonts w:ascii="Times New Roman" w:hAnsi="Times New Roman" w:cs="Times New Roman"/>
          <w:sz w:val="28"/>
          <w:szCs w:val="28"/>
        </w:rPr>
      </w:pPr>
      <w:r w:rsidRPr="00514A30">
        <w:rPr>
          <w:rFonts w:ascii="Times New Roman" w:hAnsi="Times New Roman" w:cs="Times New Roman"/>
          <w:sz w:val="28"/>
          <w:szCs w:val="28"/>
        </w:rPr>
        <w:t xml:space="preserve">а) </w:t>
      </w:r>
      <w:r w:rsidR="00AE2983" w:rsidRPr="00514A30">
        <w:rPr>
          <w:rFonts w:ascii="Times New Roman" w:hAnsi="Times New Roman" w:cs="Times New Roman"/>
          <w:sz w:val="28"/>
          <w:szCs w:val="28"/>
        </w:rPr>
        <w:t xml:space="preserve">по </w:t>
      </w:r>
      <w:proofErr w:type="gramStart"/>
      <w:r w:rsidR="00AE2983" w:rsidRPr="00514A30">
        <w:rPr>
          <w:rFonts w:ascii="Times New Roman" w:hAnsi="Times New Roman" w:cs="Times New Roman"/>
          <w:sz w:val="28"/>
          <w:szCs w:val="28"/>
        </w:rPr>
        <w:t>окончании</w:t>
      </w:r>
      <w:proofErr w:type="gramEnd"/>
      <w:r w:rsidR="00AE2983" w:rsidRPr="00514A30">
        <w:rPr>
          <w:rFonts w:ascii="Times New Roman" w:hAnsi="Times New Roman" w:cs="Times New Roman"/>
          <w:sz w:val="28"/>
          <w:szCs w:val="28"/>
        </w:rPr>
        <w:t xml:space="preserve"> срока подачи заявок не подано ни одной заявки;</w:t>
      </w:r>
    </w:p>
    <w:p w14:paraId="501740B0" w14:textId="7B36D0F2" w:rsidR="00C8774C" w:rsidRPr="00514A30" w:rsidRDefault="00AE2983" w:rsidP="00C24B8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б) </w:t>
      </w:r>
      <w:r w:rsidRPr="00514A30">
        <w:rPr>
          <w:rFonts w:ascii="Times New Roman" w:hAnsi="Times New Roman" w:cs="Times New Roman"/>
          <w:sz w:val="28"/>
          <w:szCs w:val="28"/>
        </w:rPr>
        <w:t>по результатам рассмотрения заявок отклонены все заявки.</w:t>
      </w:r>
    </w:p>
    <w:p w14:paraId="7CE0EEC0" w14:textId="613D5F30" w:rsidR="00C8774C" w:rsidRPr="00514A30" w:rsidRDefault="00C8774C" w:rsidP="00C24B82">
      <w:pPr>
        <w:autoSpaceDE w:val="0"/>
        <w:autoSpaceDN w:val="0"/>
        <w:adjustRightInd w:val="0"/>
        <w:spacing w:after="0" w:line="240" w:lineRule="auto"/>
        <w:ind w:firstLine="540"/>
        <w:jc w:val="both"/>
        <w:rPr>
          <w:rFonts w:ascii="Times New Roman" w:hAnsi="Times New Roman" w:cs="Times New Roman"/>
          <w:sz w:val="28"/>
          <w:szCs w:val="28"/>
        </w:rPr>
      </w:pPr>
      <w:r w:rsidRPr="00514A30">
        <w:rPr>
          <w:rFonts w:ascii="Times New Roman" w:hAnsi="Times New Roman" w:cs="Times New Roman"/>
          <w:sz w:val="28"/>
          <w:szCs w:val="28"/>
        </w:rPr>
        <w:t>3.3</w:t>
      </w:r>
      <w:r w:rsidR="00693D54">
        <w:rPr>
          <w:rFonts w:ascii="Times New Roman" w:hAnsi="Times New Roman" w:cs="Times New Roman"/>
          <w:sz w:val="28"/>
          <w:szCs w:val="28"/>
        </w:rPr>
        <w:t>1</w:t>
      </w:r>
      <w:r w:rsidRPr="00514A30">
        <w:rPr>
          <w:rFonts w:ascii="Times New Roman" w:hAnsi="Times New Roman" w:cs="Times New Roman"/>
          <w:sz w:val="28"/>
          <w:szCs w:val="28"/>
        </w:rPr>
        <w:t>. Соглашение заключается с участником отбора, признанного несостоявшимся, в случае если по результатам рассмотрения заявок единственная заявка признана соответствующей требованиям, установленным в объявлении о проведении отбора.</w:t>
      </w:r>
    </w:p>
    <w:p w14:paraId="5C34477D" w14:textId="747F2986" w:rsidR="00C8774C" w:rsidRPr="00514A30" w:rsidRDefault="00C8774C" w:rsidP="00C24B82">
      <w:pPr>
        <w:autoSpaceDE w:val="0"/>
        <w:autoSpaceDN w:val="0"/>
        <w:adjustRightInd w:val="0"/>
        <w:spacing w:after="0" w:line="240" w:lineRule="auto"/>
        <w:ind w:firstLine="540"/>
        <w:jc w:val="both"/>
        <w:rPr>
          <w:rFonts w:ascii="Times New Roman" w:hAnsi="Times New Roman" w:cs="Times New Roman"/>
          <w:sz w:val="28"/>
          <w:szCs w:val="28"/>
        </w:rPr>
      </w:pPr>
      <w:r w:rsidRPr="00514A30">
        <w:rPr>
          <w:rFonts w:ascii="Times New Roman" w:hAnsi="Times New Roman" w:cs="Times New Roman"/>
          <w:sz w:val="28"/>
          <w:szCs w:val="28"/>
        </w:rPr>
        <w:t>3.3</w:t>
      </w:r>
      <w:r w:rsidR="00693D54">
        <w:rPr>
          <w:rFonts w:ascii="Times New Roman" w:hAnsi="Times New Roman" w:cs="Times New Roman"/>
          <w:sz w:val="28"/>
          <w:szCs w:val="28"/>
        </w:rPr>
        <w:t>2</w:t>
      </w:r>
      <w:r w:rsidRPr="00514A30">
        <w:rPr>
          <w:rFonts w:ascii="Times New Roman" w:hAnsi="Times New Roman" w:cs="Times New Roman"/>
          <w:sz w:val="28"/>
          <w:szCs w:val="28"/>
        </w:rPr>
        <w:t>. Ранжирование поступивших заявок осуществляется исходя из очередности поступления заявок.</w:t>
      </w:r>
    </w:p>
    <w:p w14:paraId="5CA77D78" w14:textId="4BB22E07" w:rsidR="00C8774C" w:rsidRPr="00514A30" w:rsidRDefault="00C8774C" w:rsidP="00C24B82">
      <w:pPr>
        <w:autoSpaceDE w:val="0"/>
        <w:autoSpaceDN w:val="0"/>
        <w:adjustRightInd w:val="0"/>
        <w:spacing w:after="0" w:line="240" w:lineRule="auto"/>
        <w:ind w:firstLine="540"/>
        <w:jc w:val="both"/>
        <w:rPr>
          <w:rFonts w:ascii="Times New Roman" w:hAnsi="Times New Roman" w:cs="Times New Roman"/>
          <w:sz w:val="28"/>
          <w:szCs w:val="28"/>
        </w:rPr>
      </w:pPr>
      <w:bookmarkStart w:id="19" w:name="Par167"/>
      <w:bookmarkEnd w:id="19"/>
      <w:r w:rsidRPr="00514A30">
        <w:rPr>
          <w:rFonts w:ascii="Times New Roman" w:hAnsi="Times New Roman" w:cs="Times New Roman"/>
          <w:sz w:val="28"/>
          <w:szCs w:val="28"/>
        </w:rPr>
        <w:t>3.3</w:t>
      </w:r>
      <w:r w:rsidR="00693D54">
        <w:rPr>
          <w:rFonts w:ascii="Times New Roman" w:hAnsi="Times New Roman" w:cs="Times New Roman"/>
          <w:sz w:val="28"/>
          <w:szCs w:val="28"/>
        </w:rPr>
        <w:t>3</w:t>
      </w:r>
      <w:r w:rsidRPr="00514A30">
        <w:rPr>
          <w:rFonts w:ascii="Times New Roman" w:hAnsi="Times New Roman" w:cs="Times New Roman"/>
          <w:sz w:val="28"/>
          <w:szCs w:val="28"/>
        </w:rPr>
        <w:t>. В целях завершения отбора и определения победителей отбора формируется протокол подведения итогов отбора, включающий информацию о победителях отбора с указанием размера субсидии, предусмотренной им для предоставления, об отклонении заявок с указанием оснований их отклонения.</w:t>
      </w:r>
    </w:p>
    <w:p w14:paraId="2085567D" w14:textId="4DA0BC55" w:rsidR="00C8774C" w:rsidRPr="00514A30" w:rsidRDefault="00C8774C" w:rsidP="00C24B82">
      <w:pPr>
        <w:autoSpaceDE w:val="0"/>
        <w:autoSpaceDN w:val="0"/>
        <w:adjustRightInd w:val="0"/>
        <w:spacing w:after="0" w:line="240" w:lineRule="auto"/>
        <w:ind w:firstLine="540"/>
        <w:jc w:val="both"/>
        <w:rPr>
          <w:rFonts w:ascii="Times New Roman" w:hAnsi="Times New Roman" w:cs="Times New Roman"/>
          <w:sz w:val="28"/>
          <w:szCs w:val="28"/>
        </w:rPr>
      </w:pPr>
      <w:r w:rsidRPr="00514A30">
        <w:rPr>
          <w:rFonts w:ascii="Times New Roman" w:hAnsi="Times New Roman" w:cs="Times New Roman"/>
          <w:sz w:val="28"/>
          <w:szCs w:val="28"/>
        </w:rPr>
        <w:t>3.3</w:t>
      </w:r>
      <w:r w:rsidR="00693D54">
        <w:rPr>
          <w:rFonts w:ascii="Times New Roman" w:hAnsi="Times New Roman" w:cs="Times New Roman"/>
          <w:sz w:val="28"/>
          <w:szCs w:val="28"/>
        </w:rPr>
        <w:t>4</w:t>
      </w:r>
      <w:r w:rsidRPr="00514A30">
        <w:rPr>
          <w:rFonts w:ascii="Times New Roman" w:hAnsi="Times New Roman" w:cs="Times New Roman"/>
          <w:sz w:val="28"/>
          <w:szCs w:val="28"/>
        </w:rPr>
        <w:t xml:space="preserve">. </w:t>
      </w:r>
      <w:proofErr w:type="gramStart"/>
      <w:r w:rsidRPr="00514A30">
        <w:rPr>
          <w:rFonts w:ascii="Times New Roman" w:hAnsi="Times New Roman" w:cs="Times New Roman"/>
          <w:sz w:val="28"/>
          <w:szCs w:val="28"/>
        </w:rPr>
        <w:t xml:space="preserve">Протокол подведения итогов отбора формируется на едином портале автоматически на основании результатов определения победителей отбора и подписывается усиленной квалифицированной электронной подписью руководителя Комитета (уполномоченного им лица) в системе </w:t>
      </w:r>
      <w:r w:rsidR="005B04B3" w:rsidRPr="00514A30">
        <w:rPr>
          <w:rFonts w:ascii="Times New Roman" w:hAnsi="Times New Roman" w:cs="Times New Roman"/>
          <w:sz w:val="28"/>
          <w:szCs w:val="28"/>
        </w:rPr>
        <w:t>«</w:t>
      </w:r>
      <w:r w:rsidRPr="00514A30">
        <w:rPr>
          <w:rFonts w:ascii="Times New Roman" w:hAnsi="Times New Roman" w:cs="Times New Roman"/>
          <w:sz w:val="28"/>
          <w:szCs w:val="28"/>
        </w:rPr>
        <w:t>Электронный бюджет</w:t>
      </w:r>
      <w:r w:rsidR="005B04B3" w:rsidRPr="00514A30">
        <w:rPr>
          <w:rFonts w:ascii="Times New Roman" w:hAnsi="Times New Roman" w:cs="Times New Roman"/>
          <w:sz w:val="28"/>
          <w:szCs w:val="28"/>
        </w:rPr>
        <w:t>»</w:t>
      </w:r>
      <w:r w:rsidRPr="00514A30">
        <w:rPr>
          <w:rFonts w:ascii="Times New Roman" w:hAnsi="Times New Roman" w:cs="Times New Roman"/>
          <w:sz w:val="28"/>
          <w:szCs w:val="28"/>
        </w:rPr>
        <w:t xml:space="preserve">, а также размещается на едином портале и на сайте Комитета в сети </w:t>
      </w:r>
      <w:r w:rsidR="005B04B3" w:rsidRPr="00514A30">
        <w:rPr>
          <w:rFonts w:ascii="Times New Roman" w:hAnsi="Times New Roman" w:cs="Times New Roman"/>
          <w:sz w:val="28"/>
          <w:szCs w:val="28"/>
        </w:rPr>
        <w:t>«</w:t>
      </w:r>
      <w:r w:rsidRPr="00514A30">
        <w:rPr>
          <w:rFonts w:ascii="Times New Roman" w:hAnsi="Times New Roman" w:cs="Times New Roman"/>
          <w:sz w:val="28"/>
          <w:szCs w:val="28"/>
        </w:rPr>
        <w:t>Интернет</w:t>
      </w:r>
      <w:r w:rsidR="005B04B3" w:rsidRPr="00514A30">
        <w:rPr>
          <w:rFonts w:ascii="Times New Roman" w:hAnsi="Times New Roman" w:cs="Times New Roman"/>
          <w:sz w:val="28"/>
          <w:szCs w:val="28"/>
        </w:rPr>
        <w:t>»</w:t>
      </w:r>
      <w:r w:rsidRPr="00514A30">
        <w:rPr>
          <w:rFonts w:ascii="Times New Roman" w:hAnsi="Times New Roman" w:cs="Times New Roman"/>
          <w:sz w:val="28"/>
          <w:szCs w:val="28"/>
        </w:rPr>
        <w:t xml:space="preserve"> не позднее одного рабочего дня, следующего за днем его подписания, с указанием следующей информации:</w:t>
      </w:r>
      <w:proofErr w:type="gramEnd"/>
    </w:p>
    <w:p w14:paraId="3653B07C" w14:textId="77777777" w:rsidR="00C8774C" w:rsidRPr="00514A30" w:rsidRDefault="00C8774C" w:rsidP="00C24B82">
      <w:pPr>
        <w:autoSpaceDE w:val="0"/>
        <w:autoSpaceDN w:val="0"/>
        <w:adjustRightInd w:val="0"/>
        <w:spacing w:after="0" w:line="240" w:lineRule="auto"/>
        <w:ind w:firstLine="540"/>
        <w:jc w:val="both"/>
        <w:rPr>
          <w:rFonts w:ascii="Times New Roman" w:hAnsi="Times New Roman" w:cs="Times New Roman"/>
          <w:sz w:val="28"/>
          <w:szCs w:val="28"/>
        </w:rPr>
      </w:pPr>
      <w:r w:rsidRPr="00514A30">
        <w:rPr>
          <w:rFonts w:ascii="Times New Roman" w:hAnsi="Times New Roman" w:cs="Times New Roman"/>
          <w:sz w:val="28"/>
          <w:szCs w:val="28"/>
        </w:rPr>
        <w:t>а) дата, время и место проведения рассмотрения заявок;</w:t>
      </w:r>
    </w:p>
    <w:p w14:paraId="43A64BEE" w14:textId="77777777" w:rsidR="00C8774C" w:rsidRPr="00514A30" w:rsidRDefault="00C8774C" w:rsidP="00C24B82">
      <w:pPr>
        <w:autoSpaceDE w:val="0"/>
        <w:autoSpaceDN w:val="0"/>
        <w:adjustRightInd w:val="0"/>
        <w:spacing w:after="0" w:line="240" w:lineRule="auto"/>
        <w:ind w:firstLine="540"/>
        <w:jc w:val="both"/>
        <w:rPr>
          <w:rFonts w:ascii="Times New Roman" w:hAnsi="Times New Roman" w:cs="Times New Roman"/>
          <w:sz w:val="28"/>
          <w:szCs w:val="28"/>
        </w:rPr>
      </w:pPr>
      <w:r w:rsidRPr="00514A30">
        <w:rPr>
          <w:rFonts w:ascii="Times New Roman" w:hAnsi="Times New Roman" w:cs="Times New Roman"/>
          <w:sz w:val="28"/>
          <w:szCs w:val="28"/>
        </w:rPr>
        <w:t>б) информация об участниках отбора, заявки которых были рассмотрены;</w:t>
      </w:r>
    </w:p>
    <w:p w14:paraId="5DBBBCDB" w14:textId="77777777" w:rsidR="00C8774C" w:rsidRPr="00514A30" w:rsidRDefault="00C8774C" w:rsidP="00C24B82">
      <w:pPr>
        <w:autoSpaceDE w:val="0"/>
        <w:autoSpaceDN w:val="0"/>
        <w:adjustRightInd w:val="0"/>
        <w:spacing w:after="0" w:line="240" w:lineRule="auto"/>
        <w:ind w:firstLine="540"/>
        <w:jc w:val="both"/>
        <w:rPr>
          <w:rFonts w:ascii="Times New Roman" w:hAnsi="Times New Roman" w:cs="Times New Roman"/>
          <w:sz w:val="28"/>
          <w:szCs w:val="28"/>
        </w:rPr>
      </w:pPr>
      <w:r w:rsidRPr="00514A30">
        <w:rPr>
          <w:rFonts w:ascii="Times New Roman" w:hAnsi="Times New Roman" w:cs="Times New Roman"/>
          <w:sz w:val="28"/>
          <w:szCs w:val="28"/>
        </w:rPr>
        <w:t>в)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14:paraId="0648FDC5" w14:textId="77777777" w:rsidR="00C8774C" w:rsidRPr="00514A30" w:rsidRDefault="00C8774C" w:rsidP="00C24B82">
      <w:pPr>
        <w:autoSpaceDE w:val="0"/>
        <w:autoSpaceDN w:val="0"/>
        <w:adjustRightInd w:val="0"/>
        <w:spacing w:after="0" w:line="240" w:lineRule="auto"/>
        <w:ind w:firstLine="540"/>
        <w:jc w:val="both"/>
        <w:rPr>
          <w:rFonts w:ascii="Times New Roman" w:hAnsi="Times New Roman" w:cs="Times New Roman"/>
          <w:sz w:val="28"/>
          <w:szCs w:val="28"/>
        </w:rPr>
      </w:pPr>
      <w:r w:rsidRPr="00514A30">
        <w:rPr>
          <w:rFonts w:ascii="Times New Roman" w:hAnsi="Times New Roman" w:cs="Times New Roman"/>
          <w:sz w:val="28"/>
          <w:szCs w:val="28"/>
        </w:rPr>
        <w:t>г) наименование получателя (получателей) субсидии, с которым заключается Соглашение, и размер предоставляемой ему субсидии.</w:t>
      </w:r>
    </w:p>
    <w:p w14:paraId="393C2ABC" w14:textId="77777777" w:rsidR="00C8774C" w:rsidRPr="00514A30" w:rsidRDefault="00C8774C" w:rsidP="00C24B82">
      <w:pPr>
        <w:autoSpaceDE w:val="0"/>
        <w:autoSpaceDN w:val="0"/>
        <w:adjustRightInd w:val="0"/>
        <w:spacing w:after="0" w:line="240" w:lineRule="auto"/>
        <w:ind w:firstLine="540"/>
        <w:jc w:val="both"/>
        <w:rPr>
          <w:rFonts w:ascii="Times New Roman" w:hAnsi="Times New Roman" w:cs="Times New Roman"/>
          <w:sz w:val="28"/>
          <w:szCs w:val="28"/>
        </w:rPr>
      </w:pPr>
      <w:r w:rsidRPr="00514A30">
        <w:rPr>
          <w:rFonts w:ascii="Times New Roman" w:hAnsi="Times New Roman" w:cs="Times New Roman"/>
          <w:sz w:val="28"/>
          <w:szCs w:val="28"/>
        </w:rPr>
        <w:t xml:space="preserve">Принятие решения о предоставлении субсидии осуществляется в форме приказа центра занятости населения, копия которого в течение трех рабочих дней </w:t>
      </w:r>
      <w:proofErr w:type="gramStart"/>
      <w:r w:rsidRPr="00514A30">
        <w:rPr>
          <w:rFonts w:ascii="Times New Roman" w:hAnsi="Times New Roman" w:cs="Times New Roman"/>
          <w:sz w:val="28"/>
          <w:szCs w:val="28"/>
        </w:rPr>
        <w:t>с даты принятия</w:t>
      </w:r>
      <w:proofErr w:type="gramEnd"/>
      <w:r w:rsidRPr="00514A30">
        <w:rPr>
          <w:rFonts w:ascii="Times New Roman" w:hAnsi="Times New Roman" w:cs="Times New Roman"/>
          <w:sz w:val="28"/>
          <w:szCs w:val="28"/>
        </w:rPr>
        <w:t xml:space="preserve"> распоряжения направляется победителю отбора (по требованию).</w:t>
      </w:r>
    </w:p>
    <w:p w14:paraId="544042AA" w14:textId="77777777" w:rsidR="00C8774C" w:rsidRPr="00514A30" w:rsidRDefault="00C8774C" w:rsidP="00C24B82">
      <w:pPr>
        <w:autoSpaceDE w:val="0"/>
        <w:autoSpaceDN w:val="0"/>
        <w:adjustRightInd w:val="0"/>
        <w:spacing w:after="0" w:line="240" w:lineRule="auto"/>
        <w:ind w:firstLine="540"/>
        <w:jc w:val="both"/>
        <w:rPr>
          <w:rFonts w:ascii="Times New Roman" w:hAnsi="Times New Roman" w:cs="Times New Roman"/>
          <w:sz w:val="28"/>
          <w:szCs w:val="28"/>
        </w:rPr>
      </w:pPr>
      <w:r w:rsidRPr="00514A30">
        <w:rPr>
          <w:rFonts w:ascii="Times New Roman" w:hAnsi="Times New Roman" w:cs="Times New Roman"/>
          <w:sz w:val="28"/>
          <w:szCs w:val="28"/>
        </w:rPr>
        <w:t xml:space="preserve">Внесение изменений в протокол подведения итогов отбора осуществляется не позднее 10 календарных дней со дня </w:t>
      </w:r>
      <w:proofErr w:type="gramStart"/>
      <w:r w:rsidRPr="00514A30">
        <w:rPr>
          <w:rFonts w:ascii="Times New Roman" w:hAnsi="Times New Roman" w:cs="Times New Roman"/>
          <w:sz w:val="28"/>
          <w:szCs w:val="28"/>
        </w:rPr>
        <w:t>подписания первой версии протокола подведения итогов отбора</w:t>
      </w:r>
      <w:proofErr w:type="gramEnd"/>
      <w:r w:rsidRPr="00514A30">
        <w:rPr>
          <w:rFonts w:ascii="Times New Roman" w:hAnsi="Times New Roman" w:cs="Times New Roman"/>
          <w:sz w:val="28"/>
          <w:szCs w:val="28"/>
        </w:rPr>
        <w:t xml:space="preserve"> путем формирования новой версии указанного протокола с указанием причин внесения изменений.</w:t>
      </w:r>
    </w:p>
    <w:p w14:paraId="404A61D4" w14:textId="213BE414" w:rsidR="00C8774C" w:rsidRPr="00514A30" w:rsidRDefault="00C8774C" w:rsidP="00C24B82">
      <w:pPr>
        <w:autoSpaceDE w:val="0"/>
        <w:autoSpaceDN w:val="0"/>
        <w:adjustRightInd w:val="0"/>
        <w:spacing w:after="0" w:line="240" w:lineRule="auto"/>
        <w:ind w:firstLine="540"/>
        <w:jc w:val="both"/>
        <w:rPr>
          <w:rFonts w:ascii="Times New Roman" w:hAnsi="Times New Roman" w:cs="Times New Roman"/>
          <w:sz w:val="28"/>
          <w:szCs w:val="28"/>
        </w:rPr>
      </w:pPr>
      <w:r w:rsidRPr="00514A30">
        <w:rPr>
          <w:rFonts w:ascii="Times New Roman" w:hAnsi="Times New Roman" w:cs="Times New Roman"/>
          <w:sz w:val="28"/>
          <w:szCs w:val="28"/>
        </w:rPr>
        <w:t>3.3</w:t>
      </w:r>
      <w:r w:rsidR="00693D54">
        <w:rPr>
          <w:rFonts w:ascii="Times New Roman" w:hAnsi="Times New Roman" w:cs="Times New Roman"/>
          <w:sz w:val="28"/>
          <w:szCs w:val="28"/>
        </w:rPr>
        <w:t>5</w:t>
      </w:r>
      <w:r w:rsidRPr="00514A30">
        <w:rPr>
          <w:rFonts w:ascii="Times New Roman" w:hAnsi="Times New Roman" w:cs="Times New Roman"/>
          <w:sz w:val="28"/>
          <w:szCs w:val="28"/>
        </w:rPr>
        <w:t xml:space="preserve">. Размер предоставляемой субсидии определяется в соответствии с </w:t>
      </w:r>
      <w:hyperlink w:anchor="Par44" w:history="1">
        <w:r w:rsidRPr="00514A30">
          <w:rPr>
            <w:rFonts w:ascii="Times New Roman" w:hAnsi="Times New Roman" w:cs="Times New Roman"/>
            <w:sz w:val="28"/>
            <w:szCs w:val="28"/>
          </w:rPr>
          <w:t>пунктом 2.7</w:t>
        </w:r>
      </w:hyperlink>
      <w:r w:rsidRPr="00514A30">
        <w:rPr>
          <w:rFonts w:ascii="Times New Roman" w:hAnsi="Times New Roman" w:cs="Times New Roman"/>
          <w:sz w:val="28"/>
          <w:szCs w:val="28"/>
        </w:rPr>
        <w:t xml:space="preserve"> настоящего Порядка.</w:t>
      </w:r>
    </w:p>
    <w:p w14:paraId="0097D557" w14:textId="77777777" w:rsidR="00C8774C" w:rsidRPr="00514A30" w:rsidRDefault="00C8774C" w:rsidP="00C24B82">
      <w:pPr>
        <w:autoSpaceDE w:val="0"/>
        <w:autoSpaceDN w:val="0"/>
        <w:adjustRightInd w:val="0"/>
        <w:spacing w:after="0" w:line="240" w:lineRule="auto"/>
        <w:ind w:firstLine="540"/>
        <w:jc w:val="both"/>
        <w:rPr>
          <w:rFonts w:ascii="Times New Roman" w:hAnsi="Times New Roman" w:cs="Times New Roman"/>
          <w:sz w:val="28"/>
          <w:szCs w:val="28"/>
        </w:rPr>
      </w:pPr>
      <w:r w:rsidRPr="00514A30">
        <w:rPr>
          <w:rFonts w:ascii="Times New Roman" w:hAnsi="Times New Roman" w:cs="Times New Roman"/>
          <w:sz w:val="28"/>
          <w:szCs w:val="28"/>
        </w:rPr>
        <w:t xml:space="preserve">Субсидия распределяется в размере, указанном получателем субсидии в заявке, но не более размера, установленного с учетом </w:t>
      </w:r>
      <w:hyperlink w:anchor="Par44" w:history="1">
        <w:r w:rsidRPr="00514A30">
          <w:rPr>
            <w:rFonts w:ascii="Times New Roman" w:hAnsi="Times New Roman" w:cs="Times New Roman"/>
            <w:sz w:val="28"/>
            <w:szCs w:val="28"/>
          </w:rPr>
          <w:t>пункта 2.7</w:t>
        </w:r>
      </w:hyperlink>
      <w:r w:rsidRPr="00514A30">
        <w:rPr>
          <w:rFonts w:ascii="Times New Roman" w:hAnsi="Times New Roman" w:cs="Times New Roman"/>
          <w:sz w:val="28"/>
          <w:szCs w:val="28"/>
        </w:rPr>
        <w:t xml:space="preserve"> настоящего Порядка.</w:t>
      </w:r>
    </w:p>
    <w:p w14:paraId="5BE01D7B" w14:textId="3320F07A" w:rsidR="00C8774C" w:rsidRPr="00514A30" w:rsidRDefault="00C8774C" w:rsidP="00C24B82">
      <w:pPr>
        <w:autoSpaceDE w:val="0"/>
        <w:autoSpaceDN w:val="0"/>
        <w:adjustRightInd w:val="0"/>
        <w:spacing w:after="0" w:line="240" w:lineRule="auto"/>
        <w:ind w:firstLine="540"/>
        <w:jc w:val="both"/>
        <w:rPr>
          <w:rFonts w:ascii="Times New Roman" w:hAnsi="Times New Roman" w:cs="Times New Roman"/>
          <w:sz w:val="28"/>
          <w:szCs w:val="28"/>
        </w:rPr>
      </w:pPr>
      <w:r w:rsidRPr="00514A30">
        <w:rPr>
          <w:rFonts w:ascii="Times New Roman" w:hAnsi="Times New Roman" w:cs="Times New Roman"/>
          <w:sz w:val="28"/>
          <w:szCs w:val="28"/>
        </w:rPr>
        <w:lastRenderedPageBreak/>
        <w:t>3.3</w:t>
      </w:r>
      <w:r w:rsidR="00693D54">
        <w:rPr>
          <w:rFonts w:ascii="Times New Roman" w:hAnsi="Times New Roman" w:cs="Times New Roman"/>
          <w:sz w:val="28"/>
          <w:szCs w:val="28"/>
        </w:rPr>
        <w:t>6</w:t>
      </w:r>
      <w:r w:rsidRPr="00514A30">
        <w:rPr>
          <w:rFonts w:ascii="Times New Roman" w:hAnsi="Times New Roman" w:cs="Times New Roman"/>
          <w:sz w:val="28"/>
          <w:szCs w:val="28"/>
        </w:rPr>
        <w:t xml:space="preserve">. По результатам отбора с победителем (победителями) отбора заключается Соглашение в соответствии с </w:t>
      </w:r>
      <w:hyperlink w:anchor="Par45" w:history="1">
        <w:r w:rsidRPr="00514A30">
          <w:rPr>
            <w:rFonts w:ascii="Times New Roman" w:hAnsi="Times New Roman" w:cs="Times New Roman"/>
            <w:sz w:val="28"/>
            <w:szCs w:val="28"/>
          </w:rPr>
          <w:t>пунктом 2.8</w:t>
        </w:r>
      </w:hyperlink>
      <w:r w:rsidRPr="00514A30">
        <w:rPr>
          <w:rFonts w:ascii="Times New Roman" w:hAnsi="Times New Roman" w:cs="Times New Roman"/>
          <w:sz w:val="28"/>
          <w:szCs w:val="28"/>
        </w:rPr>
        <w:t xml:space="preserve"> настоящего Порядка.</w:t>
      </w:r>
    </w:p>
    <w:p w14:paraId="3FD7DE56" w14:textId="77777777" w:rsidR="00C8774C" w:rsidRPr="00514A30" w:rsidRDefault="00C8774C" w:rsidP="00C24B82">
      <w:pPr>
        <w:autoSpaceDE w:val="0"/>
        <w:autoSpaceDN w:val="0"/>
        <w:adjustRightInd w:val="0"/>
        <w:spacing w:after="0" w:line="240" w:lineRule="auto"/>
        <w:ind w:firstLine="540"/>
        <w:jc w:val="both"/>
        <w:rPr>
          <w:rFonts w:ascii="Times New Roman" w:hAnsi="Times New Roman" w:cs="Times New Roman"/>
          <w:sz w:val="28"/>
          <w:szCs w:val="28"/>
        </w:rPr>
      </w:pPr>
      <w:r w:rsidRPr="00514A30">
        <w:rPr>
          <w:rFonts w:ascii="Times New Roman" w:hAnsi="Times New Roman" w:cs="Times New Roman"/>
          <w:sz w:val="28"/>
          <w:szCs w:val="28"/>
        </w:rPr>
        <w:t>Победителями отбора признаются участники отбора, включенные в рейтинг, сформированный центром занятости населения по результатам ранжирования поступивших заявок и в пределах объема распределяемой субсидии, указанного в объявлении о проведении отбора.</w:t>
      </w:r>
    </w:p>
    <w:p w14:paraId="577968B3" w14:textId="1810BC60" w:rsidR="00C8774C" w:rsidRPr="00514A30" w:rsidRDefault="00C8774C" w:rsidP="00C24B82">
      <w:pPr>
        <w:autoSpaceDE w:val="0"/>
        <w:autoSpaceDN w:val="0"/>
        <w:adjustRightInd w:val="0"/>
        <w:spacing w:after="0" w:line="240" w:lineRule="auto"/>
        <w:ind w:firstLine="540"/>
        <w:jc w:val="both"/>
        <w:rPr>
          <w:rFonts w:ascii="Times New Roman" w:hAnsi="Times New Roman" w:cs="Times New Roman"/>
          <w:sz w:val="28"/>
          <w:szCs w:val="28"/>
        </w:rPr>
      </w:pPr>
      <w:r w:rsidRPr="00514A30">
        <w:rPr>
          <w:rFonts w:ascii="Times New Roman" w:hAnsi="Times New Roman" w:cs="Times New Roman"/>
          <w:sz w:val="28"/>
          <w:szCs w:val="28"/>
        </w:rPr>
        <w:t>3.3</w:t>
      </w:r>
      <w:r w:rsidR="00693D54">
        <w:rPr>
          <w:rFonts w:ascii="Times New Roman" w:hAnsi="Times New Roman" w:cs="Times New Roman"/>
          <w:sz w:val="28"/>
          <w:szCs w:val="28"/>
        </w:rPr>
        <w:t>7</w:t>
      </w:r>
      <w:r w:rsidRPr="00514A30">
        <w:rPr>
          <w:rFonts w:ascii="Times New Roman" w:hAnsi="Times New Roman" w:cs="Times New Roman"/>
          <w:sz w:val="28"/>
          <w:szCs w:val="28"/>
        </w:rPr>
        <w:t xml:space="preserve">. </w:t>
      </w:r>
      <w:proofErr w:type="gramStart"/>
      <w:r w:rsidRPr="00514A30">
        <w:rPr>
          <w:rFonts w:ascii="Times New Roman" w:hAnsi="Times New Roman" w:cs="Times New Roman"/>
          <w:sz w:val="28"/>
          <w:szCs w:val="28"/>
        </w:rPr>
        <w:t xml:space="preserve">В случае отказа победителя отбора от заключения Соглашения, </w:t>
      </w:r>
      <w:proofErr w:type="spellStart"/>
      <w:r w:rsidRPr="00514A30">
        <w:rPr>
          <w:rFonts w:ascii="Times New Roman" w:hAnsi="Times New Roman" w:cs="Times New Roman"/>
          <w:sz w:val="28"/>
          <w:szCs w:val="28"/>
        </w:rPr>
        <w:t>неподписания</w:t>
      </w:r>
      <w:proofErr w:type="spellEnd"/>
      <w:r w:rsidRPr="00514A30">
        <w:rPr>
          <w:rFonts w:ascii="Times New Roman" w:hAnsi="Times New Roman" w:cs="Times New Roman"/>
          <w:sz w:val="28"/>
          <w:szCs w:val="28"/>
        </w:rPr>
        <w:t xml:space="preserve"> победителем отбора Соглашения в срок, определенный объявлением о проведении отбора в соответствии с </w:t>
      </w:r>
      <w:hyperlink w:anchor="Par45" w:history="1">
        <w:r w:rsidRPr="00514A30">
          <w:rPr>
            <w:rFonts w:ascii="Times New Roman" w:hAnsi="Times New Roman" w:cs="Times New Roman"/>
            <w:sz w:val="28"/>
            <w:szCs w:val="28"/>
          </w:rPr>
          <w:t>пунктом 2.8</w:t>
        </w:r>
      </w:hyperlink>
      <w:r w:rsidRPr="00514A30">
        <w:rPr>
          <w:rFonts w:ascii="Times New Roman" w:hAnsi="Times New Roman" w:cs="Times New Roman"/>
          <w:sz w:val="28"/>
          <w:szCs w:val="28"/>
        </w:rPr>
        <w:t xml:space="preserve"> настоящего Порядка, центр занятости населения направляет иным участникам отбора, признанным победителями отбора, заявки которых в части запрашиваемого размера субсидии не были удовлетворены в полном объеме, предложение об увеличении размера субсидии и результатов ее предоставления или заключает</w:t>
      </w:r>
      <w:proofErr w:type="gramEnd"/>
      <w:r w:rsidRPr="00514A30">
        <w:rPr>
          <w:rFonts w:ascii="Times New Roman" w:hAnsi="Times New Roman" w:cs="Times New Roman"/>
          <w:sz w:val="28"/>
          <w:szCs w:val="28"/>
        </w:rPr>
        <w:t xml:space="preserve"> Соглашение с участником отбора, заявка которого имеет следующий в порядке убывания рейтинг заявки после последнего участника отбора, признанного победителем.</w:t>
      </w:r>
    </w:p>
    <w:p w14:paraId="67B28499" w14:textId="7DA082CD" w:rsidR="00C8774C" w:rsidRPr="00514A30" w:rsidRDefault="00C8774C" w:rsidP="00C24B82">
      <w:pPr>
        <w:autoSpaceDE w:val="0"/>
        <w:autoSpaceDN w:val="0"/>
        <w:adjustRightInd w:val="0"/>
        <w:spacing w:after="0" w:line="240" w:lineRule="auto"/>
        <w:ind w:firstLine="540"/>
        <w:jc w:val="both"/>
        <w:rPr>
          <w:rFonts w:ascii="Times New Roman" w:hAnsi="Times New Roman" w:cs="Times New Roman"/>
          <w:sz w:val="28"/>
          <w:szCs w:val="28"/>
        </w:rPr>
      </w:pPr>
      <w:r w:rsidRPr="00514A30">
        <w:rPr>
          <w:rFonts w:ascii="Times New Roman" w:hAnsi="Times New Roman" w:cs="Times New Roman"/>
          <w:sz w:val="28"/>
          <w:szCs w:val="28"/>
        </w:rPr>
        <w:t>3.3</w:t>
      </w:r>
      <w:r w:rsidR="00693D54">
        <w:rPr>
          <w:rFonts w:ascii="Times New Roman" w:hAnsi="Times New Roman" w:cs="Times New Roman"/>
          <w:sz w:val="28"/>
          <w:szCs w:val="28"/>
        </w:rPr>
        <w:t>8</w:t>
      </w:r>
      <w:r w:rsidRPr="00514A30">
        <w:rPr>
          <w:rFonts w:ascii="Times New Roman" w:hAnsi="Times New Roman" w:cs="Times New Roman"/>
          <w:sz w:val="28"/>
          <w:szCs w:val="28"/>
        </w:rPr>
        <w:t xml:space="preserve">. </w:t>
      </w:r>
      <w:proofErr w:type="gramStart"/>
      <w:r w:rsidRPr="00514A30">
        <w:rPr>
          <w:rFonts w:ascii="Times New Roman" w:hAnsi="Times New Roman" w:cs="Times New Roman"/>
          <w:sz w:val="28"/>
          <w:szCs w:val="28"/>
        </w:rPr>
        <w:t>При наличии по результатам проведения отбора остатка лимитов бюджетных обязательств на предоставление субсидии на соответствующий финансовый год, не распределенного между победителями отбора, увеличения лимитов бюджетных обязательств, отказа победителя отбора от заключения соглашения, расторжения соглашения с получателем субсидии, центр занятости населения принимает решение о проведении дополнительного отбора в соответствии с настоящим Порядком.</w:t>
      </w:r>
      <w:proofErr w:type="gramEnd"/>
    </w:p>
    <w:p w14:paraId="4695DF29" w14:textId="77777777" w:rsidR="00C8774C" w:rsidRDefault="00C8774C" w:rsidP="00C24B82">
      <w:pPr>
        <w:autoSpaceDE w:val="0"/>
        <w:autoSpaceDN w:val="0"/>
        <w:adjustRightInd w:val="0"/>
        <w:spacing w:after="0" w:line="240" w:lineRule="auto"/>
        <w:rPr>
          <w:rFonts w:ascii="Times New Roman" w:hAnsi="Times New Roman" w:cs="Times New Roman"/>
          <w:sz w:val="28"/>
          <w:szCs w:val="28"/>
        </w:rPr>
      </w:pPr>
    </w:p>
    <w:p w14:paraId="7E9F1237" w14:textId="77777777" w:rsidR="00C8774C" w:rsidRDefault="00C8774C" w:rsidP="00C24B82">
      <w:pPr>
        <w:autoSpaceDE w:val="0"/>
        <w:autoSpaceDN w:val="0"/>
        <w:adjustRightInd w:val="0"/>
        <w:spacing w:after="0" w:line="240" w:lineRule="auto"/>
        <w:jc w:val="center"/>
        <w:outlineLvl w:val="0"/>
        <w:rPr>
          <w:rFonts w:ascii="Times New Roman" w:hAnsi="Times New Roman" w:cs="Times New Roman"/>
          <w:b/>
          <w:bCs/>
          <w:sz w:val="28"/>
          <w:szCs w:val="28"/>
        </w:rPr>
      </w:pPr>
      <w:r>
        <w:rPr>
          <w:rFonts w:ascii="Times New Roman" w:hAnsi="Times New Roman" w:cs="Times New Roman"/>
          <w:b/>
          <w:bCs/>
          <w:sz w:val="28"/>
          <w:szCs w:val="28"/>
        </w:rPr>
        <w:t>4. Требования к представлению отчетности, осуществлению</w:t>
      </w:r>
    </w:p>
    <w:p w14:paraId="60BBB56D" w14:textId="3491CFF4" w:rsidR="00C8774C" w:rsidRDefault="00C8774C" w:rsidP="00243327">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контроля за соблюдением условий и порядка</w:t>
      </w:r>
      <w:r w:rsidR="00243327">
        <w:rPr>
          <w:rFonts w:ascii="Times New Roman" w:hAnsi="Times New Roman" w:cs="Times New Roman"/>
          <w:b/>
          <w:bCs/>
          <w:sz w:val="28"/>
          <w:szCs w:val="28"/>
        </w:rPr>
        <w:t xml:space="preserve"> </w:t>
      </w:r>
      <w:r>
        <w:rPr>
          <w:rFonts w:ascii="Times New Roman" w:hAnsi="Times New Roman" w:cs="Times New Roman"/>
          <w:b/>
          <w:bCs/>
          <w:sz w:val="28"/>
          <w:szCs w:val="28"/>
        </w:rPr>
        <w:t>предоставления субсидий и ответственности за их нарушение</w:t>
      </w:r>
    </w:p>
    <w:p w14:paraId="1C2C10E2" w14:textId="77777777" w:rsidR="00C8774C" w:rsidRDefault="00C8774C" w:rsidP="00C24B82">
      <w:pPr>
        <w:autoSpaceDE w:val="0"/>
        <w:autoSpaceDN w:val="0"/>
        <w:adjustRightInd w:val="0"/>
        <w:spacing w:after="0" w:line="240" w:lineRule="auto"/>
        <w:rPr>
          <w:rFonts w:ascii="Times New Roman" w:hAnsi="Times New Roman" w:cs="Times New Roman"/>
          <w:sz w:val="28"/>
          <w:szCs w:val="28"/>
        </w:rPr>
      </w:pPr>
    </w:p>
    <w:p w14:paraId="6190725C" w14:textId="77777777" w:rsidR="00C8774C" w:rsidRDefault="00C8774C" w:rsidP="00C24B82">
      <w:pPr>
        <w:autoSpaceDE w:val="0"/>
        <w:autoSpaceDN w:val="0"/>
        <w:adjustRightInd w:val="0"/>
        <w:spacing w:after="0" w:line="240" w:lineRule="auto"/>
        <w:ind w:firstLine="540"/>
        <w:jc w:val="both"/>
        <w:rPr>
          <w:rFonts w:ascii="Times New Roman" w:hAnsi="Times New Roman" w:cs="Times New Roman"/>
          <w:sz w:val="28"/>
          <w:szCs w:val="28"/>
        </w:rPr>
      </w:pPr>
      <w:bookmarkStart w:id="20" w:name="Par186"/>
      <w:bookmarkEnd w:id="20"/>
      <w:r>
        <w:rPr>
          <w:rFonts w:ascii="Times New Roman" w:hAnsi="Times New Roman" w:cs="Times New Roman"/>
          <w:sz w:val="28"/>
          <w:szCs w:val="28"/>
        </w:rPr>
        <w:t>4.1. Получатель субсидии представляет в центр занятости населения:</w:t>
      </w:r>
    </w:p>
    <w:p w14:paraId="7D801F77" w14:textId="77777777" w:rsidR="00C8774C" w:rsidRDefault="00C8774C" w:rsidP="00C24B8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отчет о достижении значений результата предоставления субсидии ежеквартально не позднее десятого рабочего дня месяца, следующего за отчетным кварталом, за четвертый квартал - не позднее десятого рабочего дня месяца, следующего за отчетным кварталом, по форме, определенной типовой формой соглашения, установленной Комитетом финансов Ленинградской области;</w:t>
      </w:r>
    </w:p>
    <w:p w14:paraId="14C22D64" w14:textId="1FEDD7D2" w:rsidR="00A315F9" w:rsidRPr="00840071" w:rsidRDefault="00A315F9" w:rsidP="00A315F9">
      <w:pPr>
        <w:autoSpaceDE w:val="0"/>
        <w:autoSpaceDN w:val="0"/>
        <w:adjustRightInd w:val="0"/>
        <w:spacing w:after="0" w:line="240" w:lineRule="auto"/>
        <w:ind w:firstLine="540"/>
        <w:jc w:val="both"/>
        <w:rPr>
          <w:rFonts w:ascii="Times New Roman" w:hAnsi="Times New Roman" w:cs="Times New Roman"/>
          <w:sz w:val="28"/>
          <w:szCs w:val="28"/>
        </w:rPr>
      </w:pPr>
      <w:r w:rsidRPr="00840071">
        <w:rPr>
          <w:rFonts w:ascii="Times New Roman" w:hAnsi="Times New Roman" w:cs="Times New Roman"/>
          <w:sz w:val="28"/>
          <w:szCs w:val="28"/>
        </w:rPr>
        <w:t xml:space="preserve">отчет о реализации плана мероприятий по достижению результата предоставления субсидии (контрольных точек), установленного соглашением, не позднее десятого рабочего дня </w:t>
      </w:r>
      <w:proofErr w:type="gramStart"/>
      <w:r w:rsidRPr="00840071">
        <w:rPr>
          <w:rFonts w:ascii="Times New Roman" w:hAnsi="Times New Roman" w:cs="Times New Roman"/>
          <w:sz w:val="28"/>
          <w:szCs w:val="28"/>
        </w:rPr>
        <w:t xml:space="preserve">с даты </w:t>
      </w:r>
      <w:r w:rsidR="00840071" w:rsidRPr="00840071">
        <w:rPr>
          <w:rFonts w:ascii="Times New Roman" w:hAnsi="Times New Roman" w:cs="Times New Roman"/>
          <w:sz w:val="28"/>
          <w:szCs w:val="28"/>
        </w:rPr>
        <w:t>трудоустройства</w:t>
      </w:r>
      <w:proofErr w:type="gramEnd"/>
      <w:r w:rsidR="00840071" w:rsidRPr="00840071">
        <w:rPr>
          <w:rFonts w:ascii="Times New Roman" w:hAnsi="Times New Roman" w:cs="Times New Roman"/>
          <w:sz w:val="28"/>
          <w:szCs w:val="28"/>
        </w:rPr>
        <w:t xml:space="preserve"> участника СВО</w:t>
      </w:r>
      <w:r w:rsidRPr="00840071">
        <w:rPr>
          <w:rFonts w:ascii="Times New Roman" w:hAnsi="Times New Roman" w:cs="Times New Roman"/>
          <w:sz w:val="28"/>
          <w:szCs w:val="28"/>
        </w:rPr>
        <w:t xml:space="preserve"> по форме, установленной в соглашении.</w:t>
      </w:r>
    </w:p>
    <w:p w14:paraId="49FCF0FC" w14:textId="77777777" w:rsidR="00C8774C" w:rsidRDefault="00C8774C" w:rsidP="00C24B8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4.2. Получатель субсидии несет </w:t>
      </w:r>
      <w:r w:rsidRPr="00FA5F1A">
        <w:rPr>
          <w:rFonts w:ascii="Times New Roman" w:hAnsi="Times New Roman" w:cs="Times New Roman"/>
          <w:sz w:val="28"/>
          <w:szCs w:val="28"/>
        </w:rPr>
        <w:t xml:space="preserve">ответственность за достоверность и своевременность представления отчетов, предусмотренных </w:t>
      </w:r>
      <w:hyperlink w:anchor="Par186" w:history="1">
        <w:r w:rsidRPr="00FA5F1A">
          <w:rPr>
            <w:rFonts w:ascii="Times New Roman" w:hAnsi="Times New Roman" w:cs="Times New Roman"/>
            <w:sz w:val="28"/>
            <w:szCs w:val="28"/>
          </w:rPr>
          <w:t>пунктом 4.1</w:t>
        </w:r>
      </w:hyperlink>
      <w:r w:rsidRPr="00FA5F1A">
        <w:rPr>
          <w:rFonts w:ascii="Times New Roman" w:hAnsi="Times New Roman" w:cs="Times New Roman"/>
          <w:sz w:val="28"/>
          <w:szCs w:val="28"/>
        </w:rPr>
        <w:t xml:space="preserve"> настоящего </w:t>
      </w:r>
      <w:r>
        <w:rPr>
          <w:rFonts w:ascii="Times New Roman" w:hAnsi="Times New Roman" w:cs="Times New Roman"/>
          <w:sz w:val="28"/>
          <w:szCs w:val="28"/>
        </w:rPr>
        <w:t>Порядка.</w:t>
      </w:r>
    </w:p>
    <w:p w14:paraId="07B5D70E" w14:textId="77777777" w:rsidR="00C8774C" w:rsidRPr="00FA5F1A" w:rsidRDefault="00C8774C" w:rsidP="00C24B8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Pr="00FA5F1A">
        <w:rPr>
          <w:rFonts w:ascii="Times New Roman" w:hAnsi="Times New Roman" w:cs="Times New Roman"/>
          <w:sz w:val="28"/>
          <w:szCs w:val="28"/>
        </w:rPr>
        <w:t>3. Центр занятости населения до 5-го числа месяца, следующего за отчетным, представляет в Комитет отчеты о расходовании бюджетных средств (нарастающим итогом с начала года).</w:t>
      </w:r>
    </w:p>
    <w:p w14:paraId="6607EFF4" w14:textId="77777777" w:rsidR="00C8774C" w:rsidRPr="00FA5F1A" w:rsidRDefault="00C8774C" w:rsidP="00C24B82">
      <w:pPr>
        <w:autoSpaceDE w:val="0"/>
        <w:autoSpaceDN w:val="0"/>
        <w:adjustRightInd w:val="0"/>
        <w:spacing w:after="0" w:line="240" w:lineRule="auto"/>
        <w:ind w:firstLine="540"/>
        <w:jc w:val="both"/>
        <w:rPr>
          <w:rFonts w:ascii="Times New Roman" w:hAnsi="Times New Roman" w:cs="Times New Roman"/>
          <w:sz w:val="28"/>
          <w:szCs w:val="28"/>
        </w:rPr>
      </w:pPr>
      <w:r w:rsidRPr="00FA5F1A">
        <w:rPr>
          <w:rFonts w:ascii="Times New Roman" w:hAnsi="Times New Roman" w:cs="Times New Roman"/>
          <w:sz w:val="28"/>
          <w:szCs w:val="28"/>
        </w:rPr>
        <w:t>Проверка и принятие отчетности осуществляется в месячный срок со дня поступления в Комитет отчетов.</w:t>
      </w:r>
    </w:p>
    <w:p w14:paraId="598D4280" w14:textId="77777777" w:rsidR="00C8774C" w:rsidRPr="00FA5F1A" w:rsidRDefault="00C8774C" w:rsidP="00C24B82">
      <w:pPr>
        <w:autoSpaceDE w:val="0"/>
        <w:autoSpaceDN w:val="0"/>
        <w:adjustRightInd w:val="0"/>
        <w:spacing w:after="0" w:line="240" w:lineRule="auto"/>
        <w:ind w:firstLine="540"/>
        <w:jc w:val="both"/>
        <w:rPr>
          <w:rFonts w:ascii="Times New Roman" w:hAnsi="Times New Roman" w:cs="Times New Roman"/>
          <w:sz w:val="28"/>
          <w:szCs w:val="28"/>
        </w:rPr>
      </w:pPr>
      <w:r w:rsidRPr="00FA5F1A">
        <w:rPr>
          <w:rFonts w:ascii="Times New Roman" w:hAnsi="Times New Roman" w:cs="Times New Roman"/>
          <w:sz w:val="28"/>
          <w:szCs w:val="28"/>
        </w:rPr>
        <w:lastRenderedPageBreak/>
        <w:t>При отсутствии замечаний к отчетности отчетность считается принятой Комитетом.</w:t>
      </w:r>
    </w:p>
    <w:p w14:paraId="1B3D00B1" w14:textId="77777777" w:rsidR="00C8774C" w:rsidRPr="00FA5F1A" w:rsidRDefault="00C8774C" w:rsidP="00C24B82">
      <w:pPr>
        <w:autoSpaceDE w:val="0"/>
        <w:autoSpaceDN w:val="0"/>
        <w:adjustRightInd w:val="0"/>
        <w:spacing w:after="0" w:line="240" w:lineRule="auto"/>
        <w:ind w:firstLine="540"/>
        <w:jc w:val="both"/>
        <w:rPr>
          <w:rFonts w:ascii="Times New Roman" w:hAnsi="Times New Roman" w:cs="Times New Roman"/>
          <w:sz w:val="28"/>
          <w:szCs w:val="28"/>
        </w:rPr>
      </w:pPr>
      <w:r w:rsidRPr="00FA5F1A">
        <w:rPr>
          <w:rFonts w:ascii="Times New Roman" w:hAnsi="Times New Roman" w:cs="Times New Roman"/>
          <w:sz w:val="28"/>
          <w:szCs w:val="28"/>
        </w:rPr>
        <w:t>Комитет при наличии замечаний к документам возвращает их в центр занятости населения для передачи получателю субсидии на доработку в течение одного рабочего дня после завершения проверки для устранения замечаний.</w:t>
      </w:r>
    </w:p>
    <w:p w14:paraId="0E505820" w14:textId="77777777" w:rsidR="00C8774C" w:rsidRPr="00FA5F1A" w:rsidRDefault="00C8774C" w:rsidP="00C24B82">
      <w:pPr>
        <w:autoSpaceDE w:val="0"/>
        <w:autoSpaceDN w:val="0"/>
        <w:adjustRightInd w:val="0"/>
        <w:spacing w:after="0" w:line="240" w:lineRule="auto"/>
        <w:ind w:firstLine="540"/>
        <w:jc w:val="both"/>
        <w:rPr>
          <w:rFonts w:ascii="Times New Roman" w:hAnsi="Times New Roman" w:cs="Times New Roman"/>
          <w:sz w:val="28"/>
          <w:szCs w:val="28"/>
        </w:rPr>
      </w:pPr>
      <w:r w:rsidRPr="00FA5F1A">
        <w:rPr>
          <w:rFonts w:ascii="Times New Roman" w:hAnsi="Times New Roman" w:cs="Times New Roman"/>
          <w:sz w:val="28"/>
          <w:szCs w:val="28"/>
        </w:rPr>
        <w:t>Срок устранения получателем субсидии замечаний не превышает пяти рабочих дней со дня их получения получателем субсидии.</w:t>
      </w:r>
    </w:p>
    <w:p w14:paraId="3B518497" w14:textId="77777777" w:rsidR="00C8774C" w:rsidRPr="00FA5F1A" w:rsidRDefault="00C8774C" w:rsidP="00C24B82">
      <w:pPr>
        <w:autoSpaceDE w:val="0"/>
        <w:autoSpaceDN w:val="0"/>
        <w:adjustRightInd w:val="0"/>
        <w:spacing w:after="0" w:line="240" w:lineRule="auto"/>
        <w:ind w:firstLine="540"/>
        <w:jc w:val="both"/>
        <w:rPr>
          <w:rFonts w:ascii="Times New Roman" w:hAnsi="Times New Roman" w:cs="Times New Roman"/>
          <w:sz w:val="28"/>
          <w:szCs w:val="28"/>
        </w:rPr>
      </w:pPr>
      <w:r w:rsidRPr="00FA5F1A">
        <w:rPr>
          <w:rFonts w:ascii="Times New Roman" w:hAnsi="Times New Roman" w:cs="Times New Roman"/>
          <w:sz w:val="28"/>
          <w:szCs w:val="28"/>
        </w:rPr>
        <w:t xml:space="preserve">После устранения замечаний получатель субсидии повторно направляет документы, указанные в </w:t>
      </w:r>
      <w:hyperlink w:anchor="Par186" w:history="1">
        <w:r w:rsidRPr="00FA5F1A">
          <w:rPr>
            <w:rFonts w:ascii="Times New Roman" w:hAnsi="Times New Roman" w:cs="Times New Roman"/>
            <w:sz w:val="28"/>
            <w:szCs w:val="28"/>
          </w:rPr>
          <w:t>пункте 4.1</w:t>
        </w:r>
      </w:hyperlink>
      <w:r w:rsidRPr="00FA5F1A">
        <w:rPr>
          <w:rFonts w:ascii="Times New Roman" w:hAnsi="Times New Roman" w:cs="Times New Roman"/>
          <w:sz w:val="28"/>
          <w:szCs w:val="28"/>
        </w:rPr>
        <w:t xml:space="preserve"> настоящего Порядка, для осуществления их проверки.</w:t>
      </w:r>
    </w:p>
    <w:p w14:paraId="41585AD7" w14:textId="77777777" w:rsidR="00C8774C" w:rsidRPr="00FA5F1A" w:rsidRDefault="00C8774C" w:rsidP="00C24B82">
      <w:pPr>
        <w:autoSpaceDE w:val="0"/>
        <w:autoSpaceDN w:val="0"/>
        <w:adjustRightInd w:val="0"/>
        <w:spacing w:after="0" w:line="240" w:lineRule="auto"/>
        <w:ind w:firstLine="540"/>
        <w:jc w:val="both"/>
        <w:rPr>
          <w:rFonts w:ascii="Times New Roman" w:hAnsi="Times New Roman" w:cs="Times New Roman"/>
          <w:sz w:val="28"/>
          <w:szCs w:val="28"/>
        </w:rPr>
      </w:pPr>
      <w:r w:rsidRPr="00FA5F1A">
        <w:rPr>
          <w:rFonts w:ascii="Times New Roman" w:hAnsi="Times New Roman" w:cs="Times New Roman"/>
          <w:sz w:val="28"/>
          <w:szCs w:val="28"/>
        </w:rPr>
        <w:t xml:space="preserve">В случае непредставления получателем субсидии отчетности в установленный срок Комитет осуществляет проверку соблюдения получателем субсидии порядка и условий предоставления субсидии в соответствии с </w:t>
      </w:r>
      <w:hyperlink w:anchor="Par198" w:history="1">
        <w:r w:rsidRPr="00FA5F1A">
          <w:rPr>
            <w:rFonts w:ascii="Times New Roman" w:hAnsi="Times New Roman" w:cs="Times New Roman"/>
            <w:sz w:val="28"/>
            <w:szCs w:val="28"/>
          </w:rPr>
          <w:t>пунктом 4.5</w:t>
        </w:r>
      </w:hyperlink>
      <w:r w:rsidRPr="00FA5F1A">
        <w:rPr>
          <w:rFonts w:ascii="Times New Roman" w:hAnsi="Times New Roman" w:cs="Times New Roman"/>
          <w:sz w:val="28"/>
          <w:szCs w:val="28"/>
        </w:rPr>
        <w:t xml:space="preserve"> настоящего Порядка.</w:t>
      </w:r>
    </w:p>
    <w:p w14:paraId="75A1B69B" w14:textId="77777777" w:rsidR="00C8774C" w:rsidRPr="00FA5F1A" w:rsidRDefault="00C8774C" w:rsidP="00C24B82">
      <w:pPr>
        <w:autoSpaceDE w:val="0"/>
        <w:autoSpaceDN w:val="0"/>
        <w:adjustRightInd w:val="0"/>
        <w:spacing w:after="0" w:line="240" w:lineRule="auto"/>
        <w:ind w:firstLine="540"/>
        <w:jc w:val="both"/>
        <w:rPr>
          <w:rFonts w:ascii="Times New Roman" w:hAnsi="Times New Roman" w:cs="Times New Roman"/>
          <w:sz w:val="28"/>
          <w:szCs w:val="28"/>
        </w:rPr>
      </w:pPr>
      <w:r w:rsidRPr="00FA5F1A">
        <w:rPr>
          <w:rFonts w:ascii="Times New Roman" w:hAnsi="Times New Roman" w:cs="Times New Roman"/>
          <w:sz w:val="28"/>
          <w:szCs w:val="28"/>
        </w:rPr>
        <w:t xml:space="preserve">4.4. Центр занятости населения осуществляет </w:t>
      </w:r>
      <w:proofErr w:type="gramStart"/>
      <w:r w:rsidRPr="00FA5F1A">
        <w:rPr>
          <w:rFonts w:ascii="Times New Roman" w:hAnsi="Times New Roman" w:cs="Times New Roman"/>
          <w:sz w:val="28"/>
          <w:szCs w:val="28"/>
        </w:rPr>
        <w:t>контроль за</w:t>
      </w:r>
      <w:proofErr w:type="gramEnd"/>
      <w:r w:rsidRPr="00FA5F1A">
        <w:rPr>
          <w:rFonts w:ascii="Times New Roman" w:hAnsi="Times New Roman" w:cs="Times New Roman"/>
          <w:sz w:val="28"/>
          <w:szCs w:val="28"/>
        </w:rPr>
        <w:t xml:space="preserve"> соблюдением получателями субсидий условий и порядка предоставления субсидии.</w:t>
      </w:r>
    </w:p>
    <w:p w14:paraId="57E7439B" w14:textId="77777777" w:rsidR="00C8774C" w:rsidRPr="00FA5F1A" w:rsidRDefault="00C8774C" w:rsidP="00C24B82">
      <w:pPr>
        <w:autoSpaceDE w:val="0"/>
        <w:autoSpaceDN w:val="0"/>
        <w:adjustRightInd w:val="0"/>
        <w:spacing w:after="0" w:line="240" w:lineRule="auto"/>
        <w:ind w:firstLine="540"/>
        <w:jc w:val="both"/>
        <w:rPr>
          <w:rFonts w:ascii="Times New Roman" w:hAnsi="Times New Roman" w:cs="Times New Roman"/>
          <w:sz w:val="28"/>
          <w:szCs w:val="28"/>
        </w:rPr>
      </w:pPr>
      <w:bookmarkStart w:id="21" w:name="Par198"/>
      <w:bookmarkEnd w:id="21"/>
      <w:r w:rsidRPr="00FA5F1A">
        <w:rPr>
          <w:rFonts w:ascii="Times New Roman" w:hAnsi="Times New Roman" w:cs="Times New Roman"/>
          <w:sz w:val="28"/>
          <w:szCs w:val="28"/>
        </w:rPr>
        <w:t>4.5. Комитет и центр занятости населения осуществляют проверку соблюдения получателем субсидии условий и порядка предоставления субсидии, в том числе в части достижения результата предоставления субсидии.</w:t>
      </w:r>
    </w:p>
    <w:p w14:paraId="5E196F58" w14:textId="77777777" w:rsidR="00C8774C" w:rsidRPr="00FA5F1A" w:rsidRDefault="00C8774C" w:rsidP="00AD5676">
      <w:pPr>
        <w:autoSpaceDE w:val="0"/>
        <w:autoSpaceDN w:val="0"/>
        <w:adjustRightInd w:val="0"/>
        <w:spacing w:after="0" w:line="240" w:lineRule="auto"/>
        <w:ind w:firstLine="540"/>
        <w:jc w:val="both"/>
        <w:rPr>
          <w:rFonts w:ascii="Times New Roman" w:hAnsi="Times New Roman" w:cs="Times New Roman"/>
          <w:sz w:val="28"/>
          <w:szCs w:val="28"/>
        </w:rPr>
      </w:pPr>
      <w:r w:rsidRPr="00FA5F1A">
        <w:rPr>
          <w:rFonts w:ascii="Times New Roman" w:hAnsi="Times New Roman" w:cs="Times New Roman"/>
          <w:sz w:val="28"/>
          <w:szCs w:val="28"/>
        </w:rPr>
        <w:t xml:space="preserve">4.6. Органы государственного финансового контроля Ленинградской области осуществляют проверку соблюдения получателем субсидии условий и порядка предоставления субсидии в соответствии со </w:t>
      </w:r>
      <w:hyperlink r:id="rId17" w:history="1">
        <w:r w:rsidRPr="00FA5F1A">
          <w:rPr>
            <w:rFonts w:ascii="Times New Roman" w:hAnsi="Times New Roman" w:cs="Times New Roman"/>
            <w:sz w:val="28"/>
            <w:szCs w:val="28"/>
          </w:rPr>
          <w:t>статьями 268.1</w:t>
        </w:r>
      </w:hyperlink>
      <w:r w:rsidRPr="00FA5F1A">
        <w:rPr>
          <w:rFonts w:ascii="Times New Roman" w:hAnsi="Times New Roman" w:cs="Times New Roman"/>
          <w:sz w:val="28"/>
          <w:szCs w:val="28"/>
        </w:rPr>
        <w:t xml:space="preserve"> и </w:t>
      </w:r>
      <w:hyperlink r:id="rId18" w:history="1">
        <w:r w:rsidRPr="00FA5F1A">
          <w:rPr>
            <w:rFonts w:ascii="Times New Roman" w:hAnsi="Times New Roman" w:cs="Times New Roman"/>
            <w:sz w:val="28"/>
            <w:szCs w:val="28"/>
          </w:rPr>
          <w:t>269.2</w:t>
        </w:r>
      </w:hyperlink>
      <w:r w:rsidRPr="00FA5F1A">
        <w:rPr>
          <w:rFonts w:ascii="Times New Roman" w:hAnsi="Times New Roman" w:cs="Times New Roman"/>
          <w:sz w:val="28"/>
          <w:szCs w:val="28"/>
        </w:rPr>
        <w:t xml:space="preserve"> Бюджетного кодекса Российской Федерации.</w:t>
      </w:r>
    </w:p>
    <w:p w14:paraId="21D8E2B3" w14:textId="641F93F0" w:rsidR="00526CD9" w:rsidRPr="00BF16FB" w:rsidRDefault="00B83E17" w:rsidP="00526CD9">
      <w:pPr>
        <w:autoSpaceDE w:val="0"/>
        <w:autoSpaceDN w:val="0"/>
        <w:adjustRightInd w:val="0"/>
        <w:spacing w:after="0" w:line="240" w:lineRule="auto"/>
        <w:ind w:firstLine="539"/>
        <w:jc w:val="both"/>
        <w:rPr>
          <w:rFonts w:ascii="Times New Roman" w:hAnsi="Times New Roman" w:cs="Times New Roman"/>
          <w:sz w:val="28"/>
          <w:szCs w:val="28"/>
        </w:rPr>
      </w:pPr>
      <w:bookmarkStart w:id="22" w:name="Par200"/>
      <w:bookmarkEnd w:id="22"/>
      <w:r w:rsidRPr="00BF16FB">
        <w:rPr>
          <w:rFonts w:ascii="Times New Roman" w:hAnsi="Times New Roman" w:cs="Times New Roman"/>
          <w:sz w:val="28"/>
          <w:szCs w:val="28"/>
        </w:rPr>
        <w:t xml:space="preserve">4.7. В случае </w:t>
      </w:r>
      <w:proofErr w:type="spellStart"/>
      <w:r w:rsidRPr="00BF16FB">
        <w:rPr>
          <w:rFonts w:ascii="Times New Roman" w:hAnsi="Times New Roman" w:cs="Times New Roman"/>
          <w:sz w:val="28"/>
          <w:szCs w:val="28"/>
        </w:rPr>
        <w:t>недостижения</w:t>
      </w:r>
      <w:proofErr w:type="spellEnd"/>
      <w:r w:rsidRPr="00BF16FB">
        <w:rPr>
          <w:rFonts w:ascii="Times New Roman" w:hAnsi="Times New Roman" w:cs="Times New Roman"/>
          <w:sz w:val="28"/>
          <w:szCs w:val="28"/>
        </w:rPr>
        <w:t xml:space="preserve"> значений результата предоставления субсидии, выявленного в том числе по фактам проверок, проведенных Комитетом </w:t>
      </w:r>
      <w:proofErr w:type="gramStart"/>
      <w:r w:rsidRPr="00BF16FB">
        <w:rPr>
          <w:rFonts w:ascii="Times New Roman" w:hAnsi="Times New Roman" w:cs="Times New Roman"/>
          <w:sz w:val="28"/>
          <w:szCs w:val="28"/>
        </w:rPr>
        <w:t>и(</w:t>
      </w:r>
      <w:proofErr w:type="gramEnd"/>
      <w:r w:rsidRPr="00BF16FB">
        <w:rPr>
          <w:rFonts w:ascii="Times New Roman" w:hAnsi="Times New Roman" w:cs="Times New Roman"/>
          <w:sz w:val="28"/>
          <w:szCs w:val="28"/>
        </w:rPr>
        <w:t>или) органом государственного (муниципального) финансового контроля и и(или) центром занятости населения, получателем субсидии осуществляется возврат средств субсидий в областной бюджет в размере пропорциональном выполнению результата, установленного пунктом 2.9 настоящего Порядка, и пропорциональном общему сроку трудовых отношений с участником(</w:t>
      </w:r>
      <w:proofErr w:type="spellStart"/>
      <w:r w:rsidRPr="00BF16FB">
        <w:rPr>
          <w:rFonts w:ascii="Times New Roman" w:hAnsi="Times New Roman" w:cs="Times New Roman"/>
          <w:sz w:val="28"/>
          <w:szCs w:val="28"/>
        </w:rPr>
        <w:t>ами</w:t>
      </w:r>
      <w:proofErr w:type="spellEnd"/>
      <w:r w:rsidRPr="00BF16FB">
        <w:rPr>
          <w:rFonts w:ascii="Times New Roman" w:hAnsi="Times New Roman" w:cs="Times New Roman"/>
          <w:sz w:val="28"/>
          <w:szCs w:val="28"/>
        </w:rPr>
        <w:t>) СВО.</w:t>
      </w:r>
    </w:p>
    <w:p w14:paraId="5FE90D5A" w14:textId="5620DF32" w:rsidR="00486186" w:rsidRDefault="00526CD9" w:rsidP="00AD567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BF16FB">
        <w:rPr>
          <w:rFonts w:ascii="Times New Roman" w:hAnsi="Times New Roman" w:cs="Times New Roman"/>
          <w:sz w:val="28"/>
          <w:szCs w:val="28"/>
        </w:rPr>
        <w:t>8</w:t>
      </w:r>
      <w:r>
        <w:rPr>
          <w:rFonts w:ascii="Times New Roman" w:hAnsi="Times New Roman" w:cs="Times New Roman"/>
          <w:sz w:val="28"/>
          <w:szCs w:val="28"/>
        </w:rPr>
        <w:t>.</w:t>
      </w:r>
      <w:r w:rsidR="00B83E17">
        <w:rPr>
          <w:rFonts w:ascii="Times New Roman" w:hAnsi="Times New Roman" w:cs="Times New Roman"/>
          <w:sz w:val="28"/>
          <w:szCs w:val="28"/>
        </w:rPr>
        <w:t xml:space="preserve">В случае нарушения получателем субсидии </w:t>
      </w:r>
      <w:r w:rsidR="000F79E4">
        <w:rPr>
          <w:rFonts w:ascii="Times New Roman" w:hAnsi="Times New Roman" w:cs="Times New Roman"/>
          <w:sz w:val="28"/>
          <w:szCs w:val="28"/>
        </w:rPr>
        <w:t xml:space="preserve">порядка и </w:t>
      </w:r>
      <w:r w:rsidR="00B83E17">
        <w:rPr>
          <w:rFonts w:ascii="Times New Roman" w:hAnsi="Times New Roman" w:cs="Times New Roman"/>
          <w:sz w:val="28"/>
          <w:szCs w:val="28"/>
        </w:rPr>
        <w:t xml:space="preserve">условий, установленных </w:t>
      </w:r>
      <w:r w:rsidR="000F79E4">
        <w:rPr>
          <w:rFonts w:ascii="Times New Roman" w:hAnsi="Times New Roman" w:cs="Times New Roman"/>
          <w:sz w:val="28"/>
          <w:szCs w:val="28"/>
        </w:rPr>
        <w:t>настоящим Порядком</w:t>
      </w:r>
      <w:r w:rsidR="00B83E17">
        <w:rPr>
          <w:rFonts w:ascii="Times New Roman" w:hAnsi="Times New Roman" w:cs="Times New Roman"/>
          <w:sz w:val="28"/>
          <w:szCs w:val="28"/>
        </w:rPr>
        <w:t xml:space="preserve">, выявленного в том числе по фактам проверок, проведенных Комитетом </w:t>
      </w:r>
      <w:proofErr w:type="gramStart"/>
      <w:r w:rsidR="00B83E17">
        <w:rPr>
          <w:rFonts w:ascii="Times New Roman" w:hAnsi="Times New Roman" w:cs="Times New Roman"/>
          <w:sz w:val="28"/>
          <w:szCs w:val="28"/>
        </w:rPr>
        <w:t>и(</w:t>
      </w:r>
      <w:proofErr w:type="gramEnd"/>
      <w:r w:rsidR="00B83E17">
        <w:rPr>
          <w:rFonts w:ascii="Times New Roman" w:hAnsi="Times New Roman" w:cs="Times New Roman"/>
          <w:sz w:val="28"/>
          <w:szCs w:val="28"/>
        </w:rPr>
        <w:t>или) органом государственного финансового контроля Ленинградской области и (или) центром занятости населения, средства подлежат возврату в областной бюджет.</w:t>
      </w:r>
    </w:p>
    <w:p w14:paraId="0592EC76" w14:textId="3B2F8FD4" w:rsidR="000F79E4" w:rsidRDefault="009D127F" w:rsidP="00AD567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BF16FB">
        <w:rPr>
          <w:rFonts w:ascii="Times New Roman" w:hAnsi="Times New Roman" w:cs="Times New Roman"/>
          <w:sz w:val="28"/>
          <w:szCs w:val="28"/>
        </w:rPr>
        <w:t>9</w:t>
      </w:r>
      <w:r>
        <w:rPr>
          <w:rFonts w:ascii="Times New Roman" w:hAnsi="Times New Roman" w:cs="Times New Roman"/>
          <w:sz w:val="28"/>
          <w:szCs w:val="28"/>
        </w:rPr>
        <w:t xml:space="preserve">. </w:t>
      </w:r>
      <w:r w:rsidR="000F79E4">
        <w:rPr>
          <w:rFonts w:ascii="Times New Roman" w:hAnsi="Times New Roman" w:cs="Times New Roman"/>
          <w:sz w:val="28"/>
          <w:szCs w:val="28"/>
        </w:rPr>
        <w:t>Возврат средств субсидии производится получателем субсидии:</w:t>
      </w:r>
    </w:p>
    <w:p w14:paraId="7086272F" w14:textId="77777777" w:rsidR="000F79E4" w:rsidRDefault="000F79E4" w:rsidP="00AD567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на основании письменного требования Комитета, центра занятости населения - не позднее 30 календарных дней </w:t>
      </w:r>
      <w:proofErr w:type="gramStart"/>
      <w:r>
        <w:rPr>
          <w:rFonts w:ascii="Times New Roman" w:hAnsi="Times New Roman" w:cs="Times New Roman"/>
          <w:sz w:val="28"/>
          <w:szCs w:val="28"/>
        </w:rPr>
        <w:t>с даты получения</w:t>
      </w:r>
      <w:proofErr w:type="gramEnd"/>
      <w:r>
        <w:rPr>
          <w:rFonts w:ascii="Times New Roman" w:hAnsi="Times New Roman" w:cs="Times New Roman"/>
          <w:sz w:val="28"/>
          <w:szCs w:val="28"/>
        </w:rPr>
        <w:t xml:space="preserve"> работодателем указанного требования;</w:t>
      </w:r>
    </w:p>
    <w:p w14:paraId="659A1861" w14:textId="77777777" w:rsidR="000F79E4" w:rsidRDefault="000F79E4" w:rsidP="00AD567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сроки, установленные в представлении, предписании органа государственного финансового контроля Ленинградской области.</w:t>
      </w:r>
    </w:p>
    <w:p w14:paraId="6B8C5221" w14:textId="57506992" w:rsidR="00486186" w:rsidRDefault="000F79E4" w:rsidP="00AD5676">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Если по </w:t>
      </w:r>
      <w:proofErr w:type="gramStart"/>
      <w:r>
        <w:rPr>
          <w:rFonts w:ascii="Times New Roman" w:hAnsi="Times New Roman" w:cs="Times New Roman"/>
          <w:sz w:val="28"/>
          <w:szCs w:val="28"/>
        </w:rPr>
        <w:t>истечении</w:t>
      </w:r>
      <w:proofErr w:type="gramEnd"/>
      <w:r>
        <w:rPr>
          <w:rFonts w:ascii="Times New Roman" w:hAnsi="Times New Roman" w:cs="Times New Roman"/>
          <w:sz w:val="28"/>
          <w:szCs w:val="28"/>
        </w:rPr>
        <w:t xml:space="preserve"> указанного срока возврат средств получателем субсидии не произведен, взыскание денежных средств осуществляется в судебном порядке.</w:t>
      </w:r>
    </w:p>
    <w:p w14:paraId="455E8D41" w14:textId="00EE04B9" w:rsidR="00726514" w:rsidRPr="00FA5F1A" w:rsidRDefault="00C96D3B" w:rsidP="00BF16FB">
      <w:pPr>
        <w:autoSpaceDE w:val="0"/>
        <w:autoSpaceDN w:val="0"/>
        <w:adjustRightInd w:val="0"/>
        <w:spacing w:after="0" w:line="240" w:lineRule="auto"/>
        <w:ind w:firstLine="539"/>
        <w:jc w:val="both"/>
        <w:rPr>
          <w:rFonts w:ascii="Times New Roman" w:eastAsia="Times New Roman" w:hAnsi="Times New Roman" w:cs="Times New Roman"/>
          <w:color w:val="FF0000"/>
          <w:sz w:val="28"/>
          <w:szCs w:val="28"/>
          <w:lang w:eastAsia="ru-RU"/>
        </w:rPr>
      </w:pPr>
      <w:r>
        <w:rPr>
          <w:rFonts w:ascii="Times New Roman" w:hAnsi="Times New Roman" w:cs="Times New Roman"/>
          <w:sz w:val="28"/>
          <w:szCs w:val="28"/>
        </w:rPr>
        <w:t>4.</w:t>
      </w:r>
      <w:r w:rsidR="00BF16FB">
        <w:rPr>
          <w:rFonts w:ascii="Times New Roman" w:hAnsi="Times New Roman" w:cs="Times New Roman"/>
          <w:sz w:val="28"/>
          <w:szCs w:val="28"/>
        </w:rPr>
        <w:t>10</w:t>
      </w:r>
      <w:r>
        <w:rPr>
          <w:rFonts w:ascii="Times New Roman" w:hAnsi="Times New Roman" w:cs="Times New Roman"/>
          <w:sz w:val="28"/>
          <w:szCs w:val="28"/>
        </w:rPr>
        <w:t>. Ответственность за целевое использование бюджетных средств, соблюдение настоящего Порядка, а также достоверность представляемых сведений несут получатели субсидии и центр занятости населения.</w:t>
      </w:r>
      <w:r w:rsidR="00BF16FB">
        <w:rPr>
          <w:rFonts w:ascii="Times New Roman" w:eastAsia="Times New Roman" w:hAnsi="Times New Roman" w:cs="Times New Roman"/>
          <w:color w:val="FF0000"/>
          <w:sz w:val="28"/>
          <w:szCs w:val="28"/>
          <w:lang w:eastAsia="ru-RU"/>
        </w:rPr>
        <w:t xml:space="preserve"> </w:t>
      </w:r>
    </w:p>
    <w:sectPr w:rsidR="00726514" w:rsidRPr="00FA5F1A" w:rsidSect="00CF2A27">
      <w:pgSz w:w="11906" w:h="16838"/>
      <w:pgMar w:top="1134"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7DA3918"/>
    <w:lvl w:ilvl="0">
      <w:start w:val="1"/>
      <w:numFmt w:val="decimal"/>
      <w:lvlText w:val="%1."/>
      <w:lvlJc w:val="left"/>
      <w:rPr>
        <w:rFonts w:ascii="Times New Roman" w:hAnsi="Times New Roman" w:cs="Times New Roman"/>
        <w:b w:val="0"/>
        <w:bCs/>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rPr>
    </w:lvl>
  </w:abstractNum>
  <w:abstractNum w:abstractNumId="1">
    <w:nsid w:val="00000003"/>
    <w:multiLevelType w:val="multilevel"/>
    <w:tmpl w:val="0E26309A"/>
    <w:lvl w:ilvl="0">
      <w:start w:val="1"/>
      <w:numFmt w:val="bullet"/>
      <w:lvlText w:val="•"/>
      <w:lvlJc w:val="left"/>
      <w:rPr>
        <w:rFonts w:ascii="Times New Roman" w:hAnsi="Times New Roman"/>
        <w:b w:val="0"/>
        <w:i w:val="0"/>
        <w:smallCaps w:val="0"/>
        <w:strike w:val="0"/>
        <w:color w:val="000000"/>
        <w:spacing w:val="0"/>
        <w:w w:val="100"/>
        <w:position w:val="0"/>
        <w:sz w:val="20"/>
        <w:u w:val="none"/>
      </w:rPr>
    </w:lvl>
    <w:lvl w:ilvl="1">
      <w:start w:val="6"/>
      <w:numFmt w:val="decimal"/>
      <w:lvlText w:val="%2."/>
      <w:lvlJc w:val="left"/>
      <w:rPr>
        <w:rFonts w:ascii="Times New Roman" w:hAnsi="Times New Roman" w:cs="Times New Roman"/>
        <w:b w:val="0"/>
        <w:bCs/>
        <w:i w:val="0"/>
        <w:iCs w:val="0"/>
        <w:smallCaps w:val="0"/>
        <w:strike w:val="0"/>
        <w:color w:val="000000"/>
        <w:spacing w:val="0"/>
        <w:w w:val="100"/>
        <w:position w:val="0"/>
        <w:sz w:val="28"/>
        <w:szCs w:val="28"/>
        <w:u w:val="none"/>
      </w:rPr>
    </w:lvl>
    <w:lvl w:ilvl="2">
      <w:start w:val="14"/>
      <w:numFmt w:val="decimal"/>
      <w:lvlText w:val="%3."/>
      <w:lvlJc w:val="left"/>
      <w:rPr>
        <w:rFonts w:ascii="Times New Roman" w:hAnsi="Times New Roman" w:cs="Times New Roman"/>
        <w:b/>
        <w:bCs/>
        <w:i w:val="0"/>
        <w:iCs w:val="0"/>
        <w:smallCaps w:val="0"/>
        <w:strike w:val="0"/>
        <w:color w:val="000000"/>
        <w:spacing w:val="0"/>
        <w:w w:val="100"/>
        <w:position w:val="0"/>
        <w:sz w:val="20"/>
        <w:szCs w:val="20"/>
        <w:u w:val="none"/>
      </w:rPr>
    </w:lvl>
    <w:lvl w:ilvl="3">
      <w:start w:val="14"/>
      <w:numFmt w:val="decimal"/>
      <w:lvlText w:val="%3."/>
      <w:lvlJc w:val="left"/>
      <w:rPr>
        <w:rFonts w:ascii="Times New Roman" w:hAnsi="Times New Roman" w:cs="Times New Roman"/>
        <w:b/>
        <w:bCs/>
        <w:i w:val="0"/>
        <w:iCs w:val="0"/>
        <w:smallCaps w:val="0"/>
        <w:strike w:val="0"/>
        <w:color w:val="000000"/>
        <w:spacing w:val="0"/>
        <w:w w:val="100"/>
        <w:position w:val="0"/>
        <w:sz w:val="20"/>
        <w:szCs w:val="20"/>
        <w:u w:val="none"/>
      </w:rPr>
    </w:lvl>
    <w:lvl w:ilvl="4">
      <w:start w:val="14"/>
      <w:numFmt w:val="decimal"/>
      <w:lvlText w:val="%3."/>
      <w:lvlJc w:val="left"/>
      <w:rPr>
        <w:rFonts w:ascii="Times New Roman" w:hAnsi="Times New Roman" w:cs="Times New Roman"/>
        <w:b/>
        <w:bCs/>
        <w:i w:val="0"/>
        <w:iCs w:val="0"/>
        <w:smallCaps w:val="0"/>
        <w:strike w:val="0"/>
        <w:color w:val="000000"/>
        <w:spacing w:val="0"/>
        <w:w w:val="100"/>
        <w:position w:val="0"/>
        <w:sz w:val="20"/>
        <w:szCs w:val="20"/>
        <w:u w:val="none"/>
      </w:rPr>
    </w:lvl>
    <w:lvl w:ilvl="5">
      <w:start w:val="14"/>
      <w:numFmt w:val="decimal"/>
      <w:lvlText w:val="%3."/>
      <w:lvlJc w:val="left"/>
      <w:rPr>
        <w:rFonts w:ascii="Times New Roman" w:hAnsi="Times New Roman" w:cs="Times New Roman"/>
        <w:b/>
        <w:bCs/>
        <w:i w:val="0"/>
        <w:iCs w:val="0"/>
        <w:smallCaps w:val="0"/>
        <w:strike w:val="0"/>
        <w:color w:val="000000"/>
        <w:spacing w:val="0"/>
        <w:w w:val="100"/>
        <w:position w:val="0"/>
        <w:sz w:val="20"/>
        <w:szCs w:val="20"/>
        <w:u w:val="none"/>
      </w:rPr>
    </w:lvl>
    <w:lvl w:ilvl="6">
      <w:start w:val="14"/>
      <w:numFmt w:val="decimal"/>
      <w:lvlText w:val="%3."/>
      <w:lvlJc w:val="left"/>
      <w:rPr>
        <w:rFonts w:ascii="Times New Roman" w:hAnsi="Times New Roman" w:cs="Times New Roman"/>
        <w:b/>
        <w:bCs/>
        <w:i w:val="0"/>
        <w:iCs w:val="0"/>
        <w:smallCaps w:val="0"/>
        <w:strike w:val="0"/>
        <w:color w:val="000000"/>
        <w:spacing w:val="0"/>
        <w:w w:val="100"/>
        <w:position w:val="0"/>
        <w:sz w:val="20"/>
        <w:szCs w:val="20"/>
        <w:u w:val="none"/>
      </w:rPr>
    </w:lvl>
    <w:lvl w:ilvl="7">
      <w:start w:val="14"/>
      <w:numFmt w:val="decimal"/>
      <w:lvlText w:val="%3."/>
      <w:lvlJc w:val="left"/>
      <w:rPr>
        <w:rFonts w:ascii="Times New Roman" w:hAnsi="Times New Roman" w:cs="Times New Roman"/>
        <w:b/>
        <w:bCs/>
        <w:i w:val="0"/>
        <w:iCs w:val="0"/>
        <w:smallCaps w:val="0"/>
        <w:strike w:val="0"/>
        <w:color w:val="000000"/>
        <w:spacing w:val="0"/>
        <w:w w:val="100"/>
        <w:position w:val="0"/>
        <w:sz w:val="20"/>
        <w:szCs w:val="20"/>
        <w:u w:val="none"/>
      </w:rPr>
    </w:lvl>
    <w:lvl w:ilvl="8">
      <w:start w:val="14"/>
      <w:numFmt w:val="decimal"/>
      <w:lvlText w:val="%3."/>
      <w:lvlJc w:val="left"/>
      <w:rPr>
        <w:rFonts w:ascii="Times New Roman" w:hAnsi="Times New Roman" w:cs="Times New Roman"/>
        <w:b/>
        <w:bCs/>
        <w:i w:val="0"/>
        <w:iCs w:val="0"/>
        <w:smallCaps w:val="0"/>
        <w:strike w:val="0"/>
        <w:color w:val="000000"/>
        <w:spacing w:val="0"/>
        <w:w w:val="100"/>
        <w:position w:val="0"/>
        <w:sz w:val="20"/>
        <w:szCs w:val="20"/>
        <w:u w:val="none"/>
      </w:rPr>
    </w:lvl>
  </w:abstractNum>
  <w:abstractNum w:abstractNumId="2">
    <w:nsid w:val="011071A4"/>
    <w:multiLevelType w:val="multilevel"/>
    <w:tmpl w:val="C66A4930"/>
    <w:lvl w:ilvl="0">
      <w:start w:val="2"/>
      <w:numFmt w:val="decimal"/>
      <w:lvlText w:val="%1."/>
      <w:lvlJc w:val="left"/>
      <w:pPr>
        <w:ind w:left="825" w:hanging="825"/>
      </w:pPr>
      <w:rPr>
        <w:rFonts w:eastAsiaTheme="minorHAnsi" w:hint="default"/>
      </w:rPr>
    </w:lvl>
    <w:lvl w:ilvl="1">
      <w:start w:val="13"/>
      <w:numFmt w:val="decimal"/>
      <w:lvlText w:val="%1.%2."/>
      <w:lvlJc w:val="left"/>
      <w:pPr>
        <w:ind w:left="1108" w:hanging="825"/>
      </w:pPr>
      <w:rPr>
        <w:rFonts w:eastAsiaTheme="minorHAnsi" w:hint="default"/>
      </w:rPr>
    </w:lvl>
    <w:lvl w:ilvl="2">
      <w:start w:val="1"/>
      <w:numFmt w:val="decimal"/>
      <w:lvlText w:val="%1.%2.%3."/>
      <w:lvlJc w:val="left"/>
      <w:pPr>
        <w:ind w:left="1391" w:hanging="825"/>
      </w:pPr>
      <w:rPr>
        <w:rFonts w:eastAsiaTheme="minorHAnsi" w:hint="default"/>
      </w:rPr>
    </w:lvl>
    <w:lvl w:ilvl="3">
      <w:start w:val="1"/>
      <w:numFmt w:val="decimal"/>
      <w:lvlText w:val="%1.%2.%3.%4."/>
      <w:lvlJc w:val="left"/>
      <w:pPr>
        <w:ind w:left="1929" w:hanging="1080"/>
      </w:pPr>
      <w:rPr>
        <w:rFonts w:eastAsiaTheme="minorHAnsi" w:hint="default"/>
      </w:rPr>
    </w:lvl>
    <w:lvl w:ilvl="4">
      <w:start w:val="1"/>
      <w:numFmt w:val="decimal"/>
      <w:lvlText w:val="%1.%2.%3.%4.%5."/>
      <w:lvlJc w:val="left"/>
      <w:pPr>
        <w:ind w:left="2212" w:hanging="1080"/>
      </w:pPr>
      <w:rPr>
        <w:rFonts w:eastAsiaTheme="minorHAnsi" w:hint="default"/>
      </w:rPr>
    </w:lvl>
    <w:lvl w:ilvl="5">
      <w:start w:val="1"/>
      <w:numFmt w:val="decimal"/>
      <w:lvlText w:val="%1.%2.%3.%4.%5.%6."/>
      <w:lvlJc w:val="left"/>
      <w:pPr>
        <w:ind w:left="2855" w:hanging="1440"/>
      </w:pPr>
      <w:rPr>
        <w:rFonts w:eastAsiaTheme="minorHAnsi" w:hint="default"/>
      </w:rPr>
    </w:lvl>
    <w:lvl w:ilvl="6">
      <w:start w:val="1"/>
      <w:numFmt w:val="decimal"/>
      <w:lvlText w:val="%1.%2.%3.%4.%5.%6.%7."/>
      <w:lvlJc w:val="left"/>
      <w:pPr>
        <w:ind w:left="3498" w:hanging="1800"/>
      </w:pPr>
      <w:rPr>
        <w:rFonts w:eastAsiaTheme="minorHAnsi" w:hint="default"/>
      </w:rPr>
    </w:lvl>
    <w:lvl w:ilvl="7">
      <w:start w:val="1"/>
      <w:numFmt w:val="decimal"/>
      <w:lvlText w:val="%1.%2.%3.%4.%5.%6.%7.%8."/>
      <w:lvlJc w:val="left"/>
      <w:pPr>
        <w:ind w:left="3781" w:hanging="1800"/>
      </w:pPr>
      <w:rPr>
        <w:rFonts w:eastAsiaTheme="minorHAnsi" w:hint="default"/>
      </w:rPr>
    </w:lvl>
    <w:lvl w:ilvl="8">
      <w:start w:val="1"/>
      <w:numFmt w:val="decimal"/>
      <w:lvlText w:val="%1.%2.%3.%4.%5.%6.%7.%8.%9."/>
      <w:lvlJc w:val="left"/>
      <w:pPr>
        <w:ind w:left="4424" w:hanging="2160"/>
      </w:pPr>
      <w:rPr>
        <w:rFonts w:eastAsiaTheme="minorHAnsi" w:hint="default"/>
      </w:rPr>
    </w:lvl>
  </w:abstractNum>
  <w:abstractNum w:abstractNumId="3">
    <w:nsid w:val="06D2486C"/>
    <w:multiLevelType w:val="multilevel"/>
    <w:tmpl w:val="1670254C"/>
    <w:lvl w:ilvl="0">
      <w:start w:val="1"/>
      <w:numFmt w:val="decimal"/>
      <w:lvlText w:val="%1."/>
      <w:lvlJc w:val="left"/>
      <w:pPr>
        <w:ind w:left="1068" w:hanging="360"/>
      </w:pPr>
      <w:rPr>
        <w:rFonts w:hint="default"/>
      </w:rPr>
    </w:lvl>
    <w:lvl w:ilvl="1">
      <w:start w:val="9"/>
      <w:numFmt w:val="decimal"/>
      <w:isLgl/>
      <w:lvlText w:val="%1.%2"/>
      <w:lvlJc w:val="left"/>
      <w:pPr>
        <w:ind w:left="1158" w:hanging="45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4">
    <w:nsid w:val="08083995"/>
    <w:multiLevelType w:val="hybridMultilevel"/>
    <w:tmpl w:val="91365FB0"/>
    <w:lvl w:ilvl="0" w:tplc="0FE29F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8B71012"/>
    <w:multiLevelType w:val="hybridMultilevel"/>
    <w:tmpl w:val="5A9454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C3509D2"/>
    <w:multiLevelType w:val="hybridMultilevel"/>
    <w:tmpl w:val="320A1E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A304FFD"/>
    <w:multiLevelType w:val="multilevel"/>
    <w:tmpl w:val="DF36B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A9C0331"/>
    <w:multiLevelType w:val="hybridMultilevel"/>
    <w:tmpl w:val="D93084E0"/>
    <w:lvl w:ilvl="0" w:tplc="56CEA82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1DB56E36"/>
    <w:multiLevelType w:val="hybridMultilevel"/>
    <w:tmpl w:val="9ED00816"/>
    <w:lvl w:ilvl="0" w:tplc="B460672E">
      <w:start w:val="1"/>
      <w:numFmt w:val="bullet"/>
      <w:lvlText w:val="-"/>
      <w:lvlJc w:val="left"/>
      <w:pPr>
        <w:ind w:left="3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910D562">
      <w:start w:val="1"/>
      <w:numFmt w:val="bullet"/>
      <w:lvlText w:val="o"/>
      <w:lvlJc w:val="left"/>
      <w:pPr>
        <w:ind w:left="14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B6EFC28">
      <w:start w:val="1"/>
      <w:numFmt w:val="bullet"/>
      <w:lvlText w:val="▪"/>
      <w:lvlJc w:val="left"/>
      <w:pPr>
        <w:ind w:left="21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1389574">
      <w:start w:val="1"/>
      <w:numFmt w:val="bullet"/>
      <w:lvlText w:val="•"/>
      <w:lvlJc w:val="left"/>
      <w:pPr>
        <w:ind w:left="29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6B24914">
      <w:start w:val="1"/>
      <w:numFmt w:val="bullet"/>
      <w:lvlText w:val="o"/>
      <w:lvlJc w:val="left"/>
      <w:pPr>
        <w:ind w:left="36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05469E8">
      <w:start w:val="1"/>
      <w:numFmt w:val="bullet"/>
      <w:lvlText w:val="▪"/>
      <w:lvlJc w:val="left"/>
      <w:pPr>
        <w:ind w:left="43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5628CA0">
      <w:start w:val="1"/>
      <w:numFmt w:val="bullet"/>
      <w:lvlText w:val="•"/>
      <w:lvlJc w:val="left"/>
      <w:pPr>
        <w:ind w:left="50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2A6B520">
      <w:start w:val="1"/>
      <w:numFmt w:val="bullet"/>
      <w:lvlText w:val="o"/>
      <w:lvlJc w:val="left"/>
      <w:pPr>
        <w:ind w:left="57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FA4CC3C">
      <w:start w:val="1"/>
      <w:numFmt w:val="bullet"/>
      <w:lvlText w:val="▪"/>
      <w:lvlJc w:val="left"/>
      <w:pPr>
        <w:ind w:left="65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nsid w:val="1FC7573A"/>
    <w:multiLevelType w:val="hybridMultilevel"/>
    <w:tmpl w:val="CBFAF2DA"/>
    <w:lvl w:ilvl="0" w:tplc="F1B8D2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204A7924"/>
    <w:multiLevelType w:val="multilevel"/>
    <w:tmpl w:val="0C44FA88"/>
    <w:lvl w:ilvl="0">
      <w:start w:val="1"/>
      <w:numFmt w:val="decimal"/>
      <w:lvlText w:val="%1."/>
      <w:lvlJc w:val="left"/>
      <w:pPr>
        <w:ind w:left="525" w:hanging="525"/>
      </w:pPr>
      <w:rPr>
        <w:rFonts w:hint="default"/>
      </w:rPr>
    </w:lvl>
    <w:lvl w:ilvl="1">
      <w:start w:val="1"/>
      <w:numFmt w:val="decimal"/>
      <w:lvlText w:val="%1.%2."/>
      <w:lvlJc w:val="left"/>
      <w:pPr>
        <w:ind w:left="1260" w:hanging="720"/>
      </w:pPr>
      <w:rPr>
        <w:rFonts w:ascii="Times New Roman" w:hAnsi="Times New Roman" w:cs="Times New Roman" w:hint="default"/>
        <w:b w:val="0"/>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2">
    <w:nsid w:val="219A47FA"/>
    <w:multiLevelType w:val="multilevel"/>
    <w:tmpl w:val="FEA8399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75C2DDA"/>
    <w:multiLevelType w:val="hybridMultilevel"/>
    <w:tmpl w:val="1ADCBBFA"/>
    <w:lvl w:ilvl="0" w:tplc="0FE29F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1803F8F"/>
    <w:multiLevelType w:val="multilevel"/>
    <w:tmpl w:val="3AB242EC"/>
    <w:lvl w:ilvl="0">
      <w:start w:val="2"/>
      <w:numFmt w:val="decimal"/>
      <w:lvlText w:val="%1."/>
      <w:lvlJc w:val="left"/>
      <w:pPr>
        <w:ind w:left="450" w:hanging="450"/>
      </w:pPr>
      <w:rPr>
        <w:rFonts w:hint="default"/>
      </w:rPr>
    </w:lvl>
    <w:lvl w:ilvl="1">
      <w:start w:val="9"/>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5">
    <w:nsid w:val="35CD3089"/>
    <w:multiLevelType w:val="multilevel"/>
    <w:tmpl w:val="489E53F4"/>
    <w:lvl w:ilvl="0">
      <w:start w:val="1"/>
      <w:numFmt w:val="decimal"/>
      <w:lvlText w:val="%1."/>
      <w:lvlJc w:val="left"/>
      <w:pPr>
        <w:ind w:left="1573" w:hanging="1005"/>
      </w:pPr>
      <w:rPr>
        <w:rFonts w:hint="default"/>
      </w:rPr>
    </w:lvl>
    <w:lvl w:ilvl="1">
      <w:start w:val="13"/>
      <w:numFmt w:val="decimal"/>
      <w:isLgl/>
      <w:lvlText w:val="%1.%2."/>
      <w:lvlJc w:val="left"/>
      <w:pPr>
        <w:ind w:left="1918" w:hanging="1350"/>
      </w:pPr>
      <w:rPr>
        <w:rFonts w:hint="default"/>
      </w:rPr>
    </w:lvl>
    <w:lvl w:ilvl="2">
      <w:start w:val="1"/>
      <w:numFmt w:val="decimal"/>
      <w:isLgl/>
      <w:lvlText w:val="%1.%2.%3."/>
      <w:lvlJc w:val="left"/>
      <w:pPr>
        <w:ind w:left="1918" w:hanging="1350"/>
      </w:pPr>
      <w:rPr>
        <w:rFonts w:hint="default"/>
      </w:rPr>
    </w:lvl>
    <w:lvl w:ilvl="3">
      <w:start w:val="1"/>
      <w:numFmt w:val="decimal"/>
      <w:isLgl/>
      <w:lvlText w:val="%1.%2.%3.%4."/>
      <w:lvlJc w:val="left"/>
      <w:pPr>
        <w:ind w:left="1918" w:hanging="1350"/>
      </w:pPr>
      <w:rPr>
        <w:rFonts w:hint="default"/>
      </w:rPr>
    </w:lvl>
    <w:lvl w:ilvl="4">
      <w:start w:val="1"/>
      <w:numFmt w:val="decimal"/>
      <w:isLgl/>
      <w:lvlText w:val="%1.%2.%3.%4.%5."/>
      <w:lvlJc w:val="left"/>
      <w:pPr>
        <w:ind w:left="1918" w:hanging="135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16">
    <w:nsid w:val="3AA34643"/>
    <w:multiLevelType w:val="hybridMultilevel"/>
    <w:tmpl w:val="4D588788"/>
    <w:lvl w:ilvl="0" w:tplc="00A871B8">
      <w:start w:val="1"/>
      <w:numFmt w:val="decimal"/>
      <w:lvlText w:val="%1)"/>
      <w:lvlJc w:val="left"/>
      <w:pPr>
        <w:ind w:left="900" w:hanging="360"/>
      </w:pPr>
      <w:rPr>
        <w:rFonts w:eastAsiaTheme="minorHAnsi"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nsid w:val="3FD62FAF"/>
    <w:multiLevelType w:val="hybridMultilevel"/>
    <w:tmpl w:val="075002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07760F9"/>
    <w:multiLevelType w:val="multilevel"/>
    <w:tmpl w:val="F9E43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3AF5E2F"/>
    <w:multiLevelType w:val="hybridMultilevel"/>
    <w:tmpl w:val="F88A8D2C"/>
    <w:lvl w:ilvl="0" w:tplc="5A54BDF0">
      <w:start w:val="1"/>
      <w:numFmt w:val="bullet"/>
      <w:lvlText w:val="-"/>
      <w:lvlJc w:val="left"/>
      <w:pPr>
        <w:ind w:left="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FCE8930">
      <w:start w:val="1"/>
      <w:numFmt w:val="bullet"/>
      <w:lvlText w:val="o"/>
      <w:lvlJc w:val="left"/>
      <w:pPr>
        <w:ind w:left="12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0BC615A">
      <w:start w:val="1"/>
      <w:numFmt w:val="bullet"/>
      <w:lvlText w:val="▪"/>
      <w:lvlJc w:val="left"/>
      <w:pPr>
        <w:ind w:left="19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92C5974">
      <w:start w:val="1"/>
      <w:numFmt w:val="bullet"/>
      <w:lvlText w:val="•"/>
      <w:lvlJc w:val="left"/>
      <w:pPr>
        <w:ind w:left="27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042D7E6">
      <w:start w:val="1"/>
      <w:numFmt w:val="bullet"/>
      <w:lvlText w:val="o"/>
      <w:lvlJc w:val="left"/>
      <w:pPr>
        <w:ind w:left="34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752BDF4">
      <w:start w:val="1"/>
      <w:numFmt w:val="bullet"/>
      <w:lvlText w:val="▪"/>
      <w:lvlJc w:val="left"/>
      <w:pPr>
        <w:ind w:left="41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9AA0DE4">
      <w:start w:val="1"/>
      <w:numFmt w:val="bullet"/>
      <w:lvlText w:val="•"/>
      <w:lvlJc w:val="left"/>
      <w:pPr>
        <w:ind w:left="48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8C89810">
      <w:start w:val="1"/>
      <w:numFmt w:val="bullet"/>
      <w:lvlText w:val="o"/>
      <w:lvlJc w:val="left"/>
      <w:pPr>
        <w:ind w:left="55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84AFAF2">
      <w:start w:val="1"/>
      <w:numFmt w:val="bullet"/>
      <w:lvlText w:val="▪"/>
      <w:lvlJc w:val="left"/>
      <w:pPr>
        <w:ind w:left="63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nsid w:val="45B317A4"/>
    <w:multiLevelType w:val="hybridMultilevel"/>
    <w:tmpl w:val="4F0CF574"/>
    <w:lvl w:ilvl="0" w:tplc="298C6B6A">
      <w:start w:val="1"/>
      <w:numFmt w:val="bullet"/>
      <w:lvlText w:val="-"/>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DBE952A">
      <w:start w:val="1"/>
      <w:numFmt w:val="bullet"/>
      <w:lvlText w:val="o"/>
      <w:lvlJc w:val="left"/>
      <w:pPr>
        <w:ind w:left="14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40C8A72">
      <w:start w:val="1"/>
      <w:numFmt w:val="bullet"/>
      <w:lvlText w:val="▪"/>
      <w:lvlJc w:val="left"/>
      <w:pPr>
        <w:ind w:left="21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2563CF8">
      <w:start w:val="1"/>
      <w:numFmt w:val="bullet"/>
      <w:lvlText w:val="•"/>
      <w:lvlJc w:val="left"/>
      <w:pPr>
        <w:ind w:left="29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C50EBEA">
      <w:start w:val="1"/>
      <w:numFmt w:val="bullet"/>
      <w:lvlText w:val="o"/>
      <w:lvlJc w:val="left"/>
      <w:pPr>
        <w:ind w:left="36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E260526">
      <w:start w:val="1"/>
      <w:numFmt w:val="bullet"/>
      <w:lvlText w:val="▪"/>
      <w:lvlJc w:val="left"/>
      <w:pPr>
        <w:ind w:left="43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54ED5DA">
      <w:start w:val="1"/>
      <w:numFmt w:val="bullet"/>
      <w:lvlText w:val="•"/>
      <w:lvlJc w:val="left"/>
      <w:pPr>
        <w:ind w:left="50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8DA04F0">
      <w:start w:val="1"/>
      <w:numFmt w:val="bullet"/>
      <w:lvlText w:val="o"/>
      <w:lvlJc w:val="left"/>
      <w:pPr>
        <w:ind w:left="57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4B03A76">
      <w:start w:val="1"/>
      <w:numFmt w:val="bullet"/>
      <w:lvlText w:val="▪"/>
      <w:lvlJc w:val="left"/>
      <w:pPr>
        <w:ind w:left="65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
    <w:nsid w:val="46DA5D10"/>
    <w:multiLevelType w:val="multilevel"/>
    <w:tmpl w:val="E774C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8C20BF9"/>
    <w:multiLevelType w:val="hybridMultilevel"/>
    <w:tmpl w:val="BE4E41FE"/>
    <w:lvl w:ilvl="0" w:tplc="21CCF9E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3">
    <w:nsid w:val="49CE3B42"/>
    <w:multiLevelType w:val="multilevel"/>
    <w:tmpl w:val="23ACE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1254969"/>
    <w:multiLevelType w:val="hybridMultilevel"/>
    <w:tmpl w:val="27E86D9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5">
    <w:nsid w:val="538858EA"/>
    <w:multiLevelType w:val="hybridMultilevel"/>
    <w:tmpl w:val="70F26460"/>
    <w:lvl w:ilvl="0" w:tplc="7B3C37D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nsid w:val="55402D37"/>
    <w:multiLevelType w:val="multilevel"/>
    <w:tmpl w:val="9BF816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76B5C0B"/>
    <w:multiLevelType w:val="hybridMultilevel"/>
    <w:tmpl w:val="054ED7C6"/>
    <w:lvl w:ilvl="0" w:tplc="445A845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8">
    <w:nsid w:val="58FF7BE8"/>
    <w:multiLevelType w:val="multilevel"/>
    <w:tmpl w:val="5AC833AA"/>
    <w:lvl w:ilvl="0">
      <w:start w:val="1"/>
      <w:numFmt w:val="decimal"/>
      <w:lvlText w:val="%1."/>
      <w:lvlJc w:val="left"/>
      <w:pPr>
        <w:ind w:left="1069" w:hanging="360"/>
      </w:pPr>
      <w:rPr>
        <w:rFonts w:cs="Times New Roman"/>
      </w:rPr>
    </w:lvl>
    <w:lvl w:ilvl="1">
      <w:start w:val="1"/>
      <w:numFmt w:val="decimal"/>
      <w:isLgl/>
      <w:lvlText w:val="%1.%2."/>
      <w:lvlJc w:val="left"/>
      <w:pPr>
        <w:ind w:left="1429" w:hanging="720"/>
      </w:pPr>
      <w:rPr>
        <w:rFonts w:ascii="Times New Roman" w:hAnsi="Times New Roman" w:cs="Times New Roman" w:hint="default"/>
      </w:rPr>
    </w:lvl>
    <w:lvl w:ilvl="2">
      <w:start w:val="1"/>
      <w:numFmt w:val="decimal"/>
      <w:isLgl/>
      <w:lvlText w:val="%1.%2.%3."/>
      <w:lvlJc w:val="left"/>
      <w:pPr>
        <w:ind w:left="1429" w:hanging="720"/>
      </w:pPr>
      <w:rPr>
        <w:rFonts w:cs="Times New Roman"/>
      </w:rPr>
    </w:lvl>
    <w:lvl w:ilvl="3">
      <w:start w:val="1"/>
      <w:numFmt w:val="decimal"/>
      <w:isLgl/>
      <w:lvlText w:val="%1.%2.%3.%4."/>
      <w:lvlJc w:val="left"/>
      <w:pPr>
        <w:ind w:left="1789" w:hanging="1080"/>
      </w:pPr>
      <w:rPr>
        <w:rFonts w:cs="Times New Roman"/>
      </w:rPr>
    </w:lvl>
    <w:lvl w:ilvl="4">
      <w:start w:val="1"/>
      <w:numFmt w:val="decimal"/>
      <w:isLgl/>
      <w:lvlText w:val="%1.%2.%3.%4.%5."/>
      <w:lvlJc w:val="left"/>
      <w:pPr>
        <w:ind w:left="1789" w:hanging="1080"/>
      </w:pPr>
      <w:rPr>
        <w:rFonts w:cs="Times New Roman"/>
      </w:rPr>
    </w:lvl>
    <w:lvl w:ilvl="5">
      <w:start w:val="1"/>
      <w:numFmt w:val="decimal"/>
      <w:isLgl/>
      <w:lvlText w:val="%1.%2.%3.%4.%5.%6."/>
      <w:lvlJc w:val="left"/>
      <w:pPr>
        <w:ind w:left="2149" w:hanging="1440"/>
      </w:pPr>
      <w:rPr>
        <w:rFonts w:cs="Times New Roman"/>
      </w:rPr>
    </w:lvl>
    <w:lvl w:ilvl="6">
      <w:start w:val="1"/>
      <w:numFmt w:val="decimal"/>
      <w:isLgl/>
      <w:lvlText w:val="%1.%2.%3.%4.%5.%6.%7."/>
      <w:lvlJc w:val="left"/>
      <w:pPr>
        <w:ind w:left="2509" w:hanging="1800"/>
      </w:pPr>
      <w:rPr>
        <w:rFonts w:cs="Times New Roman"/>
      </w:rPr>
    </w:lvl>
    <w:lvl w:ilvl="7">
      <w:start w:val="1"/>
      <w:numFmt w:val="decimal"/>
      <w:isLgl/>
      <w:lvlText w:val="%1.%2.%3.%4.%5.%6.%7.%8."/>
      <w:lvlJc w:val="left"/>
      <w:pPr>
        <w:ind w:left="2509" w:hanging="1800"/>
      </w:pPr>
      <w:rPr>
        <w:rFonts w:cs="Times New Roman"/>
      </w:rPr>
    </w:lvl>
    <w:lvl w:ilvl="8">
      <w:start w:val="1"/>
      <w:numFmt w:val="decimal"/>
      <w:isLgl/>
      <w:lvlText w:val="%1.%2.%3.%4.%5.%6.%7.%8.%9."/>
      <w:lvlJc w:val="left"/>
      <w:pPr>
        <w:ind w:left="2869" w:hanging="2160"/>
      </w:pPr>
      <w:rPr>
        <w:rFonts w:cs="Times New Roman"/>
      </w:rPr>
    </w:lvl>
  </w:abstractNum>
  <w:abstractNum w:abstractNumId="29">
    <w:nsid w:val="591301AB"/>
    <w:multiLevelType w:val="hybridMultilevel"/>
    <w:tmpl w:val="6CCC3FD0"/>
    <w:lvl w:ilvl="0" w:tplc="62FEFF38">
      <w:start w:val="1"/>
      <w:numFmt w:val="bullet"/>
      <w:lvlText w:val="-"/>
      <w:lvlJc w:val="left"/>
      <w:pPr>
        <w:ind w:left="5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BC258A8">
      <w:start w:val="1"/>
      <w:numFmt w:val="bullet"/>
      <w:lvlText w:val="o"/>
      <w:lvlJc w:val="left"/>
      <w:pPr>
        <w:ind w:left="14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C56DAE6">
      <w:start w:val="1"/>
      <w:numFmt w:val="bullet"/>
      <w:lvlText w:val="▪"/>
      <w:lvlJc w:val="left"/>
      <w:pPr>
        <w:ind w:left="21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A04F818">
      <w:start w:val="1"/>
      <w:numFmt w:val="bullet"/>
      <w:lvlText w:val="•"/>
      <w:lvlJc w:val="left"/>
      <w:pPr>
        <w:ind w:left="29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CA88A12">
      <w:start w:val="1"/>
      <w:numFmt w:val="bullet"/>
      <w:lvlText w:val="o"/>
      <w:lvlJc w:val="left"/>
      <w:pPr>
        <w:ind w:left="36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EFA4DC6">
      <w:start w:val="1"/>
      <w:numFmt w:val="bullet"/>
      <w:lvlText w:val="▪"/>
      <w:lvlJc w:val="left"/>
      <w:pPr>
        <w:ind w:left="43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00E3FBA">
      <w:start w:val="1"/>
      <w:numFmt w:val="bullet"/>
      <w:lvlText w:val="•"/>
      <w:lvlJc w:val="left"/>
      <w:pPr>
        <w:ind w:left="50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954E9E0">
      <w:start w:val="1"/>
      <w:numFmt w:val="bullet"/>
      <w:lvlText w:val="o"/>
      <w:lvlJc w:val="left"/>
      <w:pPr>
        <w:ind w:left="57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73A7BB6">
      <w:start w:val="1"/>
      <w:numFmt w:val="bullet"/>
      <w:lvlText w:val="▪"/>
      <w:lvlJc w:val="left"/>
      <w:pPr>
        <w:ind w:left="65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0">
    <w:nsid w:val="593C0A89"/>
    <w:multiLevelType w:val="hybridMultilevel"/>
    <w:tmpl w:val="F494809C"/>
    <w:lvl w:ilvl="0" w:tplc="0FE29F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A64071B"/>
    <w:multiLevelType w:val="hybridMultilevel"/>
    <w:tmpl w:val="78B064BE"/>
    <w:lvl w:ilvl="0" w:tplc="0FE29F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BAF1A38"/>
    <w:multiLevelType w:val="hybridMultilevel"/>
    <w:tmpl w:val="5082E12E"/>
    <w:lvl w:ilvl="0" w:tplc="0FE29F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1C45CF9"/>
    <w:multiLevelType w:val="hybridMultilevel"/>
    <w:tmpl w:val="D9BA6E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792137B"/>
    <w:multiLevelType w:val="multilevel"/>
    <w:tmpl w:val="31DE7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07F7BC9"/>
    <w:multiLevelType w:val="multilevel"/>
    <w:tmpl w:val="53CE8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B1413CD"/>
    <w:multiLevelType w:val="hybridMultilevel"/>
    <w:tmpl w:val="889C5948"/>
    <w:lvl w:ilvl="0" w:tplc="0FE29F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C731AC8"/>
    <w:multiLevelType w:val="hybridMultilevel"/>
    <w:tmpl w:val="956021D6"/>
    <w:lvl w:ilvl="0" w:tplc="0FE29F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FEB23DD"/>
    <w:multiLevelType w:val="hybridMultilevel"/>
    <w:tmpl w:val="55867C0E"/>
    <w:lvl w:ilvl="0" w:tplc="0FE29F9A">
      <w:start w:val="1"/>
      <w:numFmt w:val="bullet"/>
      <w:lvlText w:val=""/>
      <w:lvlJc w:val="left"/>
      <w:pPr>
        <w:ind w:left="908" w:hanging="360"/>
      </w:pPr>
      <w:rPr>
        <w:rFonts w:ascii="Symbol" w:hAnsi="Symbol" w:hint="default"/>
      </w:rPr>
    </w:lvl>
    <w:lvl w:ilvl="1" w:tplc="04190003" w:tentative="1">
      <w:start w:val="1"/>
      <w:numFmt w:val="bullet"/>
      <w:lvlText w:val="o"/>
      <w:lvlJc w:val="left"/>
      <w:pPr>
        <w:ind w:left="1628" w:hanging="360"/>
      </w:pPr>
      <w:rPr>
        <w:rFonts w:ascii="Courier New" w:hAnsi="Courier New" w:cs="Courier New" w:hint="default"/>
      </w:rPr>
    </w:lvl>
    <w:lvl w:ilvl="2" w:tplc="04190005" w:tentative="1">
      <w:start w:val="1"/>
      <w:numFmt w:val="bullet"/>
      <w:lvlText w:val=""/>
      <w:lvlJc w:val="left"/>
      <w:pPr>
        <w:ind w:left="2348" w:hanging="360"/>
      </w:pPr>
      <w:rPr>
        <w:rFonts w:ascii="Wingdings" w:hAnsi="Wingdings" w:hint="default"/>
      </w:rPr>
    </w:lvl>
    <w:lvl w:ilvl="3" w:tplc="04190001" w:tentative="1">
      <w:start w:val="1"/>
      <w:numFmt w:val="bullet"/>
      <w:lvlText w:val=""/>
      <w:lvlJc w:val="left"/>
      <w:pPr>
        <w:ind w:left="3068" w:hanging="360"/>
      </w:pPr>
      <w:rPr>
        <w:rFonts w:ascii="Symbol" w:hAnsi="Symbol" w:hint="default"/>
      </w:rPr>
    </w:lvl>
    <w:lvl w:ilvl="4" w:tplc="04190003" w:tentative="1">
      <w:start w:val="1"/>
      <w:numFmt w:val="bullet"/>
      <w:lvlText w:val="o"/>
      <w:lvlJc w:val="left"/>
      <w:pPr>
        <w:ind w:left="3788" w:hanging="360"/>
      </w:pPr>
      <w:rPr>
        <w:rFonts w:ascii="Courier New" w:hAnsi="Courier New" w:cs="Courier New" w:hint="default"/>
      </w:rPr>
    </w:lvl>
    <w:lvl w:ilvl="5" w:tplc="04190005" w:tentative="1">
      <w:start w:val="1"/>
      <w:numFmt w:val="bullet"/>
      <w:lvlText w:val=""/>
      <w:lvlJc w:val="left"/>
      <w:pPr>
        <w:ind w:left="4508" w:hanging="360"/>
      </w:pPr>
      <w:rPr>
        <w:rFonts w:ascii="Wingdings" w:hAnsi="Wingdings" w:hint="default"/>
      </w:rPr>
    </w:lvl>
    <w:lvl w:ilvl="6" w:tplc="04190001" w:tentative="1">
      <w:start w:val="1"/>
      <w:numFmt w:val="bullet"/>
      <w:lvlText w:val=""/>
      <w:lvlJc w:val="left"/>
      <w:pPr>
        <w:ind w:left="5228" w:hanging="360"/>
      </w:pPr>
      <w:rPr>
        <w:rFonts w:ascii="Symbol" w:hAnsi="Symbol" w:hint="default"/>
      </w:rPr>
    </w:lvl>
    <w:lvl w:ilvl="7" w:tplc="04190003" w:tentative="1">
      <w:start w:val="1"/>
      <w:numFmt w:val="bullet"/>
      <w:lvlText w:val="o"/>
      <w:lvlJc w:val="left"/>
      <w:pPr>
        <w:ind w:left="5948" w:hanging="360"/>
      </w:pPr>
      <w:rPr>
        <w:rFonts w:ascii="Courier New" w:hAnsi="Courier New" w:cs="Courier New" w:hint="default"/>
      </w:rPr>
    </w:lvl>
    <w:lvl w:ilvl="8" w:tplc="04190005" w:tentative="1">
      <w:start w:val="1"/>
      <w:numFmt w:val="bullet"/>
      <w:lvlText w:val=""/>
      <w:lvlJc w:val="left"/>
      <w:pPr>
        <w:ind w:left="6668" w:hanging="360"/>
      </w:pPr>
      <w:rPr>
        <w:rFonts w:ascii="Wingdings" w:hAnsi="Wingdings" w:hint="default"/>
      </w:rPr>
    </w:lvl>
  </w:abstractNum>
  <w:num w:numId="1">
    <w:abstractNumId w:val="33"/>
  </w:num>
  <w:num w:numId="2">
    <w:abstractNumId w:val="19"/>
  </w:num>
  <w:num w:numId="3">
    <w:abstractNumId w:val="38"/>
  </w:num>
  <w:num w:numId="4">
    <w:abstractNumId w:val="9"/>
  </w:num>
  <w:num w:numId="5">
    <w:abstractNumId w:val="36"/>
  </w:num>
  <w:num w:numId="6">
    <w:abstractNumId w:val="20"/>
  </w:num>
  <w:num w:numId="7">
    <w:abstractNumId w:val="29"/>
  </w:num>
  <w:num w:numId="8">
    <w:abstractNumId w:val="13"/>
  </w:num>
  <w:num w:numId="9">
    <w:abstractNumId w:val="32"/>
  </w:num>
  <w:num w:numId="10">
    <w:abstractNumId w:val="30"/>
  </w:num>
  <w:num w:numId="11">
    <w:abstractNumId w:val="4"/>
  </w:num>
  <w:num w:numId="12">
    <w:abstractNumId w:val="37"/>
  </w:num>
  <w:num w:numId="13">
    <w:abstractNumId w:val="31"/>
  </w:num>
  <w:num w:numId="14">
    <w:abstractNumId w:val="5"/>
  </w:num>
  <w:num w:numId="15">
    <w:abstractNumId w:val="6"/>
  </w:num>
  <w:num w:numId="16">
    <w:abstractNumId w:val="8"/>
  </w:num>
  <w:num w:numId="17">
    <w:abstractNumId w:val="10"/>
  </w:num>
  <w:num w:numId="18">
    <w:abstractNumId w:val="25"/>
  </w:num>
  <w:num w:numId="19">
    <w:abstractNumId w:val="17"/>
  </w:num>
  <w:num w:numId="20">
    <w:abstractNumId w:val="3"/>
  </w:num>
  <w:num w:numId="21">
    <w:abstractNumId w:val="11"/>
  </w:num>
  <w:num w:numId="22">
    <w:abstractNumId w:val="14"/>
  </w:num>
  <w:num w:numId="23">
    <w:abstractNumId w:val="27"/>
  </w:num>
  <w:num w:numId="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0"/>
  </w:num>
  <w:num w:numId="27">
    <w:abstractNumId w:val="1"/>
  </w:num>
  <w:num w:numId="28">
    <w:abstractNumId w:val="15"/>
  </w:num>
  <w:num w:numId="29">
    <w:abstractNumId w:val="21"/>
  </w:num>
  <w:num w:numId="30">
    <w:abstractNumId w:val="7"/>
  </w:num>
  <w:num w:numId="31">
    <w:abstractNumId w:val="12"/>
  </w:num>
  <w:num w:numId="32">
    <w:abstractNumId w:val="35"/>
  </w:num>
  <w:num w:numId="33">
    <w:abstractNumId w:val="34"/>
  </w:num>
  <w:num w:numId="34">
    <w:abstractNumId w:val="18"/>
  </w:num>
  <w:num w:numId="35">
    <w:abstractNumId w:val="26"/>
  </w:num>
  <w:num w:numId="36">
    <w:abstractNumId w:val="24"/>
  </w:num>
  <w:num w:numId="37">
    <w:abstractNumId w:val="22"/>
  </w:num>
  <w:num w:numId="38">
    <w:abstractNumId w:val="16"/>
  </w:num>
  <w:num w:numId="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6306"/>
    <w:rsid w:val="00006D91"/>
    <w:rsid w:val="000078E4"/>
    <w:rsid w:val="00010EEA"/>
    <w:rsid w:val="00011131"/>
    <w:rsid w:val="00013B2F"/>
    <w:rsid w:val="00024794"/>
    <w:rsid w:val="00025F92"/>
    <w:rsid w:val="00031719"/>
    <w:rsid w:val="00033B87"/>
    <w:rsid w:val="0003768D"/>
    <w:rsid w:val="0004438B"/>
    <w:rsid w:val="00045B36"/>
    <w:rsid w:val="000473F3"/>
    <w:rsid w:val="000512A6"/>
    <w:rsid w:val="00060AD1"/>
    <w:rsid w:val="000641CA"/>
    <w:rsid w:val="00066FCA"/>
    <w:rsid w:val="00071C81"/>
    <w:rsid w:val="00074926"/>
    <w:rsid w:val="000760E6"/>
    <w:rsid w:val="00086F57"/>
    <w:rsid w:val="00090078"/>
    <w:rsid w:val="00095573"/>
    <w:rsid w:val="000B176E"/>
    <w:rsid w:val="000B4CEA"/>
    <w:rsid w:val="000C19F2"/>
    <w:rsid w:val="000C6A06"/>
    <w:rsid w:val="000E1972"/>
    <w:rsid w:val="000E349E"/>
    <w:rsid w:val="000E3A50"/>
    <w:rsid w:val="000E4FCE"/>
    <w:rsid w:val="000E7C34"/>
    <w:rsid w:val="000F10E3"/>
    <w:rsid w:val="000F62A4"/>
    <w:rsid w:val="000F7748"/>
    <w:rsid w:val="000F79E4"/>
    <w:rsid w:val="001006CF"/>
    <w:rsid w:val="00101284"/>
    <w:rsid w:val="00102547"/>
    <w:rsid w:val="00104113"/>
    <w:rsid w:val="001065CE"/>
    <w:rsid w:val="00114D25"/>
    <w:rsid w:val="00115CE5"/>
    <w:rsid w:val="00116B37"/>
    <w:rsid w:val="001337A2"/>
    <w:rsid w:val="00133BC9"/>
    <w:rsid w:val="00137B50"/>
    <w:rsid w:val="001506BD"/>
    <w:rsid w:val="00152AE3"/>
    <w:rsid w:val="001544D3"/>
    <w:rsid w:val="00160FE3"/>
    <w:rsid w:val="00161AA9"/>
    <w:rsid w:val="00164250"/>
    <w:rsid w:val="00174237"/>
    <w:rsid w:val="00175C87"/>
    <w:rsid w:val="00176452"/>
    <w:rsid w:val="001830D4"/>
    <w:rsid w:val="00184D4D"/>
    <w:rsid w:val="00194F77"/>
    <w:rsid w:val="0019532E"/>
    <w:rsid w:val="001966FA"/>
    <w:rsid w:val="00196732"/>
    <w:rsid w:val="001970CD"/>
    <w:rsid w:val="001A34CA"/>
    <w:rsid w:val="001A5847"/>
    <w:rsid w:val="001B28A7"/>
    <w:rsid w:val="001B64EB"/>
    <w:rsid w:val="001C0D13"/>
    <w:rsid w:val="001C23E5"/>
    <w:rsid w:val="001D02C7"/>
    <w:rsid w:val="001D7A0C"/>
    <w:rsid w:val="001D7A3A"/>
    <w:rsid w:val="001F0A4C"/>
    <w:rsid w:val="001F6175"/>
    <w:rsid w:val="0020439C"/>
    <w:rsid w:val="002105FE"/>
    <w:rsid w:val="00211DF8"/>
    <w:rsid w:val="00214305"/>
    <w:rsid w:val="00217AB3"/>
    <w:rsid w:val="00220ECC"/>
    <w:rsid w:val="0022115A"/>
    <w:rsid w:val="00222046"/>
    <w:rsid w:val="00222B85"/>
    <w:rsid w:val="00227FED"/>
    <w:rsid w:val="00231366"/>
    <w:rsid w:val="00233C8F"/>
    <w:rsid w:val="0024151E"/>
    <w:rsid w:val="00242F95"/>
    <w:rsid w:val="00243327"/>
    <w:rsid w:val="00243A09"/>
    <w:rsid w:val="00244FC3"/>
    <w:rsid w:val="00245054"/>
    <w:rsid w:val="00245EE4"/>
    <w:rsid w:val="00246D20"/>
    <w:rsid w:val="00252FE2"/>
    <w:rsid w:val="00254D42"/>
    <w:rsid w:val="00263812"/>
    <w:rsid w:val="00266C92"/>
    <w:rsid w:val="00271A68"/>
    <w:rsid w:val="00271DD1"/>
    <w:rsid w:val="00274797"/>
    <w:rsid w:val="002752E3"/>
    <w:rsid w:val="00291027"/>
    <w:rsid w:val="002A0F07"/>
    <w:rsid w:val="002A3988"/>
    <w:rsid w:val="002B2DAA"/>
    <w:rsid w:val="002B5A40"/>
    <w:rsid w:val="002C1EE4"/>
    <w:rsid w:val="002C7E24"/>
    <w:rsid w:val="002D030B"/>
    <w:rsid w:val="002D0868"/>
    <w:rsid w:val="002D2238"/>
    <w:rsid w:val="002D2C4F"/>
    <w:rsid w:val="002E3E89"/>
    <w:rsid w:val="002F453F"/>
    <w:rsid w:val="002F6639"/>
    <w:rsid w:val="00301255"/>
    <w:rsid w:val="0030314D"/>
    <w:rsid w:val="003205CB"/>
    <w:rsid w:val="0032463E"/>
    <w:rsid w:val="00344263"/>
    <w:rsid w:val="00346DD2"/>
    <w:rsid w:val="00347A4A"/>
    <w:rsid w:val="003514DD"/>
    <w:rsid w:val="00351D55"/>
    <w:rsid w:val="00352374"/>
    <w:rsid w:val="00354A1C"/>
    <w:rsid w:val="003648AF"/>
    <w:rsid w:val="00364ED8"/>
    <w:rsid w:val="0037018B"/>
    <w:rsid w:val="00371B54"/>
    <w:rsid w:val="00371C75"/>
    <w:rsid w:val="0037388A"/>
    <w:rsid w:val="00373ECA"/>
    <w:rsid w:val="003804D7"/>
    <w:rsid w:val="00380518"/>
    <w:rsid w:val="00382545"/>
    <w:rsid w:val="003948D4"/>
    <w:rsid w:val="003A0DCB"/>
    <w:rsid w:val="003A101A"/>
    <w:rsid w:val="003A49DE"/>
    <w:rsid w:val="003A51B0"/>
    <w:rsid w:val="003A5A31"/>
    <w:rsid w:val="003B1192"/>
    <w:rsid w:val="003B1C62"/>
    <w:rsid w:val="003B38C7"/>
    <w:rsid w:val="003C1CE9"/>
    <w:rsid w:val="003C4EA0"/>
    <w:rsid w:val="003C4EB7"/>
    <w:rsid w:val="003D1A1A"/>
    <w:rsid w:val="003D32D5"/>
    <w:rsid w:val="003D5A9E"/>
    <w:rsid w:val="003E23CF"/>
    <w:rsid w:val="0040316E"/>
    <w:rsid w:val="004054EA"/>
    <w:rsid w:val="00406B6A"/>
    <w:rsid w:val="00406D13"/>
    <w:rsid w:val="004114C0"/>
    <w:rsid w:val="004137C0"/>
    <w:rsid w:val="00414ED8"/>
    <w:rsid w:val="00423DD0"/>
    <w:rsid w:val="00423ED6"/>
    <w:rsid w:val="00424029"/>
    <w:rsid w:val="004369E4"/>
    <w:rsid w:val="004373AF"/>
    <w:rsid w:val="00437EA5"/>
    <w:rsid w:val="00442AF0"/>
    <w:rsid w:val="00443838"/>
    <w:rsid w:val="004472A6"/>
    <w:rsid w:val="00454EA2"/>
    <w:rsid w:val="00455C0D"/>
    <w:rsid w:val="004638EA"/>
    <w:rsid w:val="00464382"/>
    <w:rsid w:val="0046540C"/>
    <w:rsid w:val="00465CFB"/>
    <w:rsid w:val="00466935"/>
    <w:rsid w:val="004757D7"/>
    <w:rsid w:val="00476EE6"/>
    <w:rsid w:val="004801EE"/>
    <w:rsid w:val="004828D5"/>
    <w:rsid w:val="004844B6"/>
    <w:rsid w:val="00486186"/>
    <w:rsid w:val="004947BA"/>
    <w:rsid w:val="004A0CB1"/>
    <w:rsid w:val="004A451B"/>
    <w:rsid w:val="004A5629"/>
    <w:rsid w:val="004A7A54"/>
    <w:rsid w:val="004B13D7"/>
    <w:rsid w:val="004B501A"/>
    <w:rsid w:val="004C186F"/>
    <w:rsid w:val="004C6D21"/>
    <w:rsid w:val="004C721B"/>
    <w:rsid w:val="004D5E93"/>
    <w:rsid w:val="004E5C20"/>
    <w:rsid w:val="004E605E"/>
    <w:rsid w:val="004F06D3"/>
    <w:rsid w:val="0050684B"/>
    <w:rsid w:val="00506ACC"/>
    <w:rsid w:val="00514A30"/>
    <w:rsid w:val="00514E1A"/>
    <w:rsid w:val="005211E3"/>
    <w:rsid w:val="005257B7"/>
    <w:rsid w:val="00526CD9"/>
    <w:rsid w:val="00534DF4"/>
    <w:rsid w:val="005356CB"/>
    <w:rsid w:val="00537367"/>
    <w:rsid w:val="0053793E"/>
    <w:rsid w:val="00540049"/>
    <w:rsid w:val="00540EAD"/>
    <w:rsid w:val="00544B8D"/>
    <w:rsid w:val="00544CAC"/>
    <w:rsid w:val="00545B98"/>
    <w:rsid w:val="005469DD"/>
    <w:rsid w:val="00547FA7"/>
    <w:rsid w:val="005607E5"/>
    <w:rsid w:val="00560AA0"/>
    <w:rsid w:val="005617D6"/>
    <w:rsid w:val="00561A69"/>
    <w:rsid w:val="00565C79"/>
    <w:rsid w:val="0056751A"/>
    <w:rsid w:val="00575337"/>
    <w:rsid w:val="00575AF3"/>
    <w:rsid w:val="005809BD"/>
    <w:rsid w:val="0058165D"/>
    <w:rsid w:val="0058275A"/>
    <w:rsid w:val="00582A5C"/>
    <w:rsid w:val="00587933"/>
    <w:rsid w:val="00591D16"/>
    <w:rsid w:val="00596469"/>
    <w:rsid w:val="00596B2D"/>
    <w:rsid w:val="005A1FE4"/>
    <w:rsid w:val="005A3A62"/>
    <w:rsid w:val="005A4D38"/>
    <w:rsid w:val="005B04B3"/>
    <w:rsid w:val="005C42DC"/>
    <w:rsid w:val="005C5542"/>
    <w:rsid w:val="005D4A7F"/>
    <w:rsid w:val="005D67D6"/>
    <w:rsid w:val="005E2A58"/>
    <w:rsid w:val="005E499E"/>
    <w:rsid w:val="005F36E7"/>
    <w:rsid w:val="005F71A4"/>
    <w:rsid w:val="00606EDB"/>
    <w:rsid w:val="006208EE"/>
    <w:rsid w:val="00624B2D"/>
    <w:rsid w:val="0062749F"/>
    <w:rsid w:val="00632091"/>
    <w:rsid w:val="00654C6C"/>
    <w:rsid w:val="00657ED0"/>
    <w:rsid w:val="006617F9"/>
    <w:rsid w:val="006620BD"/>
    <w:rsid w:val="0066255B"/>
    <w:rsid w:val="00664ACD"/>
    <w:rsid w:val="00667DF6"/>
    <w:rsid w:val="00673518"/>
    <w:rsid w:val="00680A01"/>
    <w:rsid w:val="006820B2"/>
    <w:rsid w:val="0068610E"/>
    <w:rsid w:val="00686380"/>
    <w:rsid w:val="00691960"/>
    <w:rsid w:val="00693D54"/>
    <w:rsid w:val="0069792A"/>
    <w:rsid w:val="006B3296"/>
    <w:rsid w:val="006B4D19"/>
    <w:rsid w:val="006C0D2A"/>
    <w:rsid w:val="006C1695"/>
    <w:rsid w:val="006C4B49"/>
    <w:rsid w:val="006D6003"/>
    <w:rsid w:val="006D6306"/>
    <w:rsid w:val="006E2508"/>
    <w:rsid w:val="006E2AFA"/>
    <w:rsid w:val="006E4064"/>
    <w:rsid w:val="00701C00"/>
    <w:rsid w:val="0070245B"/>
    <w:rsid w:val="00703B3A"/>
    <w:rsid w:val="00703F86"/>
    <w:rsid w:val="00707755"/>
    <w:rsid w:val="00713824"/>
    <w:rsid w:val="00714158"/>
    <w:rsid w:val="00717637"/>
    <w:rsid w:val="0071794E"/>
    <w:rsid w:val="00725505"/>
    <w:rsid w:val="00726514"/>
    <w:rsid w:val="00727EAA"/>
    <w:rsid w:val="00733871"/>
    <w:rsid w:val="007357DB"/>
    <w:rsid w:val="00750A7B"/>
    <w:rsid w:val="007542B1"/>
    <w:rsid w:val="0075458B"/>
    <w:rsid w:val="007553D2"/>
    <w:rsid w:val="00774E5D"/>
    <w:rsid w:val="00775785"/>
    <w:rsid w:val="0077678C"/>
    <w:rsid w:val="00780A53"/>
    <w:rsid w:val="00792642"/>
    <w:rsid w:val="007933AE"/>
    <w:rsid w:val="007A3D55"/>
    <w:rsid w:val="007B3E75"/>
    <w:rsid w:val="007B6115"/>
    <w:rsid w:val="007C034A"/>
    <w:rsid w:val="007C1B7E"/>
    <w:rsid w:val="007C2272"/>
    <w:rsid w:val="007C25A1"/>
    <w:rsid w:val="007C33AB"/>
    <w:rsid w:val="007D3AFF"/>
    <w:rsid w:val="007D50E5"/>
    <w:rsid w:val="007D7073"/>
    <w:rsid w:val="007E0459"/>
    <w:rsid w:val="007E173B"/>
    <w:rsid w:val="007E3F09"/>
    <w:rsid w:val="007E59D3"/>
    <w:rsid w:val="007E698E"/>
    <w:rsid w:val="007F1656"/>
    <w:rsid w:val="00805F7C"/>
    <w:rsid w:val="00807151"/>
    <w:rsid w:val="0081786D"/>
    <w:rsid w:val="008203E8"/>
    <w:rsid w:val="00820EF8"/>
    <w:rsid w:val="0082119B"/>
    <w:rsid w:val="00821228"/>
    <w:rsid w:val="00827289"/>
    <w:rsid w:val="00830A8C"/>
    <w:rsid w:val="00840071"/>
    <w:rsid w:val="00847858"/>
    <w:rsid w:val="00853701"/>
    <w:rsid w:val="00862009"/>
    <w:rsid w:val="00863F2D"/>
    <w:rsid w:val="00871D3D"/>
    <w:rsid w:val="00874BE2"/>
    <w:rsid w:val="00876A19"/>
    <w:rsid w:val="00877BF6"/>
    <w:rsid w:val="00877C10"/>
    <w:rsid w:val="00880E7E"/>
    <w:rsid w:val="0088212B"/>
    <w:rsid w:val="008849EA"/>
    <w:rsid w:val="00884DB0"/>
    <w:rsid w:val="00887506"/>
    <w:rsid w:val="00897D5A"/>
    <w:rsid w:val="008A3A5E"/>
    <w:rsid w:val="008A41AF"/>
    <w:rsid w:val="008B0739"/>
    <w:rsid w:val="008B161A"/>
    <w:rsid w:val="008B3D80"/>
    <w:rsid w:val="008B4794"/>
    <w:rsid w:val="008C3CA3"/>
    <w:rsid w:val="008C5C5A"/>
    <w:rsid w:val="008C6303"/>
    <w:rsid w:val="008C7A22"/>
    <w:rsid w:val="008D5708"/>
    <w:rsid w:val="008D6E9B"/>
    <w:rsid w:val="008E3276"/>
    <w:rsid w:val="008E590B"/>
    <w:rsid w:val="008F07F4"/>
    <w:rsid w:val="008F424A"/>
    <w:rsid w:val="008F5A58"/>
    <w:rsid w:val="00903112"/>
    <w:rsid w:val="00905825"/>
    <w:rsid w:val="00906F8E"/>
    <w:rsid w:val="00913D63"/>
    <w:rsid w:val="009233F8"/>
    <w:rsid w:val="00923D8A"/>
    <w:rsid w:val="00935F89"/>
    <w:rsid w:val="00941841"/>
    <w:rsid w:val="00944C35"/>
    <w:rsid w:val="0095096A"/>
    <w:rsid w:val="00970A64"/>
    <w:rsid w:val="0097192A"/>
    <w:rsid w:val="009753B9"/>
    <w:rsid w:val="00977435"/>
    <w:rsid w:val="00977D90"/>
    <w:rsid w:val="00982FD2"/>
    <w:rsid w:val="009857FF"/>
    <w:rsid w:val="009863F3"/>
    <w:rsid w:val="00996E6B"/>
    <w:rsid w:val="00996E7B"/>
    <w:rsid w:val="00996EE5"/>
    <w:rsid w:val="009A2734"/>
    <w:rsid w:val="009A7407"/>
    <w:rsid w:val="009B30C4"/>
    <w:rsid w:val="009B5B1E"/>
    <w:rsid w:val="009B61A5"/>
    <w:rsid w:val="009C5320"/>
    <w:rsid w:val="009C54EE"/>
    <w:rsid w:val="009C612E"/>
    <w:rsid w:val="009C6717"/>
    <w:rsid w:val="009D127F"/>
    <w:rsid w:val="009D2394"/>
    <w:rsid w:val="009D38FF"/>
    <w:rsid w:val="009D421F"/>
    <w:rsid w:val="009D46C5"/>
    <w:rsid w:val="009D5856"/>
    <w:rsid w:val="009D7456"/>
    <w:rsid w:val="009E0142"/>
    <w:rsid w:val="009E170B"/>
    <w:rsid w:val="009E1DB4"/>
    <w:rsid w:val="009E3EE6"/>
    <w:rsid w:val="009E3FB5"/>
    <w:rsid w:val="009E6445"/>
    <w:rsid w:val="009F00F2"/>
    <w:rsid w:val="009F06A9"/>
    <w:rsid w:val="009F617F"/>
    <w:rsid w:val="00A0257B"/>
    <w:rsid w:val="00A05F74"/>
    <w:rsid w:val="00A06E16"/>
    <w:rsid w:val="00A11EBE"/>
    <w:rsid w:val="00A17708"/>
    <w:rsid w:val="00A25B58"/>
    <w:rsid w:val="00A25EC8"/>
    <w:rsid w:val="00A25FDC"/>
    <w:rsid w:val="00A315F9"/>
    <w:rsid w:val="00A42911"/>
    <w:rsid w:val="00A56A4F"/>
    <w:rsid w:val="00A62AC5"/>
    <w:rsid w:val="00A66863"/>
    <w:rsid w:val="00A66B04"/>
    <w:rsid w:val="00A675D5"/>
    <w:rsid w:val="00A80F7F"/>
    <w:rsid w:val="00A86581"/>
    <w:rsid w:val="00A9260B"/>
    <w:rsid w:val="00A952C8"/>
    <w:rsid w:val="00A954E2"/>
    <w:rsid w:val="00AA40BA"/>
    <w:rsid w:val="00AB12C2"/>
    <w:rsid w:val="00AB41E1"/>
    <w:rsid w:val="00AB43BB"/>
    <w:rsid w:val="00AC0F59"/>
    <w:rsid w:val="00AC2738"/>
    <w:rsid w:val="00AD073F"/>
    <w:rsid w:val="00AD0CB0"/>
    <w:rsid w:val="00AD5676"/>
    <w:rsid w:val="00AE0320"/>
    <w:rsid w:val="00AE2983"/>
    <w:rsid w:val="00AE4157"/>
    <w:rsid w:val="00AF313F"/>
    <w:rsid w:val="00AF3799"/>
    <w:rsid w:val="00AF6A57"/>
    <w:rsid w:val="00AF780C"/>
    <w:rsid w:val="00B1037C"/>
    <w:rsid w:val="00B117B9"/>
    <w:rsid w:val="00B15783"/>
    <w:rsid w:val="00B27367"/>
    <w:rsid w:val="00B328BD"/>
    <w:rsid w:val="00B33745"/>
    <w:rsid w:val="00B33849"/>
    <w:rsid w:val="00B3548A"/>
    <w:rsid w:val="00B40F68"/>
    <w:rsid w:val="00B44564"/>
    <w:rsid w:val="00B54FBD"/>
    <w:rsid w:val="00B55C79"/>
    <w:rsid w:val="00B63441"/>
    <w:rsid w:val="00B64134"/>
    <w:rsid w:val="00B72AC2"/>
    <w:rsid w:val="00B735C9"/>
    <w:rsid w:val="00B73C26"/>
    <w:rsid w:val="00B76EAA"/>
    <w:rsid w:val="00B7752E"/>
    <w:rsid w:val="00B83E17"/>
    <w:rsid w:val="00B9136B"/>
    <w:rsid w:val="00B951A7"/>
    <w:rsid w:val="00B96819"/>
    <w:rsid w:val="00BA1112"/>
    <w:rsid w:val="00BA1DA3"/>
    <w:rsid w:val="00BA6F60"/>
    <w:rsid w:val="00BA71B5"/>
    <w:rsid w:val="00BB5455"/>
    <w:rsid w:val="00BC26B9"/>
    <w:rsid w:val="00BC7EE8"/>
    <w:rsid w:val="00BD1A0E"/>
    <w:rsid w:val="00BD761E"/>
    <w:rsid w:val="00BD7FC8"/>
    <w:rsid w:val="00BE05C5"/>
    <w:rsid w:val="00BF16FB"/>
    <w:rsid w:val="00C01C8F"/>
    <w:rsid w:val="00C030D2"/>
    <w:rsid w:val="00C10519"/>
    <w:rsid w:val="00C15242"/>
    <w:rsid w:val="00C15AE6"/>
    <w:rsid w:val="00C17CF1"/>
    <w:rsid w:val="00C246E6"/>
    <w:rsid w:val="00C24B82"/>
    <w:rsid w:val="00C310C6"/>
    <w:rsid w:val="00C31795"/>
    <w:rsid w:val="00C42B69"/>
    <w:rsid w:val="00C455AD"/>
    <w:rsid w:val="00C45638"/>
    <w:rsid w:val="00C46A7E"/>
    <w:rsid w:val="00C5522D"/>
    <w:rsid w:val="00C83BAB"/>
    <w:rsid w:val="00C84E3E"/>
    <w:rsid w:val="00C8774C"/>
    <w:rsid w:val="00C914C0"/>
    <w:rsid w:val="00C95997"/>
    <w:rsid w:val="00C96D3B"/>
    <w:rsid w:val="00CA0EB5"/>
    <w:rsid w:val="00CA3146"/>
    <w:rsid w:val="00CA6C12"/>
    <w:rsid w:val="00CB0263"/>
    <w:rsid w:val="00CB2677"/>
    <w:rsid w:val="00CB5854"/>
    <w:rsid w:val="00CB7D1F"/>
    <w:rsid w:val="00CC363D"/>
    <w:rsid w:val="00CC4194"/>
    <w:rsid w:val="00CC465E"/>
    <w:rsid w:val="00CD02B6"/>
    <w:rsid w:val="00CD4ED6"/>
    <w:rsid w:val="00CD7D2C"/>
    <w:rsid w:val="00CD7EFF"/>
    <w:rsid w:val="00CE17E0"/>
    <w:rsid w:val="00CE34FB"/>
    <w:rsid w:val="00CE5F80"/>
    <w:rsid w:val="00CE6732"/>
    <w:rsid w:val="00CF099C"/>
    <w:rsid w:val="00CF2A27"/>
    <w:rsid w:val="00CF3518"/>
    <w:rsid w:val="00CF5D85"/>
    <w:rsid w:val="00D075DD"/>
    <w:rsid w:val="00D124B8"/>
    <w:rsid w:val="00D1267C"/>
    <w:rsid w:val="00D14A2D"/>
    <w:rsid w:val="00D16142"/>
    <w:rsid w:val="00D20A6E"/>
    <w:rsid w:val="00D222AB"/>
    <w:rsid w:val="00D23D00"/>
    <w:rsid w:val="00D329D4"/>
    <w:rsid w:val="00D42C3E"/>
    <w:rsid w:val="00D51A96"/>
    <w:rsid w:val="00D5400F"/>
    <w:rsid w:val="00D655AD"/>
    <w:rsid w:val="00D70784"/>
    <w:rsid w:val="00D74B36"/>
    <w:rsid w:val="00D7647D"/>
    <w:rsid w:val="00D7681F"/>
    <w:rsid w:val="00D77C15"/>
    <w:rsid w:val="00D8231C"/>
    <w:rsid w:val="00D83C0E"/>
    <w:rsid w:val="00D83C1A"/>
    <w:rsid w:val="00D91D62"/>
    <w:rsid w:val="00D94242"/>
    <w:rsid w:val="00D976A8"/>
    <w:rsid w:val="00DA466A"/>
    <w:rsid w:val="00DC1742"/>
    <w:rsid w:val="00DC1A40"/>
    <w:rsid w:val="00DC34B8"/>
    <w:rsid w:val="00DC4830"/>
    <w:rsid w:val="00DC4A31"/>
    <w:rsid w:val="00DC606F"/>
    <w:rsid w:val="00DC685E"/>
    <w:rsid w:val="00DC74A7"/>
    <w:rsid w:val="00DD261F"/>
    <w:rsid w:val="00DE2837"/>
    <w:rsid w:val="00DE6BB4"/>
    <w:rsid w:val="00DF0A55"/>
    <w:rsid w:val="00DF1311"/>
    <w:rsid w:val="00DF4CA5"/>
    <w:rsid w:val="00E020BC"/>
    <w:rsid w:val="00E02238"/>
    <w:rsid w:val="00E036B9"/>
    <w:rsid w:val="00E03B7C"/>
    <w:rsid w:val="00E065A8"/>
    <w:rsid w:val="00E11C00"/>
    <w:rsid w:val="00E123A8"/>
    <w:rsid w:val="00E145A6"/>
    <w:rsid w:val="00E31A9C"/>
    <w:rsid w:val="00E34D69"/>
    <w:rsid w:val="00E36F4E"/>
    <w:rsid w:val="00E37B51"/>
    <w:rsid w:val="00E44008"/>
    <w:rsid w:val="00E508D1"/>
    <w:rsid w:val="00E51DC1"/>
    <w:rsid w:val="00E52C92"/>
    <w:rsid w:val="00E55BDE"/>
    <w:rsid w:val="00E5679E"/>
    <w:rsid w:val="00E57A84"/>
    <w:rsid w:val="00E6011A"/>
    <w:rsid w:val="00E61B9C"/>
    <w:rsid w:val="00E66415"/>
    <w:rsid w:val="00E74AF9"/>
    <w:rsid w:val="00E80D61"/>
    <w:rsid w:val="00E82977"/>
    <w:rsid w:val="00E8740D"/>
    <w:rsid w:val="00E93682"/>
    <w:rsid w:val="00E93941"/>
    <w:rsid w:val="00E94796"/>
    <w:rsid w:val="00EC1301"/>
    <w:rsid w:val="00EC32AA"/>
    <w:rsid w:val="00EC532F"/>
    <w:rsid w:val="00EE2301"/>
    <w:rsid w:val="00EE4F64"/>
    <w:rsid w:val="00EF5C36"/>
    <w:rsid w:val="00F00320"/>
    <w:rsid w:val="00F111F5"/>
    <w:rsid w:val="00F12235"/>
    <w:rsid w:val="00F135BA"/>
    <w:rsid w:val="00F14313"/>
    <w:rsid w:val="00F22862"/>
    <w:rsid w:val="00F25E43"/>
    <w:rsid w:val="00F25F12"/>
    <w:rsid w:val="00F30170"/>
    <w:rsid w:val="00F332AA"/>
    <w:rsid w:val="00F363A3"/>
    <w:rsid w:val="00F44581"/>
    <w:rsid w:val="00F5219A"/>
    <w:rsid w:val="00F5308B"/>
    <w:rsid w:val="00F53C94"/>
    <w:rsid w:val="00F56CEA"/>
    <w:rsid w:val="00F573EB"/>
    <w:rsid w:val="00F652D9"/>
    <w:rsid w:val="00F65C83"/>
    <w:rsid w:val="00F70BC7"/>
    <w:rsid w:val="00F77B36"/>
    <w:rsid w:val="00F83D9E"/>
    <w:rsid w:val="00F94808"/>
    <w:rsid w:val="00FA3C0D"/>
    <w:rsid w:val="00FA5810"/>
    <w:rsid w:val="00FA5F1A"/>
    <w:rsid w:val="00FA6737"/>
    <w:rsid w:val="00FB35AF"/>
    <w:rsid w:val="00FB3811"/>
    <w:rsid w:val="00FB46E5"/>
    <w:rsid w:val="00FC083F"/>
    <w:rsid w:val="00FC1A9E"/>
    <w:rsid w:val="00FC36F0"/>
    <w:rsid w:val="00FC4BBD"/>
    <w:rsid w:val="00FC5E7D"/>
    <w:rsid w:val="00FD0F07"/>
    <w:rsid w:val="00FD28AD"/>
    <w:rsid w:val="00FD7B0F"/>
    <w:rsid w:val="00FF5F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56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5CF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basedOn w:val="a"/>
    <w:rsid w:val="001970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D124B8"/>
    <w:rPr>
      <w:color w:val="0000FF"/>
      <w:u w:val="single"/>
    </w:rPr>
  </w:style>
  <w:style w:type="paragraph" w:styleId="a4">
    <w:name w:val="List Paragraph"/>
    <w:basedOn w:val="a"/>
    <w:uiPriority w:val="34"/>
    <w:qFormat/>
    <w:rsid w:val="00AE0320"/>
    <w:pPr>
      <w:ind w:left="720"/>
      <w:contextualSpacing/>
    </w:pPr>
  </w:style>
  <w:style w:type="table" w:styleId="a5">
    <w:name w:val="Table Grid"/>
    <w:basedOn w:val="a1"/>
    <w:uiPriority w:val="39"/>
    <w:rsid w:val="00E065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582A5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82A5C"/>
    <w:rPr>
      <w:rFonts w:ascii="Tahoma" w:hAnsi="Tahoma" w:cs="Tahoma"/>
      <w:sz w:val="16"/>
      <w:szCs w:val="16"/>
    </w:rPr>
  </w:style>
  <w:style w:type="paragraph" w:customStyle="1" w:styleId="ConsPlusNormal">
    <w:name w:val="ConsPlusNormal"/>
    <w:link w:val="ConsPlusNormal0"/>
    <w:qFormat/>
    <w:rsid w:val="009E0142"/>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9E0142"/>
    <w:rPr>
      <w:rFonts w:ascii="Calibri" w:eastAsia="Times New Roman" w:hAnsi="Calibri" w:cs="Calibri"/>
      <w:szCs w:val="20"/>
      <w:lang w:eastAsia="ru-RU"/>
    </w:rPr>
  </w:style>
  <w:style w:type="paragraph" w:styleId="a8">
    <w:name w:val="Normal (Web)"/>
    <w:basedOn w:val="a"/>
    <w:uiPriority w:val="99"/>
    <w:semiHidden/>
    <w:unhideWhenUsed/>
    <w:rsid w:val="008C7A22"/>
    <w:rPr>
      <w:rFonts w:ascii="Times New Roman" w:hAnsi="Times New Roman" w:cs="Times New Roman"/>
      <w:sz w:val="24"/>
      <w:szCs w:val="24"/>
    </w:rPr>
  </w:style>
  <w:style w:type="character" w:styleId="a9">
    <w:name w:val="annotation reference"/>
    <w:basedOn w:val="a0"/>
    <w:semiHidden/>
    <w:unhideWhenUsed/>
    <w:rsid w:val="00066FCA"/>
    <w:rPr>
      <w:sz w:val="16"/>
      <w:szCs w:val="16"/>
    </w:rPr>
  </w:style>
  <w:style w:type="paragraph" w:styleId="aa">
    <w:name w:val="annotation text"/>
    <w:basedOn w:val="a"/>
    <w:link w:val="ab"/>
    <w:unhideWhenUsed/>
    <w:rsid w:val="00066FCA"/>
    <w:pPr>
      <w:spacing w:line="240" w:lineRule="auto"/>
    </w:pPr>
    <w:rPr>
      <w:sz w:val="20"/>
      <w:szCs w:val="20"/>
    </w:rPr>
  </w:style>
  <w:style w:type="character" w:customStyle="1" w:styleId="ab">
    <w:name w:val="Текст примечания Знак"/>
    <w:basedOn w:val="a0"/>
    <w:link w:val="aa"/>
    <w:rsid w:val="00066FCA"/>
    <w:rPr>
      <w:sz w:val="20"/>
      <w:szCs w:val="20"/>
    </w:rPr>
  </w:style>
  <w:style w:type="paragraph" w:styleId="ac">
    <w:name w:val="annotation subject"/>
    <w:basedOn w:val="aa"/>
    <w:next w:val="aa"/>
    <w:link w:val="ad"/>
    <w:uiPriority w:val="99"/>
    <w:semiHidden/>
    <w:unhideWhenUsed/>
    <w:rsid w:val="00B54FBD"/>
    <w:rPr>
      <w:b/>
      <w:bCs/>
    </w:rPr>
  </w:style>
  <w:style w:type="character" w:customStyle="1" w:styleId="ad">
    <w:name w:val="Тема примечания Знак"/>
    <w:basedOn w:val="ab"/>
    <w:link w:val="ac"/>
    <w:uiPriority w:val="99"/>
    <w:semiHidden/>
    <w:rsid w:val="00B54FBD"/>
    <w:rPr>
      <w:b/>
      <w:bCs/>
      <w:sz w:val="20"/>
      <w:szCs w:val="20"/>
    </w:rPr>
  </w:style>
  <w:style w:type="character" w:customStyle="1" w:styleId="2">
    <w:name w:val="Заголовок №2_"/>
    <w:basedOn w:val="a0"/>
    <w:link w:val="20"/>
    <w:uiPriority w:val="99"/>
    <w:locked/>
    <w:rsid w:val="00DF4CA5"/>
    <w:rPr>
      <w:rFonts w:ascii="Times New Roman" w:hAnsi="Times New Roman" w:cs="Times New Roman"/>
      <w:b/>
      <w:bCs/>
      <w:sz w:val="34"/>
      <w:szCs w:val="34"/>
      <w:shd w:val="clear" w:color="auto" w:fill="FFFFFF"/>
    </w:rPr>
  </w:style>
  <w:style w:type="paragraph" w:customStyle="1" w:styleId="20">
    <w:name w:val="Заголовок №2"/>
    <w:basedOn w:val="a"/>
    <w:link w:val="2"/>
    <w:uiPriority w:val="99"/>
    <w:rsid w:val="00DF4CA5"/>
    <w:pPr>
      <w:shd w:val="clear" w:color="auto" w:fill="FFFFFF"/>
      <w:spacing w:before="600" w:after="0" w:line="538" w:lineRule="exact"/>
      <w:outlineLvl w:val="1"/>
    </w:pPr>
    <w:rPr>
      <w:rFonts w:ascii="Times New Roman" w:hAnsi="Times New Roman" w:cs="Times New Roman"/>
      <w:b/>
      <w:bCs/>
      <w:sz w:val="34"/>
      <w:szCs w:val="34"/>
    </w:rPr>
  </w:style>
  <w:style w:type="character" w:customStyle="1" w:styleId="21">
    <w:name w:val="Основной текст (2)_"/>
    <w:basedOn w:val="a0"/>
    <w:link w:val="22"/>
    <w:uiPriority w:val="99"/>
    <w:locked/>
    <w:rsid w:val="00CD7D2C"/>
    <w:rPr>
      <w:rFonts w:ascii="Times New Roman" w:hAnsi="Times New Roman" w:cs="Times New Roman"/>
      <w:b/>
      <w:bCs/>
      <w:sz w:val="20"/>
      <w:szCs w:val="20"/>
      <w:shd w:val="clear" w:color="auto" w:fill="FFFFFF"/>
    </w:rPr>
  </w:style>
  <w:style w:type="paragraph" w:customStyle="1" w:styleId="22">
    <w:name w:val="Основной текст (2)"/>
    <w:basedOn w:val="a"/>
    <w:link w:val="21"/>
    <w:uiPriority w:val="99"/>
    <w:rsid w:val="00CD7D2C"/>
    <w:pPr>
      <w:shd w:val="clear" w:color="auto" w:fill="FFFFFF"/>
      <w:spacing w:before="420" w:after="120" w:line="240" w:lineRule="atLeast"/>
      <w:jc w:val="both"/>
    </w:pPr>
    <w:rPr>
      <w:rFonts w:ascii="Times New Roman" w:hAnsi="Times New Roman" w:cs="Times New Roman"/>
      <w:b/>
      <w:bCs/>
      <w:sz w:val="20"/>
      <w:szCs w:val="20"/>
    </w:rPr>
  </w:style>
  <w:style w:type="character" w:styleId="ae">
    <w:name w:val="Strong"/>
    <w:basedOn w:val="a0"/>
    <w:uiPriority w:val="22"/>
    <w:qFormat/>
    <w:rsid w:val="000760E6"/>
    <w:rPr>
      <w:b/>
      <w:bCs/>
    </w:rPr>
  </w:style>
  <w:style w:type="character" w:styleId="af">
    <w:name w:val="Emphasis"/>
    <w:basedOn w:val="a0"/>
    <w:uiPriority w:val="20"/>
    <w:qFormat/>
    <w:rsid w:val="0022204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5CF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basedOn w:val="a"/>
    <w:rsid w:val="001970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D124B8"/>
    <w:rPr>
      <w:color w:val="0000FF"/>
      <w:u w:val="single"/>
    </w:rPr>
  </w:style>
  <w:style w:type="paragraph" w:styleId="a4">
    <w:name w:val="List Paragraph"/>
    <w:basedOn w:val="a"/>
    <w:uiPriority w:val="34"/>
    <w:qFormat/>
    <w:rsid w:val="00AE0320"/>
    <w:pPr>
      <w:ind w:left="720"/>
      <w:contextualSpacing/>
    </w:pPr>
  </w:style>
  <w:style w:type="table" w:styleId="a5">
    <w:name w:val="Table Grid"/>
    <w:basedOn w:val="a1"/>
    <w:uiPriority w:val="39"/>
    <w:rsid w:val="00E065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582A5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82A5C"/>
    <w:rPr>
      <w:rFonts w:ascii="Tahoma" w:hAnsi="Tahoma" w:cs="Tahoma"/>
      <w:sz w:val="16"/>
      <w:szCs w:val="16"/>
    </w:rPr>
  </w:style>
  <w:style w:type="paragraph" w:customStyle="1" w:styleId="ConsPlusNormal">
    <w:name w:val="ConsPlusNormal"/>
    <w:link w:val="ConsPlusNormal0"/>
    <w:qFormat/>
    <w:rsid w:val="009E0142"/>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9E0142"/>
    <w:rPr>
      <w:rFonts w:ascii="Calibri" w:eastAsia="Times New Roman" w:hAnsi="Calibri" w:cs="Calibri"/>
      <w:szCs w:val="20"/>
      <w:lang w:eastAsia="ru-RU"/>
    </w:rPr>
  </w:style>
  <w:style w:type="paragraph" w:styleId="a8">
    <w:name w:val="Normal (Web)"/>
    <w:basedOn w:val="a"/>
    <w:uiPriority w:val="99"/>
    <w:semiHidden/>
    <w:unhideWhenUsed/>
    <w:rsid w:val="008C7A22"/>
    <w:rPr>
      <w:rFonts w:ascii="Times New Roman" w:hAnsi="Times New Roman" w:cs="Times New Roman"/>
      <w:sz w:val="24"/>
      <w:szCs w:val="24"/>
    </w:rPr>
  </w:style>
  <w:style w:type="character" w:styleId="a9">
    <w:name w:val="annotation reference"/>
    <w:basedOn w:val="a0"/>
    <w:semiHidden/>
    <w:unhideWhenUsed/>
    <w:rsid w:val="00066FCA"/>
    <w:rPr>
      <w:sz w:val="16"/>
      <w:szCs w:val="16"/>
    </w:rPr>
  </w:style>
  <w:style w:type="paragraph" w:styleId="aa">
    <w:name w:val="annotation text"/>
    <w:basedOn w:val="a"/>
    <w:link w:val="ab"/>
    <w:unhideWhenUsed/>
    <w:rsid w:val="00066FCA"/>
    <w:pPr>
      <w:spacing w:line="240" w:lineRule="auto"/>
    </w:pPr>
    <w:rPr>
      <w:sz w:val="20"/>
      <w:szCs w:val="20"/>
    </w:rPr>
  </w:style>
  <w:style w:type="character" w:customStyle="1" w:styleId="ab">
    <w:name w:val="Текст примечания Знак"/>
    <w:basedOn w:val="a0"/>
    <w:link w:val="aa"/>
    <w:rsid w:val="00066FCA"/>
    <w:rPr>
      <w:sz w:val="20"/>
      <w:szCs w:val="20"/>
    </w:rPr>
  </w:style>
  <w:style w:type="paragraph" w:styleId="ac">
    <w:name w:val="annotation subject"/>
    <w:basedOn w:val="aa"/>
    <w:next w:val="aa"/>
    <w:link w:val="ad"/>
    <w:uiPriority w:val="99"/>
    <w:semiHidden/>
    <w:unhideWhenUsed/>
    <w:rsid w:val="00B54FBD"/>
    <w:rPr>
      <w:b/>
      <w:bCs/>
    </w:rPr>
  </w:style>
  <w:style w:type="character" w:customStyle="1" w:styleId="ad">
    <w:name w:val="Тема примечания Знак"/>
    <w:basedOn w:val="ab"/>
    <w:link w:val="ac"/>
    <w:uiPriority w:val="99"/>
    <w:semiHidden/>
    <w:rsid w:val="00B54FBD"/>
    <w:rPr>
      <w:b/>
      <w:bCs/>
      <w:sz w:val="20"/>
      <w:szCs w:val="20"/>
    </w:rPr>
  </w:style>
  <w:style w:type="character" w:customStyle="1" w:styleId="2">
    <w:name w:val="Заголовок №2_"/>
    <w:basedOn w:val="a0"/>
    <w:link w:val="20"/>
    <w:uiPriority w:val="99"/>
    <w:locked/>
    <w:rsid w:val="00DF4CA5"/>
    <w:rPr>
      <w:rFonts w:ascii="Times New Roman" w:hAnsi="Times New Roman" w:cs="Times New Roman"/>
      <w:b/>
      <w:bCs/>
      <w:sz w:val="34"/>
      <w:szCs w:val="34"/>
      <w:shd w:val="clear" w:color="auto" w:fill="FFFFFF"/>
    </w:rPr>
  </w:style>
  <w:style w:type="paragraph" w:customStyle="1" w:styleId="20">
    <w:name w:val="Заголовок №2"/>
    <w:basedOn w:val="a"/>
    <w:link w:val="2"/>
    <w:uiPriority w:val="99"/>
    <w:rsid w:val="00DF4CA5"/>
    <w:pPr>
      <w:shd w:val="clear" w:color="auto" w:fill="FFFFFF"/>
      <w:spacing w:before="600" w:after="0" w:line="538" w:lineRule="exact"/>
      <w:outlineLvl w:val="1"/>
    </w:pPr>
    <w:rPr>
      <w:rFonts w:ascii="Times New Roman" w:hAnsi="Times New Roman" w:cs="Times New Roman"/>
      <w:b/>
      <w:bCs/>
      <w:sz w:val="34"/>
      <w:szCs w:val="34"/>
    </w:rPr>
  </w:style>
  <w:style w:type="character" w:customStyle="1" w:styleId="21">
    <w:name w:val="Основной текст (2)_"/>
    <w:basedOn w:val="a0"/>
    <w:link w:val="22"/>
    <w:uiPriority w:val="99"/>
    <w:locked/>
    <w:rsid w:val="00CD7D2C"/>
    <w:rPr>
      <w:rFonts w:ascii="Times New Roman" w:hAnsi="Times New Roman" w:cs="Times New Roman"/>
      <w:b/>
      <w:bCs/>
      <w:sz w:val="20"/>
      <w:szCs w:val="20"/>
      <w:shd w:val="clear" w:color="auto" w:fill="FFFFFF"/>
    </w:rPr>
  </w:style>
  <w:style w:type="paragraph" w:customStyle="1" w:styleId="22">
    <w:name w:val="Основной текст (2)"/>
    <w:basedOn w:val="a"/>
    <w:link w:val="21"/>
    <w:uiPriority w:val="99"/>
    <w:rsid w:val="00CD7D2C"/>
    <w:pPr>
      <w:shd w:val="clear" w:color="auto" w:fill="FFFFFF"/>
      <w:spacing w:before="420" w:after="120" w:line="240" w:lineRule="atLeast"/>
      <w:jc w:val="both"/>
    </w:pPr>
    <w:rPr>
      <w:rFonts w:ascii="Times New Roman" w:hAnsi="Times New Roman" w:cs="Times New Roman"/>
      <w:b/>
      <w:bCs/>
      <w:sz w:val="20"/>
      <w:szCs w:val="20"/>
    </w:rPr>
  </w:style>
  <w:style w:type="character" w:styleId="ae">
    <w:name w:val="Strong"/>
    <w:basedOn w:val="a0"/>
    <w:uiPriority w:val="22"/>
    <w:qFormat/>
    <w:rsid w:val="000760E6"/>
    <w:rPr>
      <w:b/>
      <w:bCs/>
    </w:rPr>
  </w:style>
  <w:style w:type="character" w:styleId="af">
    <w:name w:val="Emphasis"/>
    <w:basedOn w:val="a0"/>
    <w:uiPriority w:val="20"/>
    <w:qFormat/>
    <w:rsid w:val="0022204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750131">
      <w:bodyDiv w:val="1"/>
      <w:marLeft w:val="0"/>
      <w:marRight w:val="0"/>
      <w:marTop w:val="0"/>
      <w:marBottom w:val="0"/>
      <w:divBdr>
        <w:top w:val="none" w:sz="0" w:space="0" w:color="auto"/>
        <w:left w:val="none" w:sz="0" w:space="0" w:color="auto"/>
        <w:bottom w:val="none" w:sz="0" w:space="0" w:color="auto"/>
        <w:right w:val="none" w:sz="0" w:space="0" w:color="auto"/>
      </w:divBdr>
    </w:div>
    <w:div w:id="164248598">
      <w:bodyDiv w:val="1"/>
      <w:marLeft w:val="0"/>
      <w:marRight w:val="0"/>
      <w:marTop w:val="0"/>
      <w:marBottom w:val="0"/>
      <w:divBdr>
        <w:top w:val="none" w:sz="0" w:space="0" w:color="auto"/>
        <w:left w:val="none" w:sz="0" w:space="0" w:color="auto"/>
        <w:bottom w:val="none" w:sz="0" w:space="0" w:color="auto"/>
        <w:right w:val="none" w:sz="0" w:space="0" w:color="auto"/>
      </w:divBdr>
    </w:div>
    <w:div w:id="319189350">
      <w:bodyDiv w:val="1"/>
      <w:marLeft w:val="0"/>
      <w:marRight w:val="0"/>
      <w:marTop w:val="0"/>
      <w:marBottom w:val="0"/>
      <w:divBdr>
        <w:top w:val="none" w:sz="0" w:space="0" w:color="auto"/>
        <w:left w:val="none" w:sz="0" w:space="0" w:color="auto"/>
        <w:bottom w:val="none" w:sz="0" w:space="0" w:color="auto"/>
        <w:right w:val="none" w:sz="0" w:space="0" w:color="auto"/>
      </w:divBdr>
    </w:div>
    <w:div w:id="575550121">
      <w:bodyDiv w:val="1"/>
      <w:marLeft w:val="0"/>
      <w:marRight w:val="0"/>
      <w:marTop w:val="0"/>
      <w:marBottom w:val="0"/>
      <w:divBdr>
        <w:top w:val="none" w:sz="0" w:space="0" w:color="auto"/>
        <w:left w:val="none" w:sz="0" w:space="0" w:color="auto"/>
        <w:bottom w:val="none" w:sz="0" w:space="0" w:color="auto"/>
        <w:right w:val="none" w:sz="0" w:space="0" w:color="auto"/>
      </w:divBdr>
    </w:div>
    <w:div w:id="662777005">
      <w:bodyDiv w:val="1"/>
      <w:marLeft w:val="0"/>
      <w:marRight w:val="0"/>
      <w:marTop w:val="0"/>
      <w:marBottom w:val="0"/>
      <w:divBdr>
        <w:top w:val="none" w:sz="0" w:space="0" w:color="auto"/>
        <w:left w:val="none" w:sz="0" w:space="0" w:color="auto"/>
        <w:bottom w:val="none" w:sz="0" w:space="0" w:color="auto"/>
        <w:right w:val="none" w:sz="0" w:space="0" w:color="auto"/>
      </w:divBdr>
    </w:div>
    <w:div w:id="753210216">
      <w:bodyDiv w:val="1"/>
      <w:marLeft w:val="0"/>
      <w:marRight w:val="0"/>
      <w:marTop w:val="0"/>
      <w:marBottom w:val="0"/>
      <w:divBdr>
        <w:top w:val="none" w:sz="0" w:space="0" w:color="auto"/>
        <w:left w:val="none" w:sz="0" w:space="0" w:color="auto"/>
        <w:bottom w:val="none" w:sz="0" w:space="0" w:color="auto"/>
        <w:right w:val="none" w:sz="0" w:space="0" w:color="auto"/>
      </w:divBdr>
    </w:div>
    <w:div w:id="762919765">
      <w:bodyDiv w:val="1"/>
      <w:marLeft w:val="0"/>
      <w:marRight w:val="0"/>
      <w:marTop w:val="0"/>
      <w:marBottom w:val="0"/>
      <w:divBdr>
        <w:top w:val="none" w:sz="0" w:space="0" w:color="auto"/>
        <w:left w:val="none" w:sz="0" w:space="0" w:color="auto"/>
        <w:bottom w:val="none" w:sz="0" w:space="0" w:color="auto"/>
        <w:right w:val="none" w:sz="0" w:space="0" w:color="auto"/>
      </w:divBdr>
    </w:div>
    <w:div w:id="784424518">
      <w:bodyDiv w:val="1"/>
      <w:marLeft w:val="0"/>
      <w:marRight w:val="0"/>
      <w:marTop w:val="0"/>
      <w:marBottom w:val="0"/>
      <w:divBdr>
        <w:top w:val="none" w:sz="0" w:space="0" w:color="auto"/>
        <w:left w:val="none" w:sz="0" w:space="0" w:color="auto"/>
        <w:bottom w:val="none" w:sz="0" w:space="0" w:color="auto"/>
        <w:right w:val="none" w:sz="0" w:space="0" w:color="auto"/>
      </w:divBdr>
    </w:div>
    <w:div w:id="1034381228">
      <w:bodyDiv w:val="1"/>
      <w:marLeft w:val="0"/>
      <w:marRight w:val="0"/>
      <w:marTop w:val="0"/>
      <w:marBottom w:val="0"/>
      <w:divBdr>
        <w:top w:val="none" w:sz="0" w:space="0" w:color="auto"/>
        <w:left w:val="none" w:sz="0" w:space="0" w:color="auto"/>
        <w:bottom w:val="none" w:sz="0" w:space="0" w:color="auto"/>
        <w:right w:val="none" w:sz="0" w:space="0" w:color="auto"/>
      </w:divBdr>
    </w:div>
    <w:div w:id="1158573986">
      <w:bodyDiv w:val="1"/>
      <w:marLeft w:val="0"/>
      <w:marRight w:val="0"/>
      <w:marTop w:val="0"/>
      <w:marBottom w:val="0"/>
      <w:divBdr>
        <w:top w:val="none" w:sz="0" w:space="0" w:color="auto"/>
        <w:left w:val="none" w:sz="0" w:space="0" w:color="auto"/>
        <w:bottom w:val="none" w:sz="0" w:space="0" w:color="auto"/>
        <w:right w:val="none" w:sz="0" w:space="0" w:color="auto"/>
      </w:divBdr>
    </w:div>
    <w:div w:id="1235698550">
      <w:bodyDiv w:val="1"/>
      <w:marLeft w:val="0"/>
      <w:marRight w:val="0"/>
      <w:marTop w:val="0"/>
      <w:marBottom w:val="0"/>
      <w:divBdr>
        <w:top w:val="none" w:sz="0" w:space="0" w:color="auto"/>
        <w:left w:val="none" w:sz="0" w:space="0" w:color="auto"/>
        <w:bottom w:val="none" w:sz="0" w:space="0" w:color="auto"/>
        <w:right w:val="none" w:sz="0" w:space="0" w:color="auto"/>
      </w:divBdr>
      <w:divsChild>
        <w:div w:id="1773551707">
          <w:marLeft w:val="0"/>
          <w:marRight w:val="0"/>
          <w:marTop w:val="0"/>
          <w:marBottom w:val="0"/>
          <w:divBdr>
            <w:top w:val="none" w:sz="0" w:space="0" w:color="auto"/>
            <w:left w:val="none" w:sz="0" w:space="0" w:color="auto"/>
            <w:bottom w:val="none" w:sz="0" w:space="0" w:color="auto"/>
            <w:right w:val="none" w:sz="0" w:space="0" w:color="auto"/>
          </w:divBdr>
          <w:divsChild>
            <w:div w:id="1742210701">
              <w:marLeft w:val="0"/>
              <w:marRight w:val="0"/>
              <w:marTop w:val="0"/>
              <w:marBottom w:val="480"/>
              <w:divBdr>
                <w:top w:val="none" w:sz="0" w:space="0" w:color="auto"/>
                <w:left w:val="none" w:sz="0" w:space="0" w:color="auto"/>
                <w:bottom w:val="none" w:sz="0" w:space="0" w:color="auto"/>
                <w:right w:val="none" w:sz="0" w:space="0" w:color="auto"/>
              </w:divBdr>
              <w:divsChild>
                <w:div w:id="1374695318">
                  <w:marLeft w:val="0"/>
                  <w:marRight w:val="720"/>
                  <w:marTop w:val="0"/>
                  <w:marBottom w:val="0"/>
                  <w:divBdr>
                    <w:top w:val="none" w:sz="0" w:space="0" w:color="auto"/>
                    <w:left w:val="none" w:sz="0" w:space="0" w:color="auto"/>
                    <w:bottom w:val="none" w:sz="0" w:space="0" w:color="auto"/>
                    <w:right w:val="none" w:sz="0" w:space="0" w:color="auto"/>
                  </w:divBdr>
                  <w:divsChild>
                    <w:div w:id="75591089">
                      <w:marLeft w:val="0"/>
                      <w:marRight w:val="0"/>
                      <w:marTop w:val="0"/>
                      <w:marBottom w:val="0"/>
                      <w:divBdr>
                        <w:top w:val="none" w:sz="0" w:space="0" w:color="auto"/>
                        <w:left w:val="none" w:sz="0" w:space="0" w:color="auto"/>
                        <w:bottom w:val="none" w:sz="0" w:space="0" w:color="auto"/>
                        <w:right w:val="none" w:sz="0" w:space="0" w:color="auto"/>
                      </w:divBdr>
                      <w:divsChild>
                        <w:div w:id="1004279099">
                          <w:marLeft w:val="0"/>
                          <w:marRight w:val="0"/>
                          <w:marTop w:val="0"/>
                          <w:marBottom w:val="0"/>
                          <w:divBdr>
                            <w:top w:val="none" w:sz="0" w:space="0" w:color="auto"/>
                            <w:left w:val="none" w:sz="0" w:space="0" w:color="auto"/>
                            <w:bottom w:val="none" w:sz="0" w:space="0" w:color="auto"/>
                            <w:right w:val="none" w:sz="0" w:space="0" w:color="auto"/>
                          </w:divBdr>
                          <w:divsChild>
                            <w:div w:id="213313333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498110">
      <w:bodyDiv w:val="1"/>
      <w:marLeft w:val="0"/>
      <w:marRight w:val="0"/>
      <w:marTop w:val="0"/>
      <w:marBottom w:val="0"/>
      <w:divBdr>
        <w:top w:val="none" w:sz="0" w:space="0" w:color="auto"/>
        <w:left w:val="none" w:sz="0" w:space="0" w:color="auto"/>
        <w:bottom w:val="none" w:sz="0" w:space="0" w:color="auto"/>
        <w:right w:val="none" w:sz="0" w:space="0" w:color="auto"/>
      </w:divBdr>
    </w:div>
    <w:div w:id="1610972217">
      <w:bodyDiv w:val="1"/>
      <w:marLeft w:val="0"/>
      <w:marRight w:val="0"/>
      <w:marTop w:val="0"/>
      <w:marBottom w:val="0"/>
      <w:divBdr>
        <w:top w:val="none" w:sz="0" w:space="0" w:color="auto"/>
        <w:left w:val="none" w:sz="0" w:space="0" w:color="auto"/>
        <w:bottom w:val="none" w:sz="0" w:space="0" w:color="auto"/>
        <w:right w:val="none" w:sz="0" w:space="0" w:color="auto"/>
      </w:divBdr>
    </w:div>
    <w:div w:id="1783694413">
      <w:bodyDiv w:val="1"/>
      <w:marLeft w:val="0"/>
      <w:marRight w:val="0"/>
      <w:marTop w:val="0"/>
      <w:marBottom w:val="0"/>
      <w:divBdr>
        <w:top w:val="none" w:sz="0" w:space="0" w:color="auto"/>
        <w:left w:val="none" w:sz="0" w:space="0" w:color="auto"/>
        <w:bottom w:val="none" w:sz="0" w:space="0" w:color="auto"/>
        <w:right w:val="none" w:sz="0" w:space="0" w:color="auto"/>
      </w:divBdr>
    </w:div>
    <w:div w:id="1843738768">
      <w:bodyDiv w:val="1"/>
      <w:marLeft w:val="0"/>
      <w:marRight w:val="0"/>
      <w:marTop w:val="0"/>
      <w:marBottom w:val="0"/>
      <w:divBdr>
        <w:top w:val="none" w:sz="0" w:space="0" w:color="auto"/>
        <w:left w:val="none" w:sz="0" w:space="0" w:color="auto"/>
        <w:bottom w:val="none" w:sz="0" w:space="0" w:color="auto"/>
        <w:right w:val="none" w:sz="0" w:space="0" w:color="auto"/>
      </w:divBdr>
    </w:div>
    <w:div w:id="1894197922">
      <w:bodyDiv w:val="1"/>
      <w:marLeft w:val="0"/>
      <w:marRight w:val="0"/>
      <w:marTop w:val="0"/>
      <w:marBottom w:val="0"/>
      <w:divBdr>
        <w:top w:val="none" w:sz="0" w:space="0" w:color="auto"/>
        <w:left w:val="none" w:sz="0" w:space="0" w:color="auto"/>
        <w:bottom w:val="none" w:sz="0" w:space="0" w:color="auto"/>
        <w:right w:val="none" w:sz="0" w:space="0" w:color="auto"/>
      </w:divBdr>
    </w:div>
    <w:div w:id="1916667660">
      <w:bodyDiv w:val="1"/>
      <w:marLeft w:val="0"/>
      <w:marRight w:val="0"/>
      <w:marTop w:val="0"/>
      <w:marBottom w:val="0"/>
      <w:divBdr>
        <w:top w:val="none" w:sz="0" w:space="0" w:color="auto"/>
        <w:left w:val="none" w:sz="0" w:space="0" w:color="auto"/>
        <w:bottom w:val="none" w:sz="0" w:space="0" w:color="auto"/>
        <w:right w:val="none" w:sz="0" w:space="0" w:color="auto"/>
      </w:divBdr>
    </w:div>
    <w:div w:id="1923834488">
      <w:bodyDiv w:val="1"/>
      <w:marLeft w:val="0"/>
      <w:marRight w:val="0"/>
      <w:marTop w:val="0"/>
      <w:marBottom w:val="0"/>
      <w:divBdr>
        <w:top w:val="none" w:sz="0" w:space="0" w:color="auto"/>
        <w:left w:val="none" w:sz="0" w:space="0" w:color="auto"/>
        <w:bottom w:val="none" w:sz="0" w:space="0" w:color="auto"/>
        <w:right w:val="none" w:sz="0" w:space="0" w:color="auto"/>
      </w:divBdr>
    </w:div>
    <w:div w:id="1990554808">
      <w:bodyDiv w:val="1"/>
      <w:marLeft w:val="0"/>
      <w:marRight w:val="0"/>
      <w:marTop w:val="0"/>
      <w:marBottom w:val="0"/>
      <w:divBdr>
        <w:top w:val="none" w:sz="0" w:space="0" w:color="auto"/>
        <w:left w:val="none" w:sz="0" w:space="0" w:color="auto"/>
        <w:bottom w:val="none" w:sz="0" w:space="0" w:color="auto"/>
        <w:right w:val="none" w:sz="0" w:space="0" w:color="auto"/>
      </w:divBdr>
    </w:div>
    <w:div w:id="2036729615">
      <w:bodyDiv w:val="1"/>
      <w:marLeft w:val="0"/>
      <w:marRight w:val="0"/>
      <w:marTop w:val="0"/>
      <w:marBottom w:val="0"/>
      <w:divBdr>
        <w:top w:val="none" w:sz="0" w:space="0" w:color="auto"/>
        <w:left w:val="none" w:sz="0" w:space="0" w:color="auto"/>
        <w:bottom w:val="none" w:sz="0" w:space="0" w:color="auto"/>
        <w:right w:val="none" w:sz="0" w:space="0" w:color="auto"/>
      </w:divBdr>
    </w:div>
    <w:div w:id="2063091031">
      <w:bodyDiv w:val="1"/>
      <w:marLeft w:val="0"/>
      <w:marRight w:val="0"/>
      <w:marTop w:val="0"/>
      <w:marBottom w:val="0"/>
      <w:divBdr>
        <w:top w:val="none" w:sz="0" w:space="0" w:color="auto"/>
        <w:left w:val="none" w:sz="0" w:space="0" w:color="auto"/>
        <w:bottom w:val="none" w:sz="0" w:space="0" w:color="auto"/>
        <w:right w:val="none" w:sz="0" w:space="0" w:color="auto"/>
      </w:divBdr>
    </w:div>
    <w:div w:id="2072969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SPB&amp;n=310493&amp;dst=100030" TargetMode="External"/><Relationship Id="rId13" Type="http://schemas.openxmlformats.org/officeDocument/2006/relationships/hyperlink" Target="https://login.consultant.ru/link/?req=doc&amp;base=LAW&amp;n=511241&amp;dst=3722" TargetMode="External"/><Relationship Id="rId18" Type="http://schemas.openxmlformats.org/officeDocument/2006/relationships/hyperlink" Target="https://login.consultant.ru/link/?req=doc&amp;base=LAW&amp;n=511241&amp;dst=3722" TargetMode="External"/><Relationship Id="rId3" Type="http://schemas.openxmlformats.org/officeDocument/2006/relationships/styles" Target="styles.xml"/><Relationship Id="rId7" Type="http://schemas.openxmlformats.org/officeDocument/2006/relationships/hyperlink" Target="https://login.consultant.ru/link/?req=doc&amp;base=SPB&amp;n=310492&amp;dst=100077" TargetMode="External"/><Relationship Id="rId12" Type="http://schemas.openxmlformats.org/officeDocument/2006/relationships/hyperlink" Target="https://login.consultant.ru/link/?req=doc&amp;base=LAW&amp;n=511241&amp;dst=3704" TargetMode="External"/><Relationship Id="rId17" Type="http://schemas.openxmlformats.org/officeDocument/2006/relationships/hyperlink" Target="https://login.consultant.ru/link/?req=doc&amp;base=LAW&amp;n=511241&amp;dst=3704" TargetMode="External"/><Relationship Id="rId2" Type="http://schemas.openxmlformats.org/officeDocument/2006/relationships/numbering" Target="numbering.xml"/><Relationship Id="rId16" Type="http://schemas.openxmlformats.org/officeDocument/2006/relationships/hyperlink" Target="https://login.consultant.ru/link/?req=doc&amp;base=LAW&amp;n=507307"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516719&amp;dst=5769" TargetMode="External"/><Relationship Id="rId5" Type="http://schemas.openxmlformats.org/officeDocument/2006/relationships/settings" Target="settings.xml"/><Relationship Id="rId15" Type="http://schemas.openxmlformats.org/officeDocument/2006/relationships/hyperlink" Target="https://login.consultant.ru/link/?req=doc&amp;base=LAW&amp;n=511356&amp;dst=100104" TargetMode="External"/><Relationship Id="rId10" Type="http://schemas.openxmlformats.org/officeDocument/2006/relationships/hyperlink" Target="https://login.consultant.ru/link/?req=doc&amp;base=LAW&amp;n=503698"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login.consultant.ru/link/?req=doc&amp;base=SPB&amp;n=310493&amp;dst=100030" TargetMode="External"/><Relationship Id="rId14" Type="http://schemas.openxmlformats.org/officeDocument/2006/relationships/hyperlink" Target="https://login.consultant.ru/link/?req=doc&amp;base=LAW&amp;n=508490&amp;dst=2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3B07C6-9293-45AE-AC56-61F2C445F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997</TotalTime>
  <Pages>17</Pages>
  <Words>7301</Words>
  <Characters>41620</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 Борисов</dc:creator>
  <cp:lastModifiedBy>Валерия Владимировна Исаева</cp:lastModifiedBy>
  <cp:revision>200</cp:revision>
  <cp:lastPrinted>2025-11-25T08:46:00Z</cp:lastPrinted>
  <dcterms:created xsi:type="dcterms:W3CDTF">2025-04-17T06:49:00Z</dcterms:created>
  <dcterms:modified xsi:type="dcterms:W3CDTF">2026-02-04T08:22:00Z</dcterms:modified>
</cp:coreProperties>
</file>