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A81C6C">
      <w:pPr>
        <w:overflowPunct w:val="0"/>
        <w:autoSpaceDE w:val="0"/>
        <w:autoSpaceDN w:val="0"/>
        <w:adjustRightInd w:val="0"/>
        <w:spacing w:before="60"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E5646F">
        <w:rPr>
          <w:rFonts w:ascii="Times New Roman" w:hAnsi="Times New Roman" w:cs="Times New Roman"/>
          <w:sz w:val="24"/>
          <w:szCs w:val="24"/>
        </w:rPr>
        <w:t>марта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E564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E6605">
        <w:rPr>
          <w:rFonts w:ascii="Times New Roman" w:hAnsi="Times New Roman" w:cs="Times New Roman"/>
          <w:sz w:val="24"/>
          <w:szCs w:val="24"/>
        </w:rPr>
        <w:t>1</w:t>
      </w:r>
      <w:r w:rsidR="003279E6">
        <w:rPr>
          <w:rFonts w:ascii="Times New Roman" w:hAnsi="Times New Roman" w:cs="Times New Roman"/>
          <w:sz w:val="24"/>
          <w:szCs w:val="24"/>
        </w:rPr>
        <w:t xml:space="preserve">9 </w:t>
      </w:r>
      <w:r w:rsidR="003E6605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3279E6">
        <w:rPr>
          <w:rFonts w:ascii="Times New Roman" w:hAnsi="Times New Roman" w:cs="Times New Roman"/>
          <w:sz w:val="24"/>
          <w:szCs w:val="24"/>
        </w:rPr>
        <w:t xml:space="preserve">25 </w:t>
      </w:r>
      <w:r w:rsidRPr="00292244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3279E6">
        <w:rPr>
          <w:rFonts w:ascii="Times New Roman" w:hAnsi="Times New Roman" w:cs="Times New Roman"/>
          <w:sz w:val="24"/>
          <w:szCs w:val="24"/>
        </w:rPr>
        <w:t>584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279E6" w:rsidRPr="003279E6"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proofErr w:type="spellStart"/>
      <w:r w:rsidR="003279E6" w:rsidRPr="003279E6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3279E6" w:rsidRPr="003279E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279E6">
        <w:rPr>
          <w:rFonts w:ascii="Times New Roman" w:hAnsi="Times New Roman" w:cs="Times New Roman"/>
          <w:sz w:val="24"/>
          <w:szCs w:val="24"/>
        </w:rPr>
        <w:br/>
      </w:r>
      <w:r w:rsidR="003279E6" w:rsidRPr="003279E6">
        <w:rPr>
          <w:rFonts w:ascii="Times New Roman" w:hAnsi="Times New Roman" w:cs="Times New Roman"/>
          <w:sz w:val="24"/>
          <w:szCs w:val="24"/>
        </w:rPr>
        <w:t>Ле</w:t>
      </w:r>
      <w:r w:rsidR="003279E6">
        <w:rPr>
          <w:rFonts w:ascii="Times New Roman" w:hAnsi="Times New Roman" w:cs="Times New Roman"/>
          <w:sz w:val="24"/>
          <w:szCs w:val="24"/>
        </w:rPr>
        <w:t>нинградской области на 2026 год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5DE8" w:rsidRDefault="003279E6" w:rsidP="00285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9E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N 190-ФЗ "О теплоснабжении", Федеральным законом от 7 декабря 2011 года N 416-ФЗ "О водоснабжении и водоотведении", постановлением Правительства Российской Федерации от 22 октября 2012 года N 1075 "О ценообразовании в сфере теплоснабжения", постановлением Правительства Российской Федерации от 13 мая 2013 года N 406 "О государственном регулировании тарифов в сфере</w:t>
      </w:r>
      <w:proofErr w:type="gramEnd"/>
      <w:r w:rsidRPr="00327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9E6">
        <w:rPr>
          <w:rFonts w:ascii="Times New Roman" w:hAnsi="Times New Roman" w:cs="Times New Roman"/>
          <w:sz w:val="24"/>
          <w:szCs w:val="24"/>
        </w:rPr>
        <w:t>водоснабжения и водоотведения", распоряжением Правительства Российской Федерации от 25 ноября 2025 года N 3413-р, приказом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законом от 20 июля 2015 года N 75-оз "О льготных тарифах в сфере теплоснабжения, водоснабжения и водоотведения на</w:t>
      </w:r>
      <w:proofErr w:type="gramEnd"/>
      <w:r w:rsidRPr="003279E6">
        <w:rPr>
          <w:rFonts w:ascii="Times New Roman" w:hAnsi="Times New Roman" w:cs="Times New Roman"/>
          <w:sz w:val="24"/>
          <w:szCs w:val="24"/>
        </w:rPr>
        <w:t xml:space="preserve"> территории Ленинградской области",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3E6605">
        <w:rPr>
          <w:rFonts w:ascii="Times New Roman" w:hAnsi="Times New Roman" w:cs="Times New Roman"/>
          <w:sz w:val="24"/>
          <w:szCs w:val="24"/>
        </w:rPr>
        <w:t>№</w:t>
      </w:r>
      <w:r w:rsidR="00C03601">
        <w:rPr>
          <w:rFonts w:ascii="Times New Roman" w:hAnsi="Times New Roman" w:cs="Times New Roman"/>
          <w:sz w:val="24"/>
          <w:szCs w:val="24"/>
        </w:rPr>
        <w:t xml:space="preserve"> 274</w:t>
      </w:r>
      <w:r w:rsidR="00285DE8">
        <w:rPr>
          <w:rFonts w:ascii="Times New Roman" w:hAnsi="Times New Roman" w:cs="Times New Roman"/>
          <w:sz w:val="24"/>
          <w:szCs w:val="24"/>
        </w:rPr>
        <w:t xml:space="preserve"> </w:t>
      </w:r>
      <w:r w:rsidR="00285DE8" w:rsidRPr="009A6D87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 политике Ленинградской области от ___ 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285DE8" w:rsidRPr="009A6D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85DE8" w:rsidRPr="009A6D8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95" w:rsidRPr="00261C4B" w:rsidRDefault="00C42795" w:rsidP="00261C4B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 w:rsidRPr="00261C4B">
        <w:rPr>
          <w:rFonts w:ascii="Times New Roman" w:hAnsi="Times New Roman" w:cs="Times New Roman"/>
          <w:sz w:val="24"/>
          <w:szCs w:val="24"/>
        </w:rPr>
        <w:t>с</w:t>
      </w:r>
      <w:r w:rsidR="00261C4B"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="003E6605" w:rsidRPr="00261C4B">
        <w:rPr>
          <w:rFonts w:ascii="Times New Roman" w:hAnsi="Times New Roman" w:cs="Times New Roman"/>
          <w:sz w:val="24"/>
          <w:szCs w:val="24"/>
        </w:rPr>
        <w:t xml:space="preserve">от </w:t>
      </w:r>
      <w:r w:rsidR="003279E6" w:rsidRPr="00261C4B">
        <w:rPr>
          <w:rFonts w:ascii="Times New Roman" w:hAnsi="Times New Roman" w:cs="Times New Roman"/>
          <w:sz w:val="24"/>
          <w:szCs w:val="24"/>
        </w:rPr>
        <w:t xml:space="preserve">19 декабря 2025 года № 584-п 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proofErr w:type="spellStart"/>
      <w:r w:rsidR="003279E6" w:rsidRPr="00261C4B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3279E6" w:rsidRPr="00261C4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2026 год</w:t>
      </w:r>
      <w:r w:rsidRPr="00261C4B">
        <w:rPr>
          <w:rFonts w:ascii="Times New Roman" w:hAnsi="Times New Roman" w:cs="Times New Roman"/>
          <w:sz w:val="24"/>
          <w:szCs w:val="24"/>
        </w:rPr>
        <w:t>»</w:t>
      </w:r>
      <w:r w:rsidR="00024495" w:rsidRPr="00261C4B">
        <w:rPr>
          <w:rFonts w:ascii="Times New Roman" w:hAnsi="Times New Roman" w:cs="Times New Roman"/>
          <w:sz w:val="24"/>
          <w:szCs w:val="24"/>
        </w:rPr>
        <w:t xml:space="preserve"> </w:t>
      </w:r>
      <w:r w:rsidR="00261C4B" w:rsidRPr="00261C4B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261C4B" w:rsidRPr="00261C4B" w:rsidRDefault="00261C4B" w:rsidP="00261C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>1.1.</w:t>
      </w:r>
      <w:r w:rsidRPr="00261C4B">
        <w:rPr>
          <w:rFonts w:ascii="Times New Roman" w:hAnsi="Times New Roman" w:cs="Times New Roman"/>
          <w:sz w:val="24"/>
          <w:szCs w:val="24"/>
        </w:rPr>
        <w:tab/>
        <w:t xml:space="preserve"> Приложение 1 к приказу 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261C4B">
        <w:rPr>
          <w:rFonts w:ascii="Times New Roman" w:hAnsi="Times New Roman" w:cs="Times New Roman"/>
          <w:sz w:val="24"/>
          <w:szCs w:val="24"/>
        </w:rPr>
        <w:t>1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C4B">
        <w:rPr>
          <w:rFonts w:ascii="Times New Roman" w:hAnsi="Times New Roman" w:cs="Times New Roman"/>
          <w:sz w:val="24"/>
          <w:szCs w:val="24"/>
        </w:rPr>
        <w:t>приказу.</w:t>
      </w:r>
    </w:p>
    <w:p w:rsidR="00261C4B" w:rsidRPr="00261C4B" w:rsidRDefault="00261C4B" w:rsidP="00261C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>1.2.</w:t>
      </w:r>
      <w:r w:rsidRPr="00261C4B">
        <w:rPr>
          <w:rFonts w:ascii="Times New Roman" w:hAnsi="Times New Roman" w:cs="Times New Roman"/>
          <w:sz w:val="24"/>
          <w:szCs w:val="24"/>
        </w:rPr>
        <w:tab/>
        <w:t xml:space="preserve"> Приложение 2 к приказу изложить в редакции согласно приложению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261C4B">
        <w:rPr>
          <w:rFonts w:ascii="Times New Roman" w:hAnsi="Times New Roman" w:cs="Times New Roman"/>
          <w:sz w:val="24"/>
          <w:szCs w:val="24"/>
        </w:rPr>
        <w:t>2 к настоящему</w:t>
      </w:r>
      <w:r w:rsidR="00C17B02">
        <w:rPr>
          <w:rFonts w:ascii="Times New Roman" w:hAnsi="Times New Roman" w:cs="Times New Roman"/>
          <w:sz w:val="24"/>
          <w:szCs w:val="24"/>
        </w:rPr>
        <w:t xml:space="preserve"> </w:t>
      </w:r>
      <w:r w:rsidRPr="00261C4B">
        <w:rPr>
          <w:rFonts w:ascii="Times New Roman" w:hAnsi="Times New Roman" w:cs="Times New Roman"/>
          <w:sz w:val="24"/>
          <w:szCs w:val="24"/>
        </w:rPr>
        <w:t>приказу.</w:t>
      </w:r>
    </w:p>
    <w:p w:rsidR="00261C4B" w:rsidRPr="00261C4B" w:rsidRDefault="00245C28" w:rsidP="00261C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 xml:space="preserve"> Приложение 3 к приказу </w:t>
      </w:r>
      <w:bookmarkStart w:id="0" w:name="_GoBack"/>
      <w:bookmarkEnd w:id="0"/>
      <w:r w:rsidR="00261C4B">
        <w:rPr>
          <w:rFonts w:ascii="Times New Roman" w:hAnsi="Times New Roman" w:cs="Times New Roman"/>
          <w:sz w:val="24"/>
          <w:szCs w:val="24"/>
        </w:rPr>
        <w:t>исключить.</w:t>
      </w:r>
    </w:p>
    <w:p w:rsidR="00761F72" w:rsidRDefault="00761F72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024495" w:rsidP="00024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97705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3E66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605" w:rsidRDefault="003E6605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61C4B" w:rsidRDefault="00261C4B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E6605" w:rsidRDefault="003E6605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тарифам и ценовой политике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61C4B">
        <w:rPr>
          <w:rFonts w:ascii="Times New Roman" w:hAnsi="Times New Roman" w:cs="Times New Roman"/>
        </w:rPr>
        <w:t>от __ марта 2026 года № __</w:t>
      </w:r>
      <w:proofErr w:type="gramStart"/>
      <w:r w:rsidRPr="00261C4B">
        <w:rPr>
          <w:rFonts w:ascii="Times New Roman" w:hAnsi="Times New Roman" w:cs="Times New Roman"/>
        </w:rPr>
        <w:t>_-</w:t>
      </w:r>
      <w:proofErr w:type="gramEnd"/>
      <w:r w:rsidRPr="00261C4B">
        <w:rPr>
          <w:rFonts w:ascii="Times New Roman" w:hAnsi="Times New Roman" w:cs="Times New Roman"/>
        </w:rPr>
        <w:t>п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ЛЬГОТНЫЕ ТАРИФЫ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ТЕПЛОВУЮ ЭНЕРГИЮ, ПОСТАВЛЯЕМУЮ НАСЕЛЕНИЮ, ОРГАНИЗАЦИЯМ,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ПРИОБРЕТАЮЩИМ</w:t>
      </w:r>
      <w:proofErr w:type="gramEnd"/>
      <w:r>
        <w:rPr>
          <w:rFonts w:ascii="Times New Roman" w:hAnsi="Times New Roman" w:cs="Times New Roman"/>
          <w:b/>
          <w:bCs/>
        </w:rPr>
        <w:t xml:space="preserve"> ТЕПЛОВУЮ ЭНЕРГИЮ ДЛЯ ПРЕДОСТАВЛЕНИЯ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КОММУНАЛЬНЫХ УСЛУГ НАСЕЛЕНИЮ, НА ТЕРРИТОРИИ ПОДПОРОЖСКОГО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РАЙОНА ЛЕНИНГРАДСКОЙ ОБЛАСТИ НА 2026 ГОД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1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3061"/>
        <w:gridCol w:w="2324"/>
      </w:tblGrid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Вид тарифа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Год с календарной разбивкой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Вид теплоносителя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Вода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В зоне теплоснабжения общества с ограниченной ответственностью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НИЛА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Вознесенское городское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(тарифы указываются с учетом НДС) &lt;*&gt;</w:t>
            </w:r>
          </w:p>
        </w:tc>
      </w:tr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3558,34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3780,00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Винницкое сельское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1.2.1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3558,34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3780,00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Никольское городское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(тарифы указываются с учетом НДС) &lt;*&gt;</w:t>
            </w:r>
          </w:p>
        </w:tc>
      </w:tr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1.3.1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3558,34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3780,00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Подпорожское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городское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(тарифы указываются с учетом НДС) &lt;*&gt;</w:t>
            </w:r>
          </w:p>
        </w:tc>
      </w:tr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1.4.1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3418,26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3780,00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8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В зоне теплоснабжения общества с ограниченной ответственностью </w:t>
            </w:r>
            <w:r w:rsidR="0082399D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Комбинат благоустройства</w:t>
            </w:r>
            <w:r w:rsidR="0082399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&lt;**&gt;</w:t>
            </w:r>
          </w:p>
        </w:tc>
      </w:tr>
      <w:tr w:rsidR="00261C4B" w:rsidRPr="00C17B02" w:rsidTr="001A34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Подпорожское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городское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261C4B" w:rsidRPr="00C17B02" w:rsidTr="001A347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2.1.1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3500,00</w:t>
            </w:r>
          </w:p>
        </w:tc>
      </w:tr>
      <w:tr w:rsidR="00261C4B" w:rsidRPr="00C17B02" w:rsidTr="001A347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3780,00</w:t>
            </w:r>
          </w:p>
        </w:tc>
      </w:tr>
    </w:tbl>
    <w:p w:rsidR="00261C4B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lastRenderedPageBreak/>
        <w:t xml:space="preserve">&lt;*&gt; Выделяется в целях реализации </w:t>
      </w:r>
      <w:hyperlink r:id="rId7" w:history="1">
        <w:r w:rsidRPr="001A3473">
          <w:rPr>
            <w:rFonts w:ascii="Times New Roman" w:hAnsi="Times New Roman" w:cs="Times New Roman"/>
            <w:color w:val="000000" w:themeColor="text1"/>
          </w:rPr>
          <w:t>пункта 6 статьи 168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 (часть вторая).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&lt;**&gt; Тариф указан с учетом налога на добавленную стоимость (5%), подлежащего оплате с 01.01.2026 в соответствии со </w:t>
      </w:r>
      <w:hyperlink r:id="rId8" w:history="1">
        <w:r w:rsidRPr="001A3473">
          <w:rPr>
            <w:rFonts w:ascii="Times New Roman" w:hAnsi="Times New Roman" w:cs="Times New Roman"/>
            <w:color w:val="000000" w:themeColor="text1"/>
          </w:rPr>
          <w:t>статьей 145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 (часть вторая) от 05.08.2000 N 117-ФЗ (в редакции Федерального закона от 28.11.2025 N 425-ФЗ) организацией, использующей упрощенную систему налогообложения.</w:t>
      </w: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9" w:history="1">
        <w:r w:rsidRPr="001A3473">
          <w:rPr>
            <w:rFonts w:ascii="Times New Roman" w:hAnsi="Times New Roman" w:cs="Times New Roman"/>
            <w:color w:val="000000" w:themeColor="text1"/>
          </w:rPr>
          <w:t>Приказа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комитета по тарифам и ценовой политике Ленинградской области от 26.01.2026 N 10-п)</w:t>
      </w: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>Примечания.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1. Тарифы установлены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10" w:history="1">
        <w:r w:rsidRPr="001A3473">
          <w:rPr>
            <w:rFonts w:ascii="Times New Roman" w:hAnsi="Times New Roman" w:cs="Times New Roman"/>
            <w:color w:val="000000" w:themeColor="text1"/>
          </w:rPr>
          <w:t>индексами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Российской Федерации, утвержденными распоряжением Правительства Российской Федерации от 25 ноября 2025 года N 3413-р.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2. Льготные тарифы установлены в соответствии с областным </w:t>
      </w:r>
      <w:hyperlink r:id="rId11" w:history="1">
        <w:r w:rsidRPr="001A347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Ленинградской области от 20 июля 2015 года N 75-оз "О льготных тарифах в сферах теплоснабжения, водоснабжения и водоотведения на территории Ленинградской области".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3.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величины указанных индексов, утверждаемых Правительством Российской Федерации.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4.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Компенсация выпадающих доходов </w:t>
      </w:r>
      <w:proofErr w:type="spellStart"/>
      <w:r w:rsidRPr="001A3473">
        <w:rPr>
          <w:rFonts w:ascii="Times New Roman" w:hAnsi="Times New Roman" w:cs="Times New Roman"/>
          <w:color w:val="000000" w:themeColor="text1"/>
        </w:rPr>
        <w:t>ресурсоснабжающих</w:t>
      </w:r>
      <w:proofErr w:type="spellEnd"/>
      <w:r w:rsidRPr="001A3473">
        <w:rPr>
          <w:rFonts w:ascii="Times New Roman" w:hAnsi="Times New Roman" w:cs="Times New Roman"/>
          <w:color w:val="000000" w:themeColor="text1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правовым актом Правительства Ленинградской области.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>5. Условные обозначения: ГВС - горячее водоснабжение, ИТП -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6.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12" w:history="1">
        <w:r w:rsidRPr="001A3473">
          <w:rPr>
            <w:rFonts w:ascii="Times New Roman" w:hAnsi="Times New Roman" w:cs="Times New Roman"/>
            <w:color w:val="000000" w:themeColor="text1"/>
          </w:rPr>
          <w:t>пунктом 54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N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имущества собственников помещений в многоквартирном доме, применяется </w:t>
      </w:r>
      <w:proofErr w:type="spellStart"/>
      <w:r w:rsidRPr="001A3473">
        <w:rPr>
          <w:rFonts w:ascii="Times New Roman" w:hAnsi="Times New Roman" w:cs="Times New Roman"/>
          <w:color w:val="000000" w:themeColor="text1"/>
        </w:rPr>
        <w:t>одноставочный</w:t>
      </w:r>
      <w:proofErr w:type="spellEnd"/>
      <w:r w:rsidRPr="001A3473">
        <w:rPr>
          <w:rFonts w:ascii="Times New Roman" w:hAnsi="Times New Roman" w:cs="Times New Roman"/>
          <w:color w:val="000000" w:themeColor="text1"/>
        </w:rPr>
        <w:t xml:space="preserve"> тариф на тепловую энергию.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1A3473">
        <w:rPr>
          <w:rFonts w:ascii="Times New Roman" w:hAnsi="Times New Roman" w:cs="Times New Roman"/>
          <w:color w:val="000000" w:themeColor="text1"/>
        </w:rPr>
        <w:t>одноставочного</w:t>
      </w:r>
      <w:proofErr w:type="spellEnd"/>
      <w:r w:rsidRPr="001A3473">
        <w:rPr>
          <w:rFonts w:ascii="Times New Roman" w:hAnsi="Times New Roman" w:cs="Times New Roman"/>
          <w:color w:val="000000" w:themeColor="text1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1A3473">
        <w:rPr>
          <w:rFonts w:ascii="Times New Roman" w:hAnsi="Times New Roman" w:cs="Times New Roman"/>
          <w:color w:val="000000" w:themeColor="text1"/>
        </w:rPr>
        <w:t>одноставочный</w:t>
      </w:r>
      <w:proofErr w:type="spellEnd"/>
      <w:r w:rsidRPr="001A3473">
        <w:rPr>
          <w:rFonts w:ascii="Times New Roman" w:hAnsi="Times New Roman" w:cs="Times New Roman"/>
          <w:color w:val="000000" w:themeColor="text1"/>
        </w:rPr>
        <w:t xml:space="preserve"> тариф на тепловую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энергию (в целях оказания услуги по ГВС в МКД, оборудованных ИТП).</w:t>
      </w: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тарифам и ценовой политике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61C4B">
        <w:rPr>
          <w:rFonts w:ascii="Times New Roman" w:hAnsi="Times New Roman" w:cs="Times New Roman"/>
        </w:rPr>
        <w:t xml:space="preserve">от __ </w:t>
      </w:r>
      <w:r>
        <w:rPr>
          <w:rFonts w:ascii="Times New Roman" w:hAnsi="Times New Roman" w:cs="Times New Roman"/>
        </w:rPr>
        <w:t>марта</w:t>
      </w:r>
      <w:r w:rsidRPr="00261C4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261C4B">
        <w:rPr>
          <w:rFonts w:ascii="Times New Roman" w:hAnsi="Times New Roman" w:cs="Times New Roman"/>
        </w:rPr>
        <w:t xml:space="preserve"> года № __</w:t>
      </w:r>
      <w:proofErr w:type="gramStart"/>
      <w:r w:rsidRPr="00261C4B">
        <w:rPr>
          <w:rFonts w:ascii="Times New Roman" w:hAnsi="Times New Roman" w:cs="Times New Roman"/>
        </w:rPr>
        <w:t>_-</w:t>
      </w:r>
      <w:proofErr w:type="gramEnd"/>
      <w:r w:rsidRPr="00261C4B">
        <w:rPr>
          <w:rFonts w:ascii="Times New Roman" w:hAnsi="Times New Roman" w:cs="Times New Roman"/>
        </w:rPr>
        <w:t>п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17B02" w:rsidRDefault="00C17B02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ЛЬГОТНЫЕ ТАРИФЫ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ГОРЯЧУЮ ВОДУ (ГОРЯЧЕЕ ВОДОСНАБЖЕНИЕ), ПОСТАВЛЯЕМУЮ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НАСЕЛЕНИЮ, ОРГАНИЗАЦИЯМ, ПРИОБРЕТАЮЩИМ ГОРЯЧУЮ ВОДУ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ПРЕДОСТАВЛЕНИЯ КОММУНАЛЬНЫХ УСЛУГ НАСЕЛЕНИЮ,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ТЕРРИТОРИИ ПОДПОРОЖСКОГО МУНИЦИПАЛЬНОГО РАЙОНА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ЛЕНИНГРАДСКОЙ ОБЛАСТИ НА 2026 ГОД</w:t>
      </w:r>
    </w:p>
    <w:p w:rsidR="00261C4B" w:rsidRDefault="00261C4B" w:rsidP="0026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78"/>
        <w:gridCol w:w="1644"/>
        <w:gridCol w:w="1757"/>
        <w:gridCol w:w="2154"/>
      </w:tblGrid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Год с календарной разбивкой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Компонент на теплоноситель/холодную воду, руб./куб. 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Компонент на тепловую энергию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Одноставочный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, руб./Гкал</w:t>
            </w:r>
          </w:p>
        </w:tc>
      </w:tr>
      <w:tr w:rsidR="00261C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В зоне горячего водоснабжения общества с ограниченной ответственностью «НИЛА»</w:t>
            </w:r>
          </w:p>
        </w:tc>
      </w:tr>
      <w:tr w:rsidR="00261C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 w:rsidP="00C17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Вознесенское городское поселение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Подпорожского</w:t>
            </w:r>
            <w:proofErr w:type="spellEnd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  <w:r w:rsidR="00C17B02" w:rsidRPr="00C17B0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 (тарифы указываются с учетом НДС) &lt;*&gt;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2682,97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2986,15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2938,49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3270,54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1.1.3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2501,69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2784,38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1.1.4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2682,97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2986,15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1.1.5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2804,91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3121,87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1.1.6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3034,83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3377,77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1.1.7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полотенцесушителями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2571,19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2861,73</w:t>
            </w:r>
          </w:p>
        </w:tc>
      </w:tr>
      <w:tr w:rsidR="00261C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1.1.8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полотенцесушителей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01.01.2026 по 30.09.2026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44,29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2804,91</w:t>
            </w:r>
          </w:p>
        </w:tc>
      </w:tr>
      <w:tr w:rsidR="00261C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с 01.10.2026 по 31.12.2026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49,29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Pr="00C17B02" w:rsidRDefault="00261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B02">
              <w:rPr>
                <w:rFonts w:ascii="Times New Roman" w:hAnsi="Times New Roman" w:cs="Times New Roman"/>
                <w:sz w:val="21"/>
                <w:szCs w:val="21"/>
              </w:rPr>
              <w:t>3121,87</w:t>
            </w:r>
          </w:p>
        </w:tc>
      </w:tr>
    </w:tbl>
    <w:p w:rsidR="00261C4B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&lt;*&gt; Выделяется в целях реализации </w:t>
      </w:r>
      <w:hyperlink r:id="rId13" w:history="1">
        <w:r w:rsidRPr="001A3473">
          <w:rPr>
            <w:rFonts w:ascii="Times New Roman" w:hAnsi="Times New Roman" w:cs="Times New Roman"/>
            <w:color w:val="000000" w:themeColor="text1"/>
          </w:rPr>
          <w:t>пункта 6 статьи 168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 (часть вторая).</w:t>
      </w: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61C4B" w:rsidRPr="001A3473" w:rsidRDefault="00261C4B" w:rsidP="00261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>Примечания: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1. Тарифы установлены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14" w:history="1">
        <w:r w:rsidRPr="001A3473">
          <w:rPr>
            <w:rFonts w:ascii="Times New Roman" w:hAnsi="Times New Roman" w:cs="Times New Roman"/>
            <w:color w:val="000000" w:themeColor="text1"/>
          </w:rPr>
          <w:t>индексами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Российской Федерации, утвержденными распоряжением Правительства Российской Федерации от 25 ноября 2025 года N 3413-р.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2. Льготные тарифы установлены в соответствии с областным </w:t>
      </w:r>
      <w:hyperlink r:id="rId15" w:history="1">
        <w:r w:rsidRPr="001A347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1A3473">
        <w:rPr>
          <w:rFonts w:ascii="Times New Roman" w:hAnsi="Times New Roman" w:cs="Times New Roman"/>
          <w:color w:val="000000" w:themeColor="text1"/>
        </w:rPr>
        <w:t xml:space="preserve"> Ленинградской области от 20 июля 2015 года N 75-оз "О льготных тарифах в сферах теплоснабжения, водоснабжения и водоотведения на территории Ленинградской области".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3.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величины указанных индексов, утверждаемых Правительством Российской Федерации.</w:t>
      </w:r>
    </w:p>
    <w:p w:rsidR="00261C4B" w:rsidRPr="001A3473" w:rsidRDefault="00261C4B" w:rsidP="00261C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A3473">
        <w:rPr>
          <w:rFonts w:ascii="Times New Roman" w:hAnsi="Times New Roman" w:cs="Times New Roman"/>
          <w:color w:val="000000" w:themeColor="text1"/>
        </w:rPr>
        <w:t xml:space="preserve">4. </w:t>
      </w:r>
      <w:proofErr w:type="gramStart"/>
      <w:r w:rsidRPr="001A3473">
        <w:rPr>
          <w:rFonts w:ascii="Times New Roman" w:hAnsi="Times New Roman" w:cs="Times New Roman"/>
          <w:color w:val="000000" w:themeColor="text1"/>
        </w:rPr>
        <w:t xml:space="preserve">Компенсация выпадающих доходов </w:t>
      </w:r>
      <w:proofErr w:type="spellStart"/>
      <w:r w:rsidRPr="001A3473">
        <w:rPr>
          <w:rFonts w:ascii="Times New Roman" w:hAnsi="Times New Roman" w:cs="Times New Roman"/>
          <w:color w:val="000000" w:themeColor="text1"/>
        </w:rPr>
        <w:t>ресурсоснабжающих</w:t>
      </w:r>
      <w:proofErr w:type="spellEnd"/>
      <w:r w:rsidRPr="001A3473">
        <w:rPr>
          <w:rFonts w:ascii="Times New Roman" w:hAnsi="Times New Roman" w:cs="Times New Roman"/>
          <w:color w:val="000000" w:themeColor="text1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1A3473">
        <w:rPr>
          <w:rFonts w:ascii="Times New Roman" w:hAnsi="Times New Roman" w:cs="Times New Roman"/>
          <w:color w:val="000000" w:themeColor="text1"/>
        </w:rPr>
        <w:t xml:space="preserve"> правовым актом Правительства Ленинградской области.</w:t>
      </w:r>
    </w:p>
    <w:p w:rsidR="0064738F" w:rsidRDefault="0064738F" w:rsidP="009F72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82215B2"/>
    <w:multiLevelType w:val="hybridMultilevel"/>
    <w:tmpl w:val="98A09FB8"/>
    <w:lvl w:ilvl="0" w:tplc="F586B588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4495"/>
    <w:rsid w:val="00047B9B"/>
    <w:rsid w:val="0009274E"/>
    <w:rsid w:val="00113D0A"/>
    <w:rsid w:val="00146DBF"/>
    <w:rsid w:val="001A3473"/>
    <w:rsid w:val="001D212D"/>
    <w:rsid w:val="0021042D"/>
    <w:rsid w:val="00245C28"/>
    <w:rsid w:val="00261C4B"/>
    <w:rsid w:val="00285DE8"/>
    <w:rsid w:val="00292244"/>
    <w:rsid w:val="002B5F36"/>
    <w:rsid w:val="003279E6"/>
    <w:rsid w:val="003A6DD4"/>
    <w:rsid w:val="003D7838"/>
    <w:rsid w:val="003E0C3F"/>
    <w:rsid w:val="003E6605"/>
    <w:rsid w:val="00605471"/>
    <w:rsid w:val="006356D3"/>
    <w:rsid w:val="0064738F"/>
    <w:rsid w:val="006823E8"/>
    <w:rsid w:val="006D4C97"/>
    <w:rsid w:val="006D7722"/>
    <w:rsid w:val="006F3A62"/>
    <w:rsid w:val="00732A6D"/>
    <w:rsid w:val="00740541"/>
    <w:rsid w:val="00761F72"/>
    <w:rsid w:val="007655C6"/>
    <w:rsid w:val="007E7CC1"/>
    <w:rsid w:val="007F08B6"/>
    <w:rsid w:val="0082399D"/>
    <w:rsid w:val="00835AAB"/>
    <w:rsid w:val="008A6D4A"/>
    <w:rsid w:val="008D0A78"/>
    <w:rsid w:val="00920DA4"/>
    <w:rsid w:val="00985963"/>
    <w:rsid w:val="00997705"/>
    <w:rsid w:val="009F724F"/>
    <w:rsid w:val="00A81C6C"/>
    <w:rsid w:val="00AC1F1D"/>
    <w:rsid w:val="00AE32A2"/>
    <w:rsid w:val="00B55CE1"/>
    <w:rsid w:val="00B87220"/>
    <w:rsid w:val="00C03601"/>
    <w:rsid w:val="00C03DB3"/>
    <w:rsid w:val="00C17B02"/>
    <w:rsid w:val="00C402A9"/>
    <w:rsid w:val="00C42795"/>
    <w:rsid w:val="00CA42AE"/>
    <w:rsid w:val="00D549DF"/>
    <w:rsid w:val="00D73220"/>
    <w:rsid w:val="00DC71E4"/>
    <w:rsid w:val="00E5646F"/>
    <w:rsid w:val="00E679F1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18&amp;dst=100018" TargetMode="External"/><Relationship Id="rId13" Type="http://schemas.openxmlformats.org/officeDocument/2006/relationships/hyperlink" Target="https://login.consultant.ru/link/?req=doc&amp;base=LAW&amp;n=511718&amp;dst=146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718&amp;dst=14605" TargetMode="External"/><Relationship Id="rId12" Type="http://schemas.openxmlformats.org/officeDocument/2006/relationships/hyperlink" Target="https://login.consultant.ru/link/?req=doc&amp;base=LAW&amp;n=522272&amp;dst=1016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84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18417" TargetMode="External"/><Relationship Id="rId10" Type="http://schemas.openxmlformats.org/officeDocument/2006/relationships/hyperlink" Target="https://login.consultant.ru/link/?req=doc&amp;base=LAW&amp;n=519688&amp;dst=1000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24086&amp;dst=100006" TargetMode="External"/><Relationship Id="rId14" Type="http://schemas.openxmlformats.org/officeDocument/2006/relationships/hyperlink" Target="https://login.consultant.ru/link/?req=doc&amp;base=LAW&amp;n=519688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EB19-CB99-4D6D-B53F-D6173983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2026-03-10T09:02:00Z</cp:lastPrinted>
  <dcterms:created xsi:type="dcterms:W3CDTF">2026-03-10T07:11:00Z</dcterms:created>
  <dcterms:modified xsi:type="dcterms:W3CDTF">2026-03-10T10:31:00Z</dcterms:modified>
</cp:coreProperties>
</file>