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AE" w:rsidRDefault="003A2AAE" w:rsidP="003A2A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79ABE2" wp14:editId="77C3C4A8">
            <wp:extent cx="540385" cy="683895"/>
            <wp:effectExtent l="0" t="0" r="0" b="1905"/>
            <wp:docPr id="2" name="Рисунок 2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AE" w:rsidRDefault="003A2AAE" w:rsidP="003A2AAE">
      <w:pPr>
        <w:jc w:val="center"/>
        <w:rPr>
          <w:bCs/>
          <w:sz w:val="28"/>
          <w:szCs w:val="28"/>
        </w:rPr>
      </w:pPr>
    </w:p>
    <w:p w:rsidR="003A2AAE" w:rsidRDefault="003A2AAE" w:rsidP="003A2A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3A2AAE" w:rsidRDefault="003A2AAE" w:rsidP="003A2A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3A2AAE" w:rsidRDefault="003A2AAE" w:rsidP="003A2AAE">
      <w:pPr>
        <w:jc w:val="center"/>
        <w:rPr>
          <w:bCs/>
          <w:sz w:val="28"/>
          <w:szCs w:val="28"/>
        </w:rPr>
      </w:pPr>
    </w:p>
    <w:p w:rsidR="003A2AAE" w:rsidRDefault="003A2AAE" w:rsidP="003A2AA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3A2AAE" w:rsidRDefault="003A2AAE" w:rsidP="003A2AAE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A2AAE" w:rsidRDefault="003A2AAE" w:rsidP="003A2AA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C34462">
        <w:rPr>
          <w:rFonts w:ascii="Times New Roman" w:hAnsi="Times New Roman" w:cs="Times New Roman"/>
          <w:b w:val="0"/>
          <w:bCs/>
          <w:sz w:val="28"/>
          <w:szCs w:val="28"/>
        </w:rPr>
        <w:t>____</w:t>
      </w:r>
      <w:r w:rsidR="00142EF5">
        <w:rPr>
          <w:rFonts w:ascii="Times New Roman" w:hAnsi="Times New Roman" w:cs="Times New Roman"/>
          <w:b w:val="0"/>
          <w:bCs/>
          <w:sz w:val="28"/>
          <w:szCs w:val="28"/>
        </w:rPr>
        <w:t xml:space="preserve"> _________ ______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 ____</w:t>
      </w:r>
      <w:bookmarkStart w:id="0" w:name="_GoBack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>_</w:t>
      </w:r>
    </w:p>
    <w:p w:rsidR="00142EF5" w:rsidRDefault="00142EF5" w:rsidP="003A2AAE">
      <w:pPr>
        <w:pStyle w:val="Style3"/>
        <w:widowControl/>
        <w:ind w:left="-284" w:right="-143"/>
        <w:rPr>
          <w:b/>
          <w:sz w:val="28"/>
          <w:szCs w:val="28"/>
        </w:rPr>
      </w:pPr>
    </w:p>
    <w:p w:rsidR="003A2AAE" w:rsidRDefault="003A2AAE" w:rsidP="003A2AAE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землепользования и застройки </w:t>
      </w:r>
    </w:p>
    <w:p w:rsidR="003A2AAE" w:rsidRDefault="003A2AAE" w:rsidP="003A2AAE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Токсовское</w:t>
      </w:r>
      <w:proofErr w:type="spellEnd"/>
      <w:r>
        <w:rPr>
          <w:b/>
          <w:sz w:val="28"/>
          <w:szCs w:val="28"/>
        </w:rPr>
        <w:t xml:space="preserve"> городское поселение» </w:t>
      </w:r>
    </w:p>
    <w:p w:rsidR="003A2AAE" w:rsidRPr="00C81330" w:rsidRDefault="003A2AAE" w:rsidP="003A2AAE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 Ленинградской области</w:t>
      </w:r>
    </w:p>
    <w:p w:rsidR="00142EF5" w:rsidRPr="00142EF5" w:rsidRDefault="00142EF5" w:rsidP="00142EF5">
      <w:pPr>
        <w:pStyle w:val="Style3"/>
        <w:widowControl/>
        <w:spacing w:line="235" w:lineRule="auto"/>
        <w:ind w:right="-142" w:firstLine="992"/>
        <w:jc w:val="both"/>
        <w:rPr>
          <w:b/>
          <w:bCs/>
          <w:sz w:val="28"/>
          <w:szCs w:val="28"/>
        </w:rPr>
      </w:pPr>
    </w:p>
    <w:p w:rsidR="003A2AAE" w:rsidRDefault="00142EF5" w:rsidP="00142EF5">
      <w:pPr>
        <w:pStyle w:val="Style3"/>
        <w:widowControl/>
        <w:spacing w:line="235" w:lineRule="auto"/>
        <w:ind w:right="-142" w:firstLine="992"/>
        <w:jc w:val="both"/>
        <w:rPr>
          <w:sz w:val="28"/>
          <w:szCs w:val="28"/>
        </w:rPr>
      </w:pPr>
      <w:proofErr w:type="gramStart"/>
      <w:r w:rsidRPr="00142EF5">
        <w:rPr>
          <w:sz w:val="28"/>
          <w:szCs w:val="28"/>
        </w:rPr>
        <w:t xml:space="preserve">В соответствии с Градостроительным кодексом Российской Федерации, пунктом 1 части 2 статьи 1 областного закона от 7 июля 2014 года № 45-оз </w:t>
      </w:r>
      <w:r>
        <w:rPr>
          <w:sz w:val="28"/>
          <w:szCs w:val="28"/>
        </w:rPr>
        <w:br/>
      </w:r>
      <w:r w:rsidRPr="00142EF5">
        <w:rPr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области</w:t>
      </w:r>
      <w:r>
        <w:rPr>
          <w:sz w:val="28"/>
          <w:szCs w:val="28"/>
        </w:rPr>
        <w:t xml:space="preserve"> </w:t>
      </w:r>
      <w:r w:rsidRPr="00142EF5">
        <w:rPr>
          <w:sz w:val="28"/>
          <w:szCs w:val="28"/>
        </w:rPr>
        <w:t xml:space="preserve">от 9 сентября 2019 года </w:t>
      </w:r>
      <w:r>
        <w:rPr>
          <w:sz w:val="28"/>
          <w:szCs w:val="28"/>
        </w:rPr>
        <w:br/>
      </w:r>
      <w:r w:rsidRPr="00142EF5">
        <w:rPr>
          <w:sz w:val="28"/>
          <w:szCs w:val="28"/>
        </w:rPr>
        <w:t>№ 421</w:t>
      </w:r>
      <w:proofErr w:type="gramEnd"/>
      <w:r w:rsidRPr="00142EF5">
        <w:rPr>
          <w:sz w:val="28"/>
          <w:szCs w:val="28"/>
        </w:rPr>
        <w:t>, приказываю</w:t>
      </w:r>
      <w:r w:rsidR="003A2AAE" w:rsidRPr="00231270">
        <w:rPr>
          <w:sz w:val="28"/>
          <w:szCs w:val="28"/>
        </w:rPr>
        <w:t>:</w:t>
      </w:r>
    </w:p>
    <w:p w:rsidR="003A2AAE" w:rsidRPr="00C3316D" w:rsidRDefault="00142EF5" w:rsidP="00890306">
      <w:pPr>
        <w:pStyle w:val="Style3"/>
        <w:spacing w:line="235" w:lineRule="auto"/>
        <w:ind w:right="-142" w:firstLine="99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0306">
        <w:rPr>
          <w:sz w:val="28"/>
          <w:szCs w:val="28"/>
        </w:rPr>
        <w:t xml:space="preserve">нести изменения в </w:t>
      </w:r>
      <w:r w:rsidR="00890306" w:rsidRPr="00890306">
        <w:rPr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890306" w:rsidRPr="00890306">
        <w:rPr>
          <w:sz w:val="28"/>
          <w:szCs w:val="28"/>
        </w:rPr>
        <w:t>Токсовское</w:t>
      </w:r>
      <w:proofErr w:type="spellEnd"/>
      <w:r w:rsidR="00890306" w:rsidRPr="00890306"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 w:rsidR="003A2AAE" w:rsidRPr="00C3316D">
        <w:rPr>
          <w:sz w:val="28"/>
          <w:szCs w:val="28"/>
        </w:rPr>
        <w:t xml:space="preserve">, </w:t>
      </w:r>
      <w:r w:rsidR="00890306">
        <w:rPr>
          <w:sz w:val="28"/>
          <w:szCs w:val="28"/>
        </w:rPr>
        <w:t xml:space="preserve">утвержденные приказом комитета по архитектуре и градостроительству Ленинградской области от 18 июля 2018 года </w:t>
      </w:r>
      <w:r>
        <w:rPr>
          <w:sz w:val="28"/>
          <w:szCs w:val="28"/>
        </w:rPr>
        <w:br/>
      </w:r>
      <w:r w:rsidR="00890306">
        <w:rPr>
          <w:sz w:val="28"/>
          <w:szCs w:val="28"/>
        </w:rPr>
        <w:t xml:space="preserve">№ 44, </w:t>
      </w:r>
      <w:r w:rsidR="003A2AAE" w:rsidRPr="00C3316D">
        <w:rPr>
          <w:sz w:val="28"/>
          <w:szCs w:val="28"/>
        </w:rPr>
        <w:t>согласно приложению к настоящему приказу.</w:t>
      </w:r>
    </w:p>
    <w:p w:rsidR="003A2AAE" w:rsidRDefault="003A2AAE" w:rsidP="003A2A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2AAE" w:rsidRDefault="003A2AAE" w:rsidP="003A2A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C0EE9" w:rsidRDefault="00142EF5" w:rsidP="003A2AAE">
      <w:pPr>
        <w:spacing w:line="233" w:lineRule="auto"/>
        <w:jc w:val="both"/>
      </w:pPr>
      <w:r>
        <w:rPr>
          <w:rFonts w:eastAsia="Times New Roman"/>
          <w:sz w:val="28"/>
          <w:szCs w:val="28"/>
        </w:rPr>
        <w:t>Председатель комитета                                                                                 И.Я. Кулаков</w:t>
      </w:r>
    </w:p>
    <w:sectPr w:rsidR="006C0EE9" w:rsidSect="00C331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AE"/>
    <w:rsid w:val="00142EF5"/>
    <w:rsid w:val="003A2AAE"/>
    <w:rsid w:val="006C0EE9"/>
    <w:rsid w:val="007B07CA"/>
    <w:rsid w:val="007D551A"/>
    <w:rsid w:val="00890306"/>
    <w:rsid w:val="00C3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2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3">
    <w:name w:val="Style3"/>
    <w:basedOn w:val="a"/>
    <w:rsid w:val="003A2AAE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3A2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AA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2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3">
    <w:name w:val="Style3"/>
    <w:basedOn w:val="a"/>
    <w:rsid w:val="003A2AAE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3A2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AA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Рыкалина Виктория Валентиновна</cp:lastModifiedBy>
  <cp:revision>2</cp:revision>
  <cp:lastPrinted>2020-08-19T08:17:00Z</cp:lastPrinted>
  <dcterms:created xsi:type="dcterms:W3CDTF">2026-03-17T07:32:00Z</dcterms:created>
  <dcterms:modified xsi:type="dcterms:W3CDTF">2026-03-17T07:32:00Z</dcterms:modified>
</cp:coreProperties>
</file>