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1524A" w14:textId="77777777" w:rsidR="00D5450C" w:rsidRPr="00D142EA" w:rsidRDefault="007F51B2" w:rsidP="007F51B2">
      <w:pPr>
        <w:pStyle w:val="a5"/>
        <w:tabs>
          <w:tab w:val="clear" w:pos="4153"/>
          <w:tab w:val="clear" w:pos="8306"/>
        </w:tabs>
        <w:jc w:val="right"/>
      </w:pPr>
      <w:r w:rsidRPr="00D142EA">
        <w:t>ПРОЕКТ</w:t>
      </w:r>
    </w:p>
    <w:p w14:paraId="27CE9E67" w14:textId="77777777" w:rsidR="00D5450C" w:rsidRPr="00D142EA" w:rsidRDefault="00D5450C"/>
    <w:p w14:paraId="3C9F8DC4" w14:textId="77777777" w:rsidR="00D5450C" w:rsidRPr="00D142EA" w:rsidRDefault="00D5450C"/>
    <w:p w14:paraId="500E6DF5" w14:textId="77777777" w:rsidR="00D5450C" w:rsidRPr="00D142EA" w:rsidRDefault="00D5450C"/>
    <w:p w14:paraId="549D38C1" w14:textId="77777777" w:rsidR="00D5450C" w:rsidRPr="00D142EA" w:rsidRDefault="00D5450C"/>
    <w:p w14:paraId="2E971B68" w14:textId="77777777" w:rsidR="00D5450C" w:rsidRPr="00D142EA" w:rsidRDefault="00D5450C"/>
    <w:p w14:paraId="76032FB5" w14:textId="77777777" w:rsidR="00D5450C" w:rsidRPr="00D142EA" w:rsidRDefault="00D5450C"/>
    <w:p w14:paraId="734A252B" w14:textId="77777777" w:rsidR="00D5450C" w:rsidRPr="00D142EA" w:rsidRDefault="00D5450C"/>
    <w:p w14:paraId="7E80CA8B" w14:textId="77777777" w:rsidR="00D5450C" w:rsidRPr="00D142EA" w:rsidRDefault="00D5450C"/>
    <w:p w14:paraId="2DE7344D" w14:textId="77777777" w:rsidR="00D5450C" w:rsidRPr="00D142EA" w:rsidRDefault="00D5450C"/>
    <w:p w14:paraId="19CE46EA" w14:textId="77777777" w:rsidR="00D5450C" w:rsidRPr="00D142EA" w:rsidRDefault="00D5450C"/>
    <w:p w14:paraId="198349CA" w14:textId="77777777" w:rsidR="00D5450C" w:rsidRPr="00D142EA" w:rsidRDefault="00D5450C">
      <w:pPr>
        <w:jc w:val="center"/>
      </w:pPr>
    </w:p>
    <w:p w14:paraId="5CB2887F" w14:textId="77777777" w:rsidR="00D5450C" w:rsidRPr="00D142EA" w:rsidRDefault="00D5450C"/>
    <w:p w14:paraId="482B603B" w14:textId="77777777" w:rsidR="00D5450C" w:rsidRPr="00D142EA" w:rsidRDefault="00D5450C"/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</w:tblGrid>
      <w:tr w:rsidR="00D142EA" w:rsidRPr="00D142EA" w14:paraId="78A60DB0" w14:textId="77777777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43178715" w14:textId="79019AFE" w:rsidR="00D5450C" w:rsidRPr="00D142EA" w:rsidRDefault="00BF0D4D" w:rsidP="004E394A">
            <w:pPr>
              <w:pStyle w:val="a8"/>
              <w:jc w:val="center"/>
              <w:rPr>
                <w:color w:val="auto"/>
                <w:sz w:val="28"/>
              </w:rPr>
            </w:pPr>
            <w:proofErr w:type="gramStart"/>
            <w:r w:rsidRPr="00D142EA">
              <w:rPr>
                <w:color w:val="auto"/>
                <w:sz w:val="28"/>
              </w:rPr>
              <w:t>О внесении изменени</w:t>
            </w:r>
            <w:r w:rsidR="004E394A">
              <w:rPr>
                <w:color w:val="auto"/>
                <w:sz w:val="28"/>
              </w:rPr>
              <w:t>й</w:t>
            </w:r>
            <w:r w:rsidRPr="00D142EA">
              <w:rPr>
                <w:color w:val="auto"/>
                <w:sz w:val="28"/>
              </w:rPr>
              <w:t xml:space="preserve"> в постановление Правительства Ленинградской области от 3 апреля 2024 года № 226 </w:t>
            </w:r>
            <w:r w:rsidRPr="00D142EA">
              <w:rPr>
                <w:color w:val="auto"/>
                <w:sz w:val="28"/>
              </w:rPr>
              <w:br/>
              <w:t xml:space="preserve">"Об утверждении Порядка предоставления субсидий </w:t>
            </w:r>
            <w:r w:rsidRPr="00D142EA">
              <w:rPr>
                <w:color w:val="auto"/>
                <w:sz w:val="28"/>
              </w:rPr>
              <w:br/>
              <w:t xml:space="preserve">из областного бюджета Ленинградской области </w:t>
            </w:r>
            <w:r w:rsidRPr="00D142EA">
              <w:rPr>
                <w:color w:val="auto"/>
                <w:sz w:val="28"/>
              </w:rPr>
              <w:br/>
              <w:t>на государственную поддержку субъектов малого и среднего предпринимательства Ленинградской области в рамках реализации комплекса процессных мероприятий "Поддержка конкурентоспособности субъектов МСП" государственной программы Ленинградской области "Стимулирование экономической активности Ленинградской области" и признании утратившими силу отдельных постановлений Правительства</w:t>
            </w:r>
            <w:proofErr w:type="gramEnd"/>
            <w:r w:rsidRPr="00D142EA">
              <w:rPr>
                <w:color w:val="auto"/>
                <w:sz w:val="28"/>
              </w:rPr>
              <w:t xml:space="preserve"> </w:t>
            </w:r>
            <w:r w:rsidRPr="00D142EA">
              <w:rPr>
                <w:color w:val="auto"/>
                <w:sz w:val="28"/>
              </w:rPr>
              <w:br/>
              <w:t>Ленинградской области"</w:t>
            </w:r>
          </w:p>
        </w:tc>
      </w:tr>
    </w:tbl>
    <w:p w14:paraId="156809B5" w14:textId="77777777" w:rsidR="00D5450C" w:rsidRPr="00D142EA" w:rsidRDefault="00D5450C"/>
    <w:p w14:paraId="53492677" w14:textId="77777777" w:rsidR="001B3548" w:rsidRPr="00D142EA" w:rsidRDefault="001B3548"/>
    <w:p w14:paraId="45809FDE" w14:textId="77777777" w:rsidR="00D97126" w:rsidRPr="00C83C22" w:rsidRDefault="00D97126" w:rsidP="00D97126">
      <w:pPr>
        <w:autoSpaceDE w:val="0"/>
        <w:autoSpaceDN w:val="0"/>
        <w:adjustRightInd w:val="0"/>
        <w:rPr>
          <w:szCs w:val="28"/>
        </w:rPr>
      </w:pPr>
      <w:r w:rsidRPr="00C83C22">
        <w:rPr>
          <w:szCs w:val="28"/>
        </w:rPr>
        <w:t xml:space="preserve">Правительство Ленинградской области  </w:t>
      </w:r>
      <w:proofErr w:type="gramStart"/>
      <w:r w:rsidRPr="00C83C22">
        <w:rPr>
          <w:szCs w:val="28"/>
        </w:rPr>
        <w:t>п</w:t>
      </w:r>
      <w:proofErr w:type="gramEnd"/>
      <w:r w:rsidRPr="00C83C22">
        <w:rPr>
          <w:szCs w:val="28"/>
        </w:rPr>
        <w:t xml:space="preserve"> о с т а н о в л я е т :</w:t>
      </w:r>
    </w:p>
    <w:p w14:paraId="4463B96D" w14:textId="77777777" w:rsidR="00B84B2F" w:rsidRPr="00D142EA" w:rsidRDefault="00B84B2F" w:rsidP="00BF0D4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DA40B04" w14:textId="3A357721" w:rsidR="004E394A" w:rsidRDefault="00BF0D4D" w:rsidP="00A34E7F">
      <w:pPr>
        <w:autoSpaceDE w:val="0"/>
        <w:autoSpaceDN w:val="0"/>
        <w:adjustRightInd w:val="0"/>
        <w:rPr>
          <w:szCs w:val="28"/>
        </w:rPr>
      </w:pPr>
      <w:r w:rsidRPr="00D142EA">
        <w:rPr>
          <w:szCs w:val="28"/>
        </w:rPr>
        <w:t xml:space="preserve">1. </w:t>
      </w:r>
      <w:proofErr w:type="gramStart"/>
      <w:r w:rsidRPr="00D142EA">
        <w:rPr>
          <w:szCs w:val="28"/>
        </w:rPr>
        <w:t xml:space="preserve">Внести </w:t>
      </w:r>
      <w:r w:rsidR="004E394A">
        <w:rPr>
          <w:szCs w:val="28"/>
        </w:rPr>
        <w:t xml:space="preserve">в </w:t>
      </w:r>
      <w:r w:rsidR="004E394A" w:rsidRPr="00D142EA">
        <w:rPr>
          <w:szCs w:val="28"/>
        </w:rPr>
        <w:t>постановлени</w:t>
      </w:r>
      <w:r w:rsidR="004E394A">
        <w:rPr>
          <w:szCs w:val="28"/>
        </w:rPr>
        <w:t>е</w:t>
      </w:r>
      <w:r w:rsidR="004E394A" w:rsidRPr="00D142EA">
        <w:rPr>
          <w:szCs w:val="28"/>
        </w:rPr>
        <w:t xml:space="preserve"> Правительства Ленинградской области от 3 апреля 2024 года № 226</w:t>
      </w:r>
      <w:r w:rsidR="004E394A" w:rsidRPr="00D142EA">
        <w:rPr>
          <w:b/>
          <w:szCs w:val="28"/>
        </w:rPr>
        <w:t xml:space="preserve"> </w:t>
      </w:r>
      <w:r w:rsidR="004E394A" w:rsidRPr="00D142EA">
        <w:rPr>
          <w:szCs w:val="28"/>
        </w:rPr>
        <w:t>"Об утверждении Порядка предоставления субсидий из областного бюджета Ленинградской области на государственную поддержку субъектов малого и среднего предпринимательства Ленинградской области в рамках реализации комплекса процессных мероприятий "Поддержка конкурентоспособности субъектов МСП" государственной программы Ленинградской области "Стимулирование экономической активности Ленинградской области" и признании утратившими силу отдельных постановлений Правительства Ленинградской области</w:t>
      </w:r>
      <w:proofErr w:type="gramEnd"/>
      <w:r w:rsidR="004E394A" w:rsidRPr="00D142EA">
        <w:rPr>
          <w:szCs w:val="28"/>
        </w:rPr>
        <w:t xml:space="preserve">" </w:t>
      </w:r>
      <w:r w:rsidR="004E394A">
        <w:rPr>
          <w:szCs w:val="28"/>
        </w:rPr>
        <w:t>следующи</w:t>
      </w:r>
      <w:r w:rsidR="004E394A">
        <w:rPr>
          <w:szCs w:val="28"/>
        </w:rPr>
        <w:t>е изменени</w:t>
      </w:r>
      <w:r w:rsidR="004E394A">
        <w:rPr>
          <w:szCs w:val="28"/>
        </w:rPr>
        <w:t>я</w:t>
      </w:r>
      <w:r w:rsidR="004E394A">
        <w:rPr>
          <w:szCs w:val="28"/>
        </w:rPr>
        <w:t>:</w:t>
      </w:r>
    </w:p>
    <w:p w14:paraId="3027EE07" w14:textId="77777777" w:rsidR="004E394A" w:rsidRDefault="004E394A" w:rsidP="00A34E7F">
      <w:pPr>
        <w:autoSpaceDE w:val="0"/>
        <w:autoSpaceDN w:val="0"/>
        <w:adjustRightInd w:val="0"/>
        <w:rPr>
          <w:szCs w:val="28"/>
        </w:rPr>
      </w:pPr>
    </w:p>
    <w:p w14:paraId="06309B9C" w14:textId="77777777" w:rsidR="004E394A" w:rsidRDefault="004E394A" w:rsidP="004E394A">
      <w:pPr>
        <w:autoSpaceDE w:val="0"/>
        <w:autoSpaceDN w:val="0"/>
        <w:adjustRightInd w:val="0"/>
        <w:ind w:firstLine="708"/>
        <w:rPr>
          <w:szCs w:val="28"/>
        </w:rPr>
      </w:pPr>
      <w:r w:rsidRPr="002D5EF0">
        <w:rPr>
          <w:szCs w:val="28"/>
        </w:rPr>
        <w:t xml:space="preserve">в преамбуле </w:t>
      </w:r>
      <w:r w:rsidRPr="004C074A">
        <w:rPr>
          <w:szCs w:val="28"/>
        </w:rPr>
        <w:t>слова "а также физическим лицам - производителям товаров, работ, услуг" заменить словами "физическим лицам"</w:t>
      </w:r>
      <w:r>
        <w:rPr>
          <w:szCs w:val="28"/>
        </w:rPr>
        <w:t>;</w:t>
      </w:r>
    </w:p>
    <w:p w14:paraId="4AB46918" w14:textId="77777777" w:rsidR="004E394A" w:rsidRDefault="004E394A" w:rsidP="00A34E7F">
      <w:pPr>
        <w:autoSpaceDE w:val="0"/>
        <w:autoSpaceDN w:val="0"/>
        <w:adjustRightInd w:val="0"/>
        <w:rPr>
          <w:szCs w:val="28"/>
        </w:rPr>
      </w:pPr>
    </w:p>
    <w:p w14:paraId="12B679BF" w14:textId="3C7DD458" w:rsidR="00D97126" w:rsidRPr="00D142EA" w:rsidRDefault="00BF0D4D" w:rsidP="004E394A">
      <w:pPr>
        <w:autoSpaceDE w:val="0"/>
        <w:autoSpaceDN w:val="0"/>
        <w:adjustRightInd w:val="0"/>
        <w:rPr>
          <w:szCs w:val="28"/>
        </w:rPr>
      </w:pPr>
      <w:r w:rsidRPr="00D142EA">
        <w:rPr>
          <w:szCs w:val="28"/>
        </w:rPr>
        <w:lastRenderedPageBreak/>
        <w:t xml:space="preserve">в </w:t>
      </w:r>
      <w:r w:rsidR="00D97126" w:rsidRPr="00D142EA">
        <w:rPr>
          <w:szCs w:val="28"/>
        </w:rPr>
        <w:t>приложени</w:t>
      </w:r>
      <w:r w:rsidR="00D97126">
        <w:rPr>
          <w:szCs w:val="28"/>
        </w:rPr>
        <w:t>е</w:t>
      </w:r>
      <w:r w:rsidR="00D97126" w:rsidRPr="00D142EA">
        <w:rPr>
          <w:szCs w:val="28"/>
        </w:rPr>
        <w:t xml:space="preserve"> 1 (Порядок предоставления субсидий из областного бюджета Ленинградской области на государственную поддержку субъектов малого и среднего предпринимательства Ленинградской области в рамках реализации комплекса процессных мероприятий "Поддержка конкурентоспособности субъектов МСП" государственной программы Ленинградской области "Стимулирование экономической акти</w:t>
      </w:r>
      <w:r w:rsidR="00D97126">
        <w:rPr>
          <w:szCs w:val="28"/>
        </w:rPr>
        <w:t xml:space="preserve">вности Ленинградской области") </w:t>
      </w:r>
      <w:r w:rsidR="004E394A">
        <w:rPr>
          <w:szCs w:val="28"/>
        </w:rPr>
        <w:t xml:space="preserve">изложить </w:t>
      </w:r>
      <w:r w:rsidR="00D97126">
        <w:rPr>
          <w:szCs w:val="28"/>
        </w:rPr>
        <w:t>п</w:t>
      </w:r>
      <w:r w:rsidR="00D97126" w:rsidRPr="00D142EA">
        <w:rPr>
          <w:szCs w:val="28"/>
        </w:rPr>
        <w:t>ункт 1.7 в следующей редакции:</w:t>
      </w:r>
    </w:p>
    <w:p w14:paraId="7D693FC4" w14:textId="1203DD35" w:rsidR="00D97126" w:rsidRDefault="00D97126" w:rsidP="00D97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2EA">
        <w:rPr>
          <w:rFonts w:ascii="Times New Roman" w:hAnsi="Times New Roman" w:cs="Times New Roman"/>
          <w:sz w:val="28"/>
          <w:szCs w:val="28"/>
        </w:rPr>
        <w:t xml:space="preserve">"1.7. </w:t>
      </w:r>
      <w:proofErr w:type="gramStart"/>
      <w:r w:rsidRPr="00D142EA">
        <w:rPr>
          <w:rFonts w:ascii="Times New Roman" w:hAnsi="Times New Roman" w:cs="Times New Roman"/>
          <w:sz w:val="28"/>
          <w:szCs w:val="28"/>
        </w:rPr>
        <w:t>Информация о субсидиях подлежит размещению на едином портале бюджетной системы Российской Федерации в информационно-телекоммуникационной сети "Интернет" (далее соответственно – сеть "Интернет", единый портал)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Комитета. "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248015F" w14:textId="77777777" w:rsidR="004E394A" w:rsidRPr="00D142EA" w:rsidRDefault="004E394A" w:rsidP="00D97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00ABFA" w14:textId="77777777" w:rsidR="00BF0D4D" w:rsidRPr="00D142EA" w:rsidRDefault="00BF0D4D" w:rsidP="00BF0D4D">
      <w:pPr>
        <w:autoSpaceDE w:val="0"/>
        <w:autoSpaceDN w:val="0"/>
        <w:adjustRightInd w:val="0"/>
        <w:rPr>
          <w:szCs w:val="28"/>
        </w:rPr>
      </w:pPr>
      <w:r w:rsidRPr="00D142EA">
        <w:rPr>
          <w:szCs w:val="28"/>
        </w:rPr>
        <w:t xml:space="preserve">2. Настоящее постановление вступает в силу с даты </w:t>
      </w:r>
      <w:r w:rsidR="00D807B6" w:rsidRPr="00D142EA">
        <w:rPr>
          <w:szCs w:val="28"/>
        </w:rPr>
        <w:t>подписания</w:t>
      </w:r>
      <w:r w:rsidRPr="00D142EA">
        <w:rPr>
          <w:szCs w:val="28"/>
        </w:rPr>
        <w:t>.</w:t>
      </w:r>
    </w:p>
    <w:p w14:paraId="54D25FD9" w14:textId="77777777" w:rsidR="00D5450C" w:rsidRPr="00D142EA" w:rsidRDefault="00D5450C">
      <w:pPr>
        <w:shd w:val="clear" w:color="auto" w:fill="FFFFFF"/>
        <w:rPr>
          <w:snapToGrid w:val="0"/>
        </w:rPr>
      </w:pPr>
    </w:p>
    <w:p w14:paraId="25B3F35B" w14:textId="77777777" w:rsidR="00D5450C" w:rsidRPr="00D142EA" w:rsidRDefault="00D5450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D5450C" w:rsidRPr="00D142EA" w14:paraId="2BCBDF29" w14:textId="77777777">
        <w:tc>
          <w:tcPr>
            <w:tcW w:w="4644" w:type="dxa"/>
          </w:tcPr>
          <w:p w14:paraId="038BB6A4" w14:textId="77777777" w:rsidR="00D5450C" w:rsidRPr="00D142EA" w:rsidRDefault="00D5450C">
            <w:pPr>
              <w:ind w:firstLine="0"/>
            </w:pPr>
            <w:r w:rsidRPr="00D142EA">
              <w:t>Губернатор</w:t>
            </w:r>
          </w:p>
          <w:p w14:paraId="21EA571F" w14:textId="77777777" w:rsidR="00D5450C" w:rsidRPr="00D142EA" w:rsidRDefault="00D5450C">
            <w:pPr>
              <w:ind w:firstLine="0"/>
            </w:pPr>
            <w:r w:rsidRPr="00D142EA">
              <w:t>Ленинградской области</w:t>
            </w:r>
          </w:p>
        </w:tc>
        <w:tc>
          <w:tcPr>
            <w:tcW w:w="4644" w:type="dxa"/>
          </w:tcPr>
          <w:p w14:paraId="361CF3D0" w14:textId="77777777" w:rsidR="00D5450C" w:rsidRPr="00D142EA" w:rsidRDefault="00D5450C">
            <w:pPr>
              <w:ind w:firstLine="0"/>
            </w:pPr>
          </w:p>
          <w:p w14:paraId="0FC24B35" w14:textId="77777777" w:rsidR="00D5450C" w:rsidRPr="00D142EA" w:rsidRDefault="004625E5">
            <w:pPr>
              <w:ind w:firstLine="0"/>
              <w:jc w:val="right"/>
            </w:pPr>
            <w:proofErr w:type="spellStart"/>
            <w:r w:rsidRPr="00D142EA">
              <w:t>А</w:t>
            </w:r>
            <w:r w:rsidR="00D5450C" w:rsidRPr="00D142EA">
              <w:t>.</w:t>
            </w:r>
            <w:r w:rsidRPr="00D142EA">
              <w:t>Дрозденко</w:t>
            </w:r>
            <w:proofErr w:type="spellEnd"/>
          </w:p>
        </w:tc>
      </w:tr>
    </w:tbl>
    <w:p w14:paraId="473CF67F" w14:textId="77777777" w:rsidR="00D5450C" w:rsidRPr="00D142EA" w:rsidRDefault="00D5450C"/>
    <w:p w14:paraId="08C92E5F" w14:textId="77777777" w:rsidR="00D5450C" w:rsidRPr="00D142EA" w:rsidRDefault="00D5450C"/>
    <w:p w14:paraId="2904A9E3" w14:textId="77777777" w:rsidR="00D5450C" w:rsidRPr="00D142EA" w:rsidRDefault="00D5450C"/>
    <w:p w14:paraId="32F625DC" w14:textId="77777777" w:rsidR="00B84B2F" w:rsidRPr="00D142EA" w:rsidRDefault="00B84B2F">
      <w:pPr>
        <w:ind w:firstLine="0"/>
        <w:jc w:val="left"/>
      </w:pPr>
      <w:r w:rsidRPr="00D142EA">
        <w:br w:type="page"/>
      </w:r>
    </w:p>
    <w:p w14:paraId="28172BD6" w14:textId="77777777" w:rsidR="00D5450C" w:rsidRPr="00D142EA" w:rsidRDefault="00D5450C"/>
    <w:p w14:paraId="0A7AA9A3" w14:textId="77777777" w:rsidR="0051695B" w:rsidRPr="00D142EA" w:rsidRDefault="0051695B" w:rsidP="0051695B">
      <w:pPr>
        <w:widowControl w:val="0"/>
        <w:autoSpaceDE w:val="0"/>
        <w:autoSpaceDN w:val="0"/>
        <w:adjustRightInd w:val="0"/>
        <w:ind w:left="-142" w:right="282"/>
        <w:jc w:val="center"/>
        <w:rPr>
          <w:szCs w:val="28"/>
        </w:rPr>
      </w:pPr>
      <w:r w:rsidRPr="00D142EA">
        <w:rPr>
          <w:szCs w:val="28"/>
        </w:rPr>
        <w:t>Пояснительная записка</w:t>
      </w:r>
    </w:p>
    <w:p w14:paraId="1ECA908F" w14:textId="77777777" w:rsidR="0051695B" w:rsidRPr="00D142EA" w:rsidRDefault="0051695B" w:rsidP="0051695B">
      <w:pPr>
        <w:widowControl w:val="0"/>
        <w:autoSpaceDE w:val="0"/>
        <w:autoSpaceDN w:val="0"/>
        <w:adjustRightInd w:val="0"/>
        <w:ind w:left="-142" w:right="282"/>
        <w:jc w:val="center"/>
        <w:rPr>
          <w:bCs/>
          <w:szCs w:val="28"/>
        </w:rPr>
      </w:pPr>
      <w:r w:rsidRPr="00D142EA">
        <w:rPr>
          <w:szCs w:val="28"/>
        </w:rPr>
        <w:t>к проекту постановления Правительства Ленинградской области</w:t>
      </w:r>
    </w:p>
    <w:p w14:paraId="5C187638" w14:textId="045B6FB3" w:rsidR="0051695B" w:rsidRPr="00D142EA" w:rsidRDefault="0051695B" w:rsidP="00A34E7F">
      <w:pPr>
        <w:pStyle w:val="ConsPlusTitle"/>
        <w:jc w:val="center"/>
        <w:rPr>
          <w:rFonts w:ascii="Times New Roman" w:eastAsiaTheme="minorEastAsia" w:hAnsi="Times New Roman" w:cs="Times New Roman"/>
          <w:b w:val="0"/>
          <w:sz w:val="28"/>
          <w:szCs w:val="28"/>
        </w:rPr>
      </w:pPr>
      <w:proofErr w:type="gramStart"/>
      <w:r w:rsidRPr="00D142E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"</w:t>
      </w:r>
      <w:r w:rsidRPr="00D142EA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D97126">
        <w:rPr>
          <w:rFonts w:ascii="Times New Roman" w:hAnsi="Times New Roman" w:cs="Times New Roman"/>
          <w:b w:val="0"/>
          <w:sz w:val="28"/>
          <w:szCs w:val="28"/>
        </w:rPr>
        <w:t>я</w:t>
      </w:r>
      <w:r w:rsidRPr="00D142EA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Правительства Ленинградской области</w:t>
      </w:r>
      <w:r w:rsidRPr="00D142EA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от 3 апреля 2024 года № 226 </w:t>
      </w:r>
      <w:r w:rsidRPr="00D142E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"</w:t>
      </w:r>
      <w:r w:rsidRPr="00D142EA">
        <w:rPr>
          <w:rFonts w:ascii="Times New Roman" w:eastAsiaTheme="minorEastAsia" w:hAnsi="Times New Roman" w:cs="Times New Roman"/>
          <w:b w:val="0"/>
          <w:sz w:val="28"/>
          <w:szCs w:val="28"/>
        </w:rPr>
        <w:t>Об утверждении порядка предоставления субсидий из областного бюджета Ленинградской области на государственную поддержку субъектов малого и среднего предпринимательства Ленинградской области в рамках реализации комплекса процессных мероприятий "Поддержка конкурентоспособности субъектов МСП" Государственной программы Ленинградской области "Стимулирование экономической активности</w:t>
      </w:r>
      <w:r w:rsidR="00BD384C" w:rsidRPr="00D142EA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 w:rsidRPr="00D142EA">
        <w:rPr>
          <w:rFonts w:ascii="Times New Roman" w:eastAsiaTheme="minorEastAsia" w:hAnsi="Times New Roman" w:cs="Times New Roman"/>
          <w:b w:val="0"/>
          <w:sz w:val="28"/>
          <w:szCs w:val="28"/>
        </w:rPr>
        <w:t>Ленинградской области" и признании утратившими силу</w:t>
      </w:r>
      <w:r w:rsidR="00BD384C" w:rsidRPr="00D142EA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 w:rsidRPr="00D142EA">
        <w:rPr>
          <w:rFonts w:ascii="Times New Roman" w:eastAsiaTheme="minorEastAsia" w:hAnsi="Times New Roman" w:cs="Times New Roman"/>
          <w:b w:val="0"/>
          <w:sz w:val="28"/>
          <w:szCs w:val="28"/>
        </w:rPr>
        <w:t>отдельных постановлений Правительства</w:t>
      </w:r>
      <w:proofErr w:type="gramEnd"/>
      <w:r w:rsidRPr="00D142EA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Ленинградской области"</w:t>
      </w:r>
    </w:p>
    <w:p w14:paraId="317C2BFE" w14:textId="77777777" w:rsidR="0051695B" w:rsidRPr="00D142EA" w:rsidRDefault="0051695B" w:rsidP="0051695B">
      <w:pPr>
        <w:widowControl w:val="0"/>
        <w:autoSpaceDE w:val="0"/>
        <w:autoSpaceDN w:val="0"/>
        <w:adjustRightInd w:val="0"/>
        <w:spacing w:line="324" w:lineRule="exact"/>
        <w:ind w:left="-142" w:right="282"/>
        <w:jc w:val="center"/>
        <w:rPr>
          <w:szCs w:val="28"/>
        </w:rPr>
      </w:pPr>
      <w:r w:rsidRPr="00D142EA">
        <w:rPr>
          <w:szCs w:val="28"/>
        </w:rPr>
        <w:t>(далее – Проект постановления)</w:t>
      </w:r>
    </w:p>
    <w:p w14:paraId="03B08D76" w14:textId="77777777" w:rsidR="0051695B" w:rsidRPr="00D142EA" w:rsidRDefault="0051695B" w:rsidP="0051695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119171D4" w14:textId="77CA3670" w:rsidR="00D97126" w:rsidRDefault="00D97126" w:rsidP="00D97126">
      <w:pPr>
        <w:autoSpaceDE w:val="0"/>
        <w:autoSpaceDN w:val="0"/>
        <w:adjustRightInd w:val="0"/>
        <w:spacing w:line="264" w:lineRule="auto"/>
        <w:ind w:firstLine="708"/>
        <w:rPr>
          <w:szCs w:val="28"/>
        </w:rPr>
      </w:pPr>
      <w:proofErr w:type="gramStart"/>
      <w:r w:rsidRPr="009B6922">
        <w:rPr>
          <w:bCs/>
          <w:szCs w:val="28"/>
        </w:rPr>
        <w:t xml:space="preserve">Проект постановления Правительства Ленинградской области </w:t>
      </w:r>
      <w:r w:rsidRPr="00D142EA">
        <w:rPr>
          <w:rFonts w:eastAsiaTheme="minorHAnsi"/>
          <w:szCs w:val="28"/>
          <w:lang w:eastAsia="en-US"/>
        </w:rPr>
        <w:t>"</w:t>
      </w:r>
      <w:r w:rsidRPr="00D142EA">
        <w:rPr>
          <w:szCs w:val="28"/>
        </w:rPr>
        <w:t>О внесении изменени</w:t>
      </w:r>
      <w:r>
        <w:rPr>
          <w:szCs w:val="28"/>
        </w:rPr>
        <w:t>я</w:t>
      </w:r>
      <w:r w:rsidRPr="00D142EA">
        <w:rPr>
          <w:szCs w:val="28"/>
        </w:rPr>
        <w:t xml:space="preserve"> в постановление Правительства Ленинградской области</w:t>
      </w:r>
      <w:r w:rsidRPr="00D142EA">
        <w:rPr>
          <w:rFonts w:eastAsiaTheme="minorEastAsia"/>
          <w:szCs w:val="28"/>
        </w:rPr>
        <w:t xml:space="preserve"> от 3 апреля 2024 года № 226 </w:t>
      </w:r>
      <w:r w:rsidRPr="00D142EA">
        <w:rPr>
          <w:rFonts w:eastAsiaTheme="minorHAnsi"/>
          <w:szCs w:val="28"/>
          <w:lang w:eastAsia="en-US"/>
        </w:rPr>
        <w:t>"</w:t>
      </w:r>
      <w:r w:rsidRPr="00D142EA">
        <w:rPr>
          <w:rFonts w:eastAsiaTheme="minorEastAsia"/>
          <w:szCs w:val="28"/>
        </w:rPr>
        <w:t>Об утверждении порядка предоставления субсидий из областного бюджета Ленинградской области на государственную поддержку субъектов малого и среднего предпринимательства</w:t>
      </w:r>
      <w:r w:rsidRPr="00D142EA">
        <w:rPr>
          <w:rFonts w:eastAsiaTheme="minorEastAsia"/>
          <w:b/>
          <w:szCs w:val="28"/>
        </w:rPr>
        <w:t xml:space="preserve"> </w:t>
      </w:r>
      <w:r w:rsidRPr="00D142EA">
        <w:rPr>
          <w:rFonts w:eastAsiaTheme="minorEastAsia"/>
          <w:szCs w:val="28"/>
        </w:rPr>
        <w:t>Ленинградской области в рамках реализации комплекса</w:t>
      </w:r>
      <w:r w:rsidRPr="00D142EA">
        <w:rPr>
          <w:rFonts w:eastAsiaTheme="minorEastAsia"/>
          <w:b/>
          <w:szCs w:val="28"/>
        </w:rPr>
        <w:t xml:space="preserve"> </w:t>
      </w:r>
      <w:r w:rsidRPr="00D142EA">
        <w:rPr>
          <w:rFonts w:eastAsiaTheme="minorEastAsia"/>
          <w:szCs w:val="28"/>
        </w:rPr>
        <w:t>процессных мероприятий "Поддержка конкурентоспособности</w:t>
      </w:r>
      <w:r w:rsidRPr="00D142EA">
        <w:rPr>
          <w:rFonts w:eastAsiaTheme="minorEastAsia"/>
          <w:b/>
          <w:szCs w:val="28"/>
        </w:rPr>
        <w:t xml:space="preserve"> </w:t>
      </w:r>
      <w:r w:rsidRPr="00D142EA">
        <w:rPr>
          <w:rFonts w:eastAsiaTheme="minorEastAsia"/>
          <w:szCs w:val="28"/>
        </w:rPr>
        <w:t>субъектов МСП</w:t>
      </w:r>
      <w:r w:rsidRPr="00D142EA">
        <w:rPr>
          <w:rFonts w:eastAsiaTheme="minorHAnsi"/>
          <w:szCs w:val="28"/>
          <w:lang w:eastAsia="en-US"/>
        </w:rPr>
        <w:t>"</w:t>
      </w:r>
      <w:r w:rsidRPr="00D142EA">
        <w:rPr>
          <w:rFonts w:eastAsiaTheme="minorEastAsia"/>
          <w:szCs w:val="28"/>
        </w:rPr>
        <w:t xml:space="preserve"> Государственной программы Ленинградской</w:t>
      </w:r>
      <w:r w:rsidRPr="00D142EA">
        <w:rPr>
          <w:rFonts w:eastAsiaTheme="minorEastAsia"/>
          <w:b/>
          <w:szCs w:val="28"/>
        </w:rPr>
        <w:t xml:space="preserve"> </w:t>
      </w:r>
      <w:r w:rsidRPr="00D142EA">
        <w:rPr>
          <w:rFonts w:eastAsiaTheme="minorEastAsia"/>
          <w:szCs w:val="28"/>
        </w:rPr>
        <w:t xml:space="preserve">области </w:t>
      </w:r>
      <w:r w:rsidRPr="00D142EA">
        <w:rPr>
          <w:rFonts w:eastAsiaTheme="minorHAnsi"/>
          <w:szCs w:val="28"/>
          <w:lang w:eastAsia="en-US"/>
        </w:rPr>
        <w:t>"</w:t>
      </w:r>
      <w:r w:rsidRPr="00D142EA">
        <w:rPr>
          <w:rFonts w:eastAsiaTheme="minorEastAsia"/>
          <w:szCs w:val="28"/>
        </w:rPr>
        <w:t>Стимулирование экономической активности Ленинградской области" и признании</w:t>
      </w:r>
      <w:proofErr w:type="gramEnd"/>
      <w:r w:rsidRPr="00D142EA">
        <w:rPr>
          <w:rFonts w:eastAsiaTheme="minorEastAsia"/>
          <w:szCs w:val="28"/>
        </w:rPr>
        <w:t xml:space="preserve"> </w:t>
      </w:r>
      <w:proofErr w:type="gramStart"/>
      <w:r w:rsidRPr="00D142EA">
        <w:rPr>
          <w:rFonts w:eastAsiaTheme="minorEastAsia"/>
          <w:szCs w:val="28"/>
        </w:rPr>
        <w:t>утратившими силу отдельных постановлений Правительства Ленинградской области</w:t>
      </w:r>
      <w:r w:rsidRPr="00D142EA">
        <w:rPr>
          <w:szCs w:val="28"/>
        </w:rPr>
        <w:t xml:space="preserve">" </w:t>
      </w:r>
      <w:r w:rsidRPr="009B6922">
        <w:rPr>
          <w:bCs/>
          <w:szCs w:val="28"/>
        </w:rPr>
        <w:t>разработан комитетом по развитию малого, среднего бизнеса</w:t>
      </w:r>
      <w:r>
        <w:rPr>
          <w:bCs/>
          <w:szCs w:val="28"/>
        </w:rPr>
        <w:t xml:space="preserve"> </w:t>
      </w:r>
      <w:r w:rsidRPr="009B6922">
        <w:rPr>
          <w:bCs/>
          <w:szCs w:val="28"/>
        </w:rPr>
        <w:t xml:space="preserve">и потребительского рынка Ленинградской области (далее – комитет) в целях устранения замечания экспертного заключения по результатам проведения правовой экспертизы на постановление Правительства Ленинградской области </w:t>
      </w:r>
      <w:r w:rsidR="004E394A" w:rsidRPr="00D142EA">
        <w:rPr>
          <w:rFonts w:eastAsiaTheme="minorEastAsia"/>
          <w:szCs w:val="28"/>
        </w:rPr>
        <w:t xml:space="preserve">от 3 апреля 2024 года № 226 </w:t>
      </w:r>
      <w:r w:rsidR="004E394A" w:rsidRPr="00D142EA">
        <w:rPr>
          <w:rFonts w:eastAsiaTheme="minorHAnsi"/>
          <w:szCs w:val="28"/>
          <w:lang w:eastAsia="en-US"/>
        </w:rPr>
        <w:t>"</w:t>
      </w:r>
      <w:r w:rsidR="004E394A" w:rsidRPr="00D142EA">
        <w:rPr>
          <w:rFonts w:eastAsiaTheme="minorEastAsia"/>
          <w:szCs w:val="28"/>
        </w:rPr>
        <w:t>Об утверждении порядка предоставления субсидий из областного бюджета Ленинградской области на государственную поддержку субъектов малого и среднего</w:t>
      </w:r>
      <w:proofErr w:type="gramEnd"/>
      <w:r w:rsidR="004E394A" w:rsidRPr="00D142EA">
        <w:rPr>
          <w:rFonts w:eastAsiaTheme="minorEastAsia"/>
          <w:szCs w:val="28"/>
        </w:rPr>
        <w:t xml:space="preserve"> предпринимательства</w:t>
      </w:r>
      <w:r w:rsidR="004E394A" w:rsidRPr="00D142EA">
        <w:rPr>
          <w:rFonts w:eastAsiaTheme="minorEastAsia"/>
          <w:b/>
          <w:szCs w:val="28"/>
        </w:rPr>
        <w:t xml:space="preserve"> </w:t>
      </w:r>
      <w:r w:rsidR="004E394A" w:rsidRPr="00D142EA">
        <w:rPr>
          <w:rFonts w:eastAsiaTheme="minorEastAsia"/>
          <w:szCs w:val="28"/>
        </w:rPr>
        <w:t>Ленинградской области в рамках реализации комплекса</w:t>
      </w:r>
      <w:r w:rsidR="004E394A" w:rsidRPr="00D142EA">
        <w:rPr>
          <w:rFonts w:eastAsiaTheme="minorEastAsia"/>
          <w:b/>
          <w:szCs w:val="28"/>
        </w:rPr>
        <w:t xml:space="preserve"> </w:t>
      </w:r>
      <w:r w:rsidR="004E394A" w:rsidRPr="00D142EA">
        <w:rPr>
          <w:rFonts w:eastAsiaTheme="minorEastAsia"/>
          <w:szCs w:val="28"/>
        </w:rPr>
        <w:t>процессных мероприятий "Поддержка конкурентоспособности</w:t>
      </w:r>
      <w:r w:rsidR="004E394A" w:rsidRPr="00D142EA">
        <w:rPr>
          <w:rFonts w:eastAsiaTheme="minorEastAsia"/>
          <w:b/>
          <w:szCs w:val="28"/>
        </w:rPr>
        <w:t xml:space="preserve"> </w:t>
      </w:r>
      <w:r w:rsidR="004E394A" w:rsidRPr="00D142EA">
        <w:rPr>
          <w:rFonts w:eastAsiaTheme="minorEastAsia"/>
          <w:szCs w:val="28"/>
        </w:rPr>
        <w:t>субъектов МСП</w:t>
      </w:r>
      <w:r w:rsidR="004E394A" w:rsidRPr="00D142EA">
        <w:rPr>
          <w:rFonts w:eastAsiaTheme="minorHAnsi"/>
          <w:szCs w:val="28"/>
          <w:lang w:eastAsia="en-US"/>
        </w:rPr>
        <w:t>"</w:t>
      </w:r>
      <w:r w:rsidR="004E394A" w:rsidRPr="00D142EA">
        <w:rPr>
          <w:rFonts w:eastAsiaTheme="minorEastAsia"/>
          <w:szCs w:val="28"/>
        </w:rPr>
        <w:t xml:space="preserve"> Государственной программы Ленинградской</w:t>
      </w:r>
      <w:r w:rsidR="004E394A" w:rsidRPr="00D142EA">
        <w:rPr>
          <w:rFonts w:eastAsiaTheme="minorEastAsia"/>
          <w:b/>
          <w:szCs w:val="28"/>
        </w:rPr>
        <w:t xml:space="preserve"> </w:t>
      </w:r>
      <w:r w:rsidR="004E394A" w:rsidRPr="00D142EA">
        <w:rPr>
          <w:rFonts w:eastAsiaTheme="minorEastAsia"/>
          <w:szCs w:val="28"/>
        </w:rPr>
        <w:t xml:space="preserve">области </w:t>
      </w:r>
      <w:r w:rsidR="004E394A" w:rsidRPr="00D142EA">
        <w:rPr>
          <w:rFonts w:eastAsiaTheme="minorHAnsi"/>
          <w:szCs w:val="28"/>
          <w:lang w:eastAsia="en-US"/>
        </w:rPr>
        <w:t>"</w:t>
      </w:r>
      <w:r w:rsidR="004E394A" w:rsidRPr="00D142EA">
        <w:rPr>
          <w:rFonts w:eastAsiaTheme="minorEastAsia"/>
          <w:szCs w:val="28"/>
        </w:rPr>
        <w:t xml:space="preserve">Стимулирование экономической активности Ленинградской области" и признании </w:t>
      </w:r>
      <w:proofErr w:type="gramStart"/>
      <w:r w:rsidR="004E394A" w:rsidRPr="00D142EA">
        <w:rPr>
          <w:rFonts w:eastAsiaTheme="minorEastAsia"/>
          <w:szCs w:val="28"/>
        </w:rPr>
        <w:t>утратившими</w:t>
      </w:r>
      <w:proofErr w:type="gramEnd"/>
      <w:r w:rsidR="004E394A" w:rsidRPr="00D142EA">
        <w:rPr>
          <w:rFonts w:eastAsiaTheme="minorEastAsia"/>
          <w:szCs w:val="28"/>
        </w:rPr>
        <w:t xml:space="preserve"> силу отдельных постановлений Правительства Ленинградской области</w:t>
      </w:r>
      <w:r w:rsidR="004E394A" w:rsidRPr="00D142EA">
        <w:rPr>
          <w:szCs w:val="28"/>
        </w:rPr>
        <w:t xml:space="preserve">" </w:t>
      </w:r>
      <w:r w:rsidRPr="00C83128">
        <w:rPr>
          <w:szCs w:val="28"/>
        </w:rPr>
        <w:t>от 11</w:t>
      </w:r>
      <w:r>
        <w:rPr>
          <w:szCs w:val="28"/>
        </w:rPr>
        <w:t xml:space="preserve"> февраля </w:t>
      </w:r>
      <w:r w:rsidRPr="00C83128">
        <w:rPr>
          <w:szCs w:val="28"/>
        </w:rPr>
        <w:t>2026</w:t>
      </w:r>
      <w:r w:rsidR="004E394A"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>года  №78/06—208</w:t>
      </w:r>
      <w:r w:rsidRPr="00C83128">
        <w:rPr>
          <w:szCs w:val="28"/>
        </w:rPr>
        <w:t>8/26, подготовленного Главным управлением Минюста России по Санкт-Петербургу и Ленинградской области.</w:t>
      </w:r>
    </w:p>
    <w:p w14:paraId="28A884A1" w14:textId="77777777" w:rsidR="00D97126" w:rsidRPr="00C83C22" w:rsidRDefault="00D97126" w:rsidP="00D97126">
      <w:pPr>
        <w:widowControl w:val="0"/>
        <w:autoSpaceDE w:val="0"/>
        <w:autoSpaceDN w:val="0"/>
        <w:adjustRightInd w:val="0"/>
        <w:spacing w:line="252" w:lineRule="auto"/>
        <w:ind w:firstLine="709"/>
        <w:rPr>
          <w:iCs/>
          <w:szCs w:val="28"/>
        </w:rPr>
      </w:pPr>
      <w:proofErr w:type="gramStart"/>
      <w:r w:rsidRPr="00C83C22">
        <w:rPr>
          <w:szCs w:val="28"/>
        </w:rPr>
        <w:t>Предлагаемый на рассмотрение проект нормативного правового акта</w:t>
      </w:r>
      <w:r w:rsidRPr="00C83C22">
        <w:rPr>
          <w:szCs w:val="28"/>
        </w:rPr>
        <w:br/>
        <w:t xml:space="preserve">не подлежит оценке регулирующего воздействия в соответствии с постановлением Правительства Ленинградской области от 13.04.2023 № </w:t>
      </w:r>
      <w:r w:rsidRPr="00C83C22">
        <w:rPr>
          <w:szCs w:val="28"/>
        </w:rPr>
        <w:lastRenderedPageBreak/>
        <w:t>253 «Об утверждении порядков проведения процедур оценки регулирующего воздействия</w:t>
      </w:r>
      <w:r w:rsidRPr="00C83C22">
        <w:rPr>
          <w:spacing w:val="-5"/>
          <w:szCs w:val="28"/>
        </w:rPr>
        <w:t xml:space="preserve"> проектов нормативных правовых актов Ленинградской области, экспертизы нормативных правовых актов Ленинградской области и признании утратившими силу полностью или частично отдельных постановлений Правительства Ленинградской области»</w:t>
      </w:r>
      <w:r w:rsidRPr="00C83C22">
        <w:rPr>
          <w:iCs/>
          <w:szCs w:val="28"/>
        </w:rPr>
        <w:t>.</w:t>
      </w:r>
      <w:proofErr w:type="gramEnd"/>
    </w:p>
    <w:p w14:paraId="63F4E423" w14:textId="77777777" w:rsidR="00D97126" w:rsidRPr="00C83C22" w:rsidRDefault="00D97126" w:rsidP="00D97126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C83C22">
        <w:rPr>
          <w:szCs w:val="28"/>
        </w:rPr>
        <w:t>Предусмотренн</w:t>
      </w:r>
      <w:r>
        <w:rPr>
          <w:szCs w:val="28"/>
        </w:rPr>
        <w:t>ое</w:t>
      </w:r>
      <w:r w:rsidRPr="00C83C22">
        <w:rPr>
          <w:szCs w:val="28"/>
        </w:rPr>
        <w:t xml:space="preserve"> изменени</w:t>
      </w:r>
      <w:r>
        <w:rPr>
          <w:szCs w:val="28"/>
        </w:rPr>
        <w:t>е</w:t>
      </w:r>
      <w:r w:rsidRPr="00C83C22">
        <w:rPr>
          <w:szCs w:val="28"/>
        </w:rPr>
        <w:t xml:space="preserve"> не требует выделения дополнительных средств на реализацию из областного бюджета Ленинградской области.</w:t>
      </w:r>
    </w:p>
    <w:p w14:paraId="70954292" w14:textId="77777777" w:rsidR="0051695B" w:rsidRPr="00D142EA" w:rsidRDefault="0051695B" w:rsidP="0051695B">
      <w:pPr>
        <w:widowControl w:val="0"/>
        <w:autoSpaceDE w:val="0"/>
        <w:autoSpaceDN w:val="0"/>
        <w:adjustRightInd w:val="0"/>
        <w:ind w:right="282"/>
        <w:outlineLvl w:val="0"/>
        <w:rPr>
          <w:szCs w:val="28"/>
        </w:rPr>
      </w:pPr>
    </w:p>
    <w:p w14:paraId="2927D938" w14:textId="77777777" w:rsidR="0051695B" w:rsidRPr="00D142EA" w:rsidRDefault="0051695B" w:rsidP="0051695B">
      <w:pPr>
        <w:widowControl w:val="0"/>
        <w:autoSpaceDE w:val="0"/>
        <w:autoSpaceDN w:val="0"/>
        <w:adjustRightInd w:val="0"/>
        <w:ind w:right="282"/>
        <w:outlineLvl w:val="0"/>
        <w:rPr>
          <w:szCs w:val="28"/>
        </w:rPr>
      </w:pPr>
    </w:p>
    <w:p w14:paraId="78C50EAF" w14:textId="77777777" w:rsidR="0051695B" w:rsidRPr="00D142EA" w:rsidRDefault="0051695B" w:rsidP="0051695B">
      <w:pPr>
        <w:widowControl w:val="0"/>
        <w:autoSpaceDE w:val="0"/>
        <w:autoSpaceDN w:val="0"/>
        <w:adjustRightInd w:val="0"/>
        <w:ind w:right="282" w:firstLine="0"/>
        <w:outlineLvl w:val="0"/>
        <w:rPr>
          <w:szCs w:val="28"/>
        </w:rPr>
      </w:pPr>
      <w:r w:rsidRPr="00D142EA">
        <w:rPr>
          <w:szCs w:val="28"/>
        </w:rPr>
        <w:t>Председатель комитета</w:t>
      </w:r>
    </w:p>
    <w:p w14:paraId="3AD14B82" w14:textId="77777777" w:rsidR="0051695B" w:rsidRPr="00D142EA" w:rsidRDefault="0051695B" w:rsidP="0051695B">
      <w:pPr>
        <w:widowControl w:val="0"/>
        <w:autoSpaceDE w:val="0"/>
        <w:autoSpaceDN w:val="0"/>
        <w:adjustRightInd w:val="0"/>
        <w:ind w:right="282" w:firstLine="0"/>
        <w:outlineLvl w:val="0"/>
        <w:rPr>
          <w:szCs w:val="28"/>
        </w:rPr>
      </w:pPr>
      <w:r w:rsidRPr="00D142EA">
        <w:rPr>
          <w:szCs w:val="28"/>
        </w:rPr>
        <w:t>по развитию малого, среднего бизнеса</w:t>
      </w:r>
    </w:p>
    <w:p w14:paraId="0A4A7E7D" w14:textId="77777777" w:rsidR="0051695B" w:rsidRPr="00D142EA" w:rsidRDefault="0051695B" w:rsidP="0051695B">
      <w:pPr>
        <w:widowControl w:val="0"/>
        <w:autoSpaceDE w:val="0"/>
        <w:autoSpaceDN w:val="0"/>
        <w:adjustRightInd w:val="0"/>
        <w:ind w:right="282" w:firstLine="0"/>
        <w:outlineLvl w:val="0"/>
        <w:rPr>
          <w:szCs w:val="28"/>
        </w:rPr>
      </w:pPr>
      <w:r w:rsidRPr="00D142EA">
        <w:rPr>
          <w:szCs w:val="28"/>
        </w:rPr>
        <w:t xml:space="preserve">и потребительского рынка  </w:t>
      </w:r>
    </w:p>
    <w:p w14:paraId="66E34717" w14:textId="77777777" w:rsidR="0051695B" w:rsidRPr="00D142EA" w:rsidRDefault="0051695B" w:rsidP="0051695B">
      <w:pPr>
        <w:widowControl w:val="0"/>
        <w:autoSpaceDE w:val="0"/>
        <w:autoSpaceDN w:val="0"/>
        <w:adjustRightInd w:val="0"/>
        <w:ind w:firstLine="0"/>
        <w:outlineLvl w:val="0"/>
        <w:rPr>
          <w:szCs w:val="28"/>
        </w:rPr>
      </w:pPr>
      <w:r w:rsidRPr="00D142EA">
        <w:rPr>
          <w:szCs w:val="28"/>
        </w:rPr>
        <w:t>Ленинградской области                                                               С.И. Нерушай</w:t>
      </w:r>
    </w:p>
    <w:p w14:paraId="382B3AB6" w14:textId="77777777" w:rsidR="0051695B" w:rsidRPr="00D142EA" w:rsidRDefault="0051695B" w:rsidP="0051695B">
      <w:pPr>
        <w:rPr>
          <w:bCs/>
          <w:szCs w:val="28"/>
        </w:rPr>
      </w:pPr>
      <w:r w:rsidRPr="00D142EA">
        <w:rPr>
          <w:bCs/>
          <w:szCs w:val="28"/>
        </w:rPr>
        <w:br w:type="page"/>
      </w:r>
    </w:p>
    <w:p w14:paraId="6D782D88" w14:textId="77777777" w:rsidR="0051695B" w:rsidRPr="00D142EA" w:rsidRDefault="0051695B" w:rsidP="0051695B">
      <w:pPr>
        <w:keepNext/>
        <w:jc w:val="center"/>
        <w:outlineLvl w:val="0"/>
        <w:rPr>
          <w:bCs/>
          <w:szCs w:val="24"/>
        </w:rPr>
      </w:pPr>
      <w:r w:rsidRPr="00D142EA">
        <w:rPr>
          <w:bCs/>
          <w:szCs w:val="24"/>
        </w:rPr>
        <w:lastRenderedPageBreak/>
        <w:t>Технико-экономическое обоснование</w:t>
      </w:r>
    </w:p>
    <w:p w14:paraId="3677BD4F" w14:textId="77777777" w:rsidR="0051695B" w:rsidRPr="00D142EA" w:rsidRDefault="0051695B" w:rsidP="0051695B">
      <w:pPr>
        <w:widowControl w:val="0"/>
        <w:autoSpaceDE w:val="0"/>
        <w:autoSpaceDN w:val="0"/>
        <w:adjustRightInd w:val="0"/>
        <w:ind w:left="-142" w:right="282"/>
        <w:jc w:val="center"/>
        <w:rPr>
          <w:bCs/>
          <w:szCs w:val="28"/>
        </w:rPr>
      </w:pPr>
      <w:r w:rsidRPr="00D142EA">
        <w:rPr>
          <w:szCs w:val="28"/>
        </w:rPr>
        <w:t>к проекту постановления Правительства Ленинградской области</w:t>
      </w:r>
    </w:p>
    <w:p w14:paraId="2AA63FC4" w14:textId="163C4318" w:rsidR="0051695B" w:rsidRPr="00D142EA" w:rsidRDefault="0051695B" w:rsidP="0051695B">
      <w:pPr>
        <w:pStyle w:val="ConsPlusTitle"/>
        <w:jc w:val="center"/>
        <w:rPr>
          <w:rFonts w:ascii="Times New Roman" w:eastAsiaTheme="minorEastAsia" w:hAnsi="Times New Roman" w:cs="Times New Roman"/>
          <w:b w:val="0"/>
          <w:sz w:val="28"/>
          <w:szCs w:val="28"/>
        </w:rPr>
      </w:pPr>
      <w:proofErr w:type="gramStart"/>
      <w:r w:rsidRPr="00D142E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"</w:t>
      </w:r>
      <w:r w:rsidRPr="00D142EA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D97126">
        <w:rPr>
          <w:rFonts w:ascii="Times New Roman" w:hAnsi="Times New Roman" w:cs="Times New Roman"/>
          <w:b w:val="0"/>
          <w:sz w:val="28"/>
          <w:szCs w:val="28"/>
        </w:rPr>
        <w:t>я</w:t>
      </w:r>
      <w:r w:rsidRPr="00D142EA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Правительства Ленинградской области</w:t>
      </w:r>
      <w:r w:rsidRPr="00D142EA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от 3 апреля 2024 года № 226 </w:t>
      </w:r>
      <w:r w:rsidRPr="00D142E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"</w:t>
      </w:r>
      <w:r w:rsidRPr="00D142EA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Об утверждении порядка предоставления субсидий из областного бюджета Ленинградской области на государственную поддержку субъектов малого и среднего предпринимательства Ленинградской области в рамках реализации комплекса процессных мероприятий "Поддержка конкурентоспособности субъектов МСП" Государственной программы Ленинградской области "Стимулирование экономической активности Ленинградской области" </w:t>
      </w:r>
      <w:proofErr w:type="gramEnd"/>
    </w:p>
    <w:p w14:paraId="46E9014B" w14:textId="77777777" w:rsidR="0051695B" w:rsidRPr="00D142EA" w:rsidRDefault="0051695B" w:rsidP="0051695B">
      <w:pPr>
        <w:pStyle w:val="ConsPlusTitle"/>
        <w:jc w:val="center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D142EA">
        <w:rPr>
          <w:rFonts w:ascii="Times New Roman" w:eastAsiaTheme="minorEastAsia" w:hAnsi="Times New Roman" w:cs="Times New Roman"/>
          <w:b w:val="0"/>
          <w:sz w:val="28"/>
          <w:szCs w:val="28"/>
        </w:rPr>
        <w:t>и признании утратившими силу</w:t>
      </w:r>
    </w:p>
    <w:p w14:paraId="73E371D6" w14:textId="77777777" w:rsidR="0051695B" w:rsidRPr="00D142EA" w:rsidRDefault="0051695B" w:rsidP="0051695B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  <w:r w:rsidRPr="00D142EA">
        <w:rPr>
          <w:rFonts w:eastAsiaTheme="minorEastAsia"/>
          <w:szCs w:val="28"/>
        </w:rPr>
        <w:t>отдельных постановлений Правительства Ленинградской области</w:t>
      </w:r>
      <w:r w:rsidRPr="00D142EA">
        <w:rPr>
          <w:szCs w:val="28"/>
        </w:rPr>
        <w:t>"</w:t>
      </w:r>
    </w:p>
    <w:p w14:paraId="7793058A" w14:textId="77777777" w:rsidR="0051695B" w:rsidRPr="00D142EA" w:rsidRDefault="0051695B" w:rsidP="0051695B">
      <w:pPr>
        <w:autoSpaceDE w:val="0"/>
        <w:autoSpaceDN w:val="0"/>
        <w:adjustRightInd w:val="0"/>
        <w:rPr>
          <w:b/>
          <w:bCs/>
          <w:szCs w:val="28"/>
        </w:rPr>
      </w:pPr>
    </w:p>
    <w:p w14:paraId="5E48876D" w14:textId="4F007971" w:rsidR="0051695B" w:rsidRPr="00D142EA" w:rsidRDefault="0051695B" w:rsidP="0051695B">
      <w:pPr>
        <w:widowControl w:val="0"/>
        <w:autoSpaceDE w:val="0"/>
        <w:autoSpaceDN w:val="0"/>
        <w:adjustRightInd w:val="0"/>
        <w:ind w:left="-142" w:right="282" w:firstLine="850"/>
        <w:rPr>
          <w:szCs w:val="28"/>
        </w:rPr>
      </w:pPr>
      <w:proofErr w:type="gramStart"/>
      <w:r w:rsidRPr="00D142EA">
        <w:rPr>
          <w:szCs w:val="28"/>
        </w:rPr>
        <w:t xml:space="preserve">Принятие проекта постановления Правительства Ленинградской области </w:t>
      </w:r>
      <w:r w:rsidRPr="00D142EA">
        <w:rPr>
          <w:rFonts w:eastAsiaTheme="minorHAnsi"/>
          <w:szCs w:val="28"/>
          <w:lang w:eastAsia="en-US"/>
        </w:rPr>
        <w:t>"</w:t>
      </w:r>
      <w:r w:rsidRPr="00D142EA">
        <w:rPr>
          <w:szCs w:val="28"/>
        </w:rPr>
        <w:t>О внесении изменени</w:t>
      </w:r>
      <w:r w:rsidR="00D97126">
        <w:rPr>
          <w:szCs w:val="28"/>
        </w:rPr>
        <w:t>я</w:t>
      </w:r>
      <w:r w:rsidRPr="00D142EA">
        <w:rPr>
          <w:szCs w:val="28"/>
        </w:rPr>
        <w:t xml:space="preserve"> в постановление Правительства Ленинградской области</w:t>
      </w:r>
      <w:r w:rsidRPr="00D142EA">
        <w:rPr>
          <w:rFonts w:eastAsiaTheme="minorEastAsia"/>
          <w:szCs w:val="28"/>
        </w:rPr>
        <w:t xml:space="preserve"> от 3 апреля 2024 года № 226 </w:t>
      </w:r>
      <w:r w:rsidRPr="00D142EA">
        <w:rPr>
          <w:rFonts w:eastAsiaTheme="minorHAnsi"/>
          <w:szCs w:val="28"/>
          <w:lang w:eastAsia="en-US"/>
        </w:rPr>
        <w:t>"</w:t>
      </w:r>
      <w:r w:rsidRPr="00D142EA">
        <w:rPr>
          <w:rFonts w:eastAsiaTheme="minorEastAsia"/>
          <w:szCs w:val="28"/>
        </w:rPr>
        <w:t>Об утверждении порядка предоставления субсидий из областного бюджета Ленинградской области на государственную поддержку субъектов малого и среднего предпринимательства</w:t>
      </w:r>
      <w:r w:rsidRPr="00D142EA">
        <w:rPr>
          <w:rFonts w:eastAsiaTheme="minorEastAsia"/>
          <w:b/>
          <w:szCs w:val="28"/>
        </w:rPr>
        <w:t xml:space="preserve"> </w:t>
      </w:r>
      <w:r w:rsidRPr="00D142EA">
        <w:rPr>
          <w:rFonts w:eastAsiaTheme="minorEastAsia"/>
          <w:szCs w:val="28"/>
        </w:rPr>
        <w:t>Ленинградской области в рамках реализации комплекса</w:t>
      </w:r>
      <w:r w:rsidRPr="00D142EA">
        <w:rPr>
          <w:rFonts w:eastAsiaTheme="minorEastAsia"/>
          <w:b/>
          <w:szCs w:val="28"/>
        </w:rPr>
        <w:t xml:space="preserve"> </w:t>
      </w:r>
      <w:r w:rsidRPr="00D142EA">
        <w:rPr>
          <w:rFonts w:eastAsiaTheme="minorEastAsia"/>
          <w:szCs w:val="28"/>
        </w:rPr>
        <w:t>процессных мероприятий "Поддержка конкурентоспособности</w:t>
      </w:r>
      <w:r w:rsidRPr="00D142EA">
        <w:rPr>
          <w:rFonts w:eastAsiaTheme="minorEastAsia"/>
          <w:b/>
          <w:szCs w:val="28"/>
        </w:rPr>
        <w:t xml:space="preserve"> </w:t>
      </w:r>
      <w:r w:rsidRPr="00D142EA">
        <w:rPr>
          <w:rFonts w:eastAsiaTheme="minorEastAsia"/>
          <w:szCs w:val="28"/>
        </w:rPr>
        <w:t>субъектов МСП</w:t>
      </w:r>
      <w:r w:rsidRPr="00D142EA">
        <w:rPr>
          <w:rFonts w:eastAsiaTheme="minorHAnsi"/>
          <w:szCs w:val="28"/>
          <w:lang w:eastAsia="en-US"/>
        </w:rPr>
        <w:t>"</w:t>
      </w:r>
      <w:r w:rsidRPr="00D142EA">
        <w:rPr>
          <w:rFonts w:eastAsiaTheme="minorEastAsia"/>
          <w:szCs w:val="28"/>
        </w:rPr>
        <w:t xml:space="preserve"> Государственной программы Ленинградской</w:t>
      </w:r>
      <w:r w:rsidRPr="00D142EA">
        <w:rPr>
          <w:rFonts w:eastAsiaTheme="minorEastAsia"/>
          <w:b/>
          <w:szCs w:val="28"/>
        </w:rPr>
        <w:t xml:space="preserve"> </w:t>
      </w:r>
      <w:r w:rsidRPr="00D142EA">
        <w:rPr>
          <w:rFonts w:eastAsiaTheme="minorEastAsia"/>
          <w:szCs w:val="28"/>
        </w:rPr>
        <w:t xml:space="preserve">области </w:t>
      </w:r>
      <w:r w:rsidRPr="00D142EA">
        <w:rPr>
          <w:rFonts w:eastAsiaTheme="minorHAnsi"/>
          <w:szCs w:val="28"/>
          <w:lang w:eastAsia="en-US"/>
        </w:rPr>
        <w:t>"</w:t>
      </w:r>
      <w:r w:rsidRPr="00D142EA">
        <w:rPr>
          <w:rFonts w:eastAsiaTheme="minorEastAsia"/>
          <w:szCs w:val="28"/>
        </w:rPr>
        <w:t>Стимулирование экономической активности Ленинградской области" и</w:t>
      </w:r>
      <w:proofErr w:type="gramEnd"/>
      <w:r w:rsidRPr="00D142EA">
        <w:rPr>
          <w:rFonts w:eastAsiaTheme="minorEastAsia"/>
          <w:szCs w:val="28"/>
        </w:rPr>
        <w:t xml:space="preserve"> признании </w:t>
      </w:r>
      <w:proofErr w:type="gramStart"/>
      <w:r w:rsidRPr="00D142EA">
        <w:rPr>
          <w:rFonts w:eastAsiaTheme="minorEastAsia"/>
          <w:szCs w:val="28"/>
        </w:rPr>
        <w:t>утратившими</w:t>
      </w:r>
      <w:proofErr w:type="gramEnd"/>
      <w:r w:rsidRPr="00D142EA">
        <w:rPr>
          <w:rFonts w:eastAsiaTheme="minorEastAsia"/>
          <w:szCs w:val="28"/>
        </w:rPr>
        <w:t xml:space="preserve"> силу отдельных постановлений Правительства Ленинградской области</w:t>
      </w:r>
      <w:r w:rsidRPr="00D142EA">
        <w:rPr>
          <w:szCs w:val="28"/>
        </w:rPr>
        <w:t>" не приведет к сокращению доходов и не потребует дополнительных расходов из областного бюджета Ленинградской области.</w:t>
      </w:r>
    </w:p>
    <w:p w14:paraId="1F804A06" w14:textId="77777777" w:rsidR="0051695B" w:rsidRPr="00D142EA" w:rsidRDefault="0051695B" w:rsidP="0051695B">
      <w:pPr>
        <w:widowControl w:val="0"/>
        <w:autoSpaceDE w:val="0"/>
        <w:autoSpaceDN w:val="0"/>
        <w:adjustRightInd w:val="0"/>
        <w:ind w:left="-142" w:right="282"/>
        <w:outlineLvl w:val="0"/>
        <w:rPr>
          <w:szCs w:val="28"/>
        </w:rPr>
      </w:pPr>
    </w:p>
    <w:p w14:paraId="17A49176" w14:textId="77777777" w:rsidR="0051695B" w:rsidRPr="00D142EA" w:rsidRDefault="0051695B" w:rsidP="0051695B">
      <w:pPr>
        <w:widowControl w:val="0"/>
        <w:autoSpaceDE w:val="0"/>
        <w:autoSpaceDN w:val="0"/>
        <w:adjustRightInd w:val="0"/>
        <w:ind w:left="-142" w:right="282"/>
        <w:outlineLvl w:val="0"/>
        <w:rPr>
          <w:szCs w:val="28"/>
        </w:rPr>
      </w:pPr>
    </w:p>
    <w:p w14:paraId="1F6D2812" w14:textId="77777777" w:rsidR="0051695B" w:rsidRPr="00D142EA" w:rsidRDefault="0051695B" w:rsidP="0051695B">
      <w:pPr>
        <w:widowControl w:val="0"/>
        <w:autoSpaceDE w:val="0"/>
        <w:autoSpaceDN w:val="0"/>
        <w:adjustRightInd w:val="0"/>
        <w:ind w:left="-142" w:right="282"/>
        <w:outlineLvl w:val="0"/>
        <w:rPr>
          <w:szCs w:val="28"/>
        </w:rPr>
      </w:pPr>
    </w:p>
    <w:p w14:paraId="39A709F7" w14:textId="77777777" w:rsidR="0051695B" w:rsidRPr="00D142EA" w:rsidRDefault="0051695B" w:rsidP="0051695B">
      <w:pPr>
        <w:widowControl w:val="0"/>
        <w:autoSpaceDE w:val="0"/>
        <w:autoSpaceDN w:val="0"/>
        <w:adjustRightInd w:val="0"/>
        <w:ind w:right="282" w:firstLine="142"/>
        <w:outlineLvl w:val="0"/>
        <w:rPr>
          <w:szCs w:val="28"/>
        </w:rPr>
      </w:pPr>
      <w:r w:rsidRPr="00D142EA">
        <w:rPr>
          <w:szCs w:val="28"/>
        </w:rPr>
        <w:t>Председатель комитета</w:t>
      </w:r>
    </w:p>
    <w:p w14:paraId="583610E3" w14:textId="77777777" w:rsidR="0051695B" w:rsidRPr="00D142EA" w:rsidRDefault="0051695B" w:rsidP="0051695B">
      <w:pPr>
        <w:widowControl w:val="0"/>
        <w:autoSpaceDE w:val="0"/>
        <w:autoSpaceDN w:val="0"/>
        <w:adjustRightInd w:val="0"/>
        <w:ind w:right="282" w:firstLine="142"/>
        <w:outlineLvl w:val="0"/>
        <w:rPr>
          <w:szCs w:val="28"/>
        </w:rPr>
      </w:pPr>
      <w:r w:rsidRPr="00D142EA">
        <w:rPr>
          <w:szCs w:val="28"/>
        </w:rPr>
        <w:t>по развитию малого, среднего бизнеса</w:t>
      </w:r>
    </w:p>
    <w:p w14:paraId="2D32AB3C" w14:textId="77777777" w:rsidR="0051695B" w:rsidRPr="00D142EA" w:rsidRDefault="0051695B" w:rsidP="0051695B">
      <w:pPr>
        <w:widowControl w:val="0"/>
        <w:autoSpaceDE w:val="0"/>
        <w:autoSpaceDN w:val="0"/>
        <w:adjustRightInd w:val="0"/>
        <w:ind w:right="282" w:firstLine="142"/>
        <w:outlineLvl w:val="0"/>
        <w:rPr>
          <w:szCs w:val="28"/>
        </w:rPr>
      </w:pPr>
      <w:r w:rsidRPr="00D142EA">
        <w:rPr>
          <w:szCs w:val="28"/>
        </w:rPr>
        <w:t xml:space="preserve">и потребительского рынка </w:t>
      </w:r>
    </w:p>
    <w:p w14:paraId="0BDFDD50" w14:textId="77777777" w:rsidR="0051695B" w:rsidRPr="00D142EA" w:rsidRDefault="0051695B" w:rsidP="0051695B">
      <w:pPr>
        <w:widowControl w:val="0"/>
        <w:autoSpaceDE w:val="0"/>
        <w:autoSpaceDN w:val="0"/>
        <w:adjustRightInd w:val="0"/>
        <w:ind w:firstLine="142"/>
        <w:outlineLvl w:val="0"/>
        <w:rPr>
          <w:szCs w:val="28"/>
        </w:rPr>
      </w:pPr>
      <w:r w:rsidRPr="00D142EA">
        <w:rPr>
          <w:szCs w:val="28"/>
        </w:rPr>
        <w:t>Ленинградской области                                                             С.И. Нерушай</w:t>
      </w:r>
    </w:p>
    <w:p w14:paraId="263A089A" w14:textId="77777777" w:rsidR="0051695B" w:rsidRPr="00D142EA" w:rsidRDefault="0051695B" w:rsidP="0051695B">
      <w:pPr>
        <w:widowControl w:val="0"/>
        <w:autoSpaceDE w:val="0"/>
        <w:autoSpaceDN w:val="0"/>
        <w:adjustRightInd w:val="0"/>
        <w:ind w:left="-142" w:right="282"/>
        <w:outlineLvl w:val="0"/>
        <w:rPr>
          <w:szCs w:val="28"/>
        </w:rPr>
      </w:pPr>
    </w:p>
    <w:p w14:paraId="1B68BAD0" w14:textId="77777777" w:rsidR="0051695B" w:rsidRPr="00D142EA" w:rsidRDefault="0051695B" w:rsidP="0051695B">
      <w:pPr>
        <w:widowControl w:val="0"/>
        <w:autoSpaceDE w:val="0"/>
        <w:autoSpaceDN w:val="0"/>
        <w:adjustRightInd w:val="0"/>
        <w:rPr>
          <w:szCs w:val="28"/>
        </w:rPr>
      </w:pPr>
    </w:p>
    <w:p w14:paraId="1BD38040" w14:textId="77777777" w:rsidR="0051695B" w:rsidRPr="00D142EA" w:rsidRDefault="0051695B" w:rsidP="0051695B">
      <w:pPr>
        <w:widowControl w:val="0"/>
        <w:autoSpaceDE w:val="0"/>
        <w:autoSpaceDN w:val="0"/>
        <w:adjustRightInd w:val="0"/>
        <w:rPr>
          <w:szCs w:val="28"/>
        </w:rPr>
      </w:pPr>
    </w:p>
    <w:p w14:paraId="1BEBE40E" w14:textId="77777777" w:rsidR="0051695B" w:rsidRPr="00D142EA" w:rsidRDefault="0051695B" w:rsidP="0051695B">
      <w:pPr>
        <w:widowControl w:val="0"/>
        <w:autoSpaceDE w:val="0"/>
        <w:autoSpaceDN w:val="0"/>
        <w:adjustRightInd w:val="0"/>
        <w:rPr>
          <w:szCs w:val="28"/>
        </w:rPr>
      </w:pPr>
    </w:p>
    <w:p w14:paraId="4398A788" w14:textId="77777777" w:rsidR="0051695B" w:rsidRPr="00D142EA" w:rsidRDefault="0051695B" w:rsidP="002026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51695B" w:rsidRPr="00D142EA" w:rsidSect="00A34E7F">
      <w:headerReference w:type="even" r:id="rId9"/>
      <w:headerReference w:type="default" r:id="rId10"/>
      <w:pgSz w:w="11907" w:h="16840" w:code="9"/>
      <w:pgMar w:top="1134" w:right="1134" w:bottom="851" w:left="1701" w:header="720" w:footer="720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0AB3EBD" w15:done="0"/>
  <w15:commentEx w15:paraId="5492C169" w15:done="0"/>
  <w15:commentEx w15:paraId="1D12B070" w15:done="0"/>
  <w15:commentEx w15:paraId="68F0F3B3" w15:done="0"/>
  <w15:commentEx w15:paraId="7EC217C1" w15:done="0"/>
  <w15:commentEx w15:paraId="77163F5F" w15:done="0"/>
  <w15:commentEx w15:paraId="2B8A0DE2" w15:done="0"/>
  <w15:commentEx w15:paraId="6A436001" w15:done="0"/>
  <w15:commentEx w15:paraId="35C6FC74" w15:done="0"/>
  <w15:commentEx w15:paraId="3784AF7B" w15:done="0"/>
  <w15:commentEx w15:paraId="53AE0F8D" w15:done="0"/>
  <w15:commentEx w15:paraId="5F821241" w15:done="0"/>
  <w15:commentEx w15:paraId="26A2E654" w15:done="0"/>
  <w15:commentEx w15:paraId="5D3421D9" w15:done="0"/>
  <w15:commentEx w15:paraId="25F7CF12" w15:done="0"/>
  <w15:commentEx w15:paraId="143F2E40" w15:done="0"/>
  <w15:commentEx w15:paraId="27EDAEBA" w15:done="0"/>
  <w15:commentEx w15:paraId="56DDF93B" w15:done="0"/>
  <w15:commentEx w15:paraId="1CAF3E2D" w15:done="0"/>
  <w15:commentEx w15:paraId="09F113DA" w15:done="0"/>
  <w15:commentEx w15:paraId="55FA8C06" w15:done="0"/>
  <w15:commentEx w15:paraId="07DAABC2" w15:done="0"/>
  <w15:commentEx w15:paraId="32DA6E96" w15:done="0"/>
  <w15:commentEx w15:paraId="00D149F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AB3EBD" w16cid:durableId="33CBA849"/>
  <w16cid:commentId w16cid:paraId="5492C169" w16cid:durableId="3C538C6A"/>
  <w16cid:commentId w16cid:paraId="1D12B070" w16cid:durableId="069FC70D"/>
  <w16cid:commentId w16cid:paraId="68F0F3B3" w16cid:durableId="4ABF1852"/>
  <w16cid:commentId w16cid:paraId="7EC217C1" w16cid:durableId="1BA258D3"/>
  <w16cid:commentId w16cid:paraId="77163F5F" w16cid:durableId="6BA9E8E3"/>
  <w16cid:commentId w16cid:paraId="2B8A0DE2" w16cid:durableId="5C794BD7"/>
  <w16cid:commentId w16cid:paraId="6A436001" w16cid:durableId="1BE83D59"/>
  <w16cid:commentId w16cid:paraId="35C6FC74" w16cid:durableId="578A5CF3"/>
  <w16cid:commentId w16cid:paraId="3784AF7B" w16cid:durableId="7D05A0A5"/>
  <w16cid:commentId w16cid:paraId="53AE0F8D" w16cid:durableId="58810A71"/>
  <w16cid:commentId w16cid:paraId="5F821241" w16cid:durableId="7DB92064"/>
  <w16cid:commentId w16cid:paraId="26A2E654" w16cid:durableId="5F098A63"/>
  <w16cid:commentId w16cid:paraId="5D3421D9" w16cid:durableId="0989B00F"/>
  <w16cid:commentId w16cid:paraId="25F7CF12" w16cid:durableId="2115B99D"/>
  <w16cid:commentId w16cid:paraId="143F2E40" w16cid:durableId="6FAF9334"/>
  <w16cid:commentId w16cid:paraId="27EDAEBA" w16cid:durableId="6D8C46E4"/>
  <w16cid:commentId w16cid:paraId="56DDF93B" w16cid:durableId="668663A8"/>
  <w16cid:commentId w16cid:paraId="1CAF3E2D" w16cid:durableId="704A21C3"/>
  <w16cid:commentId w16cid:paraId="09F113DA" w16cid:durableId="7E85C284"/>
  <w16cid:commentId w16cid:paraId="55FA8C06" w16cid:durableId="6EABDFE3"/>
  <w16cid:commentId w16cid:paraId="07DAABC2" w16cid:durableId="71CBD445"/>
  <w16cid:commentId w16cid:paraId="32DA6E96" w16cid:durableId="236C9A11"/>
  <w16cid:commentId w16cid:paraId="00D149F6" w16cid:durableId="6449628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B3542" w14:textId="77777777" w:rsidR="001E33A0" w:rsidRDefault="001E33A0">
      <w:r>
        <w:separator/>
      </w:r>
    </w:p>
  </w:endnote>
  <w:endnote w:type="continuationSeparator" w:id="0">
    <w:p w14:paraId="55786787" w14:textId="77777777" w:rsidR="001E33A0" w:rsidRDefault="001E3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682DBF" w14:textId="77777777" w:rsidR="001E33A0" w:rsidRDefault="001E33A0">
      <w:r>
        <w:separator/>
      </w:r>
    </w:p>
  </w:footnote>
  <w:footnote w:type="continuationSeparator" w:id="0">
    <w:p w14:paraId="1C636C4D" w14:textId="77777777" w:rsidR="001E33A0" w:rsidRDefault="001E3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37FFC" w14:textId="77777777" w:rsidR="00873C57" w:rsidRDefault="00873C5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151A3D7" w14:textId="77777777" w:rsidR="00873C57" w:rsidRDefault="00873C5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F1943" w14:textId="77777777" w:rsidR="00873C57" w:rsidRDefault="00873C5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394A">
      <w:rPr>
        <w:rStyle w:val="a7"/>
        <w:noProof/>
      </w:rPr>
      <w:t>5</w:t>
    </w:r>
    <w:r>
      <w:rPr>
        <w:rStyle w:val="a7"/>
      </w:rPr>
      <w:fldChar w:fldCharType="end"/>
    </w:r>
  </w:p>
  <w:p w14:paraId="4818F848" w14:textId="77777777" w:rsidR="00873C57" w:rsidRDefault="00873C5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13615EA"/>
    <w:multiLevelType w:val="hybridMultilevel"/>
    <w:tmpl w:val="F8D49054"/>
    <w:lvl w:ilvl="0" w:tplc="4F6AE42C">
      <w:start w:val="1"/>
      <w:numFmt w:val="decimal"/>
      <w:lvlText w:val="%1)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51A5968"/>
    <w:multiLevelType w:val="hybridMultilevel"/>
    <w:tmpl w:val="98CC5B30"/>
    <w:lvl w:ilvl="0" w:tplc="6CFA0B0E">
      <w:start w:val="1"/>
      <w:numFmt w:val="decimal"/>
      <w:lvlText w:val="%1."/>
      <w:lvlJc w:val="righ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CF6CCE"/>
    <w:multiLevelType w:val="hybridMultilevel"/>
    <w:tmpl w:val="F8D49054"/>
    <w:lvl w:ilvl="0" w:tplc="4F6AE42C">
      <w:start w:val="1"/>
      <w:numFmt w:val="decimal"/>
      <w:lvlText w:val="%1)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F3E431E"/>
    <w:multiLevelType w:val="hybridMultilevel"/>
    <w:tmpl w:val="1B0286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8F5BF7"/>
    <w:multiLevelType w:val="hybridMultilevel"/>
    <w:tmpl w:val="1174FF94"/>
    <w:lvl w:ilvl="0" w:tplc="0419000F">
      <w:start w:val="1"/>
      <w:numFmt w:val="decimal"/>
      <w:lvlText w:val="%1."/>
      <w:lvlJc w:val="left"/>
      <w:pPr>
        <w:ind w:left="1261" w:hanging="360"/>
      </w:p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</w:lvl>
    <w:lvl w:ilvl="3" w:tplc="0419000F" w:tentative="1">
      <w:start w:val="1"/>
      <w:numFmt w:val="decimal"/>
      <w:lvlText w:val="%4."/>
      <w:lvlJc w:val="left"/>
      <w:pPr>
        <w:ind w:left="3421" w:hanging="360"/>
      </w:p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</w:lvl>
    <w:lvl w:ilvl="6" w:tplc="0419000F" w:tentative="1">
      <w:start w:val="1"/>
      <w:numFmt w:val="decimal"/>
      <w:lvlText w:val="%7."/>
      <w:lvlJc w:val="left"/>
      <w:pPr>
        <w:ind w:left="5581" w:hanging="360"/>
      </w:p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12"/>
  </w:num>
  <w:num w:numId="11">
    <w:abstractNumId w:val="8"/>
  </w:num>
  <w:num w:numId="12">
    <w:abstractNumId w:val="11"/>
  </w:num>
  <w:num w:numId="1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eb81be73-07f8-41a9-9504-ef04858dbeb4"/>
  </w:docVars>
  <w:rsids>
    <w:rsidRoot w:val="00573BB2"/>
    <w:rsid w:val="00011716"/>
    <w:rsid w:val="000B1523"/>
    <w:rsid w:val="000B7CC5"/>
    <w:rsid w:val="000D796E"/>
    <w:rsid w:val="000E658C"/>
    <w:rsid w:val="00105157"/>
    <w:rsid w:val="0015757D"/>
    <w:rsid w:val="0016603E"/>
    <w:rsid w:val="001B3548"/>
    <w:rsid w:val="001D7020"/>
    <w:rsid w:val="001E33A0"/>
    <w:rsid w:val="001F2F83"/>
    <w:rsid w:val="0020265B"/>
    <w:rsid w:val="002037E1"/>
    <w:rsid w:val="00213222"/>
    <w:rsid w:val="00261F33"/>
    <w:rsid w:val="002A7BC5"/>
    <w:rsid w:val="002C61ED"/>
    <w:rsid w:val="00304B3D"/>
    <w:rsid w:val="00395AE3"/>
    <w:rsid w:val="003A5E6B"/>
    <w:rsid w:val="003B19E6"/>
    <w:rsid w:val="003B3494"/>
    <w:rsid w:val="00415A72"/>
    <w:rsid w:val="004622ED"/>
    <w:rsid w:val="004625E5"/>
    <w:rsid w:val="00492C6D"/>
    <w:rsid w:val="004C2417"/>
    <w:rsid w:val="004C3052"/>
    <w:rsid w:val="004D608E"/>
    <w:rsid w:val="004E394A"/>
    <w:rsid w:val="004E3A2F"/>
    <w:rsid w:val="0051695B"/>
    <w:rsid w:val="00525310"/>
    <w:rsid w:val="00546CC9"/>
    <w:rsid w:val="0056238B"/>
    <w:rsid w:val="00563207"/>
    <w:rsid w:val="00573BB2"/>
    <w:rsid w:val="005B7040"/>
    <w:rsid w:val="005E5961"/>
    <w:rsid w:val="005F0054"/>
    <w:rsid w:val="00626AC6"/>
    <w:rsid w:val="00656450"/>
    <w:rsid w:val="00687812"/>
    <w:rsid w:val="00722ED6"/>
    <w:rsid w:val="00770A17"/>
    <w:rsid w:val="00772C5E"/>
    <w:rsid w:val="007B215B"/>
    <w:rsid w:val="007C10FC"/>
    <w:rsid w:val="007F51B2"/>
    <w:rsid w:val="00803B2C"/>
    <w:rsid w:val="00805D94"/>
    <w:rsid w:val="008625B0"/>
    <w:rsid w:val="00866704"/>
    <w:rsid w:val="00873C57"/>
    <w:rsid w:val="00884168"/>
    <w:rsid w:val="008A4416"/>
    <w:rsid w:val="008A4934"/>
    <w:rsid w:val="008E25F1"/>
    <w:rsid w:val="00962BCC"/>
    <w:rsid w:val="009A75CE"/>
    <w:rsid w:val="009D5521"/>
    <w:rsid w:val="009E290D"/>
    <w:rsid w:val="00A037E1"/>
    <w:rsid w:val="00A11731"/>
    <w:rsid w:val="00A34E7F"/>
    <w:rsid w:val="00A52A42"/>
    <w:rsid w:val="00A6647E"/>
    <w:rsid w:val="00A762AC"/>
    <w:rsid w:val="00A814E3"/>
    <w:rsid w:val="00A84DC3"/>
    <w:rsid w:val="00AB26BE"/>
    <w:rsid w:val="00B03E53"/>
    <w:rsid w:val="00B84B2F"/>
    <w:rsid w:val="00B9785F"/>
    <w:rsid w:val="00BD384C"/>
    <w:rsid w:val="00BD47FB"/>
    <w:rsid w:val="00BD5044"/>
    <w:rsid w:val="00BE6E47"/>
    <w:rsid w:val="00BF0D4D"/>
    <w:rsid w:val="00C21E02"/>
    <w:rsid w:val="00C7230D"/>
    <w:rsid w:val="00C86280"/>
    <w:rsid w:val="00C920D2"/>
    <w:rsid w:val="00CA1239"/>
    <w:rsid w:val="00CB584C"/>
    <w:rsid w:val="00CD7955"/>
    <w:rsid w:val="00D0738A"/>
    <w:rsid w:val="00D142EA"/>
    <w:rsid w:val="00D16112"/>
    <w:rsid w:val="00D317FC"/>
    <w:rsid w:val="00D35807"/>
    <w:rsid w:val="00D361A5"/>
    <w:rsid w:val="00D5450C"/>
    <w:rsid w:val="00D807B6"/>
    <w:rsid w:val="00D80C60"/>
    <w:rsid w:val="00D93981"/>
    <w:rsid w:val="00D97126"/>
    <w:rsid w:val="00DB2F87"/>
    <w:rsid w:val="00E33005"/>
    <w:rsid w:val="00E700D2"/>
    <w:rsid w:val="00E916C4"/>
    <w:rsid w:val="00EC4A8F"/>
    <w:rsid w:val="00F00FF3"/>
    <w:rsid w:val="00F133FA"/>
    <w:rsid w:val="00F37C04"/>
    <w:rsid w:val="00FE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C04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ConsPlusNormal">
    <w:name w:val="ConsPlusNormal"/>
    <w:link w:val="ConsPlusNormal0"/>
    <w:qFormat/>
    <w:rsid w:val="00BF0D4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F0D4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ConsPlusNormal0">
    <w:name w:val="ConsPlusNormal Знак"/>
    <w:link w:val="ConsPlusNormal"/>
    <w:rsid w:val="00BF0D4D"/>
    <w:rPr>
      <w:rFonts w:ascii="Calibri" w:hAnsi="Calibri" w:cs="Calibri"/>
      <w:sz w:val="22"/>
    </w:rPr>
  </w:style>
  <w:style w:type="character" w:customStyle="1" w:styleId="Hyperlink0">
    <w:name w:val="Hyperlink.0"/>
    <w:rsid w:val="00D93981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uiPriority w:val="99"/>
    <w:unhideWhenUsed/>
    <w:rsid w:val="00D93981"/>
    <w:rPr>
      <w:color w:val="0000FF"/>
      <w:u w:val="single"/>
    </w:rPr>
  </w:style>
  <w:style w:type="paragraph" w:styleId="aa">
    <w:name w:val="annotation text"/>
    <w:basedOn w:val="a1"/>
    <w:link w:val="ab"/>
    <w:uiPriority w:val="99"/>
    <w:unhideWhenUsed/>
    <w:rsid w:val="00D93981"/>
    <w:pPr>
      <w:spacing w:after="200"/>
      <w:ind w:firstLine="0"/>
      <w:jc w:val="left"/>
    </w:pPr>
    <w:rPr>
      <w:rFonts w:ascii="Calibri" w:eastAsia="Calibri" w:hAnsi="Calibri" w:cs="Calibri"/>
      <w:sz w:val="20"/>
    </w:rPr>
  </w:style>
  <w:style w:type="character" w:customStyle="1" w:styleId="ab">
    <w:name w:val="Текст примечания Знак"/>
    <w:basedOn w:val="a2"/>
    <w:link w:val="aa"/>
    <w:uiPriority w:val="99"/>
    <w:rsid w:val="00D93981"/>
    <w:rPr>
      <w:rFonts w:ascii="Calibri" w:eastAsia="Calibri" w:hAnsi="Calibri" w:cs="Calibri"/>
    </w:rPr>
  </w:style>
  <w:style w:type="character" w:styleId="ac">
    <w:name w:val="annotation reference"/>
    <w:uiPriority w:val="99"/>
    <w:unhideWhenUsed/>
    <w:rsid w:val="00D93981"/>
    <w:rPr>
      <w:sz w:val="16"/>
      <w:szCs w:val="16"/>
    </w:rPr>
  </w:style>
  <w:style w:type="paragraph" w:styleId="ad">
    <w:name w:val="Balloon Text"/>
    <w:basedOn w:val="a1"/>
    <w:link w:val="ae"/>
    <w:rsid w:val="00D9398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rsid w:val="00D93981"/>
    <w:rPr>
      <w:rFonts w:ascii="Tahoma" w:hAnsi="Tahoma" w:cs="Tahoma"/>
      <w:sz w:val="16"/>
      <w:szCs w:val="16"/>
    </w:rPr>
  </w:style>
  <w:style w:type="paragraph" w:styleId="af">
    <w:name w:val="List Paragraph"/>
    <w:basedOn w:val="a1"/>
    <w:uiPriority w:val="34"/>
    <w:qFormat/>
    <w:rsid w:val="00B84B2F"/>
    <w:pPr>
      <w:ind w:left="720"/>
      <w:contextualSpacing/>
    </w:pPr>
  </w:style>
  <w:style w:type="paragraph" w:styleId="af0">
    <w:name w:val="annotation subject"/>
    <w:basedOn w:val="aa"/>
    <w:next w:val="aa"/>
    <w:link w:val="af1"/>
    <w:rsid w:val="001D7020"/>
    <w:pPr>
      <w:spacing w:after="0"/>
      <w:ind w:firstLine="72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af1">
    <w:name w:val="Тема примечания Знак"/>
    <w:basedOn w:val="ab"/>
    <w:link w:val="af0"/>
    <w:rsid w:val="001D7020"/>
    <w:rPr>
      <w:rFonts w:ascii="Calibri" w:eastAsia="Calibri" w:hAnsi="Calibri" w:cs="Calibri"/>
      <w:b/>
      <w:bCs/>
    </w:rPr>
  </w:style>
  <w:style w:type="paragraph" w:styleId="af2">
    <w:name w:val="Revision"/>
    <w:hidden/>
    <w:uiPriority w:val="99"/>
    <w:semiHidden/>
    <w:rsid w:val="0015757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ConsPlusNormal">
    <w:name w:val="ConsPlusNormal"/>
    <w:link w:val="ConsPlusNormal0"/>
    <w:qFormat/>
    <w:rsid w:val="00BF0D4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F0D4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ConsPlusNormal0">
    <w:name w:val="ConsPlusNormal Знак"/>
    <w:link w:val="ConsPlusNormal"/>
    <w:rsid w:val="00BF0D4D"/>
    <w:rPr>
      <w:rFonts w:ascii="Calibri" w:hAnsi="Calibri" w:cs="Calibri"/>
      <w:sz w:val="22"/>
    </w:rPr>
  </w:style>
  <w:style w:type="character" w:customStyle="1" w:styleId="Hyperlink0">
    <w:name w:val="Hyperlink.0"/>
    <w:rsid w:val="00D93981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uiPriority w:val="99"/>
    <w:unhideWhenUsed/>
    <w:rsid w:val="00D93981"/>
    <w:rPr>
      <w:color w:val="0000FF"/>
      <w:u w:val="single"/>
    </w:rPr>
  </w:style>
  <w:style w:type="paragraph" w:styleId="aa">
    <w:name w:val="annotation text"/>
    <w:basedOn w:val="a1"/>
    <w:link w:val="ab"/>
    <w:uiPriority w:val="99"/>
    <w:unhideWhenUsed/>
    <w:rsid w:val="00D93981"/>
    <w:pPr>
      <w:spacing w:after="200"/>
      <w:ind w:firstLine="0"/>
      <w:jc w:val="left"/>
    </w:pPr>
    <w:rPr>
      <w:rFonts w:ascii="Calibri" w:eastAsia="Calibri" w:hAnsi="Calibri" w:cs="Calibri"/>
      <w:sz w:val="20"/>
    </w:rPr>
  </w:style>
  <w:style w:type="character" w:customStyle="1" w:styleId="ab">
    <w:name w:val="Текст примечания Знак"/>
    <w:basedOn w:val="a2"/>
    <w:link w:val="aa"/>
    <w:uiPriority w:val="99"/>
    <w:rsid w:val="00D93981"/>
    <w:rPr>
      <w:rFonts w:ascii="Calibri" w:eastAsia="Calibri" w:hAnsi="Calibri" w:cs="Calibri"/>
    </w:rPr>
  </w:style>
  <w:style w:type="character" w:styleId="ac">
    <w:name w:val="annotation reference"/>
    <w:uiPriority w:val="99"/>
    <w:unhideWhenUsed/>
    <w:rsid w:val="00D93981"/>
    <w:rPr>
      <w:sz w:val="16"/>
      <w:szCs w:val="16"/>
    </w:rPr>
  </w:style>
  <w:style w:type="paragraph" w:styleId="ad">
    <w:name w:val="Balloon Text"/>
    <w:basedOn w:val="a1"/>
    <w:link w:val="ae"/>
    <w:rsid w:val="00D9398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rsid w:val="00D93981"/>
    <w:rPr>
      <w:rFonts w:ascii="Tahoma" w:hAnsi="Tahoma" w:cs="Tahoma"/>
      <w:sz w:val="16"/>
      <w:szCs w:val="16"/>
    </w:rPr>
  </w:style>
  <w:style w:type="paragraph" w:styleId="af">
    <w:name w:val="List Paragraph"/>
    <w:basedOn w:val="a1"/>
    <w:uiPriority w:val="34"/>
    <w:qFormat/>
    <w:rsid w:val="00B84B2F"/>
    <w:pPr>
      <w:ind w:left="720"/>
      <w:contextualSpacing/>
    </w:pPr>
  </w:style>
  <w:style w:type="paragraph" w:styleId="af0">
    <w:name w:val="annotation subject"/>
    <w:basedOn w:val="aa"/>
    <w:next w:val="aa"/>
    <w:link w:val="af1"/>
    <w:rsid w:val="001D7020"/>
    <w:pPr>
      <w:spacing w:after="0"/>
      <w:ind w:firstLine="72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af1">
    <w:name w:val="Тема примечания Знак"/>
    <w:basedOn w:val="ab"/>
    <w:link w:val="af0"/>
    <w:rsid w:val="001D7020"/>
    <w:rPr>
      <w:rFonts w:ascii="Calibri" w:eastAsia="Calibri" w:hAnsi="Calibri" w:cs="Calibri"/>
      <w:b/>
      <w:bCs/>
    </w:rPr>
  </w:style>
  <w:style w:type="paragraph" w:styleId="af2">
    <w:name w:val="Revision"/>
    <w:hidden/>
    <w:uiPriority w:val="99"/>
    <w:semiHidden/>
    <w:rsid w:val="0015757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28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_kruzhkova\AppData\Local\Temp\bdttmp\961cebe1-ae82-4112-a59f-c83de2959c2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9AADD-32E1-4B69-A0DD-E331ADBC4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961cebe1-ae82-4112-a59f-c83de2959c2e</Template>
  <TotalTime>9</TotalTime>
  <Pages>5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Лидия Ивановна Кружкова</dc:creator>
  <cp:lastModifiedBy>Рогачева Елена Александровна</cp:lastModifiedBy>
  <cp:revision>4</cp:revision>
  <cp:lastPrinted>2025-04-01T06:44:00Z</cp:lastPrinted>
  <dcterms:created xsi:type="dcterms:W3CDTF">2026-03-06T22:03:00Z</dcterms:created>
  <dcterms:modified xsi:type="dcterms:W3CDTF">2026-03-10T11:50:00Z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eb81be73-07f8-41a9-9504-ef04858dbeb4</vt:lpwstr>
  </property>
</Properties>
</file>