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EC" w:rsidRDefault="00BA35EC" w:rsidP="00BA35EC">
      <w:pPr>
        <w:rPr>
          <w:color w:val="000000" w:themeColor="text1"/>
          <w:sz w:val="28"/>
          <w:szCs w:val="28"/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6F2BE0" wp14:editId="52F30FD5">
            <wp:simplePos x="0" y="0"/>
            <wp:positionH relativeFrom="margin">
              <wp:posOffset>2761615</wp:posOffset>
            </wp:positionH>
            <wp:positionV relativeFrom="paragraph">
              <wp:posOffset>-153035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5EC" w:rsidRDefault="00BA35EC" w:rsidP="00BA35EC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BA35EC" w:rsidRDefault="00BA35EC" w:rsidP="00BA35E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КОМИТЕТ ГОСУДАРСТВЕННОГО ЗАКАЗА</w:t>
      </w:r>
    </w:p>
    <w:p w:rsidR="00BA35EC" w:rsidRDefault="00BA35EC" w:rsidP="00BA35EC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ЛЕНИНГРАДСКОЙ ОБЛАСТИ</w:t>
      </w:r>
    </w:p>
    <w:p w:rsidR="00BA35EC" w:rsidRDefault="00BA35EC" w:rsidP="00BA35EC">
      <w:pPr>
        <w:spacing w:before="120"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 № _____</w:t>
      </w:r>
    </w:p>
    <w:p w:rsidR="00BA35EC" w:rsidRDefault="00BA35EC" w:rsidP="00BA35E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__ ________ 202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</w:p>
    <w:p w:rsidR="00BA35EC" w:rsidRDefault="00BA35EC" w:rsidP="00BA35E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9505" w:type="dxa"/>
        <w:jc w:val="center"/>
        <w:tblLook w:val="04A0" w:firstRow="1" w:lastRow="0" w:firstColumn="1" w:lastColumn="0" w:noHBand="0" w:noVBand="1"/>
      </w:tblPr>
      <w:tblGrid>
        <w:gridCol w:w="4859"/>
        <w:gridCol w:w="4646"/>
      </w:tblGrid>
      <w:tr w:rsidR="00BA35EC" w:rsidTr="008E0890">
        <w:trPr>
          <w:jc w:val="center"/>
        </w:trPr>
        <w:tc>
          <w:tcPr>
            <w:tcW w:w="4859" w:type="dxa"/>
            <w:hideMark/>
          </w:tcPr>
          <w:p w:rsidR="00BA35EC" w:rsidRDefault="00BA35EC" w:rsidP="008E0890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внесении изменений в приказ Комитета государственного заказа Ленинградской области от 13.03.2024 № 2-п»</w:t>
            </w:r>
          </w:p>
          <w:p w:rsidR="00BA35EC" w:rsidRDefault="00BA35EC" w:rsidP="008E0890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6" w:type="dxa"/>
          </w:tcPr>
          <w:p w:rsidR="00BA35EC" w:rsidRDefault="00BA35EC" w:rsidP="008E089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A35EC" w:rsidTr="008E0890">
        <w:trPr>
          <w:gridAfter w:val="1"/>
          <w:wAfter w:w="4646" w:type="dxa"/>
          <w:jc w:val="center"/>
        </w:trPr>
        <w:tc>
          <w:tcPr>
            <w:tcW w:w="4859" w:type="dxa"/>
          </w:tcPr>
          <w:p w:rsidR="00BA35EC" w:rsidRDefault="00BA35EC" w:rsidP="008E0890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BA35EC" w:rsidRDefault="00BA35EC" w:rsidP="00BA35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3BBC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proofErr w:type="gramStart"/>
      <w:r w:rsidRPr="006B3BBC">
        <w:rPr>
          <w:rFonts w:ascii="Times New Roman" w:hAnsi="Times New Roman"/>
          <w:color w:val="000000" w:themeColor="text1"/>
          <w:sz w:val="28"/>
          <w:szCs w:val="28"/>
        </w:rPr>
        <w:t>приведения нормативных правовых актов Комитета государственного заказа Ленинградской области</w:t>
      </w:r>
      <w:proofErr w:type="gramEnd"/>
      <w:r w:rsidRPr="006B3BBC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 действующим законодательством, приказываю:</w:t>
      </w:r>
    </w:p>
    <w:p w:rsidR="00BA35EC" w:rsidRDefault="00BA35EC" w:rsidP="00F30B2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F30B2F">
        <w:rPr>
          <w:rFonts w:ascii="Times New Roman" w:hAnsi="Times New Roman"/>
          <w:color w:val="000000" w:themeColor="text1"/>
          <w:sz w:val="28"/>
          <w:szCs w:val="28"/>
        </w:rPr>
        <w:t xml:space="preserve">Изложить раздел «3. Организация работы Комиссии» приказа Комитета государственного заказа Ленинградской области </w:t>
      </w:r>
      <w:r w:rsidR="00F30B2F" w:rsidRPr="00F30B2F">
        <w:rPr>
          <w:rFonts w:ascii="Times New Roman" w:hAnsi="Times New Roman"/>
          <w:color w:val="000000" w:themeColor="text1"/>
          <w:sz w:val="28"/>
          <w:szCs w:val="28"/>
        </w:rPr>
        <w:t xml:space="preserve">от 13.03.2024 </w:t>
      </w:r>
      <w:r w:rsidR="00F30B2F">
        <w:rPr>
          <w:rFonts w:ascii="Times New Roman" w:hAnsi="Times New Roman"/>
          <w:color w:val="000000" w:themeColor="text1"/>
          <w:sz w:val="28"/>
          <w:szCs w:val="28"/>
        </w:rPr>
        <w:t>№</w:t>
      </w:r>
      <w:bookmarkStart w:id="0" w:name="_GoBack"/>
      <w:bookmarkEnd w:id="0"/>
      <w:r w:rsidR="00F30B2F">
        <w:rPr>
          <w:rFonts w:ascii="Times New Roman" w:hAnsi="Times New Roman"/>
          <w:color w:val="000000" w:themeColor="text1"/>
          <w:sz w:val="28"/>
          <w:szCs w:val="28"/>
        </w:rPr>
        <w:t xml:space="preserve"> 2-п «</w:t>
      </w:r>
      <w:r w:rsidR="00F30B2F" w:rsidRPr="00F30B2F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Положения о комиссии по осуществлению закупок и о признании </w:t>
      </w:r>
      <w:proofErr w:type="gramStart"/>
      <w:r w:rsidR="00F30B2F" w:rsidRPr="00F30B2F">
        <w:rPr>
          <w:rFonts w:ascii="Times New Roman" w:hAnsi="Times New Roman"/>
          <w:color w:val="000000" w:themeColor="text1"/>
          <w:sz w:val="28"/>
          <w:szCs w:val="28"/>
        </w:rPr>
        <w:t>утратившими</w:t>
      </w:r>
      <w:proofErr w:type="gramEnd"/>
      <w:r w:rsidR="00F30B2F" w:rsidRPr="00F30B2F">
        <w:rPr>
          <w:rFonts w:ascii="Times New Roman" w:hAnsi="Times New Roman"/>
          <w:color w:val="000000" w:themeColor="text1"/>
          <w:sz w:val="28"/>
          <w:szCs w:val="28"/>
        </w:rPr>
        <w:t xml:space="preserve"> силу отдельных приказов Комитета государственного заказа</w:t>
      </w:r>
      <w:r w:rsidR="00F30B2F">
        <w:rPr>
          <w:rFonts w:ascii="Times New Roman" w:hAnsi="Times New Roman"/>
          <w:color w:val="000000" w:themeColor="text1"/>
          <w:sz w:val="28"/>
          <w:szCs w:val="28"/>
        </w:rPr>
        <w:t xml:space="preserve"> Ленинградской области» (далее – приказ) в следующей редакции:</w:t>
      </w:r>
    </w:p>
    <w:p w:rsidR="00F30B2F" w:rsidRPr="00753324" w:rsidRDefault="00F30B2F" w:rsidP="007533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53324">
        <w:rPr>
          <w:rFonts w:ascii="Times New Roman" w:hAnsi="Times New Roman" w:cs="Times New Roman"/>
          <w:b/>
          <w:bCs/>
          <w:sz w:val="28"/>
          <w:szCs w:val="28"/>
        </w:rPr>
        <w:t>3. Организация работы Комиссии</w:t>
      </w:r>
    </w:p>
    <w:p w:rsidR="00BF2341" w:rsidRPr="009D47AC" w:rsidRDefault="00BF2341" w:rsidP="00BF2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D47AC">
        <w:rPr>
          <w:rFonts w:ascii="Times New Roman" w:hAnsi="Times New Roman" w:cs="Times New Roman"/>
          <w:sz w:val="28"/>
          <w:szCs w:val="28"/>
        </w:rPr>
        <w:t>3.1. </w:t>
      </w:r>
      <w:proofErr w:type="gramStart"/>
      <w:r w:rsidRPr="009D47AC">
        <w:rPr>
          <w:rFonts w:ascii="Times New Roman" w:hAnsi="Times New Roman" w:cs="Times New Roman"/>
          <w:sz w:val="28"/>
          <w:szCs w:val="28"/>
        </w:rPr>
        <w:t>Состав Комиссии определяется распоряжением Комитета до начала проведения закупки, назначается сотрудник Комитета, ответственный за</w:t>
      </w:r>
      <w:r w:rsidRPr="009D47AC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9D47AC">
        <w:rPr>
          <w:rFonts w:ascii="Times New Roman" w:hAnsi="Times New Roman" w:cs="Times New Roman"/>
          <w:sz w:val="28"/>
          <w:szCs w:val="28"/>
        </w:rPr>
        <w:t>обеспечение выполнения функций определения поставщика (подрядчика, исполнителя), определенных пунктом 5.3 Порядка взаимодействия органа, уполномоченного на определение поставщиков (подрядчиков, исполнителей)</w:t>
      </w:r>
      <w:r>
        <w:rPr>
          <w:rFonts w:ascii="Times New Roman" w:hAnsi="Times New Roman" w:cs="Times New Roman"/>
          <w:sz w:val="28"/>
          <w:szCs w:val="28"/>
        </w:rPr>
        <w:t xml:space="preserve"> для заказчиков, с заказчиками Л</w:t>
      </w:r>
      <w:r w:rsidRPr="009D47AC">
        <w:rPr>
          <w:rFonts w:ascii="Times New Roman" w:hAnsi="Times New Roman" w:cs="Times New Roman"/>
          <w:sz w:val="28"/>
          <w:szCs w:val="28"/>
        </w:rPr>
        <w:t>енинградской области, муниципальными заказчиками, утвержденного постановлением Правительства Ленинградской области от 27.12.2013 № 530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343A3E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>й сотрудник Комитета)</w:t>
      </w:r>
      <w:r w:rsidRPr="009D47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0B2F" w:rsidRDefault="00F30B2F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6B3B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Общее число членов Комиссии должно быть не менее чем три человека.</w:t>
      </w:r>
    </w:p>
    <w:p w:rsidR="00F30B2F" w:rsidRDefault="006B3BBC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F30B2F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 Комиссии и членов Комиссии. Председатель Комиссии является членом Комиссии.</w:t>
      </w:r>
    </w:p>
    <w:p w:rsidR="00AE7243" w:rsidRPr="00343A3E" w:rsidRDefault="00F30B2F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A3E">
        <w:rPr>
          <w:rFonts w:ascii="Times New Roman" w:hAnsi="Times New Roman" w:cs="Times New Roman"/>
          <w:sz w:val="28"/>
          <w:szCs w:val="28"/>
        </w:rPr>
        <w:t>3.4.</w:t>
      </w:r>
      <w:r w:rsidR="006B3BBC" w:rsidRPr="00343A3E">
        <w:rPr>
          <w:rFonts w:ascii="Times New Roman" w:hAnsi="Times New Roman" w:cs="Times New Roman"/>
          <w:sz w:val="28"/>
          <w:szCs w:val="28"/>
        </w:rPr>
        <w:t> </w:t>
      </w:r>
      <w:r w:rsidR="00AE7243" w:rsidRPr="00343A3E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Pr="00343A3E">
        <w:rPr>
          <w:rFonts w:ascii="Times New Roman" w:hAnsi="Times New Roman" w:cs="Times New Roman"/>
          <w:sz w:val="28"/>
          <w:szCs w:val="28"/>
        </w:rPr>
        <w:t>преимущественно</w:t>
      </w:r>
      <w:r w:rsidR="00AE7243" w:rsidRPr="00343A3E">
        <w:rPr>
          <w:rFonts w:ascii="Times New Roman" w:hAnsi="Times New Roman" w:cs="Times New Roman"/>
          <w:sz w:val="28"/>
          <w:szCs w:val="28"/>
        </w:rPr>
        <w:t xml:space="preserve"> включаются лица, </w:t>
      </w:r>
      <w:r w:rsidRPr="00343A3E">
        <w:rPr>
          <w:rFonts w:ascii="Times New Roman" w:hAnsi="Times New Roman" w:cs="Times New Roman"/>
          <w:sz w:val="28"/>
          <w:szCs w:val="28"/>
        </w:rPr>
        <w:t>прошедши</w:t>
      </w:r>
      <w:r w:rsidR="00AE7243" w:rsidRPr="00343A3E">
        <w:rPr>
          <w:rFonts w:ascii="Times New Roman" w:hAnsi="Times New Roman" w:cs="Times New Roman"/>
          <w:sz w:val="28"/>
          <w:szCs w:val="28"/>
        </w:rPr>
        <w:t>е</w:t>
      </w:r>
      <w:r w:rsidRPr="00343A3E">
        <w:rPr>
          <w:rFonts w:ascii="Times New Roman" w:hAnsi="Times New Roman" w:cs="Times New Roman"/>
          <w:sz w:val="28"/>
          <w:szCs w:val="28"/>
        </w:rPr>
        <w:t xml:space="preserve"> профессиональную переподготовку или повышение квалификации в сфере закупок, а также лиц</w:t>
      </w:r>
      <w:r w:rsidR="00AE7243" w:rsidRPr="00343A3E">
        <w:rPr>
          <w:rFonts w:ascii="Times New Roman" w:hAnsi="Times New Roman" w:cs="Times New Roman"/>
          <w:sz w:val="28"/>
          <w:szCs w:val="28"/>
        </w:rPr>
        <w:t>а</w:t>
      </w:r>
      <w:r w:rsidRPr="00343A3E">
        <w:rPr>
          <w:rFonts w:ascii="Times New Roman" w:hAnsi="Times New Roman" w:cs="Times New Roman"/>
          <w:sz w:val="28"/>
          <w:szCs w:val="28"/>
        </w:rPr>
        <w:t>, обладающи</w:t>
      </w:r>
      <w:r w:rsidR="00AE7243" w:rsidRPr="00343A3E">
        <w:rPr>
          <w:rFonts w:ascii="Times New Roman" w:hAnsi="Times New Roman" w:cs="Times New Roman"/>
          <w:sz w:val="28"/>
          <w:szCs w:val="28"/>
        </w:rPr>
        <w:t>е</w:t>
      </w:r>
      <w:r w:rsidRPr="00343A3E">
        <w:rPr>
          <w:rFonts w:ascii="Times New Roman" w:hAnsi="Times New Roman" w:cs="Times New Roman"/>
          <w:sz w:val="28"/>
          <w:szCs w:val="28"/>
        </w:rPr>
        <w:t xml:space="preserve"> специальными знаниями, относящимися к объекту закупки, в том числе из кандидатур, предлагаемых заказчиком (координатором).</w:t>
      </w:r>
    </w:p>
    <w:p w:rsidR="00AE7243" w:rsidRPr="00BF2341" w:rsidRDefault="00AE7243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 xml:space="preserve">Информация о составе Комиссии направляется ответственным сотрудником Комитета в течение двух рабочих дней </w:t>
      </w:r>
      <w:proofErr w:type="gramStart"/>
      <w:r w:rsidRPr="00BF2341">
        <w:rPr>
          <w:rFonts w:ascii="Times New Roman" w:hAnsi="Times New Roman" w:cs="Times New Roman"/>
          <w:sz w:val="28"/>
          <w:szCs w:val="28"/>
        </w:rPr>
        <w:t>с даты определения</w:t>
      </w:r>
      <w:proofErr w:type="gramEnd"/>
      <w:r w:rsidRPr="00BF2341">
        <w:rPr>
          <w:rFonts w:ascii="Times New Roman" w:hAnsi="Times New Roman" w:cs="Times New Roman"/>
          <w:sz w:val="28"/>
          <w:szCs w:val="28"/>
        </w:rPr>
        <w:t xml:space="preserve"> состава Комиссии в адрес заказчика (координатора) и членов Комиссии.</w:t>
      </w:r>
    </w:p>
    <w:p w:rsidR="00343A3E" w:rsidRPr="00BF2341" w:rsidRDefault="00F30B2F" w:rsidP="00166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3.</w:t>
      </w:r>
      <w:r w:rsidR="0043307E" w:rsidRPr="00BF2341">
        <w:rPr>
          <w:rFonts w:ascii="Times New Roman" w:hAnsi="Times New Roman" w:cs="Times New Roman"/>
          <w:sz w:val="28"/>
          <w:szCs w:val="28"/>
        </w:rPr>
        <w:t>5</w:t>
      </w:r>
      <w:r w:rsidR="00193CAC" w:rsidRPr="00BF2341">
        <w:rPr>
          <w:rFonts w:ascii="Times New Roman" w:hAnsi="Times New Roman" w:cs="Times New Roman"/>
          <w:sz w:val="28"/>
          <w:szCs w:val="28"/>
        </w:rPr>
        <w:t>. </w:t>
      </w:r>
      <w:r w:rsidRPr="00BF2341">
        <w:rPr>
          <w:rFonts w:ascii="Times New Roman" w:hAnsi="Times New Roman" w:cs="Times New Roman"/>
          <w:sz w:val="28"/>
          <w:szCs w:val="28"/>
        </w:rPr>
        <w:t xml:space="preserve">Замена члена Комиссии </w:t>
      </w:r>
      <w:r w:rsidR="00166799" w:rsidRPr="00BF234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BF2341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166799" w:rsidRPr="00BF2341">
        <w:rPr>
          <w:rFonts w:ascii="Times New Roman" w:hAnsi="Times New Roman" w:cs="Times New Roman"/>
          <w:sz w:val="28"/>
          <w:szCs w:val="28"/>
        </w:rPr>
        <w:t>заказчика (координатора) на основании информации и документов, направленных заказчиком (координатором</w:t>
      </w:r>
      <w:r w:rsidR="00343A3E" w:rsidRPr="00BF2341">
        <w:rPr>
          <w:rFonts w:ascii="Times New Roman" w:hAnsi="Times New Roman" w:cs="Times New Roman"/>
          <w:sz w:val="28"/>
          <w:szCs w:val="28"/>
        </w:rPr>
        <w:t>)</w:t>
      </w:r>
      <w:r w:rsidR="00166799" w:rsidRPr="00BF2341">
        <w:rPr>
          <w:rFonts w:ascii="Times New Roman" w:hAnsi="Times New Roman" w:cs="Times New Roman"/>
          <w:sz w:val="28"/>
          <w:szCs w:val="28"/>
        </w:rPr>
        <w:t>, членом комиссии в адрес Комитета</w:t>
      </w:r>
      <w:r w:rsidR="0043307E" w:rsidRPr="00BF2341">
        <w:rPr>
          <w:rFonts w:ascii="Times New Roman" w:hAnsi="Times New Roman" w:cs="Times New Roman"/>
          <w:sz w:val="28"/>
          <w:szCs w:val="28"/>
        </w:rPr>
        <w:t>,</w:t>
      </w:r>
      <w:r w:rsidR="00343A3E" w:rsidRPr="00BF2341">
        <w:rPr>
          <w:rFonts w:ascii="Times New Roman" w:hAnsi="Times New Roman" w:cs="Times New Roman"/>
          <w:sz w:val="28"/>
          <w:szCs w:val="28"/>
        </w:rPr>
        <w:t xml:space="preserve"> путем внесения изменений в распоряжение Комитета.</w:t>
      </w:r>
    </w:p>
    <w:p w:rsidR="00AE7243" w:rsidRPr="00BF2341" w:rsidRDefault="00AE7243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внесении изменений в состав Комиссии направляется ответственным сотрудником Комитета в адрес заказчика (координатора) и членов Комиссии в течение одного рабочего дня </w:t>
      </w:r>
      <w:proofErr w:type="gramStart"/>
      <w:r w:rsidRPr="00BF2341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BF2341">
        <w:rPr>
          <w:rFonts w:ascii="Times New Roman" w:hAnsi="Times New Roman" w:cs="Times New Roman"/>
          <w:sz w:val="28"/>
          <w:szCs w:val="28"/>
        </w:rPr>
        <w:t xml:space="preserve"> соответствующих изменений.</w:t>
      </w:r>
    </w:p>
    <w:p w:rsidR="0043307E" w:rsidRPr="00BF2341" w:rsidRDefault="00193CAC" w:rsidP="0043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3.6. </w:t>
      </w:r>
      <w:r w:rsidR="0043307E" w:rsidRPr="00BF2341">
        <w:rPr>
          <w:rFonts w:ascii="Times New Roman" w:hAnsi="Times New Roman" w:cs="Times New Roman"/>
          <w:sz w:val="28"/>
          <w:szCs w:val="28"/>
        </w:rPr>
        <w:t xml:space="preserve">Членами Комиссии не могут быть лица, указанные в </w:t>
      </w:r>
      <w:hyperlink r:id="rId6" w:history="1">
        <w:r w:rsidR="0043307E" w:rsidRPr="00BF2341">
          <w:rPr>
            <w:rFonts w:ascii="Times New Roman" w:hAnsi="Times New Roman" w:cs="Times New Roman"/>
            <w:sz w:val="28"/>
            <w:szCs w:val="28"/>
          </w:rPr>
          <w:t>части 6 статьи 39</w:t>
        </w:r>
      </w:hyperlink>
      <w:r w:rsidR="0043307E" w:rsidRPr="00BF2341">
        <w:rPr>
          <w:rFonts w:ascii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43307E" w:rsidRPr="00BF2341" w:rsidRDefault="0043307E" w:rsidP="00193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 xml:space="preserve">В случае выявления в составе Комиссии лиц, указанных в </w:t>
      </w:r>
      <w:hyperlink r:id="rId7" w:history="1">
        <w:r w:rsidRPr="00BF2341">
          <w:rPr>
            <w:rFonts w:ascii="Times New Roman" w:hAnsi="Times New Roman" w:cs="Times New Roman"/>
            <w:sz w:val="28"/>
            <w:szCs w:val="28"/>
          </w:rPr>
          <w:t>части 6 статьи 39</w:t>
        </w:r>
      </w:hyperlink>
      <w:r w:rsidRPr="00BF2341">
        <w:rPr>
          <w:rFonts w:ascii="Times New Roman" w:hAnsi="Times New Roman" w:cs="Times New Roman"/>
          <w:sz w:val="28"/>
          <w:szCs w:val="28"/>
        </w:rPr>
        <w:t xml:space="preserve"> Федерального закона № 44-ФЗ,</w:t>
      </w:r>
      <w:r w:rsidR="00193CAC" w:rsidRPr="00BF2341">
        <w:rPr>
          <w:rFonts w:ascii="Times New Roman" w:hAnsi="Times New Roman" w:cs="Times New Roman"/>
          <w:sz w:val="28"/>
          <w:szCs w:val="28"/>
        </w:rPr>
        <w:t xml:space="preserve"> заказчик (координатор) </w:t>
      </w:r>
      <w:r w:rsidRPr="00BF2341">
        <w:rPr>
          <w:rFonts w:ascii="Times New Roman" w:hAnsi="Times New Roman" w:cs="Times New Roman"/>
          <w:sz w:val="28"/>
          <w:szCs w:val="28"/>
        </w:rPr>
        <w:t xml:space="preserve">обязан незамедлительно </w:t>
      </w:r>
      <w:r w:rsidR="00193CAC" w:rsidRPr="00BF2341">
        <w:rPr>
          <w:rFonts w:ascii="Times New Roman" w:hAnsi="Times New Roman" w:cs="Times New Roman"/>
          <w:sz w:val="28"/>
          <w:szCs w:val="28"/>
        </w:rPr>
        <w:t>проинформировать об этом Комитет и направить предложения о кандидатурах, соответствующих</w:t>
      </w:r>
      <w:r w:rsidRPr="00BF2341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положениями </w:t>
      </w:r>
      <w:hyperlink r:id="rId8" w:history="1">
        <w:r w:rsidRPr="00BF2341">
          <w:rPr>
            <w:rFonts w:ascii="Times New Roman" w:hAnsi="Times New Roman" w:cs="Times New Roman"/>
            <w:sz w:val="28"/>
            <w:szCs w:val="28"/>
          </w:rPr>
          <w:t>части 6 статьи 39</w:t>
        </w:r>
      </w:hyperlink>
      <w:r w:rsidRPr="00BF2341">
        <w:rPr>
          <w:rFonts w:ascii="Times New Roman" w:hAnsi="Times New Roman" w:cs="Times New Roman"/>
          <w:sz w:val="28"/>
          <w:szCs w:val="28"/>
        </w:rPr>
        <w:t xml:space="preserve"> Федерального закона № 44-ФЗ</w:t>
      </w:r>
      <w:r w:rsidR="00193CAC" w:rsidRPr="00BF2341">
        <w:rPr>
          <w:rFonts w:ascii="Times New Roman" w:hAnsi="Times New Roman" w:cs="Times New Roman"/>
          <w:sz w:val="28"/>
          <w:szCs w:val="28"/>
        </w:rPr>
        <w:t xml:space="preserve"> в целях внесения изменений в состав Комиссии</w:t>
      </w:r>
      <w:proofErr w:type="gramStart"/>
      <w:r w:rsidR="00193CAC" w:rsidRPr="00BF2341">
        <w:rPr>
          <w:rFonts w:ascii="Times New Roman" w:hAnsi="Times New Roman" w:cs="Times New Roman"/>
          <w:sz w:val="28"/>
          <w:szCs w:val="28"/>
        </w:rPr>
        <w:t>.</w:t>
      </w:r>
      <w:r w:rsidRPr="00BF234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378B1" w:rsidRPr="00BF2341" w:rsidRDefault="00BA35EC" w:rsidP="007533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341">
        <w:rPr>
          <w:rFonts w:ascii="Times New Roman" w:hAnsi="Times New Roman"/>
          <w:sz w:val="28"/>
          <w:szCs w:val="28"/>
        </w:rPr>
        <w:t>2. </w:t>
      </w:r>
      <w:r w:rsidR="00AE7243" w:rsidRPr="00BF2341">
        <w:rPr>
          <w:rFonts w:ascii="Times New Roman" w:hAnsi="Times New Roman"/>
          <w:sz w:val="28"/>
          <w:szCs w:val="28"/>
        </w:rPr>
        <w:t>Пункт 4.5. приказа исключить.</w:t>
      </w:r>
    </w:p>
    <w:p w:rsidR="009378B1" w:rsidRPr="00BF2341" w:rsidRDefault="009378B1" w:rsidP="00937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341">
        <w:rPr>
          <w:rFonts w:ascii="Times New Roman" w:hAnsi="Times New Roman"/>
          <w:sz w:val="28"/>
          <w:szCs w:val="28"/>
        </w:rPr>
        <w:t>3. Изложить пункт 5.3</w:t>
      </w:r>
      <w:r w:rsidR="00AE7243" w:rsidRPr="00BF2341">
        <w:rPr>
          <w:rFonts w:ascii="Times New Roman" w:hAnsi="Times New Roman"/>
          <w:sz w:val="28"/>
          <w:szCs w:val="28"/>
        </w:rPr>
        <w:t>.</w:t>
      </w:r>
      <w:r w:rsidRPr="00BF2341">
        <w:rPr>
          <w:rFonts w:ascii="Times New Roman" w:hAnsi="Times New Roman"/>
          <w:sz w:val="28"/>
          <w:szCs w:val="28"/>
        </w:rPr>
        <w:t xml:space="preserve"> приказа в следующей редакции:</w:t>
      </w:r>
    </w:p>
    <w:p w:rsidR="009378B1" w:rsidRPr="00BF2341" w:rsidRDefault="009378B1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«5.3. Члены Комиссии обязаны:</w:t>
      </w:r>
    </w:p>
    <w:p w:rsidR="009378B1" w:rsidRPr="00BF2341" w:rsidRDefault="00BF2341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а) </w:t>
      </w:r>
      <w:r w:rsidR="009378B1" w:rsidRPr="00BF2341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и урегулированию конфликта интересов в соответствии с Федеральным </w:t>
      </w:r>
      <w:hyperlink r:id="rId9" w:history="1">
        <w:r w:rsidR="009378B1" w:rsidRPr="00BF234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378B1" w:rsidRPr="00BF2341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3B64A0" w:rsidRPr="00BF2341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="009378B1" w:rsidRPr="00BF2341">
        <w:rPr>
          <w:rFonts w:ascii="Times New Roman" w:hAnsi="Times New Roman" w:cs="Times New Roman"/>
          <w:sz w:val="28"/>
          <w:szCs w:val="28"/>
        </w:rPr>
        <w:t xml:space="preserve">, в том числе с учетом информации, предоставленной заказчику в соответствии с </w:t>
      </w:r>
      <w:hyperlink r:id="rId10" w:history="1">
        <w:r w:rsidR="009378B1" w:rsidRPr="00BF2341">
          <w:rPr>
            <w:rFonts w:ascii="Times New Roman" w:hAnsi="Times New Roman" w:cs="Times New Roman"/>
            <w:sz w:val="28"/>
            <w:szCs w:val="28"/>
          </w:rPr>
          <w:t>частью 23 статьи 34</w:t>
        </w:r>
      </w:hyperlink>
      <w:r w:rsidR="009378B1" w:rsidRPr="00BF234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B64A0" w:rsidRPr="00BF2341">
        <w:rPr>
          <w:rFonts w:ascii="Times New Roman" w:hAnsi="Times New Roman" w:cs="Times New Roman"/>
          <w:sz w:val="28"/>
          <w:szCs w:val="28"/>
        </w:rPr>
        <w:t>№</w:t>
      </w:r>
      <w:r w:rsidR="009378B1" w:rsidRPr="00BF2341">
        <w:rPr>
          <w:rFonts w:ascii="Times New Roman" w:hAnsi="Times New Roman" w:cs="Times New Roman"/>
          <w:sz w:val="28"/>
          <w:szCs w:val="28"/>
        </w:rPr>
        <w:t xml:space="preserve"> 44-ФЗ;</w:t>
      </w:r>
    </w:p>
    <w:p w:rsidR="009378B1" w:rsidRPr="00BF2341" w:rsidRDefault="00BF2341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б) </w:t>
      </w:r>
      <w:r w:rsidR="009378B1" w:rsidRPr="00BF2341">
        <w:rPr>
          <w:rFonts w:ascii="Times New Roman" w:hAnsi="Times New Roman" w:cs="Times New Roman"/>
          <w:sz w:val="28"/>
          <w:szCs w:val="28"/>
        </w:rPr>
        <w:t xml:space="preserve">незамедлительно сообщить в Комитет о возникновении обстоятельств, предусмотренных </w:t>
      </w:r>
      <w:hyperlink r:id="rId11" w:history="1">
        <w:r w:rsidR="009378B1" w:rsidRPr="00BF2341">
          <w:rPr>
            <w:rFonts w:ascii="Times New Roman" w:hAnsi="Times New Roman" w:cs="Times New Roman"/>
            <w:sz w:val="28"/>
            <w:szCs w:val="28"/>
          </w:rPr>
          <w:t>частью 6 статьи 39</w:t>
        </w:r>
      </w:hyperlink>
      <w:r w:rsidR="009378B1" w:rsidRPr="00BF234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B64A0" w:rsidRPr="00BF2341">
        <w:rPr>
          <w:rFonts w:ascii="Times New Roman" w:hAnsi="Times New Roman" w:cs="Times New Roman"/>
          <w:sz w:val="28"/>
          <w:szCs w:val="28"/>
        </w:rPr>
        <w:t>№</w:t>
      </w:r>
      <w:r w:rsidR="009378B1" w:rsidRPr="00BF2341">
        <w:rPr>
          <w:rFonts w:ascii="Times New Roman" w:hAnsi="Times New Roman" w:cs="Times New Roman"/>
          <w:sz w:val="28"/>
          <w:szCs w:val="28"/>
        </w:rPr>
        <w:t xml:space="preserve"> 44-ФЗ;</w:t>
      </w:r>
    </w:p>
    <w:p w:rsidR="009378B1" w:rsidRPr="00BF2341" w:rsidRDefault="00BF2341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в) </w:t>
      </w:r>
      <w:r w:rsidR="009378B1" w:rsidRPr="00BF2341">
        <w:rPr>
          <w:rFonts w:ascii="Times New Roman" w:hAnsi="Times New Roman" w:cs="Times New Roman"/>
          <w:sz w:val="28"/>
          <w:szCs w:val="28"/>
        </w:rPr>
        <w:t>не допускать разглашения сведений, ставших им известными в ходе проведения процедур при осуществлении закупок, кроме случаев, прямо предусмотренных законодательством Российской Федерации;</w:t>
      </w:r>
    </w:p>
    <w:p w:rsidR="009378B1" w:rsidRPr="00BF2341" w:rsidRDefault="00BF2341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г) </w:t>
      </w:r>
      <w:r w:rsidR="009378B1" w:rsidRPr="00BF2341">
        <w:rPr>
          <w:rFonts w:ascii="Times New Roman" w:hAnsi="Times New Roman" w:cs="Times New Roman"/>
          <w:sz w:val="28"/>
          <w:szCs w:val="28"/>
        </w:rPr>
        <w:t>подписывать протоколы, оформление которых предусмотрено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при осуществлении закупок;</w:t>
      </w:r>
    </w:p>
    <w:p w:rsidR="009378B1" w:rsidRPr="00BF2341" w:rsidRDefault="00BF2341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д) </w:t>
      </w:r>
      <w:r w:rsidR="009378B1" w:rsidRPr="00BF2341">
        <w:rPr>
          <w:rFonts w:ascii="Times New Roman" w:hAnsi="Times New Roman" w:cs="Times New Roman"/>
          <w:sz w:val="28"/>
          <w:szCs w:val="28"/>
        </w:rPr>
        <w:t>обеспечивать объективности при рассмотрении и оценке заявок;</w:t>
      </w:r>
    </w:p>
    <w:p w:rsidR="009378B1" w:rsidRPr="00BF2341" w:rsidRDefault="00BF2341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е) </w:t>
      </w:r>
      <w:r w:rsidR="009378B1" w:rsidRPr="00BF2341">
        <w:rPr>
          <w:rFonts w:ascii="Times New Roman" w:hAnsi="Times New Roman" w:cs="Times New Roman"/>
          <w:sz w:val="28"/>
          <w:szCs w:val="28"/>
        </w:rPr>
        <w:t>принимать решения в пределах своей компетенции;</w:t>
      </w:r>
    </w:p>
    <w:p w:rsidR="009378B1" w:rsidRPr="00BF2341" w:rsidRDefault="00BF2341" w:rsidP="0075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ж) </w:t>
      </w:r>
      <w:r w:rsidR="009378B1" w:rsidRPr="00BF2341">
        <w:rPr>
          <w:rFonts w:ascii="Times New Roman" w:hAnsi="Times New Roman" w:cs="Times New Roman"/>
          <w:sz w:val="28"/>
          <w:szCs w:val="28"/>
        </w:rPr>
        <w:t>соблюдать требования законодательства, регулирующего отношения в сфере закупок товаров, работ, услуг для обеспечения государственных и муниципальных нужд, и настоящего Положения</w:t>
      </w:r>
      <w:proofErr w:type="gramStart"/>
      <w:r w:rsidR="009378B1" w:rsidRPr="00BF234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A35EC" w:rsidRPr="00BF2341" w:rsidRDefault="006B3BBC" w:rsidP="007533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341">
        <w:rPr>
          <w:rFonts w:ascii="Times New Roman" w:hAnsi="Times New Roman"/>
          <w:sz w:val="28"/>
          <w:szCs w:val="28"/>
        </w:rPr>
        <w:t>4</w:t>
      </w:r>
      <w:r w:rsidR="00BA35EC" w:rsidRPr="00BF2341">
        <w:rPr>
          <w:rFonts w:ascii="Times New Roman" w:hAnsi="Times New Roman"/>
          <w:sz w:val="28"/>
          <w:szCs w:val="28"/>
        </w:rPr>
        <w:t>. </w:t>
      </w:r>
      <w:proofErr w:type="gramStart"/>
      <w:r w:rsidR="00BA35EC" w:rsidRPr="00BF23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A35EC" w:rsidRPr="00BF2341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BA35EC" w:rsidRPr="00BF2341" w:rsidRDefault="00BA35EC" w:rsidP="00BA3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5EC" w:rsidRPr="00BF2341" w:rsidRDefault="00BA35EC" w:rsidP="00BA3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1AF4" w:rsidRPr="00BF2341" w:rsidRDefault="00BA35EC" w:rsidP="00BA3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2341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BF2341">
        <w:rPr>
          <w:rFonts w:ascii="Times New Roman" w:hAnsi="Times New Roman" w:cs="Times New Roman"/>
          <w:sz w:val="28"/>
          <w:szCs w:val="28"/>
        </w:rPr>
        <w:tab/>
      </w:r>
      <w:r w:rsidRPr="00BF2341">
        <w:rPr>
          <w:rFonts w:ascii="Times New Roman" w:hAnsi="Times New Roman" w:cs="Times New Roman"/>
          <w:sz w:val="28"/>
          <w:szCs w:val="28"/>
        </w:rPr>
        <w:tab/>
      </w:r>
      <w:r w:rsidRPr="00BF2341">
        <w:rPr>
          <w:rFonts w:ascii="Times New Roman" w:hAnsi="Times New Roman" w:cs="Times New Roman"/>
          <w:sz w:val="28"/>
          <w:szCs w:val="28"/>
        </w:rPr>
        <w:tab/>
      </w:r>
      <w:r w:rsidRPr="00BF2341">
        <w:rPr>
          <w:rFonts w:ascii="Times New Roman" w:hAnsi="Times New Roman" w:cs="Times New Roman"/>
          <w:sz w:val="28"/>
          <w:szCs w:val="28"/>
        </w:rPr>
        <w:tab/>
      </w:r>
      <w:r w:rsidRPr="00BF2341">
        <w:rPr>
          <w:rFonts w:ascii="Times New Roman" w:hAnsi="Times New Roman" w:cs="Times New Roman"/>
          <w:sz w:val="28"/>
          <w:szCs w:val="28"/>
        </w:rPr>
        <w:tab/>
      </w:r>
      <w:r w:rsidRPr="00BF2341">
        <w:rPr>
          <w:rFonts w:ascii="Times New Roman" w:hAnsi="Times New Roman" w:cs="Times New Roman"/>
          <w:sz w:val="28"/>
          <w:szCs w:val="28"/>
        </w:rPr>
        <w:tab/>
      </w:r>
      <w:r w:rsidRPr="00BF2341">
        <w:rPr>
          <w:rFonts w:ascii="Times New Roman" w:hAnsi="Times New Roman" w:cs="Times New Roman"/>
          <w:sz w:val="28"/>
          <w:szCs w:val="28"/>
        </w:rPr>
        <w:tab/>
        <w:t xml:space="preserve">      Т.А. Гладышева</w:t>
      </w:r>
    </w:p>
    <w:sectPr w:rsidR="00131AF4" w:rsidRPr="00BF2341" w:rsidSect="00F874F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2C"/>
    <w:rsid w:val="00052D93"/>
    <w:rsid w:val="00166799"/>
    <w:rsid w:val="00193CAC"/>
    <w:rsid w:val="002C108A"/>
    <w:rsid w:val="00326F22"/>
    <w:rsid w:val="00343A3E"/>
    <w:rsid w:val="003A3C7C"/>
    <w:rsid w:val="003B64A0"/>
    <w:rsid w:val="0043307E"/>
    <w:rsid w:val="005E1197"/>
    <w:rsid w:val="006B3BBC"/>
    <w:rsid w:val="00715B78"/>
    <w:rsid w:val="00753324"/>
    <w:rsid w:val="008936A6"/>
    <w:rsid w:val="00907C16"/>
    <w:rsid w:val="009378B1"/>
    <w:rsid w:val="00944E16"/>
    <w:rsid w:val="00A21D15"/>
    <w:rsid w:val="00AE7243"/>
    <w:rsid w:val="00B94C2C"/>
    <w:rsid w:val="00BA35EC"/>
    <w:rsid w:val="00BF2341"/>
    <w:rsid w:val="00D64DC2"/>
    <w:rsid w:val="00F30B2F"/>
    <w:rsid w:val="00F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5E1197"/>
  </w:style>
  <w:style w:type="character" w:styleId="a3">
    <w:name w:val="Hyperlink"/>
    <w:basedOn w:val="a0"/>
    <w:uiPriority w:val="99"/>
    <w:unhideWhenUsed/>
    <w:rsid w:val="005E1197"/>
    <w:rPr>
      <w:color w:val="0000FF"/>
      <w:u w:val="single"/>
    </w:rPr>
  </w:style>
  <w:style w:type="paragraph" w:styleId="a4">
    <w:name w:val="No Spacing"/>
    <w:uiPriority w:val="1"/>
    <w:qFormat/>
    <w:rsid w:val="00BA3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BA35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0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5E1197"/>
  </w:style>
  <w:style w:type="character" w:styleId="a3">
    <w:name w:val="Hyperlink"/>
    <w:basedOn w:val="a0"/>
    <w:uiPriority w:val="99"/>
    <w:unhideWhenUsed/>
    <w:rsid w:val="005E1197"/>
    <w:rPr>
      <w:color w:val="0000FF"/>
      <w:u w:val="single"/>
    </w:rPr>
  </w:style>
  <w:style w:type="paragraph" w:styleId="a4">
    <w:name w:val="No Spacing"/>
    <w:uiPriority w:val="1"/>
    <w:qFormat/>
    <w:rsid w:val="00BA3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BA35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92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20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81&amp;dst=1208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1&amp;dst=12080" TargetMode="External"/><Relationship Id="rId11" Type="http://schemas.openxmlformats.org/officeDocument/2006/relationships/hyperlink" Target="https://login.consultant.ru/link/?req=doc&amp;base=LAW&amp;n=495181&amp;dst=1208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95181&amp;dst=1004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Екатерина Алексеевна</dc:creator>
  <cp:lastModifiedBy>Хабарова Екатерина Алексеевна</cp:lastModifiedBy>
  <cp:revision>2</cp:revision>
  <cp:lastPrinted>2026-02-13T12:35:00Z</cp:lastPrinted>
  <dcterms:created xsi:type="dcterms:W3CDTF">2026-02-13T12:43:00Z</dcterms:created>
  <dcterms:modified xsi:type="dcterms:W3CDTF">2026-02-13T12:43:00Z</dcterms:modified>
</cp:coreProperties>
</file>