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D8" w:rsidRDefault="00F72145" w:rsidP="00F721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62" w:rsidRDefault="00142142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приказ Ленинградского областного комитета по управлению государственным имуществом от 17 апреля 2018 года № 16 «Об утверждении административного регламента Ленинградского областного комитета по управлению государственным имуществом предоставления государственной услуги «Установление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участки»</w:t>
      </w:r>
      <w:proofErr w:type="gramEnd"/>
    </w:p>
    <w:p w:rsidR="00A44D62" w:rsidRDefault="00A44D62" w:rsidP="005459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Default="00D53058" w:rsidP="00A44D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4B" w:rsidRPr="006103AB" w:rsidRDefault="00A44D62" w:rsidP="00957E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ab/>
      </w:r>
      <w:r w:rsidR="00A61735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Ленинградского областного комитета по управлению государственным имуществом (далее – </w:t>
      </w:r>
      <w:proofErr w:type="spellStart"/>
      <w:r w:rsidR="00A61735"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 w:rsidR="00A61735"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</w:t>
      </w:r>
      <w:r w:rsidR="009D7A9D" w:rsidRPr="009D7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84B" w:rsidRPr="00124C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р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и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к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з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ы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в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ю:</w:t>
      </w:r>
    </w:p>
    <w:p w:rsidR="00663DAA" w:rsidRDefault="0034484B" w:rsidP="00663D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DE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173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63DAA">
        <w:rPr>
          <w:rFonts w:ascii="Times New Roman" w:hAnsi="Times New Roman" w:cs="Times New Roman"/>
          <w:sz w:val="28"/>
          <w:szCs w:val="28"/>
        </w:rPr>
        <w:t>в А</w:t>
      </w:r>
      <w:r w:rsidR="003F6A0B">
        <w:rPr>
          <w:rFonts w:ascii="Times New Roman" w:hAnsi="Times New Roman" w:cs="Times New Roman"/>
          <w:sz w:val="28"/>
          <w:szCs w:val="28"/>
        </w:rPr>
        <w:t xml:space="preserve">дминистративный регламент Ленинградского областного комитета </w:t>
      </w:r>
      <w:r w:rsidR="00390EE5">
        <w:rPr>
          <w:rFonts w:ascii="Times New Roman" w:hAnsi="Times New Roman" w:cs="Times New Roman"/>
          <w:sz w:val="28"/>
          <w:szCs w:val="28"/>
        </w:rPr>
        <w:t>по</w:t>
      </w:r>
      <w:r w:rsidR="003F6A0B">
        <w:rPr>
          <w:rFonts w:ascii="Times New Roman" w:hAnsi="Times New Roman" w:cs="Times New Roman"/>
          <w:sz w:val="28"/>
          <w:szCs w:val="28"/>
        </w:rPr>
        <w:t xml:space="preserve"> управлению государственным имуществом предоставления государственной услуги «</w:t>
      </w:r>
      <w:r w:rsidR="009B2222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3F6A0B">
        <w:rPr>
          <w:rFonts w:ascii="Times New Roman" w:hAnsi="Times New Roman" w:cs="Times New Roman"/>
          <w:sz w:val="28"/>
          <w:szCs w:val="28"/>
        </w:rPr>
        <w:t>становление зон с особыми условиями использования территории в связи с размещение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</w:t>
      </w:r>
      <w:r w:rsidR="00390EE5">
        <w:rPr>
          <w:rFonts w:ascii="Times New Roman" w:hAnsi="Times New Roman" w:cs="Times New Roman"/>
          <w:sz w:val="28"/>
          <w:szCs w:val="28"/>
        </w:rPr>
        <w:t>»</w:t>
      </w:r>
      <w:r w:rsidR="007D50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F6A0B">
        <w:rPr>
          <w:rFonts w:ascii="Times New Roman" w:hAnsi="Times New Roman" w:cs="Times New Roman"/>
          <w:bCs/>
          <w:sz w:val="28"/>
          <w:szCs w:val="28"/>
        </w:rPr>
        <w:t xml:space="preserve"> утвержденный приказом </w:t>
      </w:r>
      <w:proofErr w:type="spellStart"/>
      <w:r w:rsidR="003F6A0B">
        <w:rPr>
          <w:rFonts w:ascii="Times New Roman" w:hAnsi="Times New Roman" w:cs="Times New Roman"/>
          <w:bCs/>
          <w:sz w:val="28"/>
          <w:szCs w:val="28"/>
        </w:rPr>
        <w:t>Леноблкомимущества</w:t>
      </w:r>
      <w:proofErr w:type="spellEnd"/>
      <w:r w:rsidR="003F6A0B">
        <w:rPr>
          <w:rFonts w:ascii="Times New Roman" w:hAnsi="Times New Roman" w:cs="Times New Roman"/>
          <w:bCs/>
          <w:sz w:val="28"/>
          <w:szCs w:val="28"/>
        </w:rPr>
        <w:t xml:space="preserve"> от 17 апреля 2018 года № 16, изменения</w:t>
      </w:r>
      <w:r w:rsidR="008D08A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663DAA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 w:rsidR="008D08A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63DAA" w:rsidRPr="00A61735" w:rsidRDefault="00663DAA" w:rsidP="00663D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/>
          <w:sz w:val="28"/>
          <w:szCs w:val="28"/>
        </w:rPr>
        <w:lastRenderedPageBreak/>
        <w:t>заместителя председателя Ленинградского областного комитета по управлению государственным имуществом Г.В. Давыдову.</w:t>
      </w:r>
    </w:p>
    <w:p w:rsidR="00663DAA" w:rsidRDefault="00663DAA" w:rsidP="00663D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AA" w:rsidRDefault="00663DAA" w:rsidP="00663D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М.Р.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1A5A83" w:rsidRDefault="001A5A83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3DAA" w:rsidRDefault="0059072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63DAA">
        <w:rPr>
          <w:rFonts w:ascii="Times New Roman" w:hAnsi="Times New Roman" w:cs="Times New Roman"/>
          <w:sz w:val="28"/>
          <w:szCs w:val="28"/>
        </w:rPr>
        <w:t xml:space="preserve"> приказу </w:t>
      </w:r>
      <w:proofErr w:type="gramStart"/>
      <w:r w:rsidR="00663DAA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  <w:r w:rsidR="00663DAA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663DAA" w:rsidRDefault="00663DAA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управлению</w:t>
      </w:r>
    </w:p>
    <w:p w:rsidR="00663DAA" w:rsidRDefault="00663DAA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590720" w:rsidRDefault="0059072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«____»__________2026 г. №_____</w:t>
      </w:r>
    </w:p>
    <w:p w:rsidR="00590720" w:rsidRDefault="0059072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0720" w:rsidRDefault="0059072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0720" w:rsidRDefault="00590720" w:rsidP="00590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Административный регламент Ленинградского областного комитета </w:t>
      </w:r>
      <w:r w:rsidR="00390EE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управлению государственным имуществом предоставления государственной услуги «</w:t>
      </w:r>
      <w:r w:rsidR="009B22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становление зон с особыми условиями использования территории в связи с размещение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 утвержденный 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Леноблкомимущества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 17 апреля 2018 года № 16</w:t>
      </w:r>
      <w:proofErr w:type="gramEnd"/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6D4" w:rsidRDefault="00B366D4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6D4" w:rsidRPr="00B366D4" w:rsidRDefault="009B2222" w:rsidP="00B366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B366D4" w:rsidRPr="00B366D4">
        <w:rPr>
          <w:rFonts w:ascii="Times New Roman" w:hAnsi="Times New Roman" w:cs="Times New Roman"/>
          <w:bCs/>
          <w:sz w:val="28"/>
          <w:szCs w:val="28"/>
        </w:rPr>
        <w:t>2.10.3.</w:t>
      </w:r>
      <w:r w:rsidR="00B366D4" w:rsidRPr="00B366D4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366D4" w:rsidRPr="00B366D4" w:rsidRDefault="00B366D4" w:rsidP="00B36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D4">
        <w:rPr>
          <w:rFonts w:ascii="Times New Roman" w:hAnsi="Times New Roman" w:cs="Times New Roman"/>
          <w:bCs/>
          <w:sz w:val="28"/>
          <w:szCs w:val="28"/>
        </w:rPr>
        <w:t>«2.10.3.</w:t>
      </w:r>
      <w:r w:rsidRPr="00B366D4">
        <w:rPr>
          <w:rFonts w:ascii="Times New Roman" w:hAnsi="Times New Roman" w:cs="Times New Roman"/>
          <w:bCs/>
          <w:sz w:val="28"/>
          <w:szCs w:val="28"/>
        </w:rPr>
        <w:t xml:space="preserve">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</w:t>
      </w:r>
      <w:r w:rsidRPr="00B366D4">
        <w:rPr>
          <w:rFonts w:ascii="Times New Roman" w:hAnsi="Times New Roman" w:cs="Times New Roman"/>
          <w:bCs/>
          <w:sz w:val="28"/>
          <w:szCs w:val="28"/>
        </w:rPr>
        <w:t xml:space="preserve">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B366D4">
        <w:rPr>
          <w:rFonts w:ascii="Times New Roman" w:hAnsi="Times New Roman" w:cs="Times New Roman"/>
          <w:bCs/>
          <w:sz w:val="28"/>
          <w:szCs w:val="28"/>
        </w:rPr>
        <w:t>.</w:t>
      </w:r>
      <w:r w:rsidRPr="00B366D4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B366D4" w:rsidRDefault="00B366D4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E9B" w:rsidRPr="00663DAA" w:rsidRDefault="00B366D4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DAA" w:rsidRPr="00663DA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5A83" w:rsidRPr="00663DAA">
        <w:rPr>
          <w:rFonts w:ascii="Times New Roman" w:hAnsi="Times New Roman" w:cs="Times New Roman"/>
          <w:sz w:val="28"/>
          <w:szCs w:val="28"/>
        </w:rPr>
        <w:t xml:space="preserve"> таблице 2 раздела </w:t>
      </w:r>
      <w:r w:rsidR="001A5A83" w:rsidRPr="00663D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A5A83" w:rsidRPr="00663DAA">
        <w:rPr>
          <w:rFonts w:ascii="Times New Roman" w:hAnsi="Times New Roman" w:cs="Times New Roman"/>
          <w:sz w:val="28"/>
          <w:szCs w:val="28"/>
        </w:rPr>
        <w:t xml:space="preserve"> (</w:t>
      </w:r>
      <w:r w:rsidR="001A5A83" w:rsidRPr="00663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</w:t>
      </w:r>
      <w:r w:rsidR="00454E9B" w:rsidRPr="00663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государственной услуги</w:t>
      </w:r>
      <w:r w:rsidR="001A5A83" w:rsidRPr="00663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 приложения к административному регламенту</w:t>
      </w:r>
      <w:r w:rsidR="00454E9B" w:rsidRPr="00663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пункты 1, 4 изложить в следующей редакции:</w:t>
      </w:r>
    </w:p>
    <w:p w:rsidR="00C424B8" w:rsidRDefault="00454E9B" w:rsidP="00590720">
      <w:pPr>
        <w:tabs>
          <w:tab w:val="left" w:pos="74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A5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3536"/>
        <w:gridCol w:w="1971"/>
        <w:gridCol w:w="1971"/>
      </w:tblGrid>
      <w:tr w:rsidR="00FC5626" w:rsidTr="00FC5626">
        <w:tc>
          <w:tcPr>
            <w:tcW w:w="534" w:type="dxa"/>
          </w:tcPr>
          <w:p w:rsidR="00FC5626" w:rsidRDefault="00FC5626" w:rsidP="00F27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C5626" w:rsidRDefault="00FC5626" w:rsidP="00FC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  <w:tc>
          <w:tcPr>
            <w:tcW w:w="3536" w:type="dxa"/>
          </w:tcPr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государственной услуги (приложение к настоящему административному регламенту – образец 1).</w:t>
            </w:r>
            <w:r w:rsidRPr="00FC5626">
              <w:t xml:space="preserve"> </w:t>
            </w:r>
            <w:proofErr w:type="gramStart"/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заполняется при помощи технических средств или от руки разборчиво (печатными</w:t>
            </w:r>
            <w:proofErr w:type="gramEnd"/>
          </w:p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буквами). Заявление заполняется заявителем собственноручно либо специалистом ГБУ ЛО "МФЦ". Не допускается исправления ошибок путем зачеркивания или с помощью корректирующих средств. </w:t>
            </w:r>
          </w:p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заявлении должны быть </w:t>
            </w: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указаны реквизиты (наименование, ИНН) юридического лица либо</w:t>
            </w:r>
          </w:p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Индивидуального предпринимателя, подготовившего документы, указанные в пунктах 4 и 5 таблицы 2.</w:t>
            </w:r>
          </w:p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юридического лица либо индивидуального предпринимателя, подготовившего документы,</w:t>
            </w:r>
          </w:p>
          <w:p w:rsidR="00FC5626" w:rsidRPr="00FC5626" w:rsidRDefault="00FC5626" w:rsidP="00FC56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указанные в пунктах 4 и 5 таблицы 2, должна быть в наличии действующая лицензия на осуществление геодезической и картографической деятельности, в результате которой осуществляются</w:t>
            </w:r>
          </w:p>
          <w:p w:rsidR="00FC5626" w:rsidRDefault="00FC5626" w:rsidP="00FC5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установление, изменение границ между субъектами Российской Федерации, границ муниципальных образований, границ населенных пунктов, границ зон с особыми условиями использования территории, в соответствии с пунктом 42 части 1 статьи 12 Федерального закона от 04.05.2011 N 99-ФЗ "О лицензировании отдельных видов деятельности</w:t>
            </w:r>
          </w:p>
        </w:tc>
        <w:tc>
          <w:tcPr>
            <w:tcW w:w="1971" w:type="dxa"/>
          </w:tcPr>
          <w:p w:rsidR="00FC5626" w:rsidRDefault="00DC3C5B" w:rsidP="00F27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971" w:type="dxa"/>
          </w:tcPr>
          <w:p w:rsidR="00FC5626" w:rsidRDefault="00DC3C5B" w:rsidP="00F27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Д(1),</w:t>
            </w:r>
            <w:r>
              <w:t xml:space="preserve"> </w:t>
            </w:r>
            <w:r w:rsidRPr="00895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454E9B" w:rsidTr="00FC5626">
        <w:tc>
          <w:tcPr>
            <w:tcW w:w="534" w:type="dxa"/>
          </w:tcPr>
          <w:p w:rsidR="00454E9B" w:rsidRDefault="00454E9B" w:rsidP="00F27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2" w:type="dxa"/>
          </w:tcPr>
          <w:p w:rsidR="00454E9B" w:rsidRPr="007D4CC2" w:rsidRDefault="00454E9B" w:rsidP="00FC56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536" w:type="dxa"/>
          </w:tcPr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Исполнительная съемка газораспределительных сетей, содержащая реквизиты (наименование,</w:t>
            </w:r>
            <w:proofErr w:type="gramEnd"/>
          </w:p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ИНН) подготовившего ее юридического лица либо индивидуального предпринимателя, с нанесенными на</w:t>
            </w:r>
            <w:proofErr w:type="gramEnd"/>
          </w:p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нее границами зоны с особыми условиями использования территории, утвержденными собственником газораспределительных сетей (масштаб исполнительной съемки должен обеспечивать возможность</w:t>
            </w:r>
            <w:proofErr w:type="gramEnd"/>
          </w:p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определения координат характерных точек границ зоны </w:t>
            </w:r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особыми условиями использования территории</w:t>
            </w:r>
          </w:p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ниже нормативной точности определения координат характерных точек границ земельных участков, </w:t>
            </w:r>
            <w:proofErr w:type="gramStart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54E9B" w:rsidRPr="00DC3C5B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пределах</w:t>
            </w:r>
            <w:proofErr w:type="gramEnd"/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которых расположены такие точки границы зоны с особыми условиями использования</w:t>
            </w:r>
          </w:p>
          <w:p w:rsidR="00454E9B" w:rsidRPr="00FC5626" w:rsidRDefault="00454E9B" w:rsidP="00454E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территории)</w:t>
            </w:r>
          </w:p>
        </w:tc>
        <w:tc>
          <w:tcPr>
            <w:tcW w:w="1971" w:type="dxa"/>
          </w:tcPr>
          <w:p w:rsidR="00454E9B" w:rsidRPr="007D4CC2" w:rsidRDefault="00454E9B" w:rsidP="00F279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971" w:type="dxa"/>
          </w:tcPr>
          <w:p w:rsidR="00454E9B" w:rsidRPr="007D4CC2" w:rsidRDefault="00454E9B" w:rsidP="00F279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FC5626" w:rsidRDefault="00454E9B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»;</w:t>
      </w:r>
    </w:p>
    <w:p w:rsidR="00454E9B" w:rsidRPr="00663DAA" w:rsidRDefault="00B366D4" w:rsidP="0045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454E9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54E9B" w:rsidRPr="00663DAA">
        <w:rPr>
          <w:rFonts w:ascii="Times New Roman" w:hAnsi="Times New Roman" w:cs="Times New Roman"/>
          <w:sz w:val="28"/>
          <w:szCs w:val="28"/>
        </w:rPr>
        <w:t xml:space="preserve"> разделе «Исчерпывающий перечень оснований для отказа в предоставлении государственной услуги» таблицы 3 раздела </w:t>
      </w:r>
      <w:r w:rsidR="00454E9B" w:rsidRPr="00663D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54E9B" w:rsidRPr="00663DAA">
        <w:rPr>
          <w:rFonts w:ascii="Times New Roman" w:hAnsi="Times New Roman" w:cs="Times New Roman"/>
          <w:sz w:val="28"/>
          <w:szCs w:val="28"/>
        </w:rPr>
        <w:t xml:space="preserve"> (</w:t>
      </w:r>
      <w:r w:rsidR="00454E9B" w:rsidRPr="00663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приеме заявлений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приложения к административному регламенту, пункт 6 изложить в следующей редакции:</w:t>
      </w:r>
      <w:proofErr w:type="gramEnd"/>
    </w:p>
    <w:p w:rsidR="00663DAA" w:rsidRDefault="00663DAA" w:rsidP="00663DAA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375"/>
      </w:tblGrid>
      <w:tr w:rsidR="00454E9B" w:rsidTr="00590720">
        <w:tc>
          <w:tcPr>
            <w:tcW w:w="534" w:type="dxa"/>
          </w:tcPr>
          <w:p w:rsidR="00454E9B" w:rsidRPr="00590720" w:rsidRDefault="00454E9B" w:rsidP="00454E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</w:tcPr>
          <w:p w:rsidR="00454E9B" w:rsidRPr="00590720" w:rsidRDefault="00454E9B" w:rsidP="00454E9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E9B">
              <w:rPr>
                <w:rFonts w:ascii="Times New Roman" w:hAnsi="Times New Roman" w:cs="Times New Roman"/>
                <w:sz w:val="24"/>
                <w:szCs w:val="24"/>
              </w:rPr>
              <w:t>в Реестре действующих лицензий на осуществление геодезической и картографической</w:t>
            </w:r>
            <w:r w:rsidRPr="0059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E9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размещенном в информационно-телекоммуникационной сети Интернет на официальном сайте </w:t>
            </w:r>
            <w:proofErr w:type="spellStart"/>
            <w:r w:rsidRPr="00454E9B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454E9B">
              <w:rPr>
                <w:rFonts w:ascii="Times New Roman" w:hAnsi="Times New Roman" w:cs="Times New Roman"/>
                <w:sz w:val="24"/>
                <w:szCs w:val="24"/>
              </w:rPr>
              <w:t>, отсутствуют сведения о наличии у юридического лица либо индивидуального предпринимателя, подготовившего представленные заявителем документы, указанные в таблице 2, действующей лицензии на осуществление геодезической и картографической деятельности, в результате которой осуществляется установление, изменение границ между субъектами Российской Федерации, границ муниципальных образований, границ</w:t>
            </w:r>
            <w:proofErr w:type="gramEnd"/>
            <w:r w:rsidRPr="00454E9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</w:t>
            </w:r>
            <w:r w:rsidRPr="00590720">
              <w:rPr>
                <w:rFonts w:ascii="Times New Roman" w:hAnsi="Times New Roman" w:cs="Times New Roman"/>
                <w:sz w:val="24"/>
                <w:szCs w:val="24"/>
              </w:rPr>
              <w:t xml:space="preserve"> пунктов, границ зон с особыми условиями использования территории</w:t>
            </w:r>
          </w:p>
        </w:tc>
        <w:tc>
          <w:tcPr>
            <w:tcW w:w="2375" w:type="dxa"/>
          </w:tcPr>
          <w:p w:rsidR="00454E9B" w:rsidRPr="00590720" w:rsidRDefault="00454E9B" w:rsidP="00454E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20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</w:tbl>
    <w:p w:rsidR="00FC5626" w:rsidRPr="00C424B8" w:rsidRDefault="00663DAA" w:rsidP="00454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»;</w:t>
      </w:r>
    </w:p>
    <w:p w:rsidR="00F279F5" w:rsidRPr="00663DAA" w:rsidRDefault="00B366D4" w:rsidP="0066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79F5">
        <w:rPr>
          <w:rFonts w:ascii="Times New Roman" w:hAnsi="Times New Roman" w:cs="Times New Roman"/>
          <w:sz w:val="28"/>
          <w:szCs w:val="28"/>
        </w:rPr>
        <w:t xml:space="preserve">) </w:t>
      </w:r>
      <w:r w:rsidR="00C424B8" w:rsidRPr="00663DAA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proofErr w:type="gramStart"/>
        <w:r w:rsidR="00663DAA" w:rsidRPr="00663DAA">
          <w:rPr>
            <w:rFonts w:ascii="Times New Roman" w:hAnsi="Times New Roman" w:cs="Times New Roman"/>
            <w:sz w:val="28"/>
            <w:szCs w:val="28"/>
          </w:rPr>
          <w:t>образ</w:t>
        </w:r>
        <w:r w:rsidR="00C424B8" w:rsidRPr="00663DAA">
          <w:rPr>
            <w:rFonts w:ascii="Times New Roman" w:hAnsi="Times New Roman" w:cs="Times New Roman"/>
            <w:sz w:val="28"/>
            <w:szCs w:val="28"/>
          </w:rPr>
          <w:t>ц</w:t>
        </w:r>
      </w:hyperlink>
      <w:r w:rsidR="00663DAA" w:rsidRPr="00663DA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424B8" w:rsidRPr="00663DAA">
        <w:rPr>
          <w:rFonts w:ascii="Times New Roman" w:hAnsi="Times New Roman" w:cs="Times New Roman"/>
          <w:sz w:val="28"/>
          <w:szCs w:val="28"/>
        </w:rPr>
        <w:t xml:space="preserve"> 1 </w:t>
      </w:r>
      <w:r w:rsidR="00663DAA" w:rsidRPr="00663DA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63DAA" w:rsidRPr="00663D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3DAA" w:rsidRPr="00663DAA">
        <w:rPr>
          <w:rFonts w:ascii="Times New Roman" w:hAnsi="Times New Roman" w:cs="Times New Roman"/>
          <w:sz w:val="28"/>
          <w:szCs w:val="28"/>
        </w:rPr>
        <w:t xml:space="preserve"> (Формы заявления и документов, необходимых для предоставления государственной услуги) приложения к административному регламенту </w:t>
      </w:r>
      <w:r w:rsidR="00C424B8" w:rsidRPr="00663DAA">
        <w:rPr>
          <w:rFonts w:ascii="Times New Roman" w:hAnsi="Times New Roman" w:cs="Times New Roman"/>
          <w:sz w:val="28"/>
          <w:szCs w:val="28"/>
        </w:rPr>
        <w:t>после слов «</w:t>
      </w:r>
      <w:r w:rsidR="00F279F5" w:rsidRPr="00663DAA">
        <w:rPr>
          <w:rFonts w:ascii="Times New Roman" w:hAnsi="Times New Roman" w:cs="Times New Roman"/>
          <w:sz w:val="28"/>
          <w:szCs w:val="28"/>
        </w:rPr>
        <w:t>расп</w:t>
      </w:r>
      <w:r w:rsidR="00C424B8" w:rsidRPr="00663DAA">
        <w:rPr>
          <w:rFonts w:ascii="Times New Roman" w:hAnsi="Times New Roman" w:cs="Times New Roman"/>
          <w:sz w:val="28"/>
          <w:szCs w:val="28"/>
        </w:rPr>
        <w:t>оложенных по адресу ___________»</w:t>
      </w:r>
      <w:r w:rsidR="00F279F5" w:rsidRPr="00663DAA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279F5" w:rsidRPr="00663DAA" w:rsidRDefault="00663DAA" w:rsidP="00F279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DAA">
        <w:rPr>
          <w:rFonts w:ascii="Times New Roman" w:hAnsi="Times New Roman" w:cs="Times New Roman"/>
          <w:sz w:val="28"/>
          <w:szCs w:val="28"/>
        </w:rPr>
        <w:t>«</w:t>
      </w:r>
      <w:r w:rsidR="00F279F5" w:rsidRPr="00663DAA">
        <w:rPr>
          <w:rFonts w:ascii="Times New Roman" w:hAnsi="Times New Roman" w:cs="Times New Roman"/>
          <w:sz w:val="28"/>
          <w:szCs w:val="28"/>
        </w:rPr>
        <w:t>Реквизиты (наименование, ИНН) юридического лица (индивидуального предпринимателя), подготовившего док</w:t>
      </w:r>
      <w:r w:rsidRPr="00663DAA">
        <w:rPr>
          <w:rFonts w:ascii="Times New Roman" w:hAnsi="Times New Roman" w:cs="Times New Roman"/>
          <w:sz w:val="28"/>
          <w:szCs w:val="28"/>
        </w:rPr>
        <w:t>ументы, указанные в подпунктах 4 и 5 таблицы 2 приложения к Административному регламенту) ______________________»</w:t>
      </w:r>
      <w:r w:rsidR="00F279F5" w:rsidRPr="00663D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279F5" w:rsidRPr="00663DAA" w:rsidRDefault="00F279F5" w:rsidP="00EA7E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6A0B" w:rsidRPr="00663DAA" w:rsidRDefault="003F6A0B" w:rsidP="00EA7E5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3F6A0B" w:rsidRPr="00663DAA" w:rsidSect="00EA4E9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8C" w:rsidRDefault="00BA168C" w:rsidP="00622872">
      <w:pPr>
        <w:spacing w:after="0" w:line="240" w:lineRule="auto"/>
      </w:pPr>
      <w:r>
        <w:separator/>
      </w:r>
    </w:p>
  </w:endnote>
  <w:endnote w:type="continuationSeparator" w:id="0">
    <w:p w:rsidR="00BA168C" w:rsidRDefault="00BA168C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8C" w:rsidRDefault="00BA168C" w:rsidP="00622872">
      <w:pPr>
        <w:spacing w:after="0" w:line="240" w:lineRule="auto"/>
      </w:pPr>
      <w:r>
        <w:separator/>
      </w:r>
    </w:p>
  </w:footnote>
  <w:footnote w:type="continuationSeparator" w:id="0">
    <w:p w:rsidR="00BA168C" w:rsidRDefault="00BA168C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22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EC600A"/>
    <w:multiLevelType w:val="hybridMultilevel"/>
    <w:tmpl w:val="ECE81964"/>
    <w:lvl w:ilvl="0" w:tplc="25628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56972"/>
    <w:rsid w:val="000727D8"/>
    <w:rsid w:val="00085A4C"/>
    <w:rsid w:val="000A716B"/>
    <w:rsid w:val="000C7359"/>
    <w:rsid w:val="000D2D0B"/>
    <w:rsid w:val="000E40DA"/>
    <w:rsid w:val="000E613F"/>
    <w:rsid w:val="00120CDD"/>
    <w:rsid w:val="00121C46"/>
    <w:rsid w:val="00124C0E"/>
    <w:rsid w:val="00130D2F"/>
    <w:rsid w:val="00130DB5"/>
    <w:rsid w:val="001379E4"/>
    <w:rsid w:val="00142142"/>
    <w:rsid w:val="00171251"/>
    <w:rsid w:val="0018756D"/>
    <w:rsid w:val="001A5A83"/>
    <w:rsid w:val="001A7E43"/>
    <w:rsid w:val="001B04CA"/>
    <w:rsid w:val="001C21C4"/>
    <w:rsid w:val="0023793F"/>
    <w:rsid w:val="00244E19"/>
    <w:rsid w:val="0025017C"/>
    <w:rsid w:val="00254C36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F06D7"/>
    <w:rsid w:val="003048D1"/>
    <w:rsid w:val="00335687"/>
    <w:rsid w:val="0034484B"/>
    <w:rsid w:val="00390EE5"/>
    <w:rsid w:val="00395551"/>
    <w:rsid w:val="0039774B"/>
    <w:rsid w:val="003C4428"/>
    <w:rsid w:val="003C6298"/>
    <w:rsid w:val="003F6A0B"/>
    <w:rsid w:val="00426786"/>
    <w:rsid w:val="004341FE"/>
    <w:rsid w:val="004373EB"/>
    <w:rsid w:val="00451245"/>
    <w:rsid w:val="00454E9B"/>
    <w:rsid w:val="00461841"/>
    <w:rsid w:val="00465009"/>
    <w:rsid w:val="004941C4"/>
    <w:rsid w:val="004C08F5"/>
    <w:rsid w:val="004D645B"/>
    <w:rsid w:val="00501EC6"/>
    <w:rsid w:val="00502DEB"/>
    <w:rsid w:val="00514AF4"/>
    <w:rsid w:val="0052057D"/>
    <w:rsid w:val="005205C8"/>
    <w:rsid w:val="00522CDC"/>
    <w:rsid w:val="00537A21"/>
    <w:rsid w:val="005459E4"/>
    <w:rsid w:val="005469DF"/>
    <w:rsid w:val="005543F2"/>
    <w:rsid w:val="005662B3"/>
    <w:rsid w:val="005717C7"/>
    <w:rsid w:val="00575B32"/>
    <w:rsid w:val="00590720"/>
    <w:rsid w:val="00596858"/>
    <w:rsid w:val="005A4813"/>
    <w:rsid w:val="005D0D91"/>
    <w:rsid w:val="006103AB"/>
    <w:rsid w:val="00612F4F"/>
    <w:rsid w:val="00622872"/>
    <w:rsid w:val="006631BA"/>
    <w:rsid w:val="00663DAA"/>
    <w:rsid w:val="00665BE9"/>
    <w:rsid w:val="00666BA9"/>
    <w:rsid w:val="006B274D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637A4"/>
    <w:rsid w:val="0089721C"/>
    <w:rsid w:val="008A1196"/>
    <w:rsid w:val="008B031A"/>
    <w:rsid w:val="008B1BB4"/>
    <w:rsid w:val="008B4B52"/>
    <w:rsid w:val="008D08AA"/>
    <w:rsid w:val="00901180"/>
    <w:rsid w:val="00926ACC"/>
    <w:rsid w:val="009314F5"/>
    <w:rsid w:val="00957E70"/>
    <w:rsid w:val="00960724"/>
    <w:rsid w:val="009744A5"/>
    <w:rsid w:val="009A5AFA"/>
    <w:rsid w:val="009B2222"/>
    <w:rsid w:val="009D13A4"/>
    <w:rsid w:val="009D4189"/>
    <w:rsid w:val="009D7A9D"/>
    <w:rsid w:val="009E30C0"/>
    <w:rsid w:val="00A33CF5"/>
    <w:rsid w:val="00A34AA5"/>
    <w:rsid w:val="00A44D62"/>
    <w:rsid w:val="00A61735"/>
    <w:rsid w:val="00A97BE6"/>
    <w:rsid w:val="00AA5A0F"/>
    <w:rsid w:val="00AB3A45"/>
    <w:rsid w:val="00AD03D6"/>
    <w:rsid w:val="00AD18BC"/>
    <w:rsid w:val="00B03CA1"/>
    <w:rsid w:val="00B05F80"/>
    <w:rsid w:val="00B366D4"/>
    <w:rsid w:val="00B36AB4"/>
    <w:rsid w:val="00B44EA1"/>
    <w:rsid w:val="00B66D2B"/>
    <w:rsid w:val="00B740D2"/>
    <w:rsid w:val="00B82C28"/>
    <w:rsid w:val="00B848B8"/>
    <w:rsid w:val="00BA168C"/>
    <w:rsid w:val="00BC17E3"/>
    <w:rsid w:val="00BC4298"/>
    <w:rsid w:val="00BD44ED"/>
    <w:rsid w:val="00BE33D1"/>
    <w:rsid w:val="00BF4770"/>
    <w:rsid w:val="00C02320"/>
    <w:rsid w:val="00C0465C"/>
    <w:rsid w:val="00C16016"/>
    <w:rsid w:val="00C3144F"/>
    <w:rsid w:val="00C32B94"/>
    <w:rsid w:val="00C424B8"/>
    <w:rsid w:val="00C87D5C"/>
    <w:rsid w:val="00CC7ABA"/>
    <w:rsid w:val="00CD0838"/>
    <w:rsid w:val="00CD31FD"/>
    <w:rsid w:val="00CF6AF6"/>
    <w:rsid w:val="00D12AB8"/>
    <w:rsid w:val="00D16F6F"/>
    <w:rsid w:val="00D44496"/>
    <w:rsid w:val="00D47480"/>
    <w:rsid w:val="00D53058"/>
    <w:rsid w:val="00D93F3A"/>
    <w:rsid w:val="00D94862"/>
    <w:rsid w:val="00D962C6"/>
    <w:rsid w:val="00DB1ADF"/>
    <w:rsid w:val="00DB67EA"/>
    <w:rsid w:val="00DC3C5B"/>
    <w:rsid w:val="00DF7636"/>
    <w:rsid w:val="00E00DEF"/>
    <w:rsid w:val="00E45C84"/>
    <w:rsid w:val="00E54232"/>
    <w:rsid w:val="00E76040"/>
    <w:rsid w:val="00E867F3"/>
    <w:rsid w:val="00EA4E92"/>
    <w:rsid w:val="00EA7E5F"/>
    <w:rsid w:val="00EB6735"/>
    <w:rsid w:val="00EF4B93"/>
    <w:rsid w:val="00F037A9"/>
    <w:rsid w:val="00F128A3"/>
    <w:rsid w:val="00F279F5"/>
    <w:rsid w:val="00F428AB"/>
    <w:rsid w:val="00F602A9"/>
    <w:rsid w:val="00F72145"/>
    <w:rsid w:val="00F76534"/>
    <w:rsid w:val="00F87A25"/>
    <w:rsid w:val="00F92B12"/>
    <w:rsid w:val="00FB4F3D"/>
    <w:rsid w:val="00FC0899"/>
    <w:rsid w:val="00FC5626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7556&amp;dst=1004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Полякова Елена Николаевна</cp:lastModifiedBy>
  <cp:revision>8</cp:revision>
  <cp:lastPrinted>2023-01-18T07:12:00Z</cp:lastPrinted>
  <dcterms:created xsi:type="dcterms:W3CDTF">2025-09-26T07:59:00Z</dcterms:created>
  <dcterms:modified xsi:type="dcterms:W3CDTF">2026-04-06T09:31:00Z</dcterms:modified>
</cp:coreProperties>
</file>