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41E" w:rsidRPr="009577DD" w:rsidRDefault="004F441E" w:rsidP="004F441E">
      <w:pPr>
        <w:widowControl w:val="0"/>
        <w:spacing w:after="0"/>
        <w:jc w:val="center"/>
        <w:rPr>
          <w:rFonts w:ascii="Times New Roman" w:hAnsi="Times New Roman" w:cs="Times New Roman"/>
          <w:sz w:val="28"/>
          <w:szCs w:val="28"/>
        </w:rPr>
      </w:pPr>
      <w:r w:rsidRPr="009577DD">
        <w:rPr>
          <w:rFonts w:ascii="Times New Roman" w:hAnsi="Times New Roman" w:cs="Times New Roman"/>
          <w:sz w:val="28"/>
          <w:szCs w:val="28"/>
        </w:rPr>
        <w:t>ПРАВИТЕЛЬСТВО ЛЕНИНГРАДСКОЙ ОБЛАСТИ</w:t>
      </w:r>
    </w:p>
    <w:p w:rsidR="004F441E" w:rsidRPr="009577DD" w:rsidRDefault="004F441E" w:rsidP="004F441E">
      <w:pPr>
        <w:widowControl w:val="0"/>
        <w:spacing w:after="0"/>
        <w:jc w:val="center"/>
        <w:rPr>
          <w:rFonts w:ascii="Times New Roman" w:hAnsi="Times New Roman" w:cs="Times New Roman"/>
          <w:sz w:val="28"/>
          <w:szCs w:val="28"/>
        </w:rPr>
      </w:pPr>
    </w:p>
    <w:p w:rsidR="004F441E" w:rsidRPr="009577DD" w:rsidRDefault="004F441E" w:rsidP="004F441E">
      <w:pPr>
        <w:widowControl w:val="0"/>
        <w:spacing w:after="0"/>
        <w:jc w:val="center"/>
        <w:rPr>
          <w:rFonts w:ascii="Times New Roman" w:hAnsi="Times New Roman" w:cs="Times New Roman"/>
          <w:sz w:val="28"/>
          <w:szCs w:val="28"/>
        </w:rPr>
      </w:pPr>
      <w:r w:rsidRPr="009577DD">
        <w:rPr>
          <w:rFonts w:ascii="Times New Roman" w:hAnsi="Times New Roman" w:cs="Times New Roman"/>
          <w:sz w:val="28"/>
          <w:szCs w:val="28"/>
        </w:rPr>
        <w:t>ПОСТАНОВЛЕНИЕ</w:t>
      </w:r>
    </w:p>
    <w:p w:rsidR="004F441E" w:rsidRPr="009577DD" w:rsidRDefault="004F441E" w:rsidP="004F441E">
      <w:pPr>
        <w:widowControl w:val="0"/>
        <w:spacing w:after="0"/>
        <w:jc w:val="center"/>
        <w:rPr>
          <w:rFonts w:ascii="Times New Roman" w:hAnsi="Times New Roman" w:cs="Times New Roman"/>
          <w:sz w:val="28"/>
          <w:szCs w:val="28"/>
        </w:rPr>
      </w:pPr>
    </w:p>
    <w:p w:rsidR="004F441E" w:rsidRPr="009577DD" w:rsidRDefault="004F441E" w:rsidP="004F441E">
      <w:pPr>
        <w:widowControl w:val="0"/>
        <w:spacing w:after="0"/>
        <w:jc w:val="center"/>
        <w:rPr>
          <w:rFonts w:ascii="Times New Roman" w:hAnsi="Times New Roman" w:cs="Times New Roman"/>
          <w:sz w:val="28"/>
          <w:szCs w:val="28"/>
        </w:rPr>
      </w:pPr>
      <w:r w:rsidRPr="009577DD">
        <w:rPr>
          <w:rFonts w:ascii="Times New Roman" w:hAnsi="Times New Roman" w:cs="Times New Roman"/>
          <w:sz w:val="28"/>
          <w:szCs w:val="28"/>
        </w:rPr>
        <w:t>от «____»</w:t>
      </w:r>
      <w:r>
        <w:rPr>
          <w:rFonts w:ascii="Times New Roman" w:hAnsi="Times New Roman" w:cs="Times New Roman"/>
          <w:sz w:val="28"/>
          <w:szCs w:val="28"/>
        </w:rPr>
        <w:t xml:space="preserve"> ___________2026</w:t>
      </w:r>
      <w:r w:rsidRPr="009577DD">
        <w:rPr>
          <w:rFonts w:ascii="Times New Roman" w:hAnsi="Times New Roman" w:cs="Times New Roman"/>
          <w:sz w:val="28"/>
          <w:szCs w:val="28"/>
        </w:rPr>
        <w:t xml:space="preserve"> года № ____</w:t>
      </w:r>
    </w:p>
    <w:p w:rsidR="004F441E" w:rsidRPr="009577DD" w:rsidRDefault="004F441E" w:rsidP="004F441E">
      <w:pPr>
        <w:pStyle w:val="Style9"/>
        <w:spacing w:line="276" w:lineRule="auto"/>
        <w:jc w:val="center"/>
        <w:rPr>
          <w:bCs/>
          <w:sz w:val="28"/>
          <w:szCs w:val="28"/>
        </w:rPr>
      </w:pPr>
    </w:p>
    <w:p w:rsidR="004F441E" w:rsidRDefault="004F441E" w:rsidP="004F441E">
      <w:pPr>
        <w:pStyle w:val="Style9"/>
        <w:spacing w:line="240" w:lineRule="auto"/>
        <w:jc w:val="center"/>
        <w:rPr>
          <w:bCs/>
          <w:sz w:val="28"/>
          <w:szCs w:val="28"/>
        </w:rPr>
      </w:pPr>
      <w:r w:rsidRPr="009577DD">
        <w:rPr>
          <w:bCs/>
          <w:sz w:val="28"/>
          <w:szCs w:val="28"/>
        </w:rPr>
        <w:t xml:space="preserve">О внесении изменений в постановление Правительства </w:t>
      </w:r>
    </w:p>
    <w:p w:rsidR="004F441E" w:rsidRPr="00CE6A56" w:rsidRDefault="004F441E" w:rsidP="004F441E">
      <w:pPr>
        <w:pStyle w:val="Style9"/>
        <w:spacing w:line="240" w:lineRule="auto"/>
        <w:jc w:val="center"/>
        <w:rPr>
          <w:bCs/>
          <w:sz w:val="28"/>
          <w:szCs w:val="28"/>
        </w:rPr>
      </w:pPr>
      <w:r w:rsidRPr="009577DD">
        <w:rPr>
          <w:bCs/>
          <w:sz w:val="28"/>
          <w:szCs w:val="28"/>
        </w:rPr>
        <w:t>Ленинградской области</w:t>
      </w:r>
      <w:r>
        <w:rPr>
          <w:bCs/>
          <w:sz w:val="28"/>
          <w:szCs w:val="28"/>
        </w:rPr>
        <w:t xml:space="preserve"> от 30 августа 2013 года № 282 </w:t>
      </w:r>
      <w:r w:rsidRPr="00C74E4B">
        <w:rPr>
          <w:bCs/>
          <w:sz w:val="28"/>
          <w:szCs w:val="28"/>
        </w:rPr>
        <w:t>«Об утверждении Порядка предоставления субсидии из областного бюджета Ленинградской области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и Порядка предоставления субсидии из областного бюджета Ленинградской области юридическим лицам, индивидуальным предпринимателям на финансовое обеспечение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p w:rsidR="004F441E" w:rsidRPr="009577DD" w:rsidRDefault="004F441E" w:rsidP="004F441E">
      <w:pPr>
        <w:widowControl w:val="0"/>
        <w:spacing w:after="0"/>
        <w:jc w:val="both"/>
        <w:rPr>
          <w:rFonts w:ascii="Times New Roman" w:hAnsi="Times New Roman" w:cs="Times New Roman"/>
          <w:bCs/>
          <w:szCs w:val="28"/>
        </w:rPr>
      </w:pPr>
    </w:p>
    <w:p w:rsidR="004F441E" w:rsidRDefault="004F441E" w:rsidP="004F441E">
      <w:pPr>
        <w:autoSpaceDE w:val="0"/>
        <w:autoSpaceDN w:val="0"/>
        <w:adjustRightInd w:val="0"/>
        <w:spacing w:after="0"/>
        <w:ind w:firstLine="709"/>
        <w:jc w:val="both"/>
        <w:rPr>
          <w:rStyle w:val="FontStyle14"/>
          <w:sz w:val="28"/>
          <w:szCs w:val="28"/>
        </w:rPr>
      </w:pPr>
      <w:r w:rsidRPr="008F5CC2">
        <w:rPr>
          <w:rStyle w:val="FontStyle14"/>
          <w:sz w:val="28"/>
          <w:szCs w:val="28"/>
        </w:rPr>
        <w:t xml:space="preserve">Правительство Ленинградской области </w:t>
      </w:r>
      <w:proofErr w:type="gramStart"/>
      <w:r w:rsidRPr="008F5CC2">
        <w:rPr>
          <w:rStyle w:val="FontStyle14"/>
          <w:sz w:val="28"/>
          <w:szCs w:val="28"/>
        </w:rPr>
        <w:t>п</w:t>
      </w:r>
      <w:proofErr w:type="gramEnd"/>
      <w:r>
        <w:rPr>
          <w:rStyle w:val="FontStyle14"/>
          <w:sz w:val="28"/>
          <w:szCs w:val="28"/>
        </w:rPr>
        <w:t xml:space="preserve"> </w:t>
      </w:r>
      <w:r w:rsidRPr="008F5CC2">
        <w:rPr>
          <w:rStyle w:val="FontStyle14"/>
          <w:sz w:val="28"/>
          <w:szCs w:val="28"/>
        </w:rPr>
        <w:t>о</w:t>
      </w:r>
      <w:r>
        <w:rPr>
          <w:rStyle w:val="FontStyle14"/>
          <w:sz w:val="28"/>
          <w:szCs w:val="28"/>
        </w:rPr>
        <w:t xml:space="preserve"> </w:t>
      </w:r>
      <w:r w:rsidRPr="008F5CC2">
        <w:rPr>
          <w:rStyle w:val="FontStyle14"/>
          <w:sz w:val="28"/>
          <w:szCs w:val="28"/>
        </w:rPr>
        <w:t>с</w:t>
      </w:r>
      <w:r>
        <w:rPr>
          <w:rStyle w:val="FontStyle14"/>
          <w:sz w:val="28"/>
          <w:szCs w:val="28"/>
        </w:rPr>
        <w:t xml:space="preserve"> </w:t>
      </w:r>
      <w:r w:rsidRPr="008F5CC2">
        <w:rPr>
          <w:rStyle w:val="FontStyle14"/>
          <w:sz w:val="28"/>
          <w:szCs w:val="28"/>
        </w:rPr>
        <w:t>т</w:t>
      </w:r>
      <w:r>
        <w:rPr>
          <w:rStyle w:val="FontStyle14"/>
          <w:sz w:val="28"/>
          <w:szCs w:val="28"/>
        </w:rPr>
        <w:t xml:space="preserve"> </w:t>
      </w:r>
      <w:r w:rsidRPr="008F5CC2">
        <w:rPr>
          <w:rStyle w:val="FontStyle14"/>
          <w:sz w:val="28"/>
          <w:szCs w:val="28"/>
        </w:rPr>
        <w:t>а</w:t>
      </w:r>
      <w:r>
        <w:rPr>
          <w:rStyle w:val="FontStyle14"/>
          <w:sz w:val="28"/>
          <w:szCs w:val="28"/>
        </w:rPr>
        <w:t xml:space="preserve"> </w:t>
      </w:r>
      <w:r w:rsidRPr="008F5CC2">
        <w:rPr>
          <w:rStyle w:val="FontStyle14"/>
          <w:sz w:val="28"/>
          <w:szCs w:val="28"/>
        </w:rPr>
        <w:t>н</w:t>
      </w:r>
      <w:r>
        <w:rPr>
          <w:rStyle w:val="FontStyle14"/>
          <w:sz w:val="28"/>
          <w:szCs w:val="28"/>
        </w:rPr>
        <w:t xml:space="preserve"> </w:t>
      </w:r>
      <w:r w:rsidRPr="008F5CC2">
        <w:rPr>
          <w:rStyle w:val="FontStyle14"/>
          <w:sz w:val="28"/>
          <w:szCs w:val="28"/>
        </w:rPr>
        <w:t>о</w:t>
      </w:r>
      <w:r>
        <w:rPr>
          <w:rStyle w:val="FontStyle14"/>
          <w:sz w:val="28"/>
          <w:szCs w:val="28"/>
        </w:rPr>
        <w:t xml:space="preserve"> </w:t>
      </w:r>
      <w:r w:rsidRPr="008F5CC2">
        <w:rPr>
          <w:rStyle w:val="FontStyle14"/>
          <w:sz w:val="28"/>
          <w:szCs w:val="28"/>
        </w:rPr>
        <w:t>в</w:t>
      </w:r>
      <w:r>
        <w:rPr>
          <w:rStyle w:val="FontStyle14"/>
          <w:sz w:val="28"/>
          <w:szCs w:val="28"/>
        </w:rPr>
        <w:t xml:space="preserve"> </w:t>
      </w:r>
      <w:r w:rsidRPr="008F5CC2">
        <w:rPr>
          <w:rStyle w:val="FontStyle14"/>
          <w:sz w:val="28"/>
          <w:szCs w:val="28"/>
        </w:rPr>
        <w:t>л</w:t>
      </w:r>
      <w:r>
        <w:rPr>
          <w:rStyle w:val="FontStyle14"/>
          <w:sz w:val="28"/>
          <w:szCs w:val="28"/>
        </w:rPr>
        <w:t xml:space="preserve"> </w:t>
      </w:r>
      <w:r w:rsidRPr="008F5CC2">
        <w:rPr>
          <w:rStyle w:val="FontStyle14"/>
          <w:sz w:val="28"/>
          <w:szCs w:val="28"/>
        </w:rPr>
        <w:t>я</w:t>
      </w:r>
      <w:r>
        <w:rPr>
          <w:rStyle w:val="FontStyle14"/>
          <w:sz w:val="28"/>
          <w:szCs w:val="28"/>
        </w:rPr>
        <w:t xml:space="preserve"> </w:t>
      </w:r>
      <w:r w:rsidRPr="008F5CC2">
        <w:rPr>
          <w:rStyle w:val="FontStyle14"/>
          <w:sz w:val="28"/>
          <w:szCs w:val="28"/>
        </w:rPr>
        <w:t>е</w:t>
      </w:r>
      <w:r>
        <w:rPr>
          <w:rStyle w:val="FontStyle14"/>
          <w:sz w:val="28"/>
          <w:szCs w:val="28"/>
        </w:rPr>
        <w:t xml:space="preserve"> </w:t>
      </w:r>
      <w:r w:rsidRPr="008F5CC2">
        <w:rPr>
          <w:rStyle w:val="FontStyle14"/>
          <w:sz w:val="28"/>
          <w:szCs w:val="28"/>
        </w:rPr>
        <w:t>т:</w:t>
      </w:r>
    </w:p>
    <w:p w:rsidR="004F441E" w:rsidRDefault="004F441E" w:rsidP="004F441E">
      <w:pPr>
        <w:autoSpaceDE w:val="0"/>
        <w:autoSpaceDN w:val="0"/>
        <w:adjustRightInd w:val="0"/>
        <w:spacing w:after="0"/>
        <w:ind w:firstLine="709"/>
        <w:jc w:val="both"/>
        <w:rPr>
          <w:rStyle w:val="FontStyle14"/>
          <w:sz w:val="28"/>
          <w:szCs w:val="28"/>
        </w:rPr>
      </w:pPr>
    </w:p>
    <w:p w:rsidR="004F441E" w:rsidRDefault="004F441E" w:rsidP="004F441E">
      <w:pPr>
        <w:autoSpaceDE w:val="0"/>
        <w:autoSpaceDN w:val="0"/>
        <w:adjustRightInd w:val="0"/>
        <w:spacing w:after="0"/>
        <w:ind w:firstLine="709"/>
        <w:jc w:val="both"/>
        <w:rPr>
          <w:rStyle w:val="FontStyle14"/>
          <w:sz w:val="28"/>
          <w:szCs w:val="28"/>
        </w:rPr>
      </w:pPr>
      <w:r w:rsidRPr="004F441E">
        <w:rPr>
          <w:rStyle w:val="FontStyle14"/>
          <w:sz w:val="28"/>
          <w:szCs w:val="28"/>
        </w:rPr>
        <w:t>1.</w:t>
      </w:r>
      <w:r w:rsidRPr="004F441E">
        <w:rPr>
          <w:rStyle w:val="FontStyle14"/>
          <w:sz w:val="28"/>
          <w:szCs w:val="28"/>
        </w:rPr>
        <w:tab/>
      </w:r>
      <w:proofErr w:type="gramStart"/>
      <w:r w:rsidRPr="004F441E">
        <w:rPr>
          <w:rStyle w:val="FontStyle14"/>
          <w:sz w:val="28"/>
          <w:szCs w:val="28"/>
        </w:rPr>
        <w:t>Внести в постановление Правительства Лен</w:t>
      </w:r>
      <w:r>
        <w:rPr>
          <w:rStyle w:val="FontStyle14"/>
          <w:sz w:val="28"/>
          <w:szCs w:val="28"/>
        </w:rPr>
        <w:t>ин</w:t>
      </w:r>
      <w:r w:rsidR="00917D4B">
        <w:rPr>
          <w:rStyle w:val="FontStyle14"/>
          <w:sz w:val="28"/>
          <w:szCs w:val="28"/>
        </w:rPr>
        <w:t>градской области от 30.08.2013</w:t>
      </w:r>
      <w:bookmarkStart w:id="0" w:name="_GoBack"/>
      <w:bookmarkEnd w:id="0"/>
      <w:r w:rsidRPr="004F441E">
        <w:rPr>
          <w:rStyle w:val="FontStyle14"/>
          <w:sz w:val="28"/>
          <w:szCs w:val="28"/>
        </w:rPr>
        <w:t xml:space="preserve"> № 282 «Об утверждении Порядка предоставления субсидии из областного бюджета Ленинградской области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и Порядка предоставления</w:t>
      </w:r>
      <w:proofErr w:type="gramEnd"/>
      <w:r w:rsidRPr="004F441E">
        <w:rPr>
          <w:rStyle w:val="FontStyle14"/>
          <w:sz w:val="28"/>
          <w:szCs w:val="28"/>
        </w:rPr>
        <w:t xml:space="preserve"> субсидии из областного бюджета Ленинградской области юридическим лицам, индивидуальным предпринимателям на финансовое обеспечение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изменения согласно приложению  к настоящему постановлению.</w:t>
      </w:r>
    </w:p>
    <w:p w:rsidR="004F441E" w:rsidRDefault="004F441E" w:rsidP="004F441E">
      <w:pPr>
        <w:autoSpaceDE w:val="0"/>
        <w:autoSpaceDN w:val="0"/>
        <w:adjustRightInd w:val="0"/>
        <w:spacing w:after="0"/>
        <w:ind w:firstLine="709"/>
        <w:jc w:val="both"/>
        <w:rPr>
          <w:rStyle w:val="FontStyle14"/>
          <w:sz w:val="28"/>
          <w:szCs w:val="28"/>
        </w:rPr>
      </w:pPr>
    </w:p>
    <w:p w:rsidR="004F441E" w:rsidRDefault="004F441E" w:rsidP="004F441E">
      <w:pPr>
        <w:autoSpaceDE w:val="0"/>
        <w:autoSpaceDN w:val="0"/>
        <w:adjustRightInd w:val="0"/>
        <w:spacing w:after="0"/>
        <w:ind w:firstLine="709"/>
        <w:jc w:val="both"/>
        <w:rPr>
          <w:rStyle w:val="FontStyle14"/>
          <w:sz w:val="28"/>
          <w:szCs w:val="28"/>
        </w:rPr>
      </w:pPr>
    </w:p>
    <w:p w:rsidR="004F441E" w:rsidRPr="009C059D" w:rsidRDefault="004F441E" w:rsidP="004F441E">
      <w:pPr>
        <w:pStyle w:val="Style9"/>
        <w:numPr>
          <w:ilvl w:val="0"/>
          <w:numId w:val="2"/>
        </w:numPr>
        <w:tabs>
          <w:tab w:val="left" w:pos="709"/>
        </w:tabs>
        <w:spacing w:line="276" w:lineRule="auto"/>
        <w:ind w:left="0" w:firstLine="705"/>
        <w:rPr>
          <w:bCs/>
          <w:sz w:val="28"/>
          <w:szCs w:val="28"/>
        </w:rPr>
      </w:pPr>
      <w:r w:rsidRPr="004F441E">
        <w:rPr>
          <w:bCs/>
          <w:sz w:val="28"/>
          <w:szCs w:val="28"/>
        </w:rPr>
        <w:t>Настоящее постановление вступает в силу с даты официального опубликования</w:t>
      </w:r>
      <w:r w:rsidRPr="009C059D">
        <w:rPr>
          <w:bCs/>
          <w:sz w:val="28"/>
          <w:szCs w:val="28"/>
        </w:rPr>
        <w:t xml:space="preserve">. </w:t>
      </w:r>
    </w:p>
    <w:p w:rsidR="004F441E" w:rsidRDefault="004F441E" w:rsidP="004F441E">
      <w:pPr>
        <w:pStyle w:val="Style9"/>
        <w:tabs>
          <w:tab w:val="left" w:pos="1134"/>
        </w:tabs>
        <w:spacing w:line="276" w:lineRule="auto"/>
        <w:rPr>
          <w:bCs/>
          <w:sz w:val="28"/>
          <w:szCs w:val="28"/>
        </w:rPr>
      </w:pPr>
    </w:p>
    <w:p w:rsidR="004F441E" w:rsidRDefault="004F441E" w:rsidP="004F441E">
      <w:pPr>
        <w:pStyle w:val="Style9"/>
        <w:tabs>
          <w:tab w:val="left" w:pos="1134"/>
        </w:tabs>
        <w:spacing w:line="240" w:lineRule="auto"/>
        <w:rPr>
          <w:bCs/>
          <w:sz w:val="28"/>
          <w:szCs w:val="28"/>
        </w:rPr>
      </w:pPr>
    </w:p>
    <w:tbl>
      <w:tblPr>
        <w:tblW w:w="9640" w:type="dxa"/>
        <w:tblInd w:w="-142" w:type="dxa"/>
        <w:tblLook w:val="01E0" w:firstRow="1" w:lastRow="1" w:firstColumn="1" w:lastColumn="1" w:noHBand="0" w:noVBand="0"/>
      </w:tblPr>
      <w:tblGrid>
        <w:gridCol w:w="6249"/>
        <w:gridCol w:w="3391"/>
      </w:tblGrid>
      <w:tr w:rsidR="004F441E" w:rsidRPr="009577DD" w:rsidTr="00E170A0">
        <w:tc>
          <w:tcPr>
            <w:tcW w:w="6249" w:type="dxa"/>
            <w:vAlign w:val="bottom"/>
          </w:tcPr>
          <w:p w:rsidR="004F441E" w:rsidRPr="009577DD" w:rsidRDefault="004F441E" w:rsidP="00E170A0">
            <w:pPr>
              <w:pStyle w:val="ab"/>
              <w:widowControl w:val="0"/>
              <w:spacing w:line="276" w:lineRule="auto"/>
              <w:ind w:left="0"/>
              <w:rPr>
                <w:szCs w:val="28"/>
              </w:rPr>
            </w:pPr>
            <w:r w:rsidRPr="009577DD">
              <w:rPr>
                <w:szCs w:val="28"/>
              </w:rPr>
              <w:t>Губернатор Ленинградской области</w:t>
            </w:r>
          </w:p>
        </w:tc>
        <w:tc>
          <w:tcPr>
            <w:tcW w:w="3391" w:type="dxa"/>
            <w:vAlign w:val="bottom"/>
          </w:tcPr>
          <w:p w:rsidR="004F441E" w:rsidRPr="009577DD" w:rsidRDefault="004F441E" w:rsidP="00E170A0">
            <w:pPr>
              <w:pStyle w:val="ab"/>
              <w:widowControl w:val="0"/>
              <w:spacing w:line="276" w:lineRule="auto"/>
              <w:ind w:left="0"/>
              <w:jc w:val="right"/>
              <w:rPr>
                <w:szCs w:val="28"/>
              </w:rPr>
            </w:pPr>
            <w:r>
              <w:rPr>
                <w:szCs w:val="28"/>
              </w:rPr>
              <w:t xml:space="preserve">        А. Дрозденко</w:t>
            </w:r>
          </w:p>
        </w:tc>
      </w:tr>
    </w:tbl>
    <w:p w:rsidR="004F441E" w:rsidRDefault="004F441E" w:rsidP="007B430F">
      <w:pPr>
        <w:spacing w:after="0" w:line="240" w:lineRule="auto"/>
        <w:jc w:val="right"/>
        <w:rPr>
          <w:rFonts w:ascii="Times New Roman" w:hAnsi="Times New Roman" w:cs="Times New Roman"/>
          <w:sz w:val="28"/>
          <w:szCs w:val="28"/>
        </w:rPr>
      </w:pPr>
    </w:p>
    <w:p w:rsidR="004F441E" w:rsidRDefault="004F441E">
      <w:pPr>
        <w:rPr>
          <w:rFonts w:ascii="Times New Roman" w:hAnsi="Times New Roman" w:cs="Times New Roman"/>
          <w:sz w:val="28"/>
          <w:szCs w:val="28"/>
        </w:rPr>
      </w:pPr>
      <w:r>
        <w:rPr>
          <w:rFonts w:ascii="Times New Roman" w:hAnsi="Times New Roman" w:cs="Times New Roman"/>
          <w:sz w:val="28"/>
          <w:szCs w:val="28"/>
        </w:rPr>
        <w:br w:type="page"/>
      </w:r>
    </w:p>
    <w:p w:rsidR="006D65D5" w:rsidRDefault="006D65D5" w:rsidP="006D65D5">
      <w:pPr>
        <w:pStyle w:val="ab"/>
        <w:widowControl w:val="0"/>
        <w:ind w:left="6237"/>
        <w:jc w:val="right"/>
        <w:rPr>
          <w:bCs/>
          <w:szCs w:val="28"/>
        </w:rPr>
      </w:pPr>
      <w:r>
        <w:rPr>
          <w:bCs/>
          <w:szCs w:val="28"/>
        </w:rPr>
        <w:lastRenderedPageBreak/>
        <w:t xml:space="preserve">Приложение </w:t>
      </w:r>
    </w:p>
    <w:p w:rsidR="006D65D5" w:rsidRDefault="006D65D5" w:rsidP="006D65D5">
      <w:pPr>
        <w:pStyle w:val="ab"/>
        <w:widowControl w:val="0"/>
        <w:jc w:val="right"/>
        <w:rPr>
          <w:bCs/>
          <w:szCs w:val="28"/>
        </w:rPr>
      </w:pPr>
      <w:r>
        <w:rPr>
          <w:bCs/>
          <w:szCs w:val="28"/>
        </w:rPr>
        <w:t>к постановлению Правительства</w:t>
      </w:r>
    </w:p>
    <w:p w:rsidR="006D65D5" w:rsidRDefault="006D65D5" w:rsidP="006D65D5">
      <w:pPr>
        <w:pStyle w:val="ab"/>
        <w:widowControl w:val="0"/>
        <w:ind w:left="6237"/>
        <w:jc w:val="right"/>
        <w:rPr>
          <w:bCs/>
          <w:szCs w:val="28"/>
        </w:rPr>
      </w:pPr>
      <w:r>
        <w:rPr>
          <w:bCs/>
          <w:szCs w:val="28"/>
        </w:rPr>
        <w:t>Ленинградской области</w:t>
      </w:r>
    </w:p>
    <w:p w:rsidR="006D65D5" w:rsidRDefault="006D65D5" w:rsidP="006D65D5">
      <w:pPr>
        <w:pStyle w:val="ab"/>
        <w:widowControl w:val="0"/>
        <w:jc w:val="right"/>
        <w:rPr>
          <w:bCs/>
          <w:szCs w:val="28"/>
        </w:rPr>
      </w:pPr>
      <w:r>
        <w:rPr>
          <w:bCs/>
          <w:szCs w:val="28"/>
        </w:rPr>
        <w:t>от ________ 2026 года № ____</w:t>
      </w:r>
    </w:p>
    <w:p w:rsidR="006D65D5" w:rsidRDefault="006D65D5" w:rsidP="006D65D5">
      <w:pPr>
        <w:pStyle w:val="Style9"/>
        <w:spacing w:line="240" w:lineRule="auto"/>
        <w:jc w:val="center"/>
        <w:rPr>
          <w:sz w:val="28"/>
          <w:szCs w:val="28"/>
        </w:rPr>
      </w:pPr>
    </w:p>
    <w:p w:rsidR="006D65D5" w:rsidRDefault="006D65D5" w:rsidP="006D65D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D65D5" w:rsidRPr="006D65D5" w:rsidRDefault="006D65D5" w:rsidP="006D65D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D65D5">
        <w:rPr>
          <w:rFonts w:ascii="Times New Roman" w:eastAsia="Times New Roman" w:hAnsi="Times New Roman" w:cs="Times New Roman"/>
          <w:sz w:val="28"/>
          <w:szCs w:val="28"/>
          <w:lang w:eastAsia="ru-RU"/>
        </w:rPr>
        <w:t xml:space="preserve">ИЗМЕНЕНИЯ, </w:t>
      </w:r>
      <w:r w:rsidRPr="006D65D5">
        <w:rPr>
          <w:rFonts w:ascii="Times New Roman" w:eastAsia="Times New Roman" w:hAnsi="Times New Roman" w:cs="Times New Roman"/>
          <w:sz w:val="28"/>
          <w:szCs w:val="28"/>
          <w:lang w:eastAsia="ru-RU"/>
        </w:rPr>
        <w:br/>
        <w:t xml:space="preserve">которые вносятся в </w:t>
      </w:r>
      <w:hyperlink r:id="rId6" w:history="1">
        <w:r w:rsidRPr="006D65D5">
          <w:rPr>
            <w:rFonts w:ascii="Times New Roman" w:eastAsia="Times New Roman" w:hAnsi="Times New Roman" w:cs="Times New Roman"/>
            <w:sz w:val="28"/>
            <w:szCs w:val="28"/>
            <w:lang w:eastAsia="ru-RU"/>
          </w:rPr>
          <w:t>постановление</w:t>
        </w:r>
      </w:hyperlink>
      <w:r w:rsidRPr="006D65D5">
        <w:rPr>
          <w:rFonts w:ascii="Times New Roman" w:eastAsia="Times New Roman" w:hAnsi="Times New Roman" w:cs="Times New Roman"/>
          <w:sz w:val="28"/>
          <w:szCs w:val="28"/>
          <w:lang w:eastAsia="ru-RU"/>
        </w:rPr>
        <w:t xml:space="preserve"> Правительства Ленинградской области от 30 августа 2013 года № 282 "Об утверждении Порядка предоставления субсидии из областного бюджета Ленинградской области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и Порядка предоставления субсидии из областного бюджета Ленинградской области юридическим лицам, индивидуальным предпринимателям на финансовое обеспечение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p w:rsidR="006D65D5" w:rsidRDefault="006D65D5" w:rsidP="006D65D5">
      <w:pPr>
        <w:pStyle w:val="Style9"/>
        <w:spacing w:line="240" w:lineRule="auto"/>
        <w:jc w:val="center"/>
        <w:rPr>
          <w:sz w:val="28"/>
          <w:szCs w:val="28"/>
        </w:rPr>
      </w:pPr>
      <w:r w:rsidRPr="006D65D5">
        <w:rPr>
          <w:sz w:val="28"/>
          <w:szCs w:val="28"/>
        </w:rPr>
        <w:br/>
      </w:r>
    </w:p>
    <w:p w:rsidR="00A65196" w:rsidRDefault="00A65196" w:rsidP="006D65D5">
      <w:pPr>
        <w:pStyle w:val="Style9"/>
        <w:spacing w:line="240" w:lineRule="auto"/>
        <w:jc w:val="center"/>
        <w:rPr>
          <w:sz w:val="28"/>
          <w:szCs w:val="28"/>
        </w:rPr>
      </w:pPr>
    </w:p>
    <w:p w:rsidR="00A65196" w:rsidRPr="00054A02" w:rsidRDefault="00A65196" w:rsidP="00A65196">
      <w:pPr>
        <w:pStyle w:val="Style9"/>
        <w:spacing w:line="240" w:lineRule="auto"/>
        <w:rPr>
          <w:sz w:val="28"/>
          <w:szCs w:val="28"/>
        </w:rPr>
      </w:pPr>
    </w:p>
    <w:p w:rsidR="00A65196" w:rsidRDefault="00A65196" w:rsidP="00A65196">
      <w:pPr>
        <w:pStyle w:val="ConsPlusNormal"/>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Пункт 5 изложить в следующей редакции: </w:t>
      </w:r>
    </w:p>
    <w:p w:rsidR="00A65196" w:rsidRDefault="00A65196" w:rsidP="00A65196">
      <w:pPr>
        <w:pStyle w:val="ConsPlusNormal"/>
        <w:ind w:left="1068"/>
        <w:jc w:val="both"/>
        <w:rPr>
          <w:rFonts w:ascii="Times New Roman" w:hAnsi="Times New Roman" w:cs="Times New Roman"/>
          <w:sz w:val="28"/>
          <w:szCs w:val="28"/>
        </w:rPr>
      </w:pPr>
    </w:p>
    <w:p w:rsidR="00A65196" w:rsidRDefault="00A65196" w:rsidP="00A65196">
      <w:pPr>
        <w:autoSpaceDE w:val="0"/>
        <w:autoSpaceDN w:val="0"/>
        <w:adjustRightInd w:val="0"/>
        <w:spacing w:after="0" w:line="240" w:lineRule="auto"/>
        <w:ind w:firstLine="708"/>
        <w:jc w:val="both"/>
        <w:rPr>
          <w:rFonts w:ascii="Times New Roman" w:hAnsi="Times New Roman" w:cs="Times New Roman"/>
          <w:sz w:val="28"/>
          <w:szCs w:val="28"/>
        </w:rPr>
      </w:pPr>
      <w:r w:rsidRPr="000728E9">
        <w:rPr>
          <w:rFonts w:ascii="Times New Roman" w:hAnsi="Times New Roman" w:cs="Times New Roman"/>
          <w:sz w:val="28"/>
          <w:szCs w:val="28"/>
        </w:rPr>
        <w:t>«</w:t>
      </w:r>
      <w:r w:rsidR="00E170A0" w:rsidRPr="000728E9">
        <w:rPr>
          <w:rFonts w:ascii="Times New Roman" w:hAnsi="Times New Roman" w:cs="Times New Roman"/>
          <w:sz w:val="28"/>
          <w:szCs w:val="28"/>
        </w:rPr>
        <w:t>5.</w:t>
      </w:r>
      <w:r w:rsidR="00E170A0">
        <w:rPr>
          <w:rFonts w:ascii="Times New Roman" w:hAnsi="Times New Roman" w:cs="Times New Roman"/>
          <w:sz w:val="28"/>
          <w:szCs w:val="28"/>
        </w:rPr>
        <w:t xml:space="preserve"> </w:t>
      </w:r>
      <w:r>
        <w:rPr>
          <w:rFonts w:ascii="Times New Roman" w:hAnsi="Times New Roman" w:cs="Times New Roman"/>
          <w:sz w:val="28"/>
          <w:szCs w:val="28"/>
        </w:rPr>
        <w:t>Контроль за исполнением постановления возложить на Вице-губернатора Ленинградской области по вопросам транспорта и развития топливно-энергетического комплекса.».</w:t>
      </w:r>
    </w:p>
    <w:p w:rsidR="00E170A0" w:rsidRDefault="00E170A0" w:rsidP="00A65196">
      <w:pPr>
        <w:pStyle w:val="ConsPlusNormal"/>
        <w:ind w:left="1068"/>
        <w:jc w:val="both"/>
        <w:rPr>
          <w:rFonts w:ascii="Times New Roman" w:hAnsi="Times New Roman" w:cs="Times New Roman"/>
          <w:sz w:val="28"/>
          <w:szCs w:val="28"/>
        </w:rPr>
      </w:pPr>
    </w:p>
    <w:p w:rsidR="00A65196" w:rsidRDefault="00A65196" w:rsidP="00A65196">
      <w:pPr>
        <w:pStyle w:val="ConsPlusNormal"/>
        <w:ind w:left="1068"/>
        <w:jc w:val="both"/>
        <w:rPr>
          <w:rFonts w:ascii="Times New Roman" w:hAnsi="Times New Roman" w:cs="Times New Roman"/>
          <w:sz w:val="28"/>
          <w:szCs w:val="28"/>
        </w:rPr>
      </w:pPr>
      <w:r>
        <w:rPr>
          <w:rFonts w:ascii="Times New Roman" w:hAnsi="Times New Roman" w:cs="Times New Roman"/>
          <w:sz w:val="28"/>
          <w:szCs w:val="28"/>
        </w:rPr>
        <w:t xml:space="preserve"> </w:t>
      </w:r>
    </w:p>
    <w:p w:rsidR="006D65D5" w:rsidRPr="006D65D5" w:rsidRDefault="00A65196" w:rsidP="006D65D5">
      <w:pPr>
        <w:pStyle w:val="ConsPlusNormal"/>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2. </w:t>
      </w:r>
      <w:r w:rsidR="006D65D5" w:rsidRPr="006D65D5">
        <w:rPr>
          <w:rFonts w:ascii="Times New Roman" w:eastAsiaTheme="minorHAnsi" w:hAnsi="Times New Roman" w:cs="Times New Roman"/>
          <w:sz w:val="28"/>
          <w:szCs w:val="28"/>
          <w:lang w:eastAsia="en-US"/>
        </w:rPr>
        <w:t xml:space="preserve">Приложение 1 (Порядок предоставления субсидии из областного бюджета Ленинградской области юридическим лицам, индивидуальным предпринимателям </w:t>
      </w:r>
      <w:r w:rsidR="006D65D5" w:rsidRPr="006D65D5">
        <w:rPr>
          <w:rFonts w:ascii="Times New Roman" w:hAnsi="Times New Roman" w:cs="Times New Roman"/>
          <w:sz w:val="28"/>
          <w:szCs w:val="28"/>
        </w:rPr>
        <w:t>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r w:rsidR="006D65D5" w:rsidRPr="006D65D5">
        <w:rPr>
          <w:rFonts w:ascii="Times New Roman" w:eastAsiaTheme="minorHAnsi" w:hAnsi="Times New Roman" w:cs="Times New Roman"/>
          <w:sz w:val="28"/>
          <w:szCs w:val="28"/>
          <w:lang w:eastAsia="en-US"/>
        </w:rPr>
        <w:t>) изложить в следующей редакции:</w:t>
      </w:r>
    </w:p>
    <w:p w:rsidR="006D65D5" w:rsidRDefault="006D65D5" w:rsidP="006D65D5">
      <w:pPr>
        <w:pStyle w:val="ConsPlusNormal"/>
        <w:ind w:firstLine="708"/>
        <w:jc w:val="both"/>
      </w:pPr>
    </w:p>
    <w:p w:rsidR="00AC5E2C" w:rsidRPr="006D65D5" w:rsidRDefault="00AC5E2C" w:rsidP="006D65D5">
      <w:pPr>
        <w:pStyle w:val="ConsPlusNormal"/>
        <w:ind w:firstLine="708"/>
        <w:jc w:val="both"/>
      </w:pPr>
    </w:p>
    <w:p w:rsidR="006D65D5" w:rsidRPr="006D65D5" w:rsidRDefault="006D65D5" w:rsidP="006D65D5">
      <w:pPr>
        <w:pStyle w:val="ConsPlusNormal"/>
        <w:ind w:firstLine="708"/>
        <w:jc w:val="both"/>
      </w:pPr>
    </w:p>
    <w:p w:rsidR="006D65D5" w:rsidRPr="006D65D5" w:rsidRDefault="006D65D5" w:rsidP="00C7329D">
      <w:pPr>
        <w:autoSpaceDE w:val="0"/>
        <w:autoSpaceDN w:val="0"/>
        <w:adjustRightInd w:val="0"/>
        <w:spacing w:after="0" w:line="240" w:lineRule="auto"/>
        <w:jc w:val="right"/>
        <w:outlineLvl w:val="0"/>
        <w:rPr>
          <w:rFonts w:ascii="Times New Roman" w:hAnsi="Times New Roman" w:cs="Times New Roman"/>
          <w:sz w:val="28"/>
          <w:szCs w:val="28"/>
        </w:rPr>
      </w:pPr>
      <w:r w:rsidRPr="006D65D5">
        <w:rPr>
          <w:rFonts w:ascii="Times New Roman" w:hAnsi="Times New Roman" w:cs="Times New Roman"/>
          <w:sz w:val="28"/>
          <w:szCs w:val="28"/>
        </w:rPr>
        <w:lastRenderedPageBreak/>
        <w:t>УТВЕРЖДЕН</w:t>
      </w:r>
    </w:p>
    <w:p w:rsidR="006D65D5" w:rsidRPr="006D65D5" w:rsidRDefault="006D65D5" w:rsidP="00C7329D">
      <w:pPr>
        <w:autoSpaceDE w:val="0"/>
        <w:autoSpaceDN w:val="0"/>
        <w:adjustRightInd w:val="0"/>
        <w:spacing w:after="0" w:line="240" w:lineRule="auto"/>
        <w:jc w:val="right"/>
        <w:rPr>
          <w:rFonts w:ascii="Times New Roman" w:hAnsi="Times New Roman" w:cs="Times New Roman"/>
          <w:sz w:val="28"/>
          <w:szCs w:val="28"/>
        </w:rPr>
      </w:pPr>
      <w:r w:rsidRPr="006D65D5">
        <w:rPr>
          <w:rFonts w:ascii="Times New Roman" w:hAnsi="Times New Roman" w:cs="Times New Roman"/>
          <w:sz w:val="28"/>
          <w:szCs w:val="28"/>
        </w:rPr>
        <w:t>постановлением Правительства</w:t>
      </w:r>
    </w:p>
    <w:p w:rsidR="006D65D5" w:rsidRPr="006D65D5" w:rsidRDefault="006D65D5" w:rsidP="00C7329D">
      <w:pPr>
        <w:autoSpaceDE w:val="0"/>
        <w:autoSpaceDN w:val="0"/>
        <w:adjustRightInd w:val="0"/>
        <w:spacing w:after="0" w:line="240" w:lineRule="auto"/>
        <w:jc w:val="right"/>
        <w:rPr>
          <w:rFonts w:ascii="Times New Roman" w:hAnsi="Times New Roman" w:cs="Times New Roman"/>
          <w:sz w:val="28"/>
          <w:szCs w:val="28"/>
        </w:rPr>
      </w:pPr>
      <w:r w:rsidRPr="006D65D5">
        <w:rPr>
          <w:rFonts w:ascii="Times New Roman" w:hAnsi="Times New Roman" w:cs="Times New Roman"/>
          <w:sz w:val="28"/>
          <w:szCs w:val="28"/>
        </w:rPr>
        <w:t>Ленинградской области</w:t>
      </w:r>
    </w:p>
    <w:p w:rsidR="006D65D5" w:rsidRPr="006D65D5" w:rsidRDefault="006D65D5" w:rsidP="00C7329D">
      <w:pPr>
        <w:autoSpaceDE w:val="0"/>
        <w:autoSpaceDN w:val="0"/>
        <w:adjustRightInd w:val="0"/>
        <w:spacing w:after="0" w:line="240" w:lineRule="auto"/>
        <w:jc w:val="right"/>
        <w:rPr>
          <w:rFonts w:ascii="Times New Roman" w:hAnsi="Times New Roman" w:cs="Times New Roman"/>
          <w:sz w:val="28"/>
          <w:szCs w:val="28"/>
        </w:rPr>
      </w:pPr>
      <w:r w:rsidRPr="006D65D5">
        <w:rPr>
          <w:rFonts w:ascii="Times New Roman" w:hAnsi="Times New Roman" w:cs="Times New Roman"/>
          <w:sz w:val="28"/>
          <w:szCs w:val="28"/>
        </w:rPr>
        <w:t>от 30.08.2013 N 282</w:t>
      </w:r>
    </w:p>
    <w:p w:rsidR="006D65D5" w:rsidRPr="00054A02" w:rsidRDefault="006D65D5" w:rsidP="00C7329D">
      <w:pPr>
        <w:autoSpaceDE w:val="0"/>
        <w:autoSpaceDN w:val="0"/>
        <w:adjustRightInd w:val="0"/>
        <w:spacing w:after="0" w:line="240" w:lineRule="auto"/>
        <w:jc w:val="right"/>
        <w:rPr>
          <w:rFonts w:ascii="Times New Roman" w:hAnsi="Times New Roman" w:cs="Times New Roman"/>
          <w:sz w:val="28"/>
          <w:szCs w:val="28"/>
        </w:rPr>
      </w:pPr>
      <w:r w:rsidRPr="006D65D5">
        <w:rPr>
          <w:rFonts w:ascii="Times New Roman" w:hAnsi="Times New Roman" w:cs="Times New Roman"/>
          <w:sz w:val="28"/>
          <w:szCs w:val="28"/>
        </w:rPr>
        <w:t xml:space="preserve">(приложение </w:t>
      </w:r>
      <w:r>
        <w:rPr>
          <w:rFonts w:ascii="Times New Roman" w:hAnsi="Times New Roman" w:cs="Times New Roman"/>
          <w:sz w:val="28"/>
          <w:szCs w:val="28"/>
        </w:rPr>
        <w:t>1</w:t>
      </w:r>
      <w:r w:rsidRPr="006D65D5">
        <w:rPr>
          <w:rFonts w:ascii="Times New Roman" w:hAnsi="Times New Roman" w:cs="Times New Roman"/>
          <w:sz w:val="28"/>
          <w:szCs w:val="28"/>
        </w:rPr>
        <w:t>)</w:t>
      </w:r>
    </w:p>
    <w:p w:rsidR="006D65D5" w:rsidRDefault="006D65D5" w:rsidP="00C732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A2013" w:rsidRPr="0049043E" w:rsidRDefault="007A2013" w:rsidP="00C7329D">
      <w:pPr>
        <w:pStyle w:val="ConsPlusNormal"/>
        <w:ind w:firstLine="540"/>
        <w:jc w:val="both"/>
        <w:rPr>
          <w:rFonts w:ascii="Times New Roman" w:hAnsi="Times New Roman" w:cs="Times New Roman"/>
          <w:sz w:val="28"/>
          <w:szCs w:val="28"/>
        </w:rPr>
      </w:pPr>
    </w:p>
    <w:p w:rsidR="007B430F" w:rsidRPr="007B430F" w:rsidRDefault="007B430F" w:rsidP="00C7329D">
      <w:pPr>
        <w:pStyle w:val="ConsPlusTitle"/>
        <w:jc w:val="center"/>
        <w:rPr>
          <w:rFonts w:ascii="Times New Roman" w:hAnsi="Times New Roman" w:cs="Times New Roman"/>
          <w:b w:val="0"/>
          <w:sz w:val="28"/>
          <w:szCs w:val="28"/>
        </w:rPr>
      </w:pPr>
      <w:bookmarkStart w:id="1" w:name="P59"/>
      <w:bookmarkEnd w:id="1"/>
      <w:r w:rsidRPr="007B430F">
        <w:rPr>
          <w:rFonts w:ascii="Times New Roman" w:hAnsi="Times New Roman" w:cs="Times New Roman"/>
          <w:b w:val="0"/>
          <w:sz w:val="28"/>
          <w:szCs w:val="28"/>
        </w:rPr>
        <w:t xml:space="preserve">ПОРЯДОК </w:t>
      </w:r>
    </w:p>
    <w:p w:rsidR="007B430F" w:rsidRPr="007B430F" w:rsidRDefault="007B430F" w:rsidP="00C7329D">
      <w:pPr>
        <w:pStyle w:val="ConsPlusTitle"/>
        <w:jc w:val="center"/>
        <w:rPr>
          <w:rFonts w:ascii="Times New Roman" w:hAnsi="Times New Roman" w:cs="Times New Roman"/>
          <w:b w:val="0"/>
          <w:sz w:val="28"/>
          <w:szCs w:val="28"/>
        </w:rPr>
      </w:pPr>
      <w:r w:rsidRPr="007B430F">
        <w:rPr>
          <w:rFonts w:ascii="Times New Roman" w:hAnsi="Times New Roman" w:cs="Times New Roman"/>
          <w:b w:val="0"/>
          <w:sz w:val="28"/>
          <w:szCs w:val="28"/>
        </w:rPr>
        <w:t>предоставления субсидии из областного бюджета Ленинградской области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p w:rsidR="007A2013" w:rsidRPr="0049043E" w:rsidRDefault="007A2013" w:rsidP="00C7329D">
      <w:pPr>
        <w:pStyle w:val="ConsPlusNormal"/>
        <w:jc w:val="both"/>
        <w:rPr>
          <w:rFonts w:ascii="Times New Roman" w:hAnsi="Times New Roman" w:cs="Times New Roman"/>
          <w:sz w:val="28"/>
          <w:szCs w:val="28"/>
        </w:rPr>
      </w:pPr>
    </w:p>
    <w:p w:rsidR="007A2013" w:rsidRPr="0049043E" w:rsidRDefault="007A2013" w:rsidP="00C7329D">
      <w:pPr>
        <w:pStyle w:val="ConsPlusTitle"/>
        <w:jc w:val="center"/>
        <w:outlineLvl w:val="1"/>
        <w:rPr>
          <w:rFonts w:ascii="Times New Roman" w:hAnsi="Times New Roman" w:cs="Times New Roman"/>
          <w:sz w:val="28"/>
          <w:szCs w:val="28"/>
        </w:rPr>
      </w:pPr>
      <w:r w:rsidRPr="0049043E">
        <w:rPr>
          <w:rFonts w:ascii="Times New Roman" w:hAnsi="Times New Roman" w:cs="Times New Roman"/>
          <w:sz w:val="28"/>
          <w:szCs w:val="28"/>
        </w:rPr>
        <w:t>1. Общие положения</w:t>
      </w:r>
    </w:p>
    <w:p w:rsidR="007A2013" w:rsidRPr="0049043E" w:rsidRDefault="007A2013" w:rsidP="00C7329D">
      <w:pPr>
        <w:pStyle w:val="ConsPlusNormal"/>
        <w:ind w:firstLine="540"/>
        <w:jc w:val="both"/>
        <w:rPr>
          <w:rFonts w:ascii="Times New Roman" w:hAnsi="Times New Roman" w:cs="Times New Roman"/>
          <w:sz w:val="28"/>
          <w:szCs w:val="28"/>
        </w:rPr>
      </w:pPr>
    </w:p>
    <w:p w:rsidR="006A7147" w:rsidRDefault="007A2013"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1.1. Настоящий Порядок определяет цели, условия и порядок предоставления субсидии из областного бюджета Ленинградской области (далее - областной бюджет)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(далее - субсидия).</w:t>
      </w:r>
    </w:p>
    <w:p w:rsidR="00C7329D" w:rsidRDefault="00C7329D" w:rsidP="00C7329D">
      <w:pPr>
        <w:pStyle w:val="ConsPlusNormal"/>
        <w:ind w:firstLine="540"/>
        <w:jc w:val="both"/>
        <w:rPr>
          <w:rFonts w:ascii="Times New Roman" w:hAnsi="Times New Roman" w:cs="Times New Roman"/>
          <w:sz w:val="28"/>
          <w:szCs w:val="28"/>
        </w:rPr>
      </w:pPr>
    </w:p>
    <w:p w:rsidR="006A7147" w:rsidRDefault="006A7147"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1.</w:t>
      </w:r>
      <w:r>
        <w:rPr>
          <w:rFonts w:ascii="Times New Roman" w:hAnsi="Times New Roman" w:cs="Times New Roman"/>
          <w:sz w:val="28"/>
          <w:szCs w:val="28"/>
        </w:rPr>
        <w:t>2</w:t>
      </w:r>
      <w:r w:rsidRPr="0049043E">
        <w:rPr>
          <w:rFonts w:ascii="Times New Roman" w:hAnsi="Times New Roman" w:cs="Times New Roman"/>
          <w:sz w:val="28"/>
          <w:szCs w:val="28"/>
        </w:rPr>
        <w:t xml:space="preserve">. Субсидии предоставляются в пределах бюджетных ассигнований, утвержденных в сводной бюджетной росписи областного бюджета Ленинградской области Комитету </w:t>
      </w:r>
      <w:r>
        <w:rPr>
          <w:rFonts w:ascii="Times New Roman" w:hAnsi="Times New Roman" w:cs="Times New Roman"/>
          <w:sz w:val="28"/>
          <w:szCs w:val="28"/>
        </w:rPr>
        <w:t>по топливно-энергетическому комплексу Ленинградской области (далее – Комитет) как</w:t>
      </w:r>
      <w:r w:rsidRPr="0049043E">
        <w:rPr>
          <w:rFonts w:ascii="Times New Roman" w:hAnsi="Times New Roman" w:cs="Times New Roman"/>
          <w:sz w:val="28"/>
          <w:szCs w:val="28"/>
        </w:rPr>
        <w:t xml:space="preserve"> главному распорядителю бюджетных средств, и доведенных лимитов бюджетных обязательств на текущий финансовый год на цели, указанные в пункте 1.</w:t>
      </w:r>
      <w:r>
        <w:rPr>
          <w:rFonts w:ascii="Times New Roman" w:hAnsi="Times New Roman" w:cs="Times New Roman"/>
          <w:sz w:val="28"/>
          <w:szCs w:val="28"/>
        </w:rPr>
        <w:t>3.</w:t>
      </w:r>
      <w:r w:rsidRPr="0049043E">
        <w:rPr>
          <w:rFonts w:ascii="Times New Roman" w:hAnsi="Times New Roman" w:cs="Times New Roman"/>
          <w:sz w:val="28"/>
          <w:szCs w:val="28"/>
        </w:rPr>
        <w:t xml:space="preserve"> настоящего Порядка.</w:t>
      </w:r>
    </w:p>
    <w:p w:rsidR="00C7329D" w:rsidRPr="0049043E" w:rsidRDefault="00C7329D" w:rsidP="00C7329D">
      <w:pPr>
        <w:pStyle w:val="ConsPlusNormal"/>
        <w:ind w:firstLine="540"/>
        <w:jc w:val="both"/>
        <w:rPr>
          <w:rFonts w:ascii="Times New Roman" w:hAnsi="Times New Roman" w:cs="Times New Roman"/>
          <w:sz w:val="28"/>
          <w:szCs w:val="28"/>
        </w:rPr>
      </w:pPr>
    </w:p>
    <w:p w:rsidR="006A7147" w:rsidRDefault="00A67DDD" w:rsidP="00C7329D">
      <w:pPr>
        <w:pStyle w:val="ConsPlusNormal"/>
        <w:ind w:firstLine="540"/>
        <w:jc w:val="both"/>
        <w:rPr>
          <w:rFonts w:ascii="Times New Roman" w:hAnsi="Times New Roman" w:cs="Times New Roman"/>
          <w:sz w:val="28"/>
          <w:szCs w:val="28"/>
        </w:rPr>
      </w:pPr>
      <w:bookmarkStart w:id="2" w:name="P103"/>
      <w:bookmarkEnd w:id="2"/>
      <w:r>
        <w:rPr>
          <w:rFonts w:ascii="Times New Roman" w:hAnsi="Times New Roman" w:cs="Times New Roman"/>
          <w:sz w:val="28"/>
          <w:szCs w:val="28"/>
        </w:rPr>
        <w:t>1.3</w:t>
      </w:r>
      <w:r w:rsidR="006A7147" w:rsidRPr="0049043E">
        <w:rPr>
          <w:rFonts w:ascii="Times New Roman" w:hAnsi="Times New Roman" w:cs="Times New Roman"/>
          <w:sz w:val="28"/>
          <w:szCs w:val="28"/>
        </w:rPr>
        <w:t>. Субсидия предоставляется в целях обеспечения газификации индивидуальных домовладений посредством возмещения части затрат юридическим лицам, индивидуальным предпринимателям в связи с выполнением работ по газификации индивидуальных домовладений.</w:t>
      </w:r>
    </w:p>
    <w:p w:rsidR="00114998" w:rsidRDefault="00114998" w:rsidP="00C7329D">
      <w:pPr>
        <w:pStyle w:val="ConsPlusNormal"/>
        <w:ind w:firstLine="540"/>
        <w:jc w:val="both"/>
        <w:rPr>
          <w:rFonts w:ascii="Times New Roman" w:hAnsi="Times New Roman" w:cs="Times New Roman"/>
          <w:sz w:val="28"/>
          <w:szCs w:val="28"/>
        </w:rPr>
      </w:pPr>
    </w:p>
    <w:p w:rsidR="004A0E1D" w:rsidRDefault="004A0E1D"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Подлежащие к возмещению затраты связаны с выполнением работ по газификации индивидуальных домовладений, а именно:</w:t>
      </w:r>
    </w:p>
    <w:p w:rsidR="00114998" w:rsidRPr="0049043E" w:rsidRDefault="00114998" w:rsidP="00C7329D">
      <w:pPr>
        <w:pStyle w:val="ConsPlusNormal"/>
        <w:ind w:firstLine="540"/>
        <w:jc w:val="both"/>
        <w:rPr>
          <w:rFonts w:ascii="Times New Roman" w:hAnsi="Times New Roman" w:cs="Times New Roman"/>
          <w:sz w:val="28"/>
          <w:szCs w:val="28"/>
        </w:rPr>
      </w:pPr>
    </w:p>
    <w:p w:rsidR="004A0E1D" w:rsidRPr="0049043E" w:rsidRDefault="004A0E1D"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проектирование коммунально-бытовой сети газопотребления;</w:t>
      </w:r>
    </w:p>
    <w:p w:rsidR="004A0E1D" w:rsidRDefault="004A0E1D"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lastRenderedPageBreak/>
        <w:t>инженерно-геодезические изыскания;</w:t>
      </w:r>
    </w:p>
    <w:p w:rsidR="00114998" w:rsidRPr="0049043E" w:rsidRDefault="00114998" w:rsidP="00C7329D">
      <w:pPr>
        <w:pStyle w:val="ConsPlusNormal"/>
        <w:ind w:firstLine="540"/>
        <w:jc w:val="both"/>
        <w:rPr>
          <w:rFonts w:ascii="Times New Roman" w:hAnsi="Times New Roman" w:cs="Times New Roman"/>
          <w:sz w:val="28"/>
          <w:szCs w:val="28"/>
        </w:rPr>
      </w:pPr>
    </w:p>
    <w:p w:rsidR="004A0E1D" w:rsidRDefault="004A0E1D"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строительство газопровода</w:t>
      </w:r>
      <w:r>
        <w:rPr>
          <w:rFonts w:ascii="Times New Roman" w:hAnsi="Times New Roman" w:cs="Times New Roman"/>
          <w:sz w:val="28"/>
          <w:szCs w:val="28"/>
        </w:rPr>
        <w:t xml:space="preserve">, включая </w:t>
      </w:r>
      <w:r w:rsidRPr="00966B0A">
        <w:rPr>
          <w:rFonts w:ascii="Times New Roman" w:hAnsi="Times New Roman" w:cs="Times New Roman"/>
          <w:sz w:val="28"/>
          <w:szCs w:val="28"/>
        </w:rPr>
        <w:t>технически</w:t>
      </w:r>
      <w:r>
        <w:rPr>
          <w:rFonts w:ascii="Times New Roman" w:hAnsi="Times New Roman" w:cs="Times New Roman"/>
          <w:sz w:val="28"/>
          <w:szCs w:val="28"/>
        </w:rPr>
        <w:t xml:space="preserve">е </w:t>
      </w:r>
      <w:r w:rsidRPr="00966B0A">
        <w:rPr>
          <w:rFonts w:ascii="Times New Roman" w:hAnsi="Times New Roman" w:cs="Times New Roman"/>
          <w:sz w:val="28"/>
          <w:szCs w:val="28"/>
        </w:rPr>
        <w:t>устройств</w:t>
      </w:r>
      <w:r>
        <w:rPr>
          <w:rFonts w:ascii="Times New Roman" w:hAnsi="Times New Roman" w:cs="Times New Roman"/>
          <w:sz w:val="28"/>
          <w:szCs w:val="28"/>
        </w:rPr>
        <w:t>а</w:t>
      </w:r>
      <w:r w:rsidRPr="00966B0A">
        <w:rPr>
          <w:rFonts w:ascii="Times New Roman" w:hAnsi="Times New Roman" w:cs="Times New Roman"/>
          <w:sz w:val="28"/>
          <w:szCs w:val="28"/>
        </w:rPr>
        <w:t xml:space="preserve"> на газопроводах, регулирующ</w:t>
      </w:r>
      <w:r>
        <w:rPr>
          <w:rFonts w:ascii="Times New Roman" w:hAnsi="Times New Roman" w:cs="Times New Roman"/>
          <w:sz w:val="28"/>
          <w:szCs w:val="28"/>
        </w:rPr>
        <w:t>ую</w:t>
      </w:r>
      <w:r w:rsidRPr="00966B0A">
        <w:rPr>
          <w:rFonts w:ascii="Times New Roman" w:hAnsi="Times New Roman" w:cs="Times New Roman"/>
          <w:sz w:val="28"/>
          <w:szCs w:val="28"/>
        </w:rPr>
        <w:t xml:space="preserve"> и предохранительн</w:t>
      </w:r>
      <w:r>
        <w:rPr>
          <w:rFonts w:ascii="Times New Roman" w:hAnsi="Times New Roman" w:cs="Times New Roman"/>
          <w:sz w:val="28"/>
          <w:szCs w:val="28"/>
        </w:rPr>
        <w:t>ую</w:t>
      </w:r>
      <w:r w:rsidRPr="00966B0A">
        <w:rPr>
          <w:rFonts w:ascii="Times New Roman" w:hAnsi="Times New Roman" w:cs="Times New Roman"/>
          <w:sz w:val="28"/>
          <w:szCs w:val="28"/>
        </w:rPr>
        <w:t xml:space="preserve"> арматур</w:t>
      </w:r>
      <w:r>
        <w:rPr>
          <w:rFonts w:ascii="Times New Roman" w:hAnsi="Times New Roman" w:cs="Times New Roman"/>
          <w:sz w:val="28"/>
          <w:szCs w:val="28"/>
        </w:rPr>
        <w:t>у;</w:t>
      </w:r>
    </w:p>
    <w:p w:rsidR="00114998" w:rsidRPr="0049043E" w:rsidRDefault="00114998" w:rsidP="00C7329D">
      <w:pPr>
        <w:pStyle w:val="ConsPlusNormal"/>
        <w:ind w:firstLine="540"/>
        <w:jc w:val="both"/>
        <w:rPr>
          <w:rFonts w:ascii="Times New Roman" w:hAnsi="Times New Roman" w:cs="Times New Roman"/>
          <w:sz w:val="28"/>
          <w:szCs w:val="28"/>
        </w:rPr>
      </w:pPr>
    </w:p>
    <w:p w:rsidR="004A0E1D" w:rsidRDefault="004A0E1D"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установк</w:t>
      </w:r>
      <w:r>
        <w:rPr>
          <w:rFonts w:ascii="Times New Roman" w:hAnsi="Times New Roman" w:cs="Times New Roman"/>
          <w:sz w:val="28"/>
          <w:szCs w:val="28"/>
        </w:rPr>
        <w:t>а</w:t>
      </w:r>
      <w:r w:rsidRPr="0049043E">
        <w:rPr>
          <w:rFonts w:ascii="Times New Roman" w:hAnsi="Times New Roman" w:cs="Times New Roman"/>
          <w:sz w:val="28"/>
          <w:szCs w:val="28"/>
        </w:rPr>
        <w:t xml:space="preserve"> отключающих устройств с учетом стоимости устройств</w:t>
      </w:r>
      <w:r>
        <w:rPr>
          <w:rFonts w:ascii="Times New Roman" w:hAnsi="Times New Roman" w:cs="Times New Roman"/>
          <w:sz w:val="28"/>
          <w:szCs w:val="28"/>
        </w:rPr>
        <w:t xml:space="preserve">, </w:t>
      </w:r>
      <w:r w:rsidRPr="00966B0A">
        <w:rPr>
          <w:rFonts w:ascii="Times New Roman" w:hAnsi="Times New Roman" w:cs="Times New Roman"/>
          <w:sz w:val="28"/>
          <w:szCs w:val="28"/>
        </w:rPr>
        <w:t>системы контроля загазованности помещений</w:t>
      </w:r>
      <w:r w:rsidRPr="0049043E">
        <w:rPr>
          <w:rFonts w:ascii="Times New Roman" w:hAnsi="Times New Roman" w:cs="Times New Roman"/>
          <w:sz w:val="28"/>
          <w:szCs w:val="28"/>
        </w:rPr>
        <w:t xml:space="preserve"> (при необходимости их приобретения);</w:t>
      </w:r>
    </w:p>
    <w:p w:rsidR="00114998" w:rsidRPr="0049043E" w:rsidRDefault="00114998" w:rsidP="00C7329D">
      <w:pPr>
        <w:pStyle w:val="ConsPlusNormal"/>
        <w:ind w:firstLine="540"/>
        <w:jc w:val="both"/>
        <w:rPr>
          <w:rFonts w:ascii="Times New Roman" w:hAnsi="Times New Roman" w:cs="Times New Roman"/>
          <w:sz w:val="28"/>
          <w:szCs w:val="28"/>
        </w:rPr>
      </w:pPr>
    </w:p>
    <w:p w:rsidR="004A0E1D" w:rsidRDefault="004A0E1D"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установк</w:t>
      </w:r>
      <w:r>
        <w:rPr>
          <w:rFonts w:ascii="Times New Roman" w:hAnsi="Times New Roman" w:cs="Times New Roman"/>
          <w:sz w:val="28"/>
          <w:szCs w:val="28"/>
        </w:rPr>
        <w:t xml:space="preserve">а теплогенераторной установки, котельного оборудования, </w:t>
      </w:r>
      <w:r w:rsidRPr="009418EF">
        <w:rPr>
          <w:rFonts w:ascii="Times New Roman" w:hAnsi="Times New Roman" w:cs="Times New Roman"/>
          <w:sz w:val="28"/>
          <w:szCs w:val="28"/>
        </w:rPr>
        <w:t>газовой плиты, индивидуального прибора учета газа</w:t>
      </w:r>
      <w:r w:rsidRPr="0049043E">
        <w:rPr>
          <w:rFonts w:ascii="Times New Roman" w:hAnsi="Times New Roman" w:cs="Times New Roman"/>
          <w:sz w:val="28"/>
          <w:szCs w:val="28"/>
        </w:rPr>
        <w:t xml:space="preserve"> </w:t>
      </w:r>
      <w:r>
        <w:rPr>
          <w:rFonts w:ascii="Times New Roman" w:hAnsi="Times New Roman" w:cs="Times New Roman"/>
          <w:sz w:val="28"/>
          <w:szCs w:val="28"/>
        </w:rPr>
        <w:t>(при необходимости его приобретения);</w:t>
      </w:r>
    </w:p>
    <w:p w:rsidR="00114998" w:rsidRDefault="00114998" w:rsidP="00C7329D">
      <w:pPr>
        <w:pStyle w:val="ConsPlusNormal"/>
        <w:ind w:firstLine="540"/>
        <w:jc w:val="both"/>
        <w:rPr>
          <w:rFonts w:ascii="Times New Roman" w:hAnsi="Times New Roman" w:cs="Times New Roman"/>
          <w:sz w:val="28"/>
          <w:szCs w:val="28"/>
        </w:rPr>
      </w:pPr>
    </w:p>
    <w:p w:rsidR="004A0E1D" w:rsidRDefault="004A0E1D" w:rsidP="00C732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возмещение стоимости </w:t>
      </w:r>
      <w:r w:rsidRPr="00EA4ABB">
        <w:rPr>
          <w:rFonts w:ascii="Times New Roman" w:hAnsi="Times New Roman" w:cs="Times New Roman"/>
          <w:sz w:val="28"/>
          <w:szCs w:val="28"/>
        </w:rPr>
        <w:t>газоиспользующего оборудования: теплогенераторной установки, котельного оборудования, газовой плиты, индивидуального прибора учета газа в размер</w:t>
      </w:r>
      <w:r>
        <w:rPr>
          <w:rFonts w:ascii="Times New Roman" w:hAnsi="Times New Roman" w:cs="Times New Roman"/>
          <w:sz w:val="28"/>
          <w:szCs w:val="28"/>
        </w:rPr>
        <w:t>ах</w:t>
      </w:r>
      <w:r w:rsidRPr="00EA4ABB">
        <w:rPr>
          <w:rFonts w:ascii="Times New Roman" w:hAnsi="Times New Roman" w:cs="Times New Roman"/>
          <w:sz w:val="28"/>
          <w:szCs w:val="28"/>
        </w:rPr>
        <w:t>, установленн</w:t>
      </w:r>
      <w:r>
        <w:rPr>
          <w:rFonts w:ascii="Times New Roman" w:hAnsi="Times New Roman" w:cs="Times New Roman"/>
          <w:sz w:val="28"/>
          <w:szCs w:val="28"/>
        </w:rPr>
        <w:t>ых</w:t>
      </w:r>
      <w:r w:rsidRPr="00EA4ABB">
        <w:rPr>
          <w:rFonts w:ascii="Times New Roman" w:hAnsi="Times New Roman" w:cs="Times New Roman"/>
          <w:sz w:val="28"/>
          <w:szCs w:val="28"/>
        </w:rPr>
        <w:t xml:space="preserve"> пунктом 3.3. настоящего Порядка.</w:t>
      </w:r>
    </w:p>
    <w:p w:rsidR="00114998" w:rsidRDefault="00114998" w:rsidP="00C7329D">
      <w:pPr>
        <w:pStyle w:val="ConsPlusNormal"/>
        <w:ind w:firstLine="540"/>
        <w:jc w:val="both"/>
        <w:rPr>
          <w:rFonts w:ascii="Times New Roman" w:hAnsi="Times New Roman" w:cs="Times New Roman"/>
          <w:sz w:val="28"/>
          <w:szCs w:val="28"/>
        </w:rPr>
      </w:pPr>
    </w:p>
    <w:p w:rsidR="009815C6" w:rsidRDefault="00304D92" w:rsidP="00C732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4A0E1D">
        <w:rPr>
          <w:rFonts w:ascii="Times New Roman" w:hAnsi="Times New Roman" w:cs="Times New Roman"/>
          <w:sz w:val="28"/>
          <w:szCs w:val="28"/>
        </w:rPr>
        <w:t>4</w:t>
      </w:r>
      <w:r>
        <w:rPr>
          <w:rFonts w:ascii="Times New Roman" w:hAnsi="Times New Roman" w:cs="Times New Roman"/>
          <w:sz w:val="28"/>
          <w:szCs w:val="28"/>
        </w:rPr>
        <w:t xml:space="preserve">. </w:t>
      </w:r>
      <w:r w:rsidR="009815C6" w:rsidRPr="0049043E">
        <w:rPr>
          <w:rFonts w:ascii="Times New Roman" w:hAnsi="Times New Roman" w:cs="Times New Roman"/>
          <w:sz w:val="28"/>
          <w:szCs w:val="28"/>
        </w:rPr>
        <w:t xml:space="preserve">Результат предоставления субсидии </w:t>
      </w:r>
      <w:r w:rsidR="009815C6">
        <w:rPr>
          <w:rFonts w:ascii="Times New Roman" w:hAnsi="Times New Roman" w:cs="Times New Roman"/>
          <w:sz w:val="28"/>
          <w:szCs w:val="28"/>
        </w:rPr>
        <w:t>–</w:t>
      </w:r>
      <w:r w:rsidR="009815C6" w:rsidRPr="0049043E">
        <w:rPr>
          <w:rFonts w:ascii="Times New Roman" w:hAnsi="Times New Roman" w:cs="Times New Roman"/>
          <w:sz w:val="28"/>
          <w:szCs w:val="28"/>
        </w:rPr>
        <w:t xml:space="preserve"> </w:t>
      </w:r>
      <w:r w:rsidR="00F540F9">
        <w:rPr>
          <w:rFonts w:ascii="Times New Roman" w:hAnsi="Times New Roman" w:cs="Times New Roman"/>
          <w:sz w:val="28"/>
          <w:szCs w:val="28"/>
        </w:rPr>
        <w:t xml:space="preserve">выполнены работы по </w:t>
      </w:r>
      <w:r w:rsidR="009815C6" w:rsidRPr="0049043E">
        <w:rPr>
          <w:rFonts w:ascii="Times New Roman" w:hAnsi="Times New Roman" w:cs="Times New Roman"/>
          <w:sz w:val="28"/>
          <w:szCs w:val="28"/>
        </w:rPr>
        <w:t>газифи</w:t>
      </w:r>
      <w:r w:rsidR="00F540F9">
        <w:rPr>
          <w:rFonts w:ascii="Times New Roman" w:hAnsi="Times New Roman" w:cs="Times New Roman"/>
          <w:sz w:val="28"/>
          <w:szCs w:val="28"/>
        </w:rPr>
        <w:t>кации индивидуальных домовладений</w:t>
      </w:r>
      <w:r w:rsidR="009815C6" w:rsidRPr="0049043E">
        <w:rPr>
          <w:rFonts w:ascii="Times New Roman" w:hAnsi="Times New Roman" w:cs="Times New Roman"/>
          <w:sz w:val="28"/>
          <w:szCs w:val="28"/>
        </w:rPr>
        <w:t>.</w:t>
      </w:r>
    </w:p>
    <w:p w:rsidR="00114998" w:rsidRPr="0049043E" w:rsidRDefault="00114998" w:rsidP="00C7329D">
      <w:pPr>
        <w:pStyle w:val="ConsPlusNormal"/>
        <w:ind w:firstLine="540"/>
        <w:jc w:val="both"/>
        <w:rPr>
          <w:rFonts w:ascii="Times New Roman" w:hAnsi="Times New Roman" w:cs="Times New Roman"/>
          <w:sz w:val="28"/>
          <w:szCs w:val="28"/>
        </w:rPr>
      </w:pPr>
    </w:p>
    <w:p w:rsidR="009815C6" w:rsidRDefault="009815C6"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Характеристик</w:t>
      </w:r>
      <w:r w:rsidR="00A04591">
        <w:rPr>
          <w:rFonts w:ascii="Times New Roman" w:hAnsi="Times New Roman" w:cs="Times New Roman"/>
          <w:sz w:val="28"/>
          <w:szCs w:val="28"/>
        </w:rPr>
        <w:t>а</w:t>
      </w:r>
      <w:r w:rsidRPr="0049043E">
        <w:rPr>
          <w:rFonts w:ascii="Times New Roman" w:hAnsi="Times New Roman" w:cs="Times New Roman"/>
          <w:sz w:val="28"/>
          <w:szCs w:val="28"/>
        </w:rPr>
        <w:t xml:space="preserve"> результата предоставления субсидии (далее - показатели, необходимые для достижения результатов предоставления субсидии) - количество газифицированных индивидуальных домовладений.</w:t>
      </w:r>
    </w:p>
    <w:p w:rsidR="00BA5C59" w:rsidRDefault="00BA5C59" w:rsidP="00C7329D">
      <w:pPr>
        <w:autoSpaceDE w:val="0"/>
        <w:autoSpaceDN w:val="0"/>
        <w:adjustRightInd w:val="0"/>
        <w:spacing w:after="0" w:line="240" w:lineRule="auto"/>
        <w:ind w:firstLine="540"/>
        <w:jc w:val="both"/>
        <w:rPr>
          <w:rFonts w:ascii="Times New Roman" w:hAnsi="Times New Roman" w:cs="Times New Roman"/>
          <w:sz w:val="28"/>
          <w:szCs w:val="28"/>
        </w:rPr>
      </w:pPr>
    </w:p>
    <w:p w:rsidR="00D21DE0" w:rsidRDefault="00D21DE0" w:rsidP="00C732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Значения результата предоставления субсидии и </w:t>
      </w:r>
      <w:r w:rsidR="00612CE9">
        <w:rPr>
          <w:rFonts w:ascii="Times New Roman" w:hAnsi="Times New Roman" w:cs="Times New Roman"/>
          <w:sz w:val="28"/>
          <w:szCs w:val="28"/>
        </w:rPr>
        <w:t>характеристик</w:t>
      </w:r>
      <w:r>
        <w:rPr>
          <w:rFonts w:ascii="Times New Roman" w:hAnsi="Times New Roman" w:cs="Times New Roman"/>
          <w:sz w:val="28"/>
          <w:szCs w:val="28"/>
        </w:rPr>
        <w:t>, необходимых для достижения результата предоставления субсидии, устанавливаются в соглашении.</w:t>
      </w:r>
    </w:p>
    <w:p w:rsidR="006A7147" w:rsidRPr="0049043E" w:rsidRDefault="006A7147" w:rsidP="00C7329D">
      <w:pPr>
        <w:pStyle w:val="ConsPlusNormal"/>
        <w:jc w:val="both"/>
        <w:rPr>
          <w:rFonts w:ascii="Times New Roman" w:hAnsi="Times New Roman" w:cs="Times New Roman"/>
          <w:sz w:val="28"/>
          <w:szCs w:val="28"/>
        </w:rPr>
      </w:pPr>
    </w:p>
    <w:p w:rsidR="007A2013" w:rsidRPr="00F94075" w:rsidRDefault="002E305D" w:rsidP="00C7329D">
      <w:pPr>
        <w:autoSpaceDE w:val="0"/>
        <w:autoSpaceDN w:val="0"/>
        <w:adjustRightInd w:val="0"/>
        <w:spacing w:after="0" w:line="240" w:lineRule="auto"/>
        <w:jc w:val="both"/>
        <w:rPr>
          <w:rFonts w:ascii="Times New Roman" w:hAnsi="Times New Roman" w:cs="Times New Roman"/>
          <w:sz w:val="28"/>
          <w:szCs w:val="28"/>
        </w:rPr>
      </w:pPr>
      <w:r w:rsidRPr="0049043E">
        <w:rPr>
          <w:rFonts w:ascii="Times New Roman" w:hAnsi="Times New Roman" w:cs="Times New Roman"/>
          <w:color w:val="000000" w:themeColor="text1"/>
          <w:sz w:val="28"/>
          <w:szCs w:val="28"/>
        </w:rPr>
        <w:t xml:space="preserve"> </w:t>
      </w:r>
      <w:r w:rsidR="004A0E1D">
        <w:rPr>
          <w:rFonts w:ascii="Times New Roman" w:hAnsi="Times New Roman" w:cs="Times New Roman"/>
          <w:color w:val="000000" w:themeColor="text1"/>
          <w:sz w:val="28"/>
          <w:szCs w:val="28"/>
        </w:rPr>
        <w:tab/>
      </w:r>
      <w:r w:rsidR="00AA6914">
        <w:rPr>
          <w:rFonts w:ascii="Times New Roman" w:hAnsi="Times New Roman" w:cs="Times New Roman"/>
          <w:color w:val="000000" w:themeColor="text1"/>
          <w:sz w:val="28"/>
          <w:szCs w:val="28"/>
        </w:rPr>
        <w:t xml:space="preserve">1.5. </w:t>
      </w:r>
      <w:r w:rsidRPr="00EB2320">
        <w:rPr>
          <w:rFonts w:ascii="Times New Roman" w:hAnsi="Times New Roman" w:cs="Times New Roman"/>
          <w:color w:val="000000" w:themeColor="text1"/>
          <w:sz w:val="28"/>
          <w:szCs w:val="28"/>
        </w:rPr>
        <w:t>Информация</w:t>
      </w:r>
      <w:r w:rsidR="007A2013" w:rsidRPr="00EB2320">
        <w:rPr>
          <w:rFonts w:ascii="Times New Roman" w:hAnsi="Times New Roman" w:cs="Times New Roman"/>
          <w:color w:val="000000" w:themeColor="text1"/>
          <w:sz w:val="28"/>
          <w:szCs w:val="28"/>
        </w:rPr>
        <w:t xml:space="preserve"> о субсидии </w:t>
      </w:r>
      <w:r w:rsidRPr="00EB2320">
        <w:rPr>
          <w:rFonts w:ascii="Times New Roman" w:hAnsi="Times New Roman" w:cs="Times New Roman"/>
          <w:color w:val="000000" w:themeColor="text1"/>
          <w:sz w:val="28"/>
          <w:szCs w:val="28"/>
        </w:rPr>
        <w:t>подлежит</w:t>
      </w:r>
      <w:r w:rsidR="007A2013" w:rsidRPr="00EB2320">
        <w:rPr>
          <w:rFonts w:ascii="Times New Roman" w:hAnsi="Times New Roman" w:cs="Times New Roman"/>
          <w:color w:val="000000" w:themeColor="text1"/>
          <w:sz w:val="28"/>
          <w:szCs w:val="28"/>
        </w:rPr>
        <w:t xml:space="preserve">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r w:rsidR="00F94075">
        <w:rPr>
          <w:rFonts w:ascii="Times New Roman" w:hAnsi="Times New Roman" w:cs="Times New Roman"/>
          <w:color w:val="000000" w:themeColor="text1"/>
          <w:sz w:val="28"/>
          <w:szCs w:val="28"/>
        </w:rPr>
        <w:t xml:space="preserve">, </w:t>
      </w:r>
      <w:r w:rsidR="00F94075">
        <w:rPr>
          <w:rFonts w:ascii="Times New Roman" w:hAnsi="Times New Roman" w:cs="Times New Roman"/>
          <w:sz w:val="28"/>
          <w:szCs w:val="28"/>
        </w:rPr>
        <w:t>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rsidR="00FB116F" w:rsidRPr="00EB2320">
        <w:rPr>
          <w:rFonts w:ascii="Times New Roman" w:hAnsi="Times New Roman" w:cs="Times New Roman"/>
          <w:color w:val="000000" w:themeColor="text1"/>
          <w:sz w:val="28"/>
          <w:szCs w:val="28"/>
        </w:rPr>
        <w:t>.</w:t>
      </w:r>
    </w:p>
    <w:p w:rsidR="00F62241" w:rsidRDefault="00F62241" w:rsidP="00C7329D">
      <w:pPr>
        <w:autoSpaceDE w:val="0"/>
        <w:autoSpaceDN w:val="0"/>
        <w:adjustRightInd w:val="0"/>
        <w:spacing w:after="0" w:line="240" w:lineRule="auto"/>
        <w:jc w:val="both"/>
        <w:rPr>
          <w:rFonts w:ascii="Times New Roman" w:hAnsi="Times New Roman" w:cs="Times New Roman"/>
          <w:sz w:val="28"/>
          <w:szCs w:val="28"/>
        </w:rPr>
      </w:pPr>
    </w:p>
    <w:p w:rsidR="002455CE" w:rsidRDefault="00AA6914" w:rsidP="00C7329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1.6. </w:t>
      </w:r>
      <w:proofErr w:type="gramStart"/>
      <w:r w:rsidR="00EA4149">
        <w:rPr>
          <w:rFonts w:ascii="Times New Roman" w:hAnsi="Times New Roman" w:cs="Times New Roman"/>
          <w:sz w:val="28"/>
          <w:szCs w:val="28"/>
        </w:rPr>
        <w:t xml:space="preserve">В соответствии с настоящим Порядком субсидия предоставляется </w:t>
      </w:r>
      <w:r w:rsidR="00FB116F" w:rsidRPr="00FB116F">
        <w:rPr>
          <w:rFonts w:ascii="Times New Roman" w:hAnsi="Times New Roman" w:cs="Times New Roman"/>
          <w:color w:val="000000" w:themeColor="text1"/>
          <w:sz w:val="28"/>
          <w:szCs w:val="28"/>
        </w:rPr>
        <w:t>юридически</w:t>
      </w:r>
      <w:r w:rsidR="00EA4149">
        <w:rPr>
          <w:rFonts w:ascii="Times New Roman" w:hAnsi="Times New Roman" w:cs="Times New Roman"/>
          <w:color w:val="000000" w:themeColor="text1"/>
          <w:sz w:val="28"/>
          <w:szCs w:val="28"/>
        </w:rPr>
        <w:t>м</w:t>
      </w:r>
      <w:r w:rsidR="00FB116F" w:rsidRPr="00FB116F">
        <w:rPr>
          <w:rFonts w:ascii="Times New Roman" w:hAnsi="Times New Roman" w:cs="Times New Roman"/>
          <w:color w:val="000000" w:themeColor="text1"/>
          <w:sz w:val="28"/>
          <w:szCs w:val="28"/>
        </w:rPr>
        <w:t xml:space="preserve"> лица</w:t>
      </w:r>
      <w:r w:rsidR="00EA4149">
        <w:rPr>
          <w:rFonts w:ascii="Times New Roman" w:hAnsi="Times New Roman" w:cs="Times New Roman"/>
          <w:color w:val="000000" w:themeColor="text1"/>
          <w:sz w:val="28"/>
          <w:szCs w:val="28"/>
        </w:rPr>
        <w:t>м</w:t>
      </w:r>
      <w:r w:rsidR="00FB116F" w:rsidRPr="00FB116F">
        <w:rPr>
          <w:rFonts w:ascii="Times New Roman" w:hAnsi="Times New Roman" w:cs="Times New Roman"/>
          <w:color w:val="000000" w:themeColor="text1"/>
          <w:sz w:val="28"/>
          <w:szCs w:val="28"/>
        </w:rPr>
        <w:t>, индивидуальны</w:t>
      </w:r>
      <w:r w:rsidR="00EA4149">
        <w:rPr>
          <w:rFonts w:ascii="Times New Roman" w:hAnsi="Times New Roman" w:cs="Times New Roman"/>
          <w:color w:val="000000" w:themeColor="text1"/>
          <w:sz w:val="28"/>
          <w:szCs w:val="28"/>
        </w:rPr>
        <w:t>м</w:t>
      </w:r>
      <w:r w:rsidR="00FB116F" w:rsidRPr="00FB116F">
        <w:rPr>
          <w:rFonts w:ascii="Times New Roman" w:hAnsi="Times New Roman" w:cs="Times New Roman"/>
          <w:color w:val="000000" w:themeColor="text1"/>
          <w:sz w:val="28"/>
          <w:szCs w:val="28"/>
        </w:rPr>
        <w:t xml:space="preserve"> предпринимател</w:t>
      </w:r>
      <w:r w:rsidR="00EA4149">
        <w:rPr>
          <w:rFonts w:ascii="Times New Roman" w:hAnsi="Times New Roman" w:cs="Times New Roman"/>
          <w:color w:val="000000" w:themeColor="text1"/>
          <w:sz w:val="28"/>
          <w:szCs w:val="28"/>
        </w:rPr>
        <w:t>ям</w:t>
      </w:r>
      <w:r w:rsidR="00FB116F" w:rsidRPr="00FB116F">
        <w:rPr>
          <w:rFonts w:ascii="Times New Roman" w:hAnsi="Times New Roman" w:cs="Times New Roman"/>
          <w:color w:val="000000" w:themeColor="text1"/>
          <w:sz w:val="28"/>
          <w:szCs w:val="28"/>
        </w:rPr>
        <w:t>, отвечающи</w:t>
      </w:r>
      <w:r w:rsidR="00EA4149">
        <w:rPr>
          <w:rFonts w:ascii="Times New Roman" w:hAnsi="Times New Roman" w:cs="Times New Roman"/>
          <w:color w:val="000000" w:themeColor="text1"/>
          <w:sz w:val="28"/>
          <w:szCs w:val="28"/>
        </w:rPr>
        <w:t>м</w:t>
      </w:r>
      <w:r w:rsidR="00FB116F" w:rsidRPr="00FB116F">
        <w:rPr>
          <w:rFonts w:ascii="Times New Roman" w:hAnsi="Times New Roman" w:cs="Times New Roman"/>
          <w:color w:val="000000" w:themeColor="text1"/>
          <w:sz w:val="28"/>
          <w:szCs w:val="28"/>
        </w:rPr>
        <w:t xml:space="preserve"> критериям отбора</w:t>
      </w:r>
      <w:r w:rsidR="00CF19E8">
        <w:rPr>
          <w:rFonts w:ascii="Times New Roman" w:hAnsi="Times New Roman" w:cs="Times New Roman"/>
          <w:color w:val="000000" w:themeColor="text1"/>
          <w:sz w:val="28"/>
          <w:szCs w:val="28"/>
        </w:rPr>
        <w:t>:</w:t>
      </w:r>
      <w:r w:rsidR="00FB116F" w:rsidRPr="00FB116F">
        <w:rPr>
          <w:rFonts w:ascii="Times New Roman" w:hAnsi="Times New Roman" w:cs="Times New Roman"/>
          <w:color w:val="000000" w:themeColor="text1"/>
          <w:sz w:val="28"/>
          <w:szCs w:val="28"/>
        </w:rPr>
        <w:t xml:space="preserve"> наличие сведений о членстве юридических лиц, индивидуальных предпринимателях в единых реестрах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w:t>
      </w:r>
      <w:r w:rsidR="00FB116F" w:rsidRPr="00FB116F">
        <w:rPr>
          <w:rFonts w:ascii="Times New Roman" w:hAnsi="Times New Roman" w:cs="Times New Roman"/>
          <w:color w:val="000000" w:themeColor="text1"/>
          <w:sz w:val="28"/>
          <w:szCs w:val="28"/>
        </w:rPr>
        <w:lastRenderedPageBreak/>
        <w:t>обязательствах</w:t>
      </w:r>
      <w:r w:rsidR="00EA4149">
        <w:rPr>
          <w:rFonts w:ascii="Times New Roman" w:hAnsi="Times New Roman" w:cs="Times New Roman"/>
          <w:color w:val="000000" w:themeColor="text1"/>
          <w:sz w:val="28"/>
          <w:szCs w:val="28"/>
        </w:rPr>
        <w:t xml:space="preserve">, а также соответствующим условиям, определенным настоящим Порядком.  </w:t>
      </w:r>
      <w:proofErr w:type="gramEnd"/>
    </w:p>
    <w:p w:rsidR="00BE3E47" w:rsidRDefault="00BE3E47" w:rsidP="00C7329D">
      <w:pPr>
        <w:autoSpaceDE w:val="0"/>
        <w:autoSpaceDN w:val="0"/>
        <w:adjustRightInd w:val="0"/>
        <w:spacing w:after="0" w:line="240" w:lineRule="auto"/>
        <w:jc w:val="both"/>
        <w:rPr>
          <w:rFonts w:ascii="Times New Roman" w:hAnsi="Times New Roman" w:cs="Times New Roman"/>
          <w:color w:val="000000" w:themeColor="text1"/>
          <w:sz w:val="28"/>
          <w:szCs w:val="28"/>
        </w:rPr>
      </w:pPr>
    </w:p>
    <w:p w:rsidR="007A2013" w:rsidRPr="0049043E" w:rsidRDefault="007A2013"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1.</w:t>
      </w:r>
      <w:r w:rsidR="0043406E">
        <w:rPr>
          <w:rFonts w:ascii="Times New Roman" w:hAnsi="Times New Roman" w:cs="Times New Roman"/>
          <w:sz w:val="28"/>
          <w:szCs w:val="28"/>
        </w:rPr>
        <w:t>7</w:t>
      </w:r>
      <w:r w:rsidRPr="0049043E">
        <w:rPr>
          <w:rFonts w:ascii="Times New Roman" w:hAnsi="Times New Roman" w:cs="Times New Roman"/>
          <w:sz w:val="28"/>
          <w:szCs w:val="28"/>
        </w:rPr>
        <w:t>. В настоящем Порядке используются следующие понятия:</w:t>
      </w:r>
    </w:p>
    <w:p w:rsidR="00436074" w:rsidRDefault="00436074" w:rsidP="00C7329D">
      <w:pPr>
        <w:pStyle w:val="ConsPlusNormal"/>
        <w:ind w:firstLine="540"/>
        <w:jc w:val="both"/>
        <w:rPr>
          <w:rFonts w:ascii="Times New Roman" w:hAnsi="Times New Roman" w:cs="Times New Roman"/>
          <w:sz w:val="28"/>
          <w:szCs w:val="28"/>
        </w:rPr>
      </w:pPr>
    </w:p>
    <w:p w:rsidR="00CD66DF" w:rsidRPr="009E41BA" w:rsidRDefault="00CD66DF" w:rsidP="00C7329D">
      <w:pPr>
        <w:pStyle w:val="ConsPlusNormal"/>
        <w:ind w:firstLine="540"/>
        <w:jc w:val="both"/>
        <w:rPr>
          <w:rFonts w:ascii="Times New Roman" w:hAnsi="Times New Roman" w:cs="Times New Roman"/>
          <w:color w:val="FF0000"/>
          <w:sz w:val="28"/>
          <w:szCs w:val="28"/>
        </w:rPr>
      </w:pPr>
      <w:r w:rsidRPr="0049043E">
        <w:rPr>
          <w:rFonts w:ascii="Times New Roman" w:hAnsi="Times New Roman" w:cs="Times New Roman"/>
          <w:sz w:val="28"/>
          <w:szCs w:val="28"/>
        </w:rPr>
        <w:t xml:space="preserve">индивидуальное домовладение - </w:t>
      </w:r>
      <w:r w:rsidR="00C11FDA">
        <w:rPr>
          <w:rFonts w:ascii="Times New Roman" w:hAnsi="Times New Roman" w:cs="Times New Roman"/>
          <w:sz w:val="28"/>
          <w:szCs w:val="28"/>
        </w:rPr>
        <w:t>рас</w:t>
      </w:r>
      <w:r w:rsidR="00C11FDA" w:rsidRPr="0049043E">
        <w:rPr>
          <w:rFonts w:ascii="Times New Roman" w:hAnsi="Times New Roman" w:cs="Times New Roman"/>
          <w:sz w:val="28"/>
          <w:szCs w:val="28"/>
        </w:rPr>
        <w:t>положенные в границах населенного пункта Ленинградской области</w:t>
      </w:r>
      <w:r w:rsidR="00C11FDA">
        <w:rPr>
          <w:rFonts w:ascii="Times New Roman" w:hAnsi="Times New Roman" w:cs="Times New Roman"/>
          <w:sz w:val="28"/>
          <w:szCs w:val="28"/>
        </w:rPr>
        <w:t>:</w:t>
      </w:r>
      <w:r w:rsidR="00C11FDA" w:rsidRPr="0049043E">
        <w:rPr>
          <w:rFonts w:ascii="Times New Roman" w:hAnsi="Times New Roman" w:cs="Times New Roman"/>
          <w:sz w:val="28"/>
          <w:szCs w:val="28"/>
        </w:rPr>
        <w:t xml:space="preserve"> </w:t>
      </w:r>
      <w:r w:rsidRPr="0049043E">
        <w:rPr>
          <w:rFonts w:ascii="Times New Roman" w:hAnsi="Times New Roman" w:cs="Times New Roman"/>
          <w:sz w:val="28"/>
          <w:szCs w:val="28"/>
        </w:rPr>
        <w:t xml:space="preserve">отдельно стоящий жилой дом с количеством надземных этажей не более трех или дом блокированной застройки </w:t>
      </w:r>
      <w:r>
        <w:rPr>
          <w:rFonts w:ascii="Times New Roman" w:hAnsi="Times New Roman" w:cs="Times New Roman"/>
          <w:sz w:val="28"/>
          <w:szCs w:val="28"/>
        </w:rPr>
        <w:t xml:space="preserve">или </w:t>
      </w:r>
      <w:r w:rsidRPr="0049043E">
        <w:rPr>
          <w:rFonts w:ascii="Times New Roman" w:hAnsi="Times New Roman" w:cs="Times New Roman"/>
          <w:sz w:val="28"/>
          <w:szCs w:val="28"/>
        </w:rPr>
        <w:t>часть жилого дома, в отношении которой осуществлен кадастровый государственный учет недвижимого имущества, зарегистрировано право на недвижимое имущество и сведения внесены в Единый государственный реестр недвижимости</w:t>
      </w:r>
      <w:r>
        <w:rPr>
          <w:rFonts w:ascii="Times New Roman" w:hAnsi="Times New Roman" w:cs="Times New Roman"/>
          <w:sz w:val="28"/>
          <w:szCs w:val="28"/>
        </w:rPr>
        <w:t xml:space="preserve">, и (или) </w:t>
      </w:r>
      <w:r w:rsidRPr="0049043E">
        <w:rPr>
          <w:rFonts w:ascii="Times New Roman" w:hAnsi="Times New Roman" w:cs="Times New Roman"/>
          <w:sz w:val="28"/>
          <w:szCs w:val="28"/>
        </w:rPr>
        <w:t xml:space="preserve">объект капитального строительства, используемый для размещения котельного оборудования, стоящий на общем с жилым домом или домом блокированной застройки </w:t>
      </w:r>
      <w:r>
        <w:rPr>
          <w:rFonts w:ascii="Times New Roman" w:hAnsi="Times New Roman" w:cs="Times New Roman"/>
          <w:sz w:val="28"/>
          <w:szCs w:val="28"/>
        </w:rPr>
        <w:t xml:space="preserve">или частью жилого дома </w:t>
      </w:r>
      <w:r w:rsidRPr="0049043E">
        <w:rPr>
          <w:rFonts w:ascii="Times New Roman" w:hAnsi="Times New Roman" w:cs="Times New Roman"/>
          <w:sz w:val="28"/>
          <w:szCs w:val="28"/>
        </w:rPr>
        <w:t>земельном участке</w:t>
      </w:r>
      <w:r>
        <w:rPr>
          <w:rFonts w:ascii="Times New Roman" w:hAnsi="Times New Roman" w:cs="Times New Roman"/>
          <w:sz w:val="28"/>
          <w:szCs w:val="28"/>
        </w:rPr>
        <w:t>,</w:t>
      </w:r>
      <w:r w:rsidRPr="00FB3E7F">
        <w:rPr>
          <w:rFonts w:ascii="Times New Roman" w:hAnsi="Times New Roman" w:cs="Times New Roman"/>
          <w:sz w:val="28"/>
          <w:szCs w:val="28"/>
        </w:rPr>
        <w:t xml:space="preserve"> </w:t>
      </w:r>
      <w:r w:rsidRPr="0049043E">
        <w:rPr>
          <w:rFonts w:ascii="Times New Roman" w:hAnsi="Times New Roman" w:cs="Times New Roman"/>
          <w:sz w:val="28"/>
          <w:szCs w:val="28"/>
        </w:rPr>
        <w:t>с планируемым максимальным часовым расходом газа не более семи кубических метра</w:t>
      </w:r>
      <w:r>
        <w:rPr>
          <w:rFonts w:ascii="Times New Roman" w:hAnsi="Times New Roman" w:cs="Times New Roman"/>
          <w:sz w:val="28"/>
          <w:szCs w:val="28"/>
        </w:rPr>
        <w:t>;</w:t>
      </w:r>
    </w:p>
    <w:p w:rsidR="007A2013" w:rsidRPr="00BB468C" w:rsidRDefault="007A2013" w:rsidP="00C7329D">
      <w:pPr>
        <w:pStyle w:val="ConsPlusNormal"/>
        <w:ind w:firstLine="540"/>
        <w:jc w:val="both"/>
        <w:rPr>
          <w:rFonts w:ascii="Times New Roman" w:hAnsi="Times New Roman" w:cs="Times New Roman"/>
          <w:color w:val="FF0000"/>
          <w:sz w:val="28"/>
          <w:szCs w:val="28"/>
        </w:rPr>
      </w:pPr>
    </w:p>
    <w:p w:rsidR="003516F7" w:rsidRDefault="007A2013" w:rsidP="00C7329D">
      <w:pPr>
        <w:pStyle w:val="ConsPlusNormal"/>
        <w:ind w:firstLine="540"/>
        <w:jc w:val="both"/>
        <w:rPr>
          <w:rFonts w:ascii="Times New Roman" w:hAnsi="Times New Roman" w:cs="Times New Roman"/>
          <w:sz w:val="28"/>
          <w:szCs w:val="28"/>
        </w:rPr>
      </w:pPr>
      <w:r w:rsidRPr="00BB468C">
        <w:rPr>
          <w:rFonts w:ascii="Times New Roman" w:hAnsi="Times New Roman" w:cs="Times New Roman"/>
          <w:sz w:val="28"/>
          <w:szCs w:val="28"/>
        </w:rPr>
        <w:t>собственник домовладения - гражданин Российской Федерации</w:t>
      </w:r>
      <w:r w:rsidRPr="0049043E">
        <w:rPr>
          <w:rFonts w:ascii="Times New Roman" w:hAnsi="Times New Roman" w:cs="Times New Roman"/>
          <w:sz w:val="28"/>
          <w:szCs w:val="28"/>
        </w:rPr>
        <w:t xml:space="preserve">, владеющий на праве собственности индивидуальным домовладением или долей в индивидуальном домовладении. </w:t>
      </w:r>
      <w:r w:rsidRPr="00AA3583">
        <w:rPr>
          <w:rFonts w:ascii="Times New Roman" w:hAnsi="Times New Roman" w:cs="Times New Roman"/>
          <w:sz w:val="28"/>
          <w:szCs w:val="28"/>
        </w:rPr>
        <w:t>Собственник домовладения вправе однократно осуществить газификацию индивидуального домовладения</w:t>
      </w:r>
      <w:r w:rsidR="003516F7">
        <w:rPr>
          <w:rFonts w:ascii="Times New Roman" w:hAnsi="Times New Roman" w:cs="Times New Roman"/>
          <w:sz w:val="28"/>
          <w:szCs w:val="28"/>
        </w:rPr>
        <w:t xml:space="preserve"> в рамках </w:t>
      </w:r>
      <w:r w:rsidR="000629F6">
        <w:rPr>
          <w:rFonts w:ascii="Times New Roman" w:hAnsi="Times New Roman" w:cs="Times New Roman"/>
          <w:sz w:val="28"/>
          <w:szCs w:val="28"/>
        </w:rPr>
        <w:t xml:space="preserve">настоящего </w:t>
      </w:r>
      <w:r w:rsidR="003516F7">
        <w:rPr>
          <w:rFonts w:ascii="Times New Roman" w:hAnsi="Times New Roman" w:cs="Times New Roman"/>
          <w:sz w:val="28"/>
          <w:szCs w:val="28"/>
        </w:rPr>
        <w:t xml:space="preserve">Порядка </w:t>
      </w:r>
      <w:r w:rsidR="009D7CFC">
        <w:rPr>
          <w:rFonts w:ascii="Times New Roman" w:hAnsi="Times New Roman" w:cs="Times New Roman"/>
          <w:sz w:val="28"/>
          <w:szCs w:val="28"/>
        </w:rPr>
        <w:t>или</w:t>
      </w:r>
      <w:r w:rsidR="003516F7">
        <w:rPr>
          <w:rFonts w:ascii="Times New Roman" w:hAnsi="Times New Roman" w:cs="Times New Roman"/>
          <w:sz w:val="28"/>
          <w:szCs w:val="28"/>
        </w:rPr>
        <w:t xml:space="preserve"> Порядка</w:t>
      </w:r>
      <w:r w:rsidR="00692916" w:rsidRPr="00AA3583">
        <w:rPr>
          <w:rFonts w:ascii="Times New Roman" w:hAnsi="Times New Roman" w:cs="Times New Roman"/>
          <w:sz w:val="28"/>
          <w:szCs w:val="28"/>
        </w:rPr>
        <w:t xml:space="preserve"> </w:t>
      </w:r>
      <w:r w:rsidR="003516F7" w:rsidRPr="003516F7">
        <w:rPr>
          <w:rFonts w:ascii="Times New Roman" w:hAnsi="Times New Roman" w:cs="Times New Roman"/>
          <w:sz w:val="28"/>
          <w:szCs w:val="28"/>
        </w:rPr>
        <w:t>предоставления субсидии из областного бюджета Ленинградской области юридическим лицам, индивидуальным предпринимателям на финансовое обеспечение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r w:rsidR="003516F7">
        <w:rPr>
          <w:rFonts w:ascii="Times New Roman" w:hAnsi="Times New Roman" w:cs="Times New Roman"/>
          <w:sz w:val="28"/>
          <w:szCs w:val="28"/>
        </w:rPr>
        <w:t xml:space="preserve">, утверждённых </w:t>
      </w:r>
      <w:r w:rsidR="00692916" w:rsidRPr="00AA3583">
        <w:rPr>
          <w:rFonts w:ascii="Times New Roman" w:hAnsi="Times New Roman" w:cs="Times New Roman"/>
          <w:sz w:val="28"/>
          <w:szCs w:val="28"/>
        </w:rPr>
        <w:t>постановлением</w:t>
      </w:r>
      <w:r w:rsidR="003516F7">
        <w:rPr>
          <w:rFonts w:ascii="Times New Roman" w:hAnsi="Times New Roman" w:cs="Times New Roman"/>
          <w:sz w:val="28"/>
          <w:szCs w:val="28"/>
        </w:rPr>
        <w:t xml:space="preserve"> Правительства Ленинградской области от 30.08.2013 № 282.</w:t>
      </w:r>
    </w:p>
    <w:p w:rsidR="00114998" w:rsidRDefault="00114998" w:rsidP="00C7329D">
      <w:pPr>
        <w:pStyle w:val="ConsPlusNormal"/>
        <w:ind w:firstLine="540"/>
        <w:jc w:val="both"/>
        <w:rPr>
          <w:rFonts w:ascii="Times New Roman" w:hAnsi="Times New Roman" w:cs="Times New Roman"/>
          <w:sz w:val="28"/>
          <w:szCs w:val="28"/>
        </w:rPr>
      </w:pPr>
    </w:p>
    <w:p w:rsidR="007A2013" w:rsidRPr="0049043E" w:rsidRDefault="007A2013"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претендент на получение субсидии - юридическое лицо, индивидуальный предприниматель, заключившие с </w:t>
      </w:r>
      <w:r w:rsidR="003516F7">
        <w:rPr>
          <w:rFonts w:ascii="Times New Roman" w:hAnsi="Times New Roman" w:cs="Times New Roman"/>
          <w:sz w:val="28"/>
          <w:szCs w:val="28"/>
        </w:rPr>
        <w:t>К</w:t>
      </w:r>
      <w:r w:rsidRPr="0049043E">
        <w:rPr>
          <w:rFonts w:ascii="Times New Roman" w:hAnsi="Times New Roman" w:cs="Times New Roman"/>
          <w:sz w:val="28"/>
          <w:szCs w:val="28"/>
        </w:rPr>
        <w:t xml:space="preserve">омитетом соглашение </w:t>
      </w:r>
      <w:r w:rsidR="003516F7">
        <w:rPr>
          <w:rFonts w:ascii="Times New Roman" w:hAnsi="Times New Roman" w:cs="Times New Roman"/>
          <w:sz w:val="28"/>
          <w:szCs w:val="28"/>
        </w:rPr>
        <w:br/>
      </w:r>
      <w:r w:rsidRPr="0049043E">
        <w:rPr>
          <w:rFonts w:ascii="Times New Roman" w:hAnsi="Times New Roman" w:cs="Times New Roman"/>
          <w:sz w:val="28"/>
          <w:szCs w:val="28"/>
        </w:rPr>
        <w:t>о предоставлении субсидии по форме, утвержденной нормативным правовым актом Комитета финансов Ленинградской области (далее - соглашение);</w:t>
      </w:r>
    </w:p>
    <w:p w:rsidR="00114998" w:rsidRDefault="00114998" w:rsidP="00C7329D">
      <w:pPr>
        <w:pStyle w:val="ConsPlusNormal"/>
        <w:ind w:firstLine="540"/>
        <w:jc w:val="both"/>
        <w:rPr>
          <w:rFonts w:ascii="Times New Roman" w:hAnsi="Times New Roman" w:cs="Times New Roman"/>
          <w:sz w:val="28"/>
          <w:szCs w:val="28"/>
        </w:rPr>
      </w:pPr>
    </w:p>
    <w:p w:rsidR="00C7329D" w:rsidRDefault="007A2013"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получатель субсидии - претендент на получение субсидии, выполнивший работы по газификации индивидуального домовладения в соответствии с настоящим Порядком;</w:t>
      </w:r>
    </w:p>
    <w:p w:rsidR="00C7329D" w:rsidRPr="0049043E" w:rsidRDefault="00C7329D" w:rsidP="00C7329D">
      <w:pPr>
        <w:pStyle w:val="ConsPlusNormal"/>
        <w:ind w:firstLine="540"/>
        <w:jc w:val="both"/>
        <w:rPr>
          <w:rFonts w:ascii="Times New Roman" w:hAnsi="Times New Roman" w:cs="Times New Roman"/>
          <w:sz w:val="28"/>
          <w:szCs w:val="28"/>
        </w:rPr>
      </w:pPr>
    </w:p>
    <w:p w:rsidR="006D43F2" w:rsidRDefault="00A972A6" w:rsidP="00C7329D">
      <w:pPr>
        <w:pStyle w:val="ConsPlusNormal"/>
        <w:ind w:firstLine="539"/>
        <w:jc w:val="both"/>
        <w:rPr>
          <w:rFonts w:ascii="Times New Roman" w:hAnsi="Times New Roman" w:cs="Times New Roman"/>
          <w:sz w:val="28"/>
          <w:szCs w:val="28"/>
        </w:rPr>
      </w:pPr>
      <w:r w:rsidRPr="00A972A6">
        <w:rPr>
          <w:rFonts w:ascii="Times New Roman" w:hAnsi="Times New Roman" w:cs="Times New Roman"/>
          <w:sz w:val="28"/>
          <w:szCs w:val="28"/>
        </w:rPr>
        <w:t>работы по газификации индивидуального домовладения - комплекс мероприятий (часть комплекса мероприятий), включающий инженерно-геодезические изыскания; проектирование и строительство газопровода от точки подключения (места соединения сети газораспределения с сетью газопотребления) до газоиспользующего оборудования, включая</w:t>
      </w:r>
      <w:r>
        <w:rPr>
          <w:rFonts w:ascii="Times New Roman" w:hAnsi="Times New Roman" w:cs="Times New Roman"/>
          <w:sz w:val="28"/>
          <w:szCs w:val="28"/>
        </w:rPr>
        <w:t xml:space="preserve"> технические </w:t>
      </w:r>
      <w:r>
        <w:rPr>
          <w:rFonts w:ascii="Times New Roman" w:hAnsi="Times New Roman" w:cs="Times New Roman"/>
          <w:sz w:val="28"/>
          <w:szCs w:val="28"/>
        </w:rPr>
        <w:lastRenderedPageBreak/>
        <w:t>устройства на газопроводах, в том числе регулирующую и предохранительную арматур</w:t>
      </w:r>
      <w:r w:rsidR="002C455A">
        <w:rPr>
          <w:rFonts w:ascii="Times New Roman" w:hAnsi="Times New Roman" w:cs="Times New Roman"/>
          <w:sz w:val="28"/>
          <w:szCs w:val="28"/>
        </w:rPr>
        <w:t>у</w:t>
      </w:r>
      <w:r>
        <w:rPr>
          <w:rFonts w:ascii="Times New Roman" w:hAnsi="Times New Roman" w:cs="Times New Roman"/>
          <w:sz w:val="28"/>
          <w:szCs w:val="28"/>
        </w:rPr>
        <w:t>, систему контроля загазованности помещений (далее – коммунально-бытовая сеть газопотребления)</w:t>
      </w:r>
      <w:r w:rsidR="004F0AD2">
        <w:rPr>
          <w:rFonts w:ascii="Times New Roman" w:hAnsi="Times New Roman" w:cs="Times New Roman"/>
          <w:sz w:val="28"/>
          <w:szCs w:val="28"/>
        </w:rPr>
        <w:t xml:space="preserve">; </w:t>
      </w:r>
      <w:r w:rsidRPr="00A972A6">
        <w:rPr>
          <w:rFonts w:ascii="Times New Roman" w:hAnsi="Times New Roman" w:cs="Times New Roman"/>
          <w:sz w:val="28"/>
          <w:szCs w:val="28"/>
        </w:rPr>
        <w:t>разработку проекта на внутридомовое газовое оборудование</w:t>
      </w:r>
      <w:r w:rsidR="004F0AD2">
        <w:rPr>
          <w:rFonts w:ascii="Times New Roman" w:hAnsi="Times New Roman" w:cs="Times New Roman"/>
          <w:sz w:val="28"/>
          <w:szCs w:val="28"/>
        </w:rPr>
        <w:t>;</w:t>
      </w:r>
      <w:r>
        <w:rPr>
          <w:rFonts w:ascii="Times New Roman" w:hAnsi="Times New Roman" w:cs="Times New Roman"/>
          <w:sz w:val="28"/>
          <w:szCs w:val="28"/>
        </w:rPr>
        <w:t xml:space="preserve"> установку прибора учета газа, а также газоиспользующего оборудования: теплогенераторной установки и(или) котельного оборудования и(или) газовой плиты,</w:t>
      </w:r>
      <w:r w:rsidRPr="00A972A6">
        <w:rPr>
          <w:rFonts w:ascii="Times New Roman" w:hAnsi="Times New Roman" w:cs="Times New Roman"/>
          <w:sz w:val="28"/>
          <w:szCs w:val="28"/>
        </w:rPr>
        <w:t xml:space="preserve">  необходимых для осуществления подачи газа; осуществление строительного контроля;</w:t>
      </w:r>
    </w:p>
    <w:p w:rsidR="00114998" w:rsidRDefault="00114998" w:rsidP="00C7329D">
      <w:pPr>
        <w:pStyle w:val="ConsPlusNormal"/>
        <w:ind w:firstLine="540"/>
        <w:jc w:val="both"/>
        <w:rPr>
          <w:rFonts w:ascii="Times New Roman" w:hAnsi="Times New Roman" w:cs="Times New Roman"/>
          <w:sz w:val="28"/>
          <w:szCs w:val="28"/>
        </w:rPr>
      </w:pPr>
    </w:p>
    <w:p w:rsidR="007A2013" w:rsidRPr="0049043E" w:rsidRDefault="007A2013"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заявка </w:t>
      </w:r>
      <w:r w:rsidRPr="00E753A4">
        <w:rPr>
          <w:rFonts w:ascii="Times New Roman" w:hAnsi="Times New Roman" w:cs="Times New Roman"/>
          <w:sz w:val="28"/>
          <w:szCs w:val="28"/>
        </w:rPr>
        <w:t xml:space="preserve">на </w:t>
      </w:r>
      <w:r w:rsidR="00F87FD9" w:rsidRPr="00E753A4">
        <w:rPr>
          <w:rFonts w:ascii="Times New Roman" w:hAnsi="Times New Roman" w:cs="Times New Roman"/>
          <w:sz w:val="28"/>
          <w:szCs w:val="28"/>
        </w:rPr>
        <w:t xml:space="preserve">участие в отборе получателей субсидии </w:t>
      </w:r>
      <w:r w:rsidRPr="00E753A4">
        <w:rPr>
          <w:rFonts w:ascii="Times New Roman" w:hAnsi="Times New Roman" w:cs="Times New Roman"/>
          <w:sz w:val="28"/>
          <w:szCs w:val="28"/>
        </w:rPr>
        <w:t>-</w:t>
      </w:r>
      <w:r w:rsidRPr="0049043E">
        <w:rPr>
          <w:rFonts w:ascii="Times New Roman" w:hAnsi="Times New Roman" w:cs="Times New Roman"/>
          <w:sz w:val="28"/>
          <w:szCs w:val="28"/>
        </w:rPr>
        <w:t xml:space="preserve"> обращение юридического лица, индивидуального предпринимателя об участии в отборе и о включении в перечень претендентов на получение субсидии в форме электронного документа</w:t>
      </w:r>
      <w:r w:rsidR="00E753A4">
        <w:rPr>
          <w:rFonts w:ascii="Times New Roman" w:hAnsi="Times New Roman" w:cs="Times New Roman"/>
          <w:sz w:val="28"/>
          <w:szCs w:val="28"/>
        </w:rPr>
        <w:t xml:space="preserve"> (далее – заявка)</w:t>
      </w:r>
      <w:r w:rsidRPr="0049043E">
        <w:rPr>
          <w:rFonts w:ascii="Times New Roman" w:hAnsi="Times New Roman" w:cs="Times New Roman"/>
          <w:sz w:val="28"/>
          <w:szCs w:val="28"/>
        </w:rPr>
        <w:t>;</w:t>
      </w:r>
    </w:p>
    <w:p w:rsidR="00114998" w:rsidRDefault="00114998" w:rsidP="00C7329D">
      <w:pPr>
        <w:pStyle w:val="ConsPlusNormal"/>
        <w:ind w:firstLine="540"/>
        <w:jc w:val="both"/>
        <w:rPr>
          <w:rFonts w:ascii="Times New Roman" w:hAnsi="Times New Roman" w:cs="Times New Roman"/>
          <w:sz w:val="28"/>
          <w:szCs w:val="28"/>
        </w:rPr>
      </w:pPr>
    </w:p>
    <w:p w:rsidR="007A2013" w:rsidRPr="0049043E" w:rsidRDefault="007A2013"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заявка на предоставление субсидии - обращение получателя субсидии о перечислении субсидии, поступившее в Комитет;</w:t>
      </w:r>
    </w:p>
    <w:p w:rsidR="00114998" w:rsidRDefault="00114998" w:rsidP="00C7329D">
      <w:pPr>
        <w:pStyle w:val="ConsPlusNormal"/>
        <w:ind w:firstLine="540"/>
        <w:jc w:val="both"/>
        <w:rPr>
          <w:rFonts w:ascii="Times New Roman" w:hAnsi="Times New Roman" w:cs="Times New Roman"/>
          <w:sz w:val="28"/>
          <w:szCs w:val="28"/>
        </w:rPr>
      </w:pPr>
    </w:p>
    <w:p w:rsidR="007A2013" w:rsidRPr="0049043E" w:rsidRDefault="007A2013"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комплексная услуга - осуществление газораспределительной организацией мероприятий по подключению (технологическому присоединению) объекта капитального строительства к сети газораспределения до границы земельного участка, а также мероприятий по подключению (технологическому присоединению) в пределах границ этого же земельного участка, и(или) по проектированию сети газопотребления, и(или) по строительству газопровода от границ земельного участка до объекта капитального строительства, и(или) по установке газоиспользующего оборудования, и(или) по строительству либо реконструкции внутреннего газопровода объекта капитального строительства, и(или) по установке прибора учета газа, и(или) по поставке газоиспользующего оборудования, и(или) по поставке прибора учета газа. Работы по газификации индивидуального домовладения считаются частью комплексной услуги, в случае если договор на указанные работы заключен с газораспределительной организацией Ленинградской области, выполнившей или выполняющей мероприятия по подключению (технологическому присоединению) к сети газораспределения объекта капитального строительства до границы земельного участка, в отношении которого выполняются мероприятия, предусмотренные настоящим Порядком.</w:t>
      </w:r>
    </w:p>
    <w:p w:rsidR="00114998" w:rsidRDefault="00114998" w:rsidP="00C7329D">
      <w:pPr>
        <w:pStyle w:val="ConsPlusNormal"/>
        <w:ind w:firstLine="540"/>
        <w:jc w:val="both"/>
        <w:rPr>
          <w:rFonts w:ascii="Times New Roman" w:hAnsi="Times New Roman" w:cs="Times New Roman"/>
          <w:sz w:val="28"/>
          <w:szCs w:val="28"/>
        </w:rPr>
      </w:pPr>
    </w:p>
    <w:p w:rsidR="007A2013" w:rsidRPr="0049043E" w:rsidRDefault="007A2013"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Иные понятия и термины, используемые в настоящем Порядке, применяются в значениях, определенных законодательством.</w:t>
      </w:r>
    </w:p>
    <w:p w:rsidR="002C455A" w:rsidRDefault="002C455A" w:rsidP="00C7329D">
      <w:pPr>
        <w:pStyle w:val="ConsPlusTitle"/>
        <w:outlineLvl w:val="1"/>
        <w:rPr>
          <w:rFonts w:ascii="Times New Roman" w:hAnsi="Times New Roman" w:cs="Times New Roman"/>
          <w:sz w:val="28"/>
          <w:szCs w:val="28"/>
        </w:rPr>
      </w:pPr>
    </w:p>
    <w:p w:rsidR="00692916" w:rsidRPr="0049043E" w:rsidRDefault="00352930" w:rsidP="00C7329D">
      <w:pPr>
        <w:pStyle w:val="ConsPlusTitle"/>
        <w:jc w:val="center"/>
        <w:outlineLvl w:val="1"/>
        <w:rPr>
          <w:rFonts w:ascii="Times New Roman" w:hAnsi="Times New Roman" w:cs="Times New Roman"/>
          <w:sz w:val="28"/>
          <w:szCs w:val="28"/>
        </w:rPr>
      </w:pPr>
      <w:r w:rsidRPr="0049043E">
        <w:rPr>
          <w:rFonts w:ascii="Times New Roman" w:hAnsi="Times New Roman" w:cs="Times New Roman"/>
          <w:sz w:val="28"/>
          <w:szCs w:val="28"/>
        </w:rPr>
        <w:t>2. Усл</w:t>
      </w:r>
      <w:r w:rsidR="00E55866" w:rsidRPr="0049043E">
        <w:rPr>
          <w:rFonts w:ascii="Times New Roman" w:hAnsi="Times New Roman" w:cs="Times New Roman"/>
          <w:sz w:val="28"/>
          <w:szCs w:val="28"/>
        </w:rPr>
        <w:t>овия и порядок предоставления субсидии</w:t>
      </w:r>
    </w:p>
    <w:p w:rsidR="00EE5D50" w:rsidRPr="00692916" w:rsidRDefault="00EE5D50" w:rsidP="00C7329D">
      <w:pPr>
        <w:autoSpaceDE w:val="0"/>
        <w:autoSpaceDN w:val="0"/>
        <w:adjustRightInd w:val="0"/>
        <w:spacing w:after="0" w:line="240" w:lineRule="auto"/>
        <w:jc w:val="both"/>
        <w:rPr>
          <w:rFonts w:ascii="Times New Roman" w:hAnsi="Times New Roman" w:cs="Times New Roman"/>
          <w:sz w:val="28"/>
          <w:szCs w:val="28"/>
        </w:rPr>
      </w:pPr>
    </w:p>
    <w:p w:rsidR="00FB116F" w:rsidRDefault="00FB116F" w:rsidP="00C732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Способом проведения отбора получателей субсидии (далее – отбор) является запрос предложений (заявок).</w:t>
      </w:r>
    </w:p>
    <w:p w:rsidR="00FB116F" w:rsidRDefault="00FB116F" w:rsidP="00C7329D">
      <w:pPr>
        <w:autoSpaceDE w:val="0"/>
        <w:autoSpaceDN w:val="0"/>
        <w:adjustRightInd w:val="0"/>
        <w:spacing w:after="0" w:line="240" w:lineRule="auto"/>
        <w:ind w:firstLine="540"/>
        <w:jc w:val="both"/>
        <w:rPr>
          <w:rFonts w:ascii="Times New Roman" w:hAnsi="Times New Roman" w:cs="Times New Roman"/>
          <w:sz w:val="28"/>
          <w:szCs w:val="28"/>
        </w:rPr>
      </w:pPr>
    </w:p>
    <w:p w:rsidR="00692916" w:rsidRDefault="00692916" w:rsidP="00C7329D">
      <w:pPr>
        <w:autoSpaceDE w:val="0"/>
        <w:autoSpaceDN w:val="0"/>
        <w:adjustRightInd w:val="0"/>
        <w:spacing w:after="0" w:line="240" w:lineRule="auto"/>
        <w:ind w:firstLine="540"/>
        <w:jc w:val="both"/>
        <w:rPr>
          <w:rFonts w:ascii="Times New Roman" w:hAnsi="Times New Roman" w:cs="Times New Roman"/>
          <w:sz w:val="28"/>
          <w:szCs w:val="28"/>
        </w:rPr>
      </w:pPr>
      <w:r w:rsidRPr="00692916">
        <w:rPr>
          <w:rFonts w:ascii="Times New Roman" w:hAnsi="Times New Roman" w:cs="Times New Roman"/>
          <w:sz w:val="28"/>
          <w:szCs w:val="28"/>
        </w:rPr>
        <w:lastRenderedPageBreak/>
        <w:t>2.</w:t>
      </w:r>
      <w:r w:rsidR="00FB116F">
        <w:rPr>
          <w:rFonts w:ascii="Times New Roman" w:hAnsi="Times New Roman" w:cs="Times New Roman"/>
          <w:sz w:val="28"/>
          <w:szCs w:val="28"/>
        </w:rPr>
        <w:t>2</w:t>
      </w:r>
      <w:r w:rsidRPr="00692916">
        <w:rPr>
          <w:rFonts w:ascii="Times New Roman" w:hAnsi="Times New Roman" w:cs="Times New Roman"/>
          <w:sz w:val="28"/>
          <w:szCs w:val="28"/>
        </w:rPr>
        <w:t>. Проведение отбора осуществляется Комитетом посредством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1E568B" w:rsidRPr="00692916" w:rsidRDefault="001E568B" w:rsidP="00C7329D">
      <w:pPr>
        <w:autoSpaceDE w:val="0"/>
        <w:autoSpaceDN w:val="0"/>
        <w:adjustRightInd w:val="0"/>
        <w:spacing w:after="0" w:line="240" w:lineRule="auto"/>
        <w:ind w:firstLine="540"/>
        <w:jc w:val="both"/>
        <w:rPr>
          <w:rFonts w:ascii="Times New Roman" w:hAnsi="Times New Roman" w:cs="Times New Roman"/>
          <w:sz w:val="28"/>
          <w:szCs w:val="28"/>
        </w:rPr>
      </w:pPr>
    </w:p>
    <w:p w:rsidR="00EE5D50" w:rsidRDefault="00E44C59" w:rsidP="00C732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Pr="00E44C59">
        <w:rPr>
          <w:rFonts w:ascii="Times New Roman" w:hAnsi="Times New Roman" w:cs="Times New Roman"/>
          <w:sz w:val="28"/>
          <w:szCs w:val="28"/>
        </w:rPr>
        <w:t xml:space="preserve">заимодействие Комитета, комиссии Комитета по рассмотрению заявок (далее – комиссия) с участниками отбора </w:t>
      </w:r>
      <w:r w:rsidR="003F5BF7">
        <w:rPr>
          <w:rFonts w:ascii="Times New Roman" w:hAnsi="Times New Roman" w:cs="Times New Roman"/>
          <w:sz w:val="28"/>
          <w:szCs w:val="28"/>
        </w:rPr>
        <w:t>(</w:t>
      </w:r>
      <w:r w:rsidRPr="00E44C59">
        <w:rPr>
          <w:rFonts w:ascii="Times New Roman" w:hAnsi="Times New Roman" w:cs="Times New Roman"/>
          <w:sz w:val="28"/>
          <w:szCs w:val="28"/>
        </w:rPr>
        <w:t>претендентами на получение субсидии) осуществляется с использованием документов в электронной форме в системе «Электронный бюджет»;</w:t>
      </w:r>
    </w:p>
    <w:p w:rsidR="001E568B" w:rsidRPr="00692916" w:rsidRDefault="001E568B" w:rsidP="00C7329D">
      <w:pPr>
        <w:autoSpaceDE w:val="0"/>
        <w:autoSpaceDN w:val="0"/>
        <w:adjustRightInd w:val="0"/>
        <w:spacing w:after="0" w:line="240" w:lineRule="auto"/>
        <w:ind w:firstLine="540"/>
        <w:jc w:val="both"/>
        <w:rPr>
          <w:rFonts w:ascii="Times New Roman" w:hAnsi="Times New Roman" w:cs="Times New Roman"/>
          <w:sz w:val="28"/>
          <w:szCs w:val="28"/>
        </w:rPr>
      </w:pPr>
    </w:p>
    <w:p w:rsidR="001E568B" w:rsidRDefault="00EE5D50" w:rsidP="00C7329D">
      <w:pPr>
        <w:autoSpaceDE w:val="0"/>
        <w:autoSpaceDN w:val="0"/>
        <w:adjustRightInd w:val="0"/>
        <w:spacing w:after="0" w:line="240" w:lineRule="auto"/>
        <w:ind w:firstLine="540"/>
        <w:jc w:val="both"/>
        <w:rPr>
          <w:rFonts w:ascii="Times New Roman" w:hAnsi="Times New Roman" w:cs="Times New Roman"/>
          <w:sz w:val="28"/>
          <w:szCs w:val="28"/>
        </w:rPr>
      </w:pPr>
      <w:r w:rsidRPr="00692916">
        <w:rPr>
          <w:rFonts w:ascii="Times New Roman" w:hAnsi="Times New Roman" w:cs="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B116F" w:rsidRPr="0049043E" w:rsidRDefault="00FB116F" w:rsidP="00C7329D">
      <w:pPr>
        <w:autoSpaceDE w:val="0"/>
        <w:autoSpaceDN w:val="0"/>
        <w:adjustRightInd w:val="0"/>
        <w:spacing w:after="0" w:line="240" w:lineRule="auto"/>
        <w:ind w:firstLine="540"/>
        <w:jc w:val="both"/>
        <w:rPr>
          <w:rFonts w:ascii="Times New Roman" w:hAnsi="Times New Roman" w:cs="Times New Roman"/>
          <w:sz w:val="28"/>
          <w:szCs w:val="28"/>
        </w:rPr>
      </w:pPr>
    </w:p>
    <w:p w:rsidR="00352930" w:rsidRDefault="00776CC0" w:rsidP="00C732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w:t>
      </w:r>
      <w:r w:rsidR="00EE5D50">
        <w:rPr>
          <w:rFonts w:ascii="Times New Roman" w:hAnsi="Times New Roman" w:cs="Times New Roman"/>
          <w:sz w:val="28"/>
          <w:szCs w:val="28"/>
        </w:rPr>
        <w:t xml:space="preserve"> </w:t>
      </w:r>
      <w:r w:rsidR="00352930" w:rsidRPr="0049043E">
        <w:rPr>
          <w:rFonts w:ascii="Times New Roman" w:hAnsi="Times New Roman" w:cs="Times New Roman"/>
          <w:sz w:val="28"/>
          <w:szCs w:val="28"/>
        </w:rPr>
        <w:t>Объявление о проведении отбора размещается не позднее одного рабочего дня до дат</w:t>
      </w:r>
      <w:r w:rsidR="002A6852">
        <w:rPr>
          <w:rFonts w:ascii="Times New Roman" w:hAnsi="Times New Roman" w:cs="Times New Roman"/>
          <w:sz w:val="28"/>
          <w:szCs w:val="28"/>
        </w:rPr>
        <w:t xml:space="preserve">ы начала срока подачи заявок в системе «Электронный бюджет», </w:t>
      </w:r>
      <w:r w:rsidR="00352930" w:rsidRPr="0049043E">
        <w:rPr>
          <w:rFonts w:ascii="Times New Roman" w:hAnsi="Times New Roman" w:cs="Times New Roman"/>
          <w:sz w:val="28"/>
          <w:szCs w:val="28"/>
        </w:rPr>
        <w:t>а также на официальном сайте Комитета с указанием:</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сроков проведения отбора, а также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наименования, места нахождения, почтового адреса, адреса электронной почты Комитета;</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color w:val="000000" w:themeColor="text1"/>
          <w:sz w:val="28"/>
          <w:szCs w:val="28"/>
        </w:rPr>
      </w:pPr>
      <w:r w:rsidRPr="0049043E">
        <w:rPr>
          <w:rFonts w:ascii="Times New Roman" w:hAnsi="Times New Roman" w:cs="Times New Roman"/>
          <w:sz w:val="28"/>
          <w:szCs w:val="28"/>
        </w:rPr>
        <w:t xml:space="preserve">результата предоставления субсидии, а также </w:t>
      </w:r>
      <w:r w:rsidR="00612CE9">
        <w:rPr>
          <w:rFonts w:ascii="Times New Roman" w:hAnsi="Times New Roman" w:cs="Times New Roman"/>
          <w:sz w:val="28"/>
          <w:szCs w:val="28"/>
        </w:rPr>
        <w:t>характеристики, необходимой</w:t>
      </w:r>
      <w:r w:rsidRPr="0049043E">
        <w:rPr>
          <w:rFonts w:ascii="Times New Roman" w:hAnsi="Times New Roman" w:cs="Times New Roman"/>
          <w:sz w:val="28"/>
          <w:szCs w:val="28"/>
        </w:rPr>
        <w:t xml:space="preserve"> для достижения результата предоставления субсидии в соответствии с </w:t>
      </w:r>
      <w:r w:rsidRPr="0049043E">
        <w:rPr>
          <w:rFonts w:ascii="Times New Roman" w:hAnsi="Times New Roman" w:cs="Times New Roman"/>
          <w:color w:val="000000" w:themeColor="text1"/>
          <w:sz w:val="28"/>
          <w:szCs w:val="28"/>
        </w:rPr>
        <w:t>пунктом 1.4</w:t>
      </w:r>
      <w:r w:rsidR="00BF5CF9">
        <w:rPr>
          <w:rFonts w:ascii="Times New Roman" w:hAnsi="Times New Roman" w:cs="Times New Roman"/>
          <w:color w:val="000000" w:themeColor="text1"/>
          <w:sz w:val="28"/>
          <w:szCs w:val="28"/>
        </w:rPr>
        <w:t>.</w:t>
      </w:r>
      <w:r w:rsidRPr="0049043E">
        <w:rPr>
          <w:rFonts w:ascii="Times New Roman" w:hAnsi="Times New Roman" w:cs="Times New Roman"/>
          <w:color w:val="000000" w:themeColor="text1"/>
          <w:sz w:val="28"/>
          <w:szCs w:val="28"/>
        </w:rPr>
        <w:t xml:space="preserve"> настоящего Порядка;</w:t>
      </w:r>
    </w:p>
    <w:p w:rsidR="001E568B" w:rsidRPr="0049043E" w:rsidRDefault="001E568B" w:rsidP="00C7329D">
      <w:pPr>
        <w:pStyle w:val="ConsPlusNormal"/>
        <w:ind w:firstLine="540"/>
        <w:jc w:val="both"/>
        <w:rPr>
          <w:rFonts w:ascii="Times New Roman" w:hAnsi="Times New Roman" w:cs="Times New Roman"/>
          <w:color w:val="000000" w:themeColor="text1"/>
          <w:sz w:val="28"/>
          <w:szCs w:val="28"/>
        </w:rPr>
      </w:pPr>
    </w:p>
    <w:p w:rsidR="00352930" w:rsidRDefault="00352930" w:rsidP="00C7329D">
      <w:pPr>
        <w:pStyle w:val="ConsPlusNormal"/>
        <w:ind w:firstLine="540"/>
        <w:jc w:val="both"/>
        <w:rPr>
          <w:rFonts w:ascii="Times New Roman" w:hAnsi="Times New Roman" w:cs="Times New Roman"/>
          <w:color w:val="000000" w:themeColor="text1"/>
          <w:sz w:val="28"/>
          <w:szCs w:val="28"/>
        </w:rPr>
      </w:pPr>
      <w:r w:rsidRPr="0049043E">
        <w:rPr>
          <w:rFonts w:ascii="Times New Roman" w:hAnsi="Times New Roman" w:cs="Times New Roman"/>
          <w:color w:val="000000" w:themeColor="text1"/>
          <w:sz w:val="28"/>
          <w:szCs w:val="28"/>
        </w:rPr>
        <w:t>доменного имени, и(или) сетевого адреса, и(или) указателей страниц сайта в сети «Интернет», на котором обеспечивается проведение отбора;</w:t>
      </w:r>
    </w:p>
    <w:p w:rsidR="001E568B" w:rsidRPr="0049043E" w:rsidRDefault="001E568B" w:rsidP="00C7329D">
      <w:pPr>
        <w:pStyle w:val="ConsPlusNormal"/>
        <w:ind w:firstLine="540"/>
        <w:jc w:val="both"/>
        <w:rPr>
          <w:rFonts w:ascii="Times New Roman" w:hAnsi="Times New Roman" w:cs="Times New Roman"/>
          <w:color w:val="000000" w:themeColor="text1"/>
          <w:sz w:val="28"/>
          <w:szCs w:val="28"/>
        </w:rPr>
      </w:pPr>
    </w:p>
    <w:p w:rsidR="00352930" w:rsidRPr="0049043E"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color w:val="000000" w:themeColor="text1"/>
          <w:sz w:val="28"/>
          <w:szCs w:val="28"/>
        </w:rPr>
        <w:t xml:space="preserve">требований к участникам отбора в соответствии с пунктом </w:t>
      </w:r>
      <w:r w:rsidR="009467CE" w:rsidRPr="0049043E">
        <w:rPr>
          <w:rFonts w:ascii="Times New Roman" w:hAnsi="Times New Roman" w:cs="Times New Roman"/>
          <w:color w:val="000000" w:themeColor="text1"/>
          <w:sz w:val="28"/>
          <w:szCs w:val="28"/>
        </w:rPr>
        <w:t>2.</w:t>
      </w:r>
      <w:r w:rsidR="00FF0E52">
        <w:rPr>
          <w:rFonts w:ascii="Times New Roman" w:hAnsi="Times New Roman" w:cs="Times New Roman"/>
          <w:color w:val="000000" w:themeColor="text1"/>
          <w:sz w:val="28"/>
          <w:szCs w:val="28"/>
        </w:rPr>
        <w:t>7</w:t>
      </w:r>
      <w:r w:rsidR="009467CE" w:rsidRPr="0049043E">
        <w:rPr>
          <w:rFonts w:ascii="Times New Roman" w:hAnsi="Times New Roman" w:cs="Times New Roman"/>
          <w:color w:val="000000" w:themeColor="text1"/>
          <w:sz w:val="28"/>
          <w:szCs w:val="28"/>
        </w:rPr>
        <w:t>.</w:t>
      </w:r>
      <w:r w:rsidRPr="0049043E">
        <w:rPr>
          <w:rFonts w:ascii="Times New Roman" w:hAnsi="Times New Roman" w:cs="Times New Roman"/>
          <w:color w:val="000000" w:themeColor="text1"/>
          <w:sz w:val="28"/>
          <w:szCs w:val="28"/>
        </w:rPr>
        <w:t xml:space="preserve"> настоящего Порядка и перечня документов, представляемых участниками отбора для подтверждения </w:t>
      </w:r>
      <w:r w:rsidRPr="0049043E">
        <w:rPr>
          <w:rFonts w:ascii="Times New Roman" w:hAnsi="Times New Roman" w:cs="Times New Roman"/>
          <w:sz w:val="28"/>
          <w:szCs w:val="28"/>
        </w:rPr>
        <w:t>их соответствия указанным требованиям;</w:t>
      </w:r>
    </w:p>
    <w:p w:rsidR="00352930" w:rsidRPr="0049043E" w:rsidRDefault="00352930" w:rsidP="00C7329D">
      <w:pPr>
        <w:pStyle w:val="ConsPlusNormal"/>
        <w:ind w:firstLine="539"/>
        <w:jc w:val="both"/>
        <w:rPr>
          <w:rFonts w:ascii="Times New Roman" w:hAnsi="Times New Roman" w:cs="Times New Roman"/>
          <w:sz w:val="28"/>
          <w:szCs w:val="28"/>
        </w:rPr>
      </w:pPr>
    </w:p>
    <w:p w:rsidR="00352930" w:rsidRDefault="00352930" w:rsidP="00C7329D">
      <w:pPr>
        <w:pStyle w:val="ConsPlusNormal"/>
        <w:ind w:firstLine="539"/>
        <w:jc w:val="both"/>
        <w:rPr>
          <w:rFonts w:ascii="Times New Roman" w:hAnsi="Times New Roman" w:cs="Times New Roman"/>
          <w:sz w:val="28"/>
          <w:szCs w:val="28"/>
        </w:rPr>
      </w:pPr>
      <w:r w:rsidRPr="00A82554">
        <w:rPr>
          <w:rFonts w:ascii="Times New Roman" w:hAnsi="Times New Roman" w:cs="Times New Roman"/>
          <w:sz w:val="28"/>
          <w:szCs w:val="28"/>
        </w:rPr>
        <w:t>критериев отбора;</w:t>
      </w:r>
    </w:p>
    <w:p w:rsidR="001E568B" w:rsidRPr="0049043E" w:rsidRDefault="001E568B" w:rsidP="00C7329D">
      <w:pPr>
        <w:pStyle w:val="ConsPlusNormal"/>
        <w:ind w:firstLine="539"/>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порядка подачи заявок участниками отбора и требований, предъявляемых к форме и содержанию заявок, подаваемых участниками отбора;</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порядка отзыва заявок участников отбора, порядка возврата заявок участников отбора, определяющего</w:t>
      </w:r>
      <w:r w:rsidR="00A82554">
        <w:rPr>
          <w:rFonts w:ascii="Times New Roman" w:hAnsi="Times New Roman" w:cs="Times New Roman"/>
          <w:sz w:val="28"/>
          <w:szCs w:val="28"/>
        </w:rPr>
        <w:t>,</w:t>
      </w:r>
      <w:r w:rsidRPr="0049043E">
        <w:rPr>
          <w:rFonts w:ascii="Times New Roman" w:hAnsi="Times New Roman" w:cs="Times New Roman"/>
          <w:sz w:val="28"/>
          <w:szCs w:val="28"/>
        </w:rPr>
        <w:t xml:space="preserve"> в том числе основания для возврата заявок участников отбора, порядка внесения изменений в заявки участников отбора;</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правил рассмотрения и оценки заявок участников отбора в соответствии с настоящим Порядком;</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порядка возврата заявок на доработку;</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порядка отклонения заявок, а также информации об основаниях их отклонения;</w:t>
      </w:r>
    </w:p>
    <w:p w:rsidR="001E568B" w:rsidRPr="0049043E" w:rsidRDefault="001E568B" w:rsidP="00C7329D">
      <w:pPr>
        <w:pStyle w:val="ConsPlusNormal"/>
        <w:ind w:firstLine="540"/>
        <w:jc w:val="both"/>
        <w:rPr>
          <w:rFonts w:ascii="Times New Roman" w:hAnsi="Times New Roman" w:cs="Times New Roman"/>
          <w:sz w:val="28"/>
          <w:szCs w:val="28"/>
        </w:rPr>
      </w:pPr>
    </w:p>
    <w:p w:rsidR="00522258" w:rsidRDefault="0052225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объема распределяемой субсидии в рамках отбора, порядка расчета размера субсидии, установленного правовым актом,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срока, в течение которого победитель (победители) отбора должен подписать соглашение;</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условий признания победителя (победителей) отбора уклонившимся от заключения соглашения;</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Pr="0049043E"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сроков размещения про</w:t>
      </w:r>
      <w:r w:rsidR="002A6852">
        <w:rPr>
          <w:rFonts w:ascii="Times New Roman" w:hAnsi="Times New Roman" w:cs="Times New Roman"/>
          <w:sz w:val="28"/>
          <w:szCs w:val="28"/>
        </w:rPr>
        <w:t>токола подведения итогов отбора</w:t>
      </w:r>
      <w:r w:rsidRPr="0049043E">
        <w:rPr>
          <w:rFonts w:ascii="Times New Roman" w:hAnsi="Times New Roman" w:cs="Times New Roman"/>
          <w:sz w:val="28"/>
          <w:szCs w:val="28"/>
        </w:rPr>
        <w:t xml:space="preserve"> </w:t>
      </w:r>
      <w:r w:rsidR="00090AB3">
        <w:rPr>
          <w:rFonts w:ascii="Times New Roman" w:hAnsi="Times New Roman" w:cs="Times New Roman"/>
          <w:sz w:val="28"/>
          <w:szCs w:val="28"/>
        </w:rPr>
        <w:t xml:space="preserve">на едином портале, </w:t>
      </w:r>
      <w:r w:rsidRPr="0049043E">
        <w:rPr>
          <w:rFonts w:ascii="Times New Roman" w:hAnsi="Times New Roman" w:cs="Times New Roman"/>
          <w:sz w:val="28"/>
          <w:szCs w:val="28"/>
        </w:rPr>
        <w:t>которые не могут быть позднее 14-го календарного дня, следующего за днем определения победител</w:t>
      </w:r>
      <w:r w:rsidR="00903620">
        <w:rPr>
          <w:rFonts w:ascii="Times New Roman" w:hAnsi="Times New Roman" w:cs="Times New Roman"/>
          <w:sz w:val="28"/>
          <w:szCs w:val="28"/>
        </w:rPr>
        <w:t>ей</w:t>
      </w:r>
      <w:r w:rsidRPr="0049043E">
        <w:rPr>
          <w:rFonts w:ascii="Times New Roman" w:hAnsi="Times New Roman" w:cs="Times New Roman"/>
          <w:sz w:val="28"/>
          <w:szCs w:val="28"/>
        </w:rPr>
        <w:t xml:space="preserve"> отбора</w:t>
      </w:r>
      <w:r w:rsidR="00903620">
        <w:rPr>
          <w:rFonts w:ascii="Times New Roman" w:hAnsi="Times New Roman" w:cs="Times New Roman"/>
          <w:sz w:val="28"/>
          <w:szCs w:val="28"/>
        </w:rPr>
        <w:t>;</w:t>
      </w:r>
    </w:p>
    <w:p w:rsidR="001E568B" w:rsidRPr="0049043E" w:rsidRDefault="001E568B" w:rsidP="00C7329D">
      <w:pPr>
        <w:pStyle w:val="ConsPlusNormal"/>
        <w:jc w:val="both"/>
        <w:rPr>
          <w:rFonts w:ascii="Times New Roman" w:hAnsi="Times New Roman" w:cs="Times New Roman"/>
          <w:sz w:val="28"/>
          <w:szCs w:val="28"/>
        </w:rPr>
      </w:pPr>
    </w:p>
    <w:p w:rsidR="00522258" w:rsidRDefault="00881175" w:rsidP="00C732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2.4. </w:t>
      </w:r>
      <w:r w:rsidR="00522258" w:rsidRPr="00776CC0">
        <w:rPr>
          <w:rFonts w:ascii="Times New Roman" w:hAnsi="Times New Roman" w:cs="Times New Roman"/>
          <w:sz w:val="28"/>
          <w:szCs w:val="28"/>
        </w:rPr>
        <w:t>Разъяснения участникам отбора положений объявления о проведении отбора в течение срока проведения отбора предоставляются Комитетом в письменной форме в течение двух рабочих дней с даты регистрации соответствующего запроса, но не позднее одного рабочего дня до даты окончания приема заявок.</w:t>
      </w:r>
    </w:p>
    <w:p w:rsidR="001E568B" w:rsidRPr="00776CC0" w:rsidRDefault="001E568B" w:rsidP="00C7329D">
      <w:pPr>
        <w:autoSpaceDE w:val="0"/>
        <w:autoSpaceDN w:val="0"/>
        <w:adjustRightInd w:val="0"/>
        <w:spacing w:after="0" w:line="240" w:lineRule="auto"/>
        <w:ind w:firstLine="540"/>
        <w:jc w:val="both"/>
        <w:rPr>
          <w:rFonts w:ascii="Times New Roman" w:hAnsi="Times New Roman" w:cs="Times New Roman"/>
          <w:sz w:val="28"/>
          <w:szCs w:val="28"/>
        </w:rPr>
      </w:pPr>
    </w:p>
    <w:p w:rsidR="00522258" w:rsidRDefault="00522258"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Доступ к разъяснению, формируемому в системе "Электронный бюджет"</w:t>
      </w:r>
      <w:r w:rsidR="0051205E" w:rsidRPr="00776CC0">
        <w:rPr>
          <w:rFonts w:ascii="Times New Roman" w:hAnsi="Times New Roman" w:cs="Times New Roman"/>
          <w:sz w:val="28"/>
          <w:szCs w:val="28"/>
        </w:rPr>
        <w:t>,</w:t>
      </w:r>
      <w:r w:rsidRPr="00776CC0">
        <w:rPr>
          <w:rFonts w:ascii="Times New Roman" w:hAnsi="Times New Roman" w:cs="Times New Roman"/>
          <w:sz w:val="28"/>
          <w:szCs w:val="28"/>
        </w:rPr>
        <w:t xml:space="preserve"> предоставляется всем участникам отбора.</w:t>
      </w:r>
    </w:p>
    <w:p w:rsidR="001E568B" w:rsidRPr="00776CC0" w:rsidRDefault="001E568B" w:rsidP="00C7329D">
      <w:pPr>
        <w:autoSpaceDE w:val="0"/>
        <w:autoSpaceDN w:val="0"/>
        <w:adjustRightInd w:val="0"/>
        <w:spacing w:after="0" w:line="240" w:lineRule="auto"/>
        <w:ind w:firstLine="540"/>
        <w:jc w:val="both"/>
        <w:rPr>
          <w:rFonts w:ascii="Times New Roman" w:hAnsi="Times New Roman" w:cs="Times New Roman"/>
          <w:sz w:val="28"/>
          <w:szCs w:val="28"/>
        </w:rPr>
      </w:pPr>
    </w:p>
    <w:p w:rsidR="00522258" w:rsidRDefault="00751FE8" w:rsidP="00C732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00522258" w:rsidRPr="00776CC0">
        <w:rPr>
          <w:rFonts w:ascii="Times New Roman" w:hAnsi="Times New Roman" w:cs="Times New Roman"/>
          <w:sz w:val="28"/>
          <w:szCs w:val="28"/>
        </w:rPr>
        <w:t>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w:t>
      </w:r>
    </w:p>
    <w:p w:rsidR="001E568B" w:rsidRPr="00776CC0" w:rsidRDefault="001E568B" w:rsidP="00C7329D">
      <w:pPr>
        <w:autoSpaceDE w:val="0"/>
        <w:autoSpaceDN w:val="0"/>
        <w:adjustRightInd w:val="0"/>
        <w:spacing w:after="0" w:line="240" w:lineRule="auto"/>
        <w:ind w:firstLine="540"/>
        <w:jc w:val="both"/>
        <w:rPr>
          <w:rFonts w:ascii="Times New Roman" w:hAnsi="Times New Roman" w:cs="Times New Roman"/>
          <w:sz w:val="28"/>
          <w:szCs w:val="28"/>
        </w:rPr>
      </w:pPr>
    </w:p>
    <w:p w:rsidR="00522258" w:rsidRDefault="00522258"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срок подачи участниками отбора заявок продлевается с условием, чтобы со дня, следующего за днем внесения таких изменений, до даты окончания приема заявок срок подачи заявок составлял не менее трех календарных дней;</w:t>
      </w:r>
    </w:p>
    <w:p w:rsidR="001E568B" w:rsidRPr="00776CC0" w:rsidRDefault="001E568B" w:rsidP="00C7329D">
      <w:pPr>
        <w:autoSpaceDE w:val="0"/>
        <w:autoSpaceDN w:val="0"/>
        <w:adjustRightInd w:val="0"/>
        <w:spacing w:after="0" w:line="240" w:lineRule="auto"/>
        <w:ind w:firstLine="540"/>
        <w:jc w:val="both"/>
        <w:rPr>
          <w:rFonts w:ascii="Times New Roman" w:hAnsi="Times New Roman" w:cs="Times New Roman"/>
          <w:sz w:val="28"/>
          <w:szCs w:val="28"/>
        </w:rPr>
      </w:pPr>
    </w:p>
    <w:p w:rsidR="00522258" w:rsidRDefault="00522258"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при внесении изменений в объявление о проведении отбора претендентов на включение в перечень претендентов на получение субсидии изменение способа отбора не допускается;</w:t>
      </w:r>
    </w:p>
    <w:p w:rsidR="001E568B" w:rsidRPr="00776CC0" w:rsidRDefault="001E568B" w:rsidP="00C7329D">
      <w:pPr>
        <w:autoSpaceDE w:val="0"/>
        <w:autoSpaceDN w:val="0"/>
        <w:adjustRightInd w:val="0"/>
        <w:spacing w:after="0" w:line="240" w:lineRule="auto"/>
        <w:ind w:firstLine="540"/>
        <w:jc w:val="both"/>
        <w:rPr>
          <w:rFonts w:ascii="Times New Roman" w:hAnsi="Times New Roman" w:cs="Times New Roman"/>
          <w:sz w:val="28"/>
          <w:szCs w:val="28"/>
        </w:rPr>
      </w:pPr>
    </w:p>
    <w:p w:rsidR="00522258" w:rsidRDefault="00522258"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претендентов на включение в перечень претендентов на получение субсидии включается положение, предусматривающее право участников отбора внести изменения в заявки;</w:t>
      </w:r>
    </w:p>
    <w:p w:rsidR="001E568B" w:rsidRPr="00776CC0" w:rsidRDefault="001E568B" w:rsidP="00C7329D">
      <w:pPr>
        <w:autoSpaceDE w:val="0"/>
        <w:autoSpaceDN w:val="0"/>
        <w:adjustRightInd w:val="0"/>
        <w:spacing w:after="0" w:line="240" w:lineRule="auto"/>
        <w:ind w:firstLine="540"/>
        <w:jc w:val="both"/>
        <w:rPr>
          <w:rFonts w:ascii="Times New Roman" w:hAnsi="Times New Roman" w:cs="Times New Roman"/>
          <w:sz w:val="28"/>
          <w:szCs w:val="28"/>
        </w:rPr>
      </w:pPr>
    </w:p>
    <w:p w:rsidR="001E568B" w:rsidRDefault="00522258"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участники отбора претендентов на включение в перечень претендентов на получение субсидии,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r w:rsidR="00B54359" w:rsidRPr="00B54359">
        <w:rPr>
          <w:rFonts w:ascii="Times New Roman" w:hAnsi="Times New Roman" w:cs="Times New Roman"/>
          <w:color w:val="000000" w:themeColor="text1"/>
          <w:sz w:val="28"/>
          <w:szCs w:val="28"/>
        </w:rPr>
        <w:t>"</w:t>
      </w:r>
      <w:r w:rsidR="00B54359">
        <w:rPr>
          <w:rFonts w:ascii="Times New Roman" w:hAnsi="Times New Roman" w:cs="Times New Roman"/>
          <w:color w:val="000000" w:themeColor="text1"/>
          <w:sz w:val="28"/>
          <w:szCs w:val="28"/>
        </w:rPr>
        <w:t xml:space="preserve">, </w:t>
      </w:r>
      <w:r w:rsidR="00FB116F" w:rsidRPr="00FB116F">
        <w:rPr>
          <w:rFonts w:ascii="Times New Roman" w:hAnsi="Times New Roman" w:cs="Times New Roman"/>
          <w:color w:val="000000" w:themeColor="text1"/>
          <w:sz w:val="28"/>
          <w:szCs w:val="28"/>
        </w:rPr>
        <w:t>а также посредством размещения на официальном сайте Комитета.</w:t>
      </w:r>
      <w:r w:rsidR="00FB116F" w:rsidRPr="00776CC0">
        <w:rPr>
          <w:rFonts w:ascii="Times New Roman" w:hAnsi="Times New Roman" w:cs="Times New Roman"/>
          <w:sz w:val="28"/>
          <w:szCs w:val="28"/>
        </w:rPr>
        <w:t xml:space="preserve"> </w:t>
      </w:r>
    </w:p>
    <w:p w:rsidR="004B3924" w:rsidRPr="00776CC0" w:rsidRDefault="004B3924" w:rsidP="00C7329D">
      <w:pPr>
        <w:autoSpaceDE w:val="0"/>
        <w:autoSpaceDN w:val="0"/>
        <w:adjustRightInd w:val="0"/>
        <w:spacing w:after="0" w:line="240" w:lineRule="auto"/>
        <w:ind w:firstLine="540"/>
        <w:jc w:val="both"/>
        <w:rPr>
          <w:rFonts w:ascii="Times New Roman" w:hAnsi="Times New Roman" w:cs="Times New Roman"/>
          <w:sz w:val="28"/>
          <w:szCs w:val="28"/>
        </w:rPr>
      </w:pPr>
    </w:p>
    <w:p w:rsidR="00522258" w:rsidRDefault="00881175" w:rsidP="00C732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751FE8">
        <w:rPr>
          <w:rFonts w:ascii="Times New Roman" w:hAnsi="Times New Roman" w:cs="Times New Roman"/>
          <w:sz w:val="28"/>
          <w:szCs w:val="28"/>
        </w:rPr>
        <w:t>6</w:t>
      </w:r>
      <w:r>
        <w:rPr>
          <w:rFonts w:ascii="Times New Roman" w:hAnsi="Times New Roman" w:cs="Times New Roman"/>
          <w:sz w:val="28"/>
          <w:szCs w:val="28"/>
        </w:rPr>
        <w:t xml:space="preserve">. </w:t>
      </w:r>
      <w:r w:rsidR="00522258" w:rsidRPr="00776CC0">
        <w:rPr>
          <w:rFonts w:ascii="Times New Roman" w:hAnsi="Times New Roman" w:cs="Times New Roman"/>
          <w:sz w:val="28"/>
          <w:szCs w:val="28"/>
        </w:rPr>
        <w:t>Отбор отменяется в случае уменьшения бюджетных ассигнований, утвержденных на соответствующий финансовый год</w:t>
      </w:r>
      <w:r w:rsidR="005B5274">
        <w:rPr>
          <w:rFonts w:ascii="Times New Roman" w:hAnsi="Times New Roman" w:cs="Times New Roman"/>
          <w:sz w:val="28"/>
          <w:szCs w:val="28"/>
        </w:rPr>
        <w:t xml:space="preserve"> и плановый период </w:t>
      </w:r>
      <w:r w:rsidR="00522258" w:rsidRPr="00776CC0">
        <w:rPr>
          <w:rFonts w:ascii="Times New Roman" w:hAnsi="Times New Roman" w:cs="Times New Roman"/>
          <w:sz w:val="28"/>
          <w:szCs w:val="28"/>
        </w:rPr>
        <w:t xml:space="preserve"> Комитету, на цели, указанные </w:t>
      </w:r>
      <w:r w:rsidR="00522258" w:rsidRPr="0040511C">
        <w:rPr>
          <w:rFonts w:ascii="Times New Roman" w:hAnsi="Times New Roman" w:cs="Times New Roman"/>
          <w:color w:val="000000" w:themeColor="text1"/>
          <w:sz w:val="28"/>
          <w:szCs w:val="28"/>
        </w:rPr>
        <w:t>в пункте 1.</w:t>
      </w:r>
      <w:r w:rsidR="00612CE9">
        <w:rPr>
          <w:rFonts w:ascii="Times New Roman" w:hAnsi="Times New Roman" w:cs="Times New Roman"/>
          <w:color w:val="000000" w:themeColor="text1"/>
          <w:sz w:val="28"/>
          <w:szCs w:val="28"/>
        </w:rPr>
        <w:t>3</w:t>
      </w:r>
      <w:r w:rsidR="0040511C" w:rsidRPr="0040511C">
        <w:rPr>
          <w:rFonts w:ascii="Times New Roman" w:hAnsi="Times New Roman" w:cs="Times New Roman"/>
          <w:color w:val="000000" w:themeColor="text1"/>
          <w:sz w:val="28"/>
          <w:szCs w:val="28"/>
        </w:rPr>
        <w:t>.</w:t>
      </w:r>
      <w:r w:rsidR="00522258" w:rsidRPr="0040511C">
        <w:rPr>
          <w:rFonts w:ascii="Times New Roman" w:hAnsi="Times New Roman" w:cs="Times New Roman"/>
          <w:color w:val="000000" w:themeColor="text1"/>
          <w:sz w:val="28"/>
          <w:szCs w:val="28"/>
        </w:rPr>
        <w:t xml:space="preserve"> </w:t>
      </w:r>
      <w:r w:rsidR="00522258" w:rsidRPr="00776CC0">
        <w:rPr>
          <w:rFonts w:ascii="Times New Roman" w:hAnsi="Times New Roman" w:cs="Times New Roman"/>
          <w:sz w:val="28"/>
          <w:szCs w:val="28"/>
        </w:rPr>
        <w:t>настоящего Порядка.</w:t>
      </w:r>
    </w:p>
    <w:p w:rsidR="001E568B" w:rsidRPr="00776CC0" w:rsidRDefault="001E568B" w:rsidP="00C7329D">
      <w:pPr>
        <w:autoSpaceDE w:val="0"/>
        <w:autoSpaceDN w:val="0"/>
        <w:adjustRightInd w:val="0"/>
        <w:spacing w:after="0" w:line="240" w:lineRule="auto"/>
        <w:ind w:firstLine="540"/>
        <w:jc w:val="both"/>
        <w:rPr>
          <w:rFonts w:ascii="Times New Roman" w:hAnsi="Times New Roman" w:cs="Times New Roman"/>
          <w:sz w:val="28"/>
          <w:szCs w:val="28"/>
        </w:rPr>
      </w:pPr>
    </w:p>
    <w:p w:rsidR="00522258" w:rsidRDefault="00522258"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Размещение Комитетом объявления об отмене проведения отбора на едином портале</w:t>
      </w:r>
      <w:r w:rsidR="00261955">
        <w:rPr>
          <w:rFonts w:ascii="Times New Roman" w:hAnsi="Times New Roman" w:cs="Times New Roman"/>
          <w:sz w:val="28"/>
          <w:szCs w:val="28"/>
        </w:rPr>
        <w:t xml:space="preserve">, </w:t>
      </w:r>
      <w:r w:rsidR="00FB116F" w:rsidRPr="00FB116F">
        <w:rPr>
          <w:rFonts w:ascii="Times New Roman" w:hAnsi="Times New Roman" w:cs="Times New Roman"/>
          <w:sz w:val="28"/>
          <w:szCs w:val="28"/>
        </w:rPr>
        <w:t>а также официально</w:t>
      </w:r>
      <w:r w:rsidR="00FB116F">
        <w:rPr>
          <w:rFonts w:ascii="Times New Roman" w:hAnsi="Times New Roman" w:cs="Times New Roman"/>
          <w:sz w:val="28"/>
          <w:szCs w:val="28"/>
        </w:rPr>
        <w:t>м</w:t>
      </w:r>
      <w:r w:rsidR="00FB116F" w:rsidRPr="00FB116F">
        <w:rPr>
          <w:rFonts w:ascii="Times New Roman" w:hAnsi="Times New Roman" w:cs="Times New Roman"/>
          <w:sz w:val="28"/>
          <w:szCs w:val="28"/>
        </w:rPr>
        <w:t xml:space="preserve"> сайте Комитета </w:t>
      </w:r>
      <w:r w:rsidRPr="00776CC0">
        <w:rPr>
          <w:rFonts w:ascii="Times New Roman" w:hAnsi="Times New Roman" w:cs="Times New Roman"/>
          <w:sz w:val="28"/>
          <w:szCs w:val="28"/>
        </w:rPr>
        <w:t>допускается не позднее чем за один рабочий день до даты окончания приема заявок участников отбора.</w:t>
      </w:r>
    </w:p>
    <w:p w:rsidR="001E568B" w:rsidRPr="00776CC0" w:rsidRDefault="001E568B" w:rsidP="00C7329D">
      <w:pPr>
        <w:autoSpaceDE w:val="0"/>
        <w:autoSpaceDN w:val="0"/>
        <w:adjustRightInd w:val="0"/>
        <w:spacing w:after="0" w:line="240" w:lineRule="auto"/>
        <w:ind w:firstLine="540"/>
        <w:jc w:val="both"/>
        <w:rPr>
          <w:rFonts w:ascii="Times New Roman" w:hAnsi="Times New Roman" w:cs="Times New Roman"/>
          <w:sz w:val="28"/>
          <w:szCs w:val="28"/>
        </w:rPr>
      </w:pPr>
    </w:p>
    <w:p w:rsidR="00522258" w:rsidRDefault="00522258"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Комитета (уполномоченного им лица), размещается на едином портале</w:t>
      </w:r>
      <w:r w:rsidR="00FB116F">
        <w:rPr>
          <w:rFonts w:ascii="Times New Roman" w:hAnsi="Times New Roman" w:cs="Times New Roman"/>
          <w:sz w:val="28"/>
          <w:szCs w:val="28"/>
        </w:rPr>
        <w:t>,</w:t>
      </w:r>
      <w:r w:rsidR="00FB116F" w:rsidRPr="00FB116F">
        <w:t xml:space="preserve"> </w:t>
      </w:r>
      <w:r w:rsidR="00FB116F" w:rsidRPr="00FB116F">
        <w:rPr>
          <w:rFonts w:ascii="Times New Roman" w:hAnsi="Times New Roman" w:cs="Times New Roman"/>
          <w:sz w:val="28"/>
          <w:szCs w:val="28"/>
        </w:rPr>
        <w:t>а также официально</w:t>
      </w:r>
      <w:r w:rsidR="00FB116F">
        <w:rPr>
          <w:rFonts w:ascii="Times New Roman" w:hAnsi="Times New Roman" w:cs="Times New Roman"/>
          <w:sz w:val="28"/>
          <w:szCs w:val="28"/>
        </w:rPr>
        <w:t>м</w:t>
      </w:r>
      <w:r w:rsidR="00FB116F" w:rsidRPr="00FB116F">
        <w:rPr>
          <w:rFonts w:ascii="Times New Roman" w:hAnsi="Times New Roman" w:cs="Times New Roman"/>
          <w:sz w:val="28"/>
          <w:szCs w:val="28"/>
        </w:rPr>
        <w:t xml:space="preserve"> сайте Комитета</w:t>
      </w:r>
      <w:r w:rsidR="00FB116F">
        <w:rPr>
          <w:rFonts w:ascii="Times New Roman" w:hAnsi="Times New Roman" w:cs="Times New Roman"/>
          <w:sz w:val="28"/>
          <w:szCs w:val="28"/>
        </w:rPr>
        <w:t xml:space="preserve"> </w:t>
      </w:r>
      <w:r w:rsidRPr="00776CC0">
        <w:rPr>
          <w:rFonts w:ascii="Times New Roman" w:hAnsi="Times New Roman" w:cs="Times New Roman"/>
          <w:sz w:val="28"/>
          <w:szCs w:val="28"/>
        </w:rPr>
        <w:t>и содержит информацию о причинах отмены отбора.</w:t>
      </w:r>
    </w:p>
    <w:p w:rsidR="001E568B" w:rsidRPr="00776CC0" w:rsidRDefault="001E568B" w:rsidP="00C7329D">
      <w:pPr>
        <w:autoSpaceDE w:val="0"/>
        <w:autoSpaceDN w:val="0"/>
        <w:adjustRightInd w:val="0"/>
        <w:spacing w:after="0" w:line="240" w:lineRule="auto"/>
        <w:ind w:firstLine="540"/>
        <w:jc w:val="both"/>
        <w:rPr>
          <w:rFonts w:ascii="Times New Roman" w:hAnsi="Times New Roman" w:cs="Times New Roman"/>
          <w:sz w:val="28"/>
          <w:szCs w:val="28"/>
        </w:rPr>
      </w:pPr>
    </w:p>
    <w:p w:rsidR="00776CC0" w:rsidRDefault="00522258" w:rsidP="00C7329D">
      <w:pPr>
        <w:autoSpaceDE w:val="0"/>
        <w:autoSpaceDN w:val="0"/>
        <w:adjustRightInd w:val="0"/>
        <w:spacing w:after="0" w:line="240" w:lineRule="auto"/>
        <w:ind w:firstLine="539"/>
        <w:jc w:val="both"/>
        <w:rPr>
          <w:rFonts w:ascii="Times New Roman" w:hAnsi="Times New Roman" w:cs="Times New Roman"/>
          <w:sz w:val="28"/>
          <w:szCs w:val="28"/>
        </w:rPr>
      </w:pPr>
      <w:r w:rsidRPr="00776CC0">
        <w:rPr>
          <w:rFonts w:ascii="Times New Roman" w:hAnsi="Times New Roman" w:cs="Times New Roman"/>
          <w:sz w:val="28"/>
          <w:szCs w:val="28"/>
        </w:rPr>
        <w:lastRenderedPageBreak/>
        <w:t>Участники отбора, подавшие заявки, информируются об отмене проведения отбора в системе "Электронный бюджет", а также на официальном са</w:t>
      </w:r>
      <w:r w:rsidR="00776CC0">
        <w:rPr>
          <w:rFonts w:ascii="Times New Roman" w:hAnsi="Times New Roman" w:cs="Times New Roman"/>
          <w:sz w:val="28"/>
          <w:szCs w:val="28"/>
        </w:rPr>
        <w:t>йте Комитета в сети "Интернет".</w:t>
      </w:r>
    </w:p>
    <w:p w:rsidR="001E568B" w:rsidRPr="00BF5CF9" w:rsidRDefault="001E568B" w:rsidP="00C7329D">
      <w:pPr>
        <w:autoSpaceDE w:val="0"/>
        <w:autoSpaceDN w:val="0"/>
        <w:adjustRightInd w:val="0"/>
        <w:spacing w:after="0" w:line="240" w:lineRule="auto"/>
        <w:jc w:val="both"/>
        <w:rPr>
          <w:rFonts w:ascii="Times New Roman" w:hAnsi="Times New Roman" w:cs="Times New Roman"/>
          <w:sz w:val="28"/>
          <w:szCs w:val="28"/>
        </w:rPr>
      </w:pPr>
    </w:p>
    <w:p w:rsidR="002455CE" w:rsidRDefault="00776CC0" w:rsidP="00C7329D">
      <w:pPr>
        <w:autoSpaceDE w:val="0"/>
        <w:autoSpaceDN w:val="0"/>
        <w:adjustRightInd w:val="0"/>
        <w:spacing w:after="0" w:line="240" w:lineRule="auto"/>
        <w:ind w:firstLine="539"/>
        <w:jc w:val="both"/>
        <w:rPr>
          <w:rFonts w:ascii="Times New Roman" w:hAnsi="Times New Roman" w:cs="Times New Roman"/>
          <w:sz w:val="28"/>
          <w:szCs w:val="28"/>
        </w:rPr>
      </w:pPr>
      <w:r w:rsidRPr="00776CC0">
        <w:rPr>
          <w:rFonts w:ascii="Times New Roman" w:hAnsi="Times New Roman" w:cs="Times New Roman"/>
          <w:sz w:val="28"/>
          <w:szCs w:val="28"/>
        </w:rPr>
        <w:t>2.</w:t>
      </w:r>
      <w:r w:rsidR="00751FE8">
        <w:rPr>
          <w:rFonts w:ascii="Times New Roman" w:hAnsi="Times New Roman" w:cs="Times New Roman"/>
          <w:sz w:val="28"/>
          <w:szCs w:val="28"/>
        </w:rPr>
        <w:t>7</w:t>
      </w:r>
      <w:r w:rsidRPr="00776CC0">
        <w:rPr>
          <w:rFonts w:ascii="Times New Roman" w:hAnsi="Times New Roman" w:cs="Times New Roman"/>
          <w:sz w:val="28"/>
          <w:szCs w:val="28"/>
        </w:rPr>
        <w:t xml:space="preserve">. Участник отбора </w:t>
      </w:r>
      <w:r w:rsidR="00467EFC">
        <w:rPr>
          <w:rFonts w:ascii="Times New Roman" w:hAnsi="Times New Roman" w:cs="Times New Roman"/>
          <w:sz w:val="28"/>
          <w:szCs w:val="28"/>
        </w:rPr>
        <w:t>на дату подачи заявки</w:t>
      </w:r>
      <w:r w:rsidRPr="00776CC0">
        <w:rPr>
          <w:rFonts w:ascii="Times New Roman" w:hAnsi="Times New Roman" w:cs="Times New Roman"/>
          <w:sz w:val="28"/>
          <w:szCs w:val="28"/>
        </w:rPr>
        <w:t xml:space="preserve"> должен соответствовать следующим требованиям:</w:t>
      </w:r>
    </w:p>
    <w:p w:rsidR="002455CE" w:rsidRDefault="002455CE" w:rsidP="00C7329D">
      <w:pPr>
        <w:autoSpaceDE w:val="0"/>
        <w:autoSpaceDN w:val="0"/>
        <w:adjustRightInd w:val="0"/>
        <w:spacing w:after="0" w:line="240" w:lineRule="auto"/>
        <w:ind w:firstLine="539"/>
        <w:jc w:val="both"/>
        <w:rPr>
          <w:rFonts w:ascii="Times New Roman" w:hAnsi="Times New Roman" w:cs="Times New Roman"/>
          <w:sz w:val="28"/>
          <w:szCs w:val="28"/>
        </w:rPr>
      </w:pPr>
    </w:p>
    <w:p w:rsidR="001E568B" w:rsidRPr="00776CC0" w:rsidRDefault="002455CE" w:rsidP="00C7329D">
      <w:pPr>
        <w:autoSpaceDE w:val="0"/>
        <w:autoSpaceDN w:val="0"/>
        <w:adjustRightInd w:val="0"/>
        <w:spacing w:after="0" w:line="240" w:lineRule="auto"/>
        <w:ind w:firstLine="539"/>
        <w:jc w:val="both"/>
        <w:rPr>
          <w:rFonts w:ascii="Times New Roman" w:hAnsi="Times New Roman" w:cs="Times New Roman"/>
          <w:sz w:val="28"/>
          <w:szCs w:val="28"/>
        </w:rPr>
      </w:pPr>
      <w:r w:rsidRPr="00D0180F">
        <w:rPr>
          <w:rFonts w:ascii="Times New Roman" w:hAnsi="Times New Roman" w:cs="Times New Roman"/>
          <w:color w:val="000000" w:themeColor="text1"/>
          <w:sz w:val="28"/>
          <w:szCs w:val="28"/>
        </w:rPr>
        <w:t>а) участник отбора соответствует категории отбора, установленной</w:t>
      </w:r>
      <w:hyperlink w:anchor="P1178">
        <w:r w:rsidRPr="00D0180F">
          <w:rPr>
            <w:rFonts w:ascii="Times New Roman" w:hAnsi="Times New Roman" w:cs="Times New Roman"/>
            <w:color w:val="000000" w:themeColor="text1"/>
            <w:sz w:val="28"/>
            <w:szCs w:val="28"/>
          </w:rPr>
          <w:t xml:space="preserve"> пункт</w:t>
        </w:r>
        <w:r w:rsidR="00D320BB">
          <w:rPr>
            <w:rFonts w:ascii="Times New Roman" w:hAnsi="Times New Roman" w:cs="Times New Roman"/>
            <w:color w:val="000000" w:themeColor="text1"/>
            <w:sz w:val="28"/>
            <w:szCs w:val="28"/>
          </w:rPr>
          <w:t>ом</w:t>
        </w:r>
        <w:r w:rsidRPr="00D0180F">
          <w:rPr>
            <w:rFonts w:ascii="Times New Roman" w:hAnsi="Times New Roman" w:cs="Times New Roman"/>
            <w:color w:val="000000" w:themeColor="text1"/>
            <w:sz w:val="28"/>
            <w:szCs w:val="28"/>
          </w:rPr>
          <w:t xml:space="preserve"> 1.</w:t>
        </w:r>
      </w:hyperlink>
      <w:r w:rsidR="00D320BB">
        <w:rPr>
          <w:rFonts w:ascii="Times New Roman" w:hAnsi="Times New Roman" w:cs="Times New Roman"/>
          <w:color w:val="000000" w:themeColor="text1"/>
          <w:sz w:val="28"/>
          <w:szCs w:val="28"/>
        </w:rPr>
        <w:t>6</w:t>
      </w:r>
      <w:r w:rsidRPr="00D0180F">
        <w:rPr>
          <w:rFonts w:ascii="Times New Roman" w:hAnsi="Times New Roman" w:cs="Times New Roman"/>
          <w:color w:val="000000" w:themeColor="text1"/>
          <w:sz w:val="28"/>
          <w:szCs w:val="28"/>
        </w:rPr>
        <w:t xml:space="preserve"> настоящего Порядка;</w:t>
      </w:r>
    </w:p>
    <w:p w:rsidR="00776CC0" w:rsidRPr="00776CC0" w:rsidRDefault="00776CC0" w:rsidP="00C7329D">
      <w:pPr>
        <w:autoSpaceDE w:val="0"/>
        <w:autoSpaceDN w:val="0"/>
        <w:adjustRightInd w:val="0"/>
        <w:spacing w:after="0" w:line="240" w:lineRule="auto"/>
        <w:jc w:val="both"/>
        <w:rPr>
          <w:rFonts w:ascii="Times New Roman" w:hAnsi="Times New Roman" w:cs="Times New Roman"/>
          <w:sz w:val="28"/>
          <w:szCs w:val="28"/>
        </w:rPr>
      </w:pPr>
    </w:p>
    <w:p w:rsidR="00776CC0" w:rsidRDefault="00776CC0"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б) у юридического лица, индивидуального предпринимателя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76CC0" w:rsidRPr="00776CC0" w:rsidRDefault="00776CC0" w:rsidP="00C7329D">
      <w:pPr>
        <w:autoSpaceDE w:val="0"/>
        <w:autoSpaceDN w:val="0"/>
        <w:adjustRightInd w:val="0"/>
        <w:spacing w:after="0" w:line="240" w:lineRule="auto"/>
        <w:ind w:firstLine="540"/>
        <w:jc w:val="both"/>
        <w:rPr>
          <w:rFonts w:ascii="Times New Roman" w:hAnsi="Times New Roman" w:cs="Times New Roman"/>
          <w:sz w:val="28"/>
          <w:szCs w:val="28"/>
        </w:rPr>
      </w:pPr>
    </w:p>
    <w:p w:rsidR="00776CC0" w:rsidRDefault="00776CC0"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в)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F77DCC" w:rsidRPr="00776CC0" w:rsidRDefault="00F77DCC" w:rsidP="00C7329D">
      <w:pPr>
        <w:autoSpaceDE w:val="0"/>
        <w:autoSpaceDN w:val="0"/>
        <w:adjustRightInd w:val="0"/>
        <w:spacing w:after="0" w:line="240" w:lineRule="auto"/>
        <w:ind w:firstLine="540"/>
        <w:jc w:val="both"/>
        <w:rPr>
          <w:rFonts w:ascii="Times New Roman" w:hAnsi="Times New Roman" w:cs="Times New Roman"/>
          <w:sz w:val="28"/>
          <w:szCs w:val="28"/>
        </w:rPr>
      </w:pPr>
    </w:p>
    <w:p w:rsidR="00776CC0" w:rsidRDefault="00776CC0"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г) у юридического лица, индивидуального предпринимателя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F77DCC" w:rsidRPr="00776CC0" w:rsidRDefault="00F77DCC" w:rsidP="00C7329D">
      <w:pPr>
        <w:autoSpaceDE w:val="0"/>
        <w:autoSpaceDN w:val="0"/>
        <w:adjustRightInd w:val="0"/>
        <w:spacing w:after="0" w:line="240" w:lineRule="auto"/>
        <w:ind w:firstLine="540"/>
        <w:jc w:val="both"/>
        <w:rPr>
          <w:rFonts w:ascii="Times New Roman" w:hAnsi="Times New Roman" w:cs="Times New Roman"/>
          <w:sz w:val="28"/>
          <w:szCs w:val="28"/>
        </w:rPr>
      </w:pPr>
    </w:p>
    <w:p w:rsidR="00776CC0" w:rsidRDefault="00776CC0"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 xml:space="preserve">д) юридическое лицо, индивидуальный предприниматель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w:t>
      </w:r>
      <w:r w:rsidRPr="00776CC0">
        <w:rPr>
          <w:rFonts w:ascii="Times New Roman" w:hAnsi="Times New Roman" w:cs="Times New Roman"/>
          <w:sz w:val="28"/>
          <w:szCs w:val="28"/>
        </w:rPr>
        <w:lastRenderedPageBreak/>
        <w:t>компаний в капитале других российских юридических лиц, реализованное через участие в капитале указанных публичных акционерных обществ;</w:t>
      </w:r>
    </w:p>
    <w:p w:rsidR="00F77DCC" w:rsidRPr="00776CC0" w:rsidRDefault="00F77DCC" w:rsidP="00C7329D">
      <w:pPr>
        <w:autoSpaceDE w:val="0"/>
        <w:autoSpaceDN w:val="0"/>
        <w:adjustRightInd w:val="0"/>
        <w:spacing w:after="0" w:line="240" w:lineRule="auto"/>
        <w:ind w:firstLine="540"/>
        <w:jc w:val="both"/>
        <w:rPr>
          <w:rFonts w:ascii="Times New Roman" w:hAnsi="Times New Roman" w:cs="Times New Roman"/>
          <w:sz w:val="28"/>
          <w:szCs w:val="28"/>
        </w:rPr>
      </w:pPr>
    </w:p>
    <w:p w:rsidR="00776CC0" w:rsidRDefault="00776CC0"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 xml:space="preserve">е) </w:t>
      </w:r>
      <w:r w:rsidR="0079122E" w:rsidRPr="00776CC0">
        <w:rPr>
          <w:rFonts w:ascii="Times New Roman" w:hAnsi="Times New Roman" w:cs="Times New Roman"/>
          <w:sz w:val="28"/>
          <w:szCs w:val="28"/>
        </w:rPr>
        <w:t xml:space="preserve">юридическое лицо, индивидуальный предприниматель </w:t>
      </w:r>
      <w:r w:rsidR="0079122E">
        <w:rPr>
          <w:rFonts w:ascii="Times New Roman" w:hAnsi="Times New Roman" w:cs="Times New Roman"/>
          <w:sz w:val="28"/>
          <w:szCs w:val="28"/>
        </w:rPr>
        <w:t>не получает средства из бюджета Ленинградской области, из которого планируется предоставление субсидии в соответствии с правовым актом, на основании иных нормативных правовых актов Ленинградской области на цели, установленные правовым актом</w:t>
      </w:r>
      <w:r w:rsidR="006B1510">
        <w:rPr>
          <w:rFonts w:ascii="Times New Roman" w:hAnsi="Times New Roman" w:cs="Times New Roman"/>
          <w:sz w:val="28"/>
          <w:szCs w:val="28"/>
        </w:rPr>
        <w:t>,</w:t>
      </w:r>
      <w:r w:rsidR="0079122E">
        <w:rPr>
          <w:rFonts w:ascii="Times New Roman" w:hAnsi="Times New Roman" w:cs="Times New Roman"/>
          <w:sz w:val="28"/>
          <w:szCs w:val="28"/>
        </w:rPr>
        <w:t xml:space="preserve"> </w:t>
      </w:r>
      <w:r w:rsidRPr="00776CC0">
        <w:rPr>
          <w:rFonts w:ascii="Times New Roman" w:hAnsi="Times New Roman" w:cs="Times New Roman"/>
          <w:sz w:val="28"/>
          <w:szCs w:val="28"/>
        </w:rPr>
        <w:t>в отношении одного и того же индивидуального домовладения;</w:t>
      </w:r>
    </w:p>
    <w:p w:rsidR="00F77DCC" w:rsidRPr="00776CC0" w:rsidRDefault="00F77DCC" w:rsidP="00C7329D">
      <w:pPr>
        <w:autoSpaceDE w:val="0"/>
        <w:autoSpaceDN w:val="0"/>
        <w:adjustRightInd w:val="0"/>
        <w:spacing w:after="0" w:line="240" w:lineRule="auto"/>
        <w:ind w:firstLine="540"/>
        <w:jc w:val="both"/>
        <w:rPr>
          <w:rFonts w:ascii="Times New Roman" w:hAnsi="Times New Roman" w:cs="Times New Roman"/>
          <w:sz w:val="28"/>
          <w:szCs w:val="28"/>
        </w:rPr>
      </w:pPr>
    </w:p>
    <w:p w:rsidR="00776CC0" w:rsidRDefault="00776CC0"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ж) юридическое лицо, индивидуальный предприниматель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E568B" w:rsidRPr="00776CC0" w:rsidRDefault="001E568B" w:rsidP="00C7329D">
      <w:pPr>
        <w:autoSpaceDE w:val="0"/>
        <w:autoSpaceDN w:val="0"/>
        <w:adjustRightInd w:val="0"/>
        <w:spacing w:after="0" w:line="240" w:lineRule="auto"/>
        <w:ind w:firstLine="540"/>
        <w:jc w:val="both"/>
        <w:rPr>
          <w:rFonts w:ascii="Times New Roman" w:hAnsi="Times New Roman" w:cs="Times New Roman"/>
          <w:sz w:val="28"/>
          <w:szCs w:val="28"/>
        </w:rPr>
      </w:pPr>
    </w:p>
    <w:p w:rsidR="00776CC0" w:rsidRDefault="00776CC0"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з) юридическое лицо, индивидуальный предприниматель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77DCC" w:rsidRPr="00776CC0" w:rsidRDefault="00F77DCC" w:rsidP="00C7329D">
      <w:pPr>
        <w:autoSpaceDE w:val="0"/>
        <w:autoSpaceDN w:val="0"/>
        <w:adjustRightInd w:val="0"/>
        <w:spacing w:after="0" w:line="240" w:lineRule="auto"/>
        <w:ind w:firstLine="540"/>
        <w:jc w:val="both"/>
        <w:rPr>
          <w:rFonts w:ascii="Times New Roman" w:hAnsi="Times New Roman" w:cs="Times New Roman"/>
          <w:sz w:val="28"/>
          <w:szCs w:val="28"/>
        </w:rPr>
      </w:pPr>
    </w:p>
    <w:p w:rsidR="00776CC0" w:rsidRDefault="00776CC0"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юридического лица, об индивидуальном предпринимателе;</w:t>
      </w:r>
    </w:p>
    <w:p w:rsidR="00F77DCC" w:rsidRPr="00776CC0" w:rsidRDefault="00F77DCC" w:rsidP="00C7329D">
      <w:pPr>
        <w:autoSpaceDE w:val="0"/>
        <w:autoSpaceDN w:val="0"/>
        <w:adjustRightInd w:val="0"/>
        <w:spacing w:after="0" w:line="240" w:lineRule="auto"/>
        <w:ind w:firstLine="540"/>
        <w:jc w:val="both"/>
        <w:rPr>
          <w:rFonts w:ascii="Times New Roman" w:hAnsi="Times New Roman" w:cs="Times New Roman"/>
          <w:sz w:val="28"/>
          <w:szCs w:val="28"/>
        </w:rPr>
      </w:pPr>
    </w:p>
    <w:p w:rsidR="00776CC0" w:rsidRDefault="00776CC0"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к) юридическое лицо, индивидуальный предприниматель не является иностранным агентом в соответствии с Федеральным законом "О контроле за деятельностью лиц, находящихся под иностранным влиянием";</w:t>
      </w:r>
    </w:p>
    <w:p w:rsidR="00F77DCC" w:rsidRPr="00776CC0" w:rsidRDefault="00F77DCC" w:rsidP="00C7329D">
      <w:pPr>
        <w:autoSpaceDE w:val="0"/>
        <w:autoSpaceDN w:val="0"/>
        <w:adjustRightInd w:val="0"/>
        <w:spacing w:after="0" w:line="240" w:lineRule="auto"/>
        <w:ind w:firstLine="540"/>
        <w:jc w:val="both"/>
        <w:rPr>
          <w:rFonts w:ascii="Times New Roman" w:hAnsi="Times New Roman" w:cs="Times New Roman"/>
          <w:sz w:val="28"/>
          <w:szCs w:val="28"/>
        </w:rPr>
      </w:pPr>
    </w:p>
    <w:p w:rsidR="00776CC0" w:rsidRDefault="00776CC0"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л) отсутствие сведений о юридическом лице, индивидуальном предпринимателе в реестре недобросовестных поставщиков (подрядчиков, исполнителей),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F77DCC" w:rsidRPr="00776CC0" w:rsidRDefault="00F77DCC" w:rsidP="00C7329D">
      <w:pPr>
        <w:autoSpaceDE w:val="0"/>
        <w:autoSpaceDN w:val="0"/>
        <w:adjustRightInd w:val="0"/>
        <w:spacing w:after="0" w:line="240" w:lineRule="auto"/>
        <w:ind w:firstLine="540"/>
        <w:jc w:val="both"/>
        <w:rPr>
          <w:rFonts w:ascii="Times New Roman" w:hAnsi="Times New Roman" w:cs="Times New Roman"/>
          <w:sz w:val="28"/>
          <w:szCs w:val="28"/>
        </w:rPr>
      </w:pPr>
    </w:p>
    <w:p w:rsidR="00776CC0" w:rsidRDefault="00776CC0"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t>м) наличие сведений о юридическом лице или индивидуальном предпринимателе в единых реестрах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w:t>
      </w:r>
    </w:p>
    <w:p w:rsidR="00F77DCC" w:rsidRPr="00776CC0" w:rsidRDefault="00F77DCC" w:rsidP="00C7329D">
      <w:pPr>
        <w:autoSpaceDE w:val="0"/>
        <w:autoSpaceDN w:val="0"/>
        <w:adjustRightInd w:val="0"/>
        <w:spacing w:after="0" w:line="240" w:lineRule="auto"/>
        <w:ind w:firstLine="540"/>
        <w:jc w:val="both"/>
        <w:rPr>
          <w:rFonts w:ascii="Times New Roman" w:hAnsi="Times New Roman" w:cs="Times New Roman"/>
          <w:sz w:val="28"/>
          <w:szCs w:val="28"/>
        </w:rPr>
      </w:pPr>
    </w:p>
    <w:p w:rsidR="00D30513" w:rsidRDefault="00776CC0" w:rsidP="00C7329D">
      <w:pPr>
        <w:autoSpaceDE w:val="0"/>
        <w:autoSpaceDN w:val="0"/>
        <w:adjustRightInd w:val="0"/>
        <w:spacing w:after="0" w:line="240" w:lineRule="auto"/>
        <w:ind w:firstLine="540"/>
        <w:jc w:val="both"/>
        <w:rPr>
          <w:rFonts w:ascii="Times New Roman" w:hAnsi="Times New Roman" w:cs="Times New Roman"/>
          <w:sz w:val="28"/>
          <w:szCs w:val="28"/>
        </w:rPr>
      </w:pPr>
      <w:r w:rsidRPr="00776CC0">
        <w:rPr>
          <w:rFonts w:ascii="Times New Roman" w:hAnsi="Times New Roman" w:cs="Times New Roman"/>
          <w:sz w:val="28"/>
          <w:szCs w:val="28"/>
        </w:rPr>
        <w:lastRenderedPageBreak/>
        <w:t xml:space="preserve">н) наличие заключенного договора на выполнение работ по газификации индивидуального домовладения между юридическим лицом или индивидуальным предпринимателем и собственником домовладения. На момент заключения договора на выполнение работ по газификации индивидуального домовладения собственник домовладения или относящиеся к льготным категориям, указанным в пунктах 12 </w:t>
      </w:r>
      <w:r w:rsidR="00404A8E">
        <w:rPr>
          <w:rFonts w:ascii="Times New Roman" w:hAnsi="Times New Roman" w:cs="Times New Roman"/>
          <w:sz w:val="28"/>
          <w:szCs w:val="28"/>
        </w:rPr>
        <w:t>–</w:t>
      </w:r>
      <w:r w:rsidRPr="00776CC0">
        <w:rPr>
          <w:rFonts w:ascii="Times New Roman" w:hAnsi="Times New Roman" w:cs="Times New Roman"/>
          <w:sz w:val="28"/>
          <w:szCs w:val="28"/>
        </w:rPr>
        <w:t xml:space="preserve"> 14</w:t>
      </w:r>
      <w:r w:rsidR="00404A8E">
        <w:rPr>
          <w:rFonts w:ascii="Times New Roman" w:hAnsi="Times New Roman" w:cs="Times New Roman"/>
          <w:sz w:val="28"/>
          <w:szCs w:val="28"/>
        </w:rPr>
        <w:t>, 1</w:t>
      </w:r>
      <w:r w:rsidR="00FD6A10">
        <w:rPr>
          <w:rFonts w:ascii="Times New Roman" w:hAnsi="Times New Roman" w:cs="Times New Roman"/>
          <w:sz w:val="28"/>
          <w:szCs w:val="28"/>
        </w:rPr>
        <w:t>6</w:t>
      </w:r>
      <w:r w:rsidRPr="00776CC0">
        <w:rPr>
          <w:rFonts w:ascii="Times New Roman" w:hAnsi="Times New Roman" w:cs="Times New Roman"/>
          <w:sz w:val="28"/>
          <w:szCs w:val="28"/>
        </w:rPr>
        <w:t xml:space="preserve"> приложения 1 к настоящему Порядку, граждане, состоящие в родственных отношениях с собственником домовладения (</w:t>
      </w:r>
      <w:r w:rsidR="00B411C4">
        <w:rPr>
          <w:rFonts w:ascii="Times New Roman" w:hAnsi="Times New Roman" w:cs="Times New Roman"/>
          <w:sz w:val="28"/>
          <w:szCs w:val="28"/>
        </w:rPr>
        <w:t>супруг, супруга, родители, дети, внуки</w:t>
      </w:r>
      <w:r w:rsidRPr="00776CC0">
        <w:rPr>
          <w:rFonts w:ascii="Times New Roman" w:hAnsi="Times New Roman" w:cs="Times New Roman"/>
          <w:sz w:val="28"/>
          <w:szCs w:val="28"/>
        </w:rPr>
        <w:t>), должны быть зарегистрированы по месту жительства на территории Ленинградской области не менее одного года, предшествующего дате заключения договора на выполнение работ по газификации индивидуального домовладения.</w:t>
      </w:r>
    </w:p>
    <w:p w:rsidR="001E568B" w:rsidRDefault="001E568B" w:rsidP="00C7329D">
      <w:pPr>
        <w:pStyle w:val="ConsPlusNormal"/>
        <w:jc w:val="both"/>
        <w:rPr>
          <w:rFonts w:ascii="Times New Roman" w:hAnsi="Times New Roman" w:cs="Times New Roman"/>
          <w:sz w:val="28"/>
          <w:szCs w:val="28"/>
        </w:rPr>
      </w:pPr>
    </w:p>
    <w:p w:rsidR="00B171B3" w:rsidRPr="0049043E"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2.</w:t>
      </w:r>
      <w:r w:rsidR="00751FE8">
        <w:rPr>
          <w:rFonts w:ascii="Times New Roman" w:hAnsi="Times New Roman" w:cs="Times New Roman"/>
          <w:sz w:val="28"/>
          <w:szCs w:val="28"/>
        </w:rPr>
        <w:t>8</w:t>
      </w:r>
      <w:r w:rsidRPr="0049043E">
        <w:rPr>
          <w:rFonts w:ascii="Times New Roman" w:hAnsi="Times New Roman" w:cs="Times New Roman"/>
          <w:sz w:val="28"/>
          <w:szCs w:val="28"/>
        </w:rPr>
        <w:t xml:space="preserve">. Юридическое лицо, индивидуальный предприниматель, заключившие с собственником домовладения договор на выполнение работ по газификации индивидуального домовладения, представляют в Комитет заявку на включение в перечень претендентов на получение субсидии с приложением документов согласно </w:t>
      </w:r>
      <w:r w:rsidRPr="0049043E">
        <w:rPr>
          <w:rFonts w:ascii="Times New Roman" w:hAnsi="Times New Roman" w:cs="Times New Roman"/>
          <w:color w:val="000000" w:themeColor="text1"/>
          <w:sz w:val="28"/>
          <w:szCs w:val="28"/>
        </w:rPr>
        <w:t xml:space="preserve">приложениям </w:t>
      </w:r>
      <w:r w:rsidR="00261955" w:rsidRPr="00261955">
        <w:rPr>
          <w:rFonts w:ascii="Times New Roman" w:hAnsi="Times New Roman" w:cs="Times New Roman"/>
          <w:color w:val="000000" w:themeColor="text1"/>
          <w:sz w:val="28"/>
          <w:szCs w:val="28"/>
        </w:rPr>
        <w:t>2</w:t>
      </w:r>
      <w:r w:rsidRPr="00261955">
        <w:rPr>
          <w:rFonts w:ascii="Times New Roman" w:hAnsi="Times New Roman" w:cs="Times New Roman"/>
          <w:color w:val="000000" w:themeColor="text1"/>
          <w:sz w:val="28"/>
          <w:szCs w:val="28"/>
        </w:rPr>
        <w:t xml:space="preserve"> и </w:t>
      </w:r>
      <w:hyperlink w:anchor="P506">
        <w:r w:rsidR="00261955" w:rsidRPr="00261955">
          <w:rPr>
            <w:rFonts w:ascii="Times New Roman" w:hAnsi="Times New Roman" w:cs="Times New Roman"/>
            <w:color w:val="000000" w:themeColor="text1"/>
            <w:sz w:val="28"/>
            <w:szCs w:val="28"/>
          </w:rPr>
          <w:t>3</w:t>
        </w:r>
      </w:hyperlink>
      <w:r w:rsidRPr="00261955">
        <w:rPr>
          <w:rFonts w:ascii="Times New Roman" w:hAnsi="Times New Roman" w:cs="Times New Roman"/>
          <w:color w:val="000000" w:themeColor="text1"/>
          <w:sz w:val="28"/>
          <w:szCs w:val="28"/>
        </w:rPr>
        <w:t xml:space="preserve"> </w:t>
      </w:r>
      <w:r w:rsidR="00261955" w:rsidRPr="00261955">
        <w:rPr>
          <w:rFonts w:ascii="Times New Roman" w:hAnsi="Times New Roman" w:cs="Times New Roman"/>
          <w:color w:val="000000" w:themeColor="text1"/>
          <w:sz w:val="28"/>
          <w:szCs w:val="28"/>
        </w:rPr>
        <w:t>к</w:t>
      </w:r>
      <w:r w:rsidRPr="00261955">
        <w:rPr>
          <w:rFonts w:ascii="Times New Roman" w:hAnsi="Times New Roman" w:cs="Times New Roman"/>
          <w:color w:val="000000" w:themeColor="text1"/>
          <w:sz w:val="28"/>
          <w:szCs w:val="28"/>
        </w:rPr>
        <w:t xml:space="preserve"> </w:t>
      </w:r>
      <w:r w:rsidRPr="0049043E">
        <w:rPr>
          <w:rFonts w:ascii="Times New Roman" w:hAnsi="Times New Roman" w:cs="Times New Roman"/>
          <w:color w:val="000000" w:themeColor="text1"/>
          <w:sz w:val="28"/>
          <w:szCs w:val="28"/>
        </w:rPr>
        <w:t xml:space="preserve">настоящему </w:t>
      </w:r>
      <w:r w:rsidRPr="0049043E">
        <w:rPr>
          <w:rFonts w:ascii="Times New Roman" w:hAnsi="Times New Roman" w:cs="Times New Roman"/>
          <w:sz w:val="28"/>
          <w:szCs w:val="28"/>
        </w:rPr>
        <w:t>Порядку в период текущего отбора претендентов на получение субсидии или в ближайший отбор претендентов на получение субсидии, следующий за датой заключения договора с собственником домовладения на выполнение работ по газификации индивидуального домовладения.</w:t>
      </w:r>
    </w:p>
    <w:p w:rsidR="001E568B" w:rsidRDefault="001E568B" w:rsidP="00C7329D">
      <w:pPr>
        <w:pStyle w:val="ConsPlusNormal"/>
        <w:ind w:firstLine="540"/>
        <w:jc w:val="both"/>
        <w:rPr>
          <w:rFonts w:ascii="Times New Roman" w:hAnsi="Times New Roman" w:cs="Times New Roman"/>
          <w:sz w:val="28"/>
          <w:szCs w:val="28"/>
        </w:rPr>
      </w:pPr>
    </w:p>
    <w:p w:rsidR="00023F7A"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Заявка</w:t>
      </w:r>
      <w:r w:rsidRPr="0049043E">
        <w:rPr>
          <w:rFonts w:ascii="Times New Roman" w:hAnsi="Times New Roman" w:cs="Times New Roman"/>
          <w:color w:val="000000" w:themeColor="text1"/>
          <w:sz w:val="28"/>
          <w:szCs w:val="28"/>
        </w:rPr>
        <w:t xml:space="preserve">, документы, указанные согласно приложениям </w:t>
      </w:r>
      <w:r w:rsidR="00261955" w:rsidRPr="00261955">
        <w:rPr>
          <w:rFonts w:ascii="Times New Roman" w:hAnsi="Times New Roman" w:cs="Times New Roman"/>
          <w:color w:val="000000" w:themeColor="text1"/>
          <w:sz w:val="28"/>
          <w:szCs w:val="28"/>
        </w:rPr>
        <w:t>2</w:t>
      </w:r>
      <w:r w:rsidRPr="00261955">
        <w:rPr>
          <w:rFonts w:ascii="Times New Roman" w:hAnsi="Times New Roman" w:cs="Times New Roman"/>
          <w:color w:val="000000" w:themeColor="text1"/>
          <w:sz w:val="28"/>
          <w:szCs w:val="28"/>
        </w:rPr>
        <w:t xml:space="preserve"> и </w:t>
      </w:r>
      <w:hyperlink w:anchor="P506">
        <w:r w:rsidR="00261955" w:rsidRPr="00261955">
          <w:rPr>
            <w:rFonts w:ascii="Times New Roman" w:hAnsi="Times New Roman" w:cs="Times New Roman"/>
            <w:color w:val="000000" w:themeColor="text1"/>
            <w:sz w:val="28"/>
            <w:szCs w:val="28"/>
          </w:rPr>
          <w:t>3</w:t>
        </w:r>
      </w:hyperlink>
      <w:r w:rsidRPr="00261955">
        <w:rPr>
          <w:rFonts w:ascii="Times New Roman" w:hAnsi="Times New Roman" w:cs="Times New Roman"/>
          <w:color w:val="000000" w:themeColor="text1"/>
          <w:sz w:val="28"/>
          <w:szCs w:val="28"/>
        </w:rPr>
        <w:t xml:space="preserve"> </w:t>
      </w:r>
      <w:r w:rsidRPr="0049043E">
        <w:rPr>
          <w:rFonts w:ascii="Times New Roman" w:hAnsi="Times New Roman" w:cs="Times New Roman"/>
          <w:color w:val="000000" w:themeColor="text1"/>
          <w:sz w:val="28"/>
          <w:szCs w:val="28"/>
        </w:rPr>
        <w:t xml:space="preserve">к настоящему Порядку, подтверждающие соответствие </w:t>
      </w:r>
      <w:r w:rsidR="00903E55">
        <w:rPr>
          <w:rFonts w:ascii="Times New Roman" w:hAnsi="Times New Roman" w:cs="Times New Roman"/>
          <w:color w:val="000000" w:themeColor="text1"/>
          <w:sz w:val="28"/>
          <w:szCs w:val="28"/>
        </w:rPr>
        <w:t>юридического лица, индивидуального предпринимателя</w:t>
      </w:r>
      <w:r w:rsidRPr="0049043E">
        <w:rPr>
          <w:rFonts w:ascii="Times New Roman" w:hAnsi="Times New Roman" w:cs="Times New Roman"/>
          <w:sz w:val="28"/>
          <w:szCs w:val="28"/>
        </w:rPr>
        <w:t xml:space="preserve"> требованиям, установленным </w:t>
      </w:r>
      <w:r w:rsidRPr="0049043E">
        <w:rPr>
          <w:rFonts w:ascii="Times New Roman" w:hAnsi="Times New Roman" w:cs="Times New Roman"/>
          <w:color w:val="000000" w:themeColor="text1"/>
          <w:sz w:val="28"/>
          <w:szCs w:val="28"/>
        </w:rPr>
        <w:t xml:space="preserve">пунктом </w:t>
      </w:r>
      <w:r w:rsidR="009467CE" w:rsidRPr="0049043E">
        <w:rPr>
          <w:rFonts w:ascii="Times New Roman" w:hAnsi="Times New Roman" w:cs="Times New Roman"/>
          <w:color w:val="000000" w:themeColor="text1"/>
          <w:sz w:val="28"/>
          <w:szCs w:val="28"/>
        </w:rPr>
        <w:t>2.</w:t>
      </w:r>
      <w:r w:rsidR="00013021">
        <w:rPr>
          <w:rFonts w:ascii="Times New Roman" w:hAnsi="Times New Roman" w:cs="Times New Roman"/>
          <w:color w:val="000000" w:themeColor="text1"/>
          <w:sz w:val="28"/>
          <w:szCs w:val="28"/>
        </w:rPr>
        <w:t>7</w:t>
      </w:r>
      <w:r w:rsidR="009467CE" w:rsidRPr="0049043E">
        <w:rPr>
          <w:rFonts w:ascii="Times New Roman" w:hAnsi="Times New Roman" w:cs="Times New Roman"/>
          <w:color w:val="000000" w:themeColor="text1"/>
          <w:sz w:val="28"/>
          <w:szCs w:val="28"/>
        </w:rPr>
        <w:t>.</w:t>
      </w:r>
      <w:r w:rsidRPr="0049043E">
        <w:rPr>
          <w:rFonts w:ascii="Times New Roman" w:hAnsi="Times New Roman" w:cs="Times New Roman"/>
          <w:color w:val="000000" w:themeColor="text1"/>
          <w:sz w:val="28"/>
          <w:szCs w:val="28"/>
        </w:rPr>
        <w:t xml:space="preserve"> настоящего </w:t>
      </w:r>
      <w:r w:rsidRPr="0049043E">
        <w:rPr>
          <w:rFonts w:ascii="Times New Roman" w:hAnsi="Times New Roman" w:cs="Times New Roman"/>
          <w:sz w:val="28"/>
          <w:szCs w:val="28"/>
        </w:rPr>
        <w:t>Порядка, представляются в Комитет в электронном виде с использованием системы «Электронный бюджет» (при на</w:t>
      </w:r>
      <w:r w:rsidR="00881175">
        <w:rPr>
          <w:rFonts w:ascii="Times New Roman" w:hAnsi="Times New Roman" w:cs="Times New Roman"/>
          <w:sz w:val="28"/>
          <w:szCs w:val="28"/>
        </w:rPr>
        <w:t>личии технической возможности).</w:t>
      </w:r>
    </w:p>
    <w:p w:rsidR="001E568B" w:rsidRDefault="001E568B" w:rsidP="00C7329D">
      <w:pPr>
        <w:pStyle w:val="ConsPlusNormal"/>
        <w:ind w:firstLine="540"/>
        <w:jc w:val="both"/>
        <w:rPr>
          <w:rFonts w:ascii="Times New Roman" w:hAnsi="Times New Roman" w:cs="Times New Roman"/>
          <w:sz w:val="28"/>
          <w:szCs w:val="28"/>
        </w:rPr>
      </w:pPr>
    </w:p>
    <w:p w:rsidR="00023F7A" w:rsidRPr="0040511C" w:rsidRDefault="00023F7A" w:rsidP="00C7329D">
      <w:pPr>
        <w:pStyle w:val="ConsPlusNormal"/>
        <w:ind w:firstLine="540"/>
        <w:jc w:val="both"/>
        <w:rPr>
          <w:rFonts w:ascii="Times New Roman" w:hAnsi="Times New Roman" w:cs="Times New Roman"/>
          <w:sz w:val="28"/>
          <w:szCs w:val="28"/>
        </w:rPr>
      </w:pPr>
      <w:r w:rsidRPr="0040511C">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E568B" w:rsidRDefault="001E568B" w:rsidP="00C7329D">
      <w:pPr>
        <w:pStyle w:val="ConsPlusNormal"/>
        <w:ind w:firstLine="540"/>
        <w:jc w:val="both"/>
        <w:rPr>
          <w:rFonts w:ascii="Times New Roman" w:hAnsi="Times New Roman" w:cs="Times New Roman"/>
          <w:sz w:val="28"/>
          <w:szCs w:val="28"/>
        </w:rPr>
      </w:pPr>
    </w:p>
    <w:p w:rsidR="00023F7A" w:rsidRPr="0040511C" w:rsidRDefault="003938B2" w:rsidP="00C732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2.9. </w:t>
      </w:r>
      <w:r w:rsidR="00023F7A" w:rsidRPr="0040511C">
        <w:rPr>
          <w:rFonts w:ascii="Times New Roman" w:hAnsi="Times New Roman" w:cs="Times New Roman"/>
          <w:sz w:val="28"/>
          <w:szCs w:val="28"/>
        </w:rPr>
        <w:t>Участник отбора вправе отозвать заявку в системе «Электронный бюджет» до даты окончания приема заявок. Возврат заявки осуществляется в системе «Электронный бюджет».</w:t>
      </w:r>
    </w:p>
    <w:p w:rsidR="001E568B" w:rsidRDefault="001E568B" w:rsidP="00C7329D">
      <w:pPr>
        <w:pStyle w:val="ConsPlusNormal"/>
        <w:ind w:firstLine="540"/>
        <w:jc w:val="both"/>
        <w:rPr>
          <w:rFonts w:ascii="Times New Roman" w:hAnsi="Times New Roman" w:cs="Times New Roman"/>
          <w:sz w:val="28"/>
          <w:szCs w:val="28"/>
        </w:rPr>
      </w:pPr>
    </w:p>
    <w:p w:rsidR="00023F7A" w:rsidRDefault="00023F7A" w:rsidP="00C7329D">
      <w:pPr>
        <w:pStyle w:val="ConsPlusNormal"/>
        <w:ind w:firstLine="540"/>
        <w:jc w:val="both"/>
        <w:rPr>
          <w:rFonts w:ascii="Times New Roman" w:hAnsi="Times New Roman" w:cs="Times New Roman"/>
          <w:sz w:val="28"/>
          <w:szCs w:val="28"/>
        </w:rPr>
      </w:pPr>
      <w:r w:rsidRPr="0040511C">
        <w:rPr>
          <w:rFonts w:ascii="Times New Roman" w:hAnsi="Times New Roman" w:cs="Times New Roman"/>
          <w:sz w:val="28"/>
          <w:szCs w:val="28"/>
        </w:rPr>
        <w:t>Внесение изменений в заявку осуществляется путем отзыва и подачи новой заявки до даты окончания приема заявок в системе «Электронный бюджет».</w:t>
      </w:r>
    </w:p>
    <w:p w:rsidR="001E568B" w:rsidRDefault="001E568B" w:rsidP="00C7329D">
      <w:pPr>
        <w:pStyle w:val="ConsPlusNormal"/>
        <w:ind w:firstLine="540"/>
        <w:jc w:val="both"/>
        <w:rPr>
          <w:rFonts w:ascii="Times New Roman" w:hAnsi="Times New Roman" w:cs="Times New Roman"/>
          <w:sz w:val="28"/>
          <w:szCs w:val="28"/>
        </w:rPr>
      </w:pPr>
    </w:p>
    <w:p w:rsidR="00013021" w:rsidRPr="0040511C" w:rsidRDefault="00013021" w:rsidP="00C732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Возврат заявок на доработку не предусмотрен.</w:t>
      </w:r>
    </w:p>
    <w:p w:rsidR="001E568B" w:rsidRDefault="001E568B" w:rsidP="00C7329D">
      <w:pPr>
        <w:pStyle w:val="ConsPlusNormal"/>
        <w:ind w:firstLine="540"/>
        <w:jc w:val="both"/>
        <w:rPr>
          <w:rFonts w:ascii="Times New Roman" w:hAnsi="Times New Roman" w:cs="Times New Roman"/>
          <w:sz w:val="28"/>
          <w:szCs w:val="28"/>
        </w:rPr>
      </w:pPr>
    </w:p>
    <w:p w:rsidR="00FB116F" w:rsidRDefault="0060674C" w:rsidP="00C732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013021">
        <w:rPr>
          <w:rFonts w:ascii="Times New Roman" w:hAnsi="Times New Roman" w:cs="Times New Roman"/>
          <w:sz w:val="28"/>
          <w:szCs w:val="28"/>
        </w:rPr>
        <w:t>.</w:t>
      </w:r>
      <w:r>
        <w:rPr>
          <w:rFonts w:ascii="Times New Roman" w:hAnsi="Times New Roman" w:cs="Times New Roman"/>
          <w:sz w:val="28"/>
          <w:szCs w:val="28"/>
        </w:rPr>
        <w:t>10.</w:t>
      </w:r>
      <w:r w:rsidR="00013021">
        <w:rPr>
          <w:rFonts w:ascii="Times New Roman" w:hAnsi="Times New Roman" w:cs="Times New Roman"/>
          <w:sz w:val="28"/>
          <w:szCs w:val="28"/>
        </w:rPr>
        <w:t xml:space="preserve"> </w:t>
      </w:r>
      <w:r w:rsidR="00FB116F" w:rsidRPr="00FB116F">
        <w:rPr>
          <w:rFonts w:ascii="Times New Roman" w:hAnsi="Times New Roman" w:cs="Times New Roman"/>
          <w:sz w:val="28"/>
          <w:szCs w:val="28"/>
        </w:rPr>
        <w:t>При проведении отбора в системе «Электронный бюджет»:</w:t>
      </w:r>
    </w:p>
    <w:p w:rsidR="00E44C59" w:rsidRDefault="00E44C59" w:rsidP="00C7329D">
      <w:pPr>
        <w:pStyle w:val="ConsPlusNormal"/>
        <w:ind w:firstLine="540"/>
        <w:jc w:val="both"/>
        <w:rPr>
          <w:rFonts w:ascii="Times New Roman" w:hAnsi="Times New Roman" w:cs="Times New Roman"/>
          <w:sz w:val="28"/>
          <w:szCs w:val="28"/>
        </w:rPr>
      </w:pPr>
    </w:p>
    <w:p w:rsidR="001E568B"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устанавливается запрет требования от участника отбора представления документов и информации в целях подтверждения соответствия участника отбора требованиям, установленным </w:t>
      </w:r>
      <w:r w:rsidRPr="0049043E">
        <w:rPr>
          <w:rFonts w:ascii="Times New Roman" w:hAnsi="Times New Roman" w:cs="Times New Roman"/>
          <w:color w:val="000000" w:themeColor="text1"/>
          <w:sz w:val="28"/>
          <w:szCs w:val="28"/>
        </w:rPr>
        <w:t xml:space="preserve">пунктом </w:t>
      </w:r>
      <w:r w:rsidR="00447A7C" w:rsidRPr="0049043E">
        <w:rPr>
          <w:rFonts w:ascii="Times New Roman" w:hAnsi="Times New Roman" w:cs="Times New Roman"/>
          <w:color w:val="000000" w:themeColor="text1"/>
          <w:sz w:val="28"/>
          <w:szCs w:val="28"/>
        </w:rPr>
        <w:t>2</w:t>
      </w:r>
      <w:r w:rsidR="00013021">
        <w:rPr>
          <w:rFonts w:ascii="Times New Roman" w:hAnsi="Times New Roman" w:cs="Times New Roman"/>
          <w:color w:val="000000" w:themeColor="text1"/>
          <w:sz w:val="28"/>
          <w:szCs w:val="28"/>
        </w:rPr>
        <w:t>.7</w:t>
      </w:r>
      <w:r w:rsidR="00447A7C" w:rsidRPr="0049043E">
        <w:rPr>
          <w:rFonts w:ascii="Times New Roman" w:hAnsi="Times New Roman" w:cs="Times New Roman"/>
          <w:color w:val="000000" w:themeColor="text1"/>
          <w:sz w:val="28"/>
          <w:szCs w:val="28"/>
        </w:rPr>
        <w:t>.</w:t>
      </w:r>
      <w:r w:rsidRPr="0049043E">
        <w:rPr>
          <w:rFonts w:ascii="Times New Roman" w:hAnsi="Times New Roman" w:cs="Times New Roman"/>
          <w:color w:val="000000" w:themeColor="text1"/>
          <w:sz w:val="28"/>
          <w:szCs w:val="28"/>
        </w:rPr>
        <w:t xml:space="preserve"> настоящего Порядка, при наличии соответствующей информации в государственных информационных </w:t>
      </w:r>
      <w:r w:rsidRPr="0049043E">
        <w:rPr>
          <w:rFonts w:ascii="Times New Roman" w:hAnsi="Times New Roman" w:cs="Times New Roman"/>
          <w:sz w:val="28"/>
          <w:szCs w:val="28"/>
        </w:rPr>
        <w:t>системах, доступ к которым у Комитета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по собственной инициативе;</w:t>
      </w:r>
    </w:p>
    <w:p w:rsidR="001C328C" w:rsidRPr="0049043E" w:rsidRDefault="001C328C" w:rsidP="00C7329D">
      <w:pPr>
        <w:pStyle w:val="ConsPlusNormal"/>
        <w:ind w:firstLine="540"/>
        <w:jc w:val="both"/>
        <w:rPr>
          <w:rFonts w:ascii="Times New Roman" w:hAnsi="Times New Roman" w:cs="Times New Roman"/>
          <w:sz w:val="28"/>
          <w:szCs w:val="28"/>
        </w:rPr>
      </w:pPr>
    </w:p>
    <w:p w:rsidR="001E568B" w:rsidRDefault="00352930" w:rsidP="00C7329D">
      <w:pPr>
        <w:pStyle w:val="ConsPlusNormal"/>
        <w:ind w:firstLine="540"/>
        <w:jc w:val="both"/>
        <w:rPr>
          <w:rFonts w:ascii="Times New Roman" w:hAnsi="Times New Roman" w:cs="Times New Roman"/>
          <w:color w:val="FF0000"/>
          <w:sz w:val="28"/>
          <w:szCs w:val="28"/>
        </w:rPr>
      </w:pPr>
      <w:r w:rsidRPr="0049043E">
        <w:rPr>
          <w:rFonts w:ascii="Times New Roman" w:hAnsi="Times New Roman" w:cs="Times New Roman"/>
          <w:sz w:val="28"/>
          <w:szCs w:val="28"/>
        </w:rPr>
        <w:t xml:space="preserve">проверка участника отбора на соответствие требованиям, установленным </w:t>
      </w:r>
      <w:r w:rsidRPr="0049043E">
        <w:rPr>
          <w:rFonts w:ascii="Times New Roman" w:hAnsi="Times New Roman" w:cs="Times New Roman"/>
          <w:color w:val="000000" w:themeColor="text1"/>
          <w:sz w:val="28"/>
          <w:szCs w:val="28"/>
        </w:rPr>
        <w:t xml:space="preserve">пунктом </w:t>
      </w:r>
      <w:r w:rsidR="00932CC9" w:rsidRPr="0049043E">
        <w:rPr>
          <w:rFonts w:ascii="Times New Roman" w:hAnsi="Times New Roman" w:cs="Times New Roman"/>
          <w:color w:val="000000" w:themeColor="text1"/>
          <w:sz w:val="28"/>
          <w:szCs w:val="28"/>
        </w:rPr>
        <w:t>2.</w:t>
      </w:r>
      <w:r w:rsidR="00013021">
        <w:rPr>
          <w:rFonts w:ascii="Times New Roman" w:hAnsi="Times New Roman" w:cs="Times New Roman"/>
          <w:color w:val="000000" w:themeColor="text1"/>
          <w:sz w:val="28"/>
          <w:szCs w:val="28"/>
        </w:rPr>
        <w:t>7</w:t>
      </w:r>
      <w:r w:rsidR="00932CC9" w:rsidRPr="0049043E">
        <w:rPr>
          <w:rFonts w:ascii="Times New Roman" w:hAnsi="Times New Roman" w:cs="Times New Roman"/>
          <w:color w:val="000000" w:themeColor="text1"/>
          <w:sz w:val="28"/>
          <w:szCs w:val="28"/>
        </w:rPr>
        <w:t>.</w:t>
      </w:r>
      <w:r w:rsidRPr="0049043E">
        <w:rPr>
          <w:rFonts w:ascii="Times New Roman" w:hAnsi="Times New Roman" w:cs="Times New Roman"/>
          <w:color w:val="000000" w:themeColor="text1"/>
          <w:sz w:val="28"/>
          <w:szCs w:val="28"/>
        </w:rPr>
        <w:t xml:space="preserve"> </w:t>
      </w:r>
      <w:r w:rsidRPr="0049043E">
        <w:rPr>
          <w:rFonts w:ascii="Times New Roman" w:hAnsi="Times New Roman" w:cs="Times New Roman"/>
          <w:sz w:val="28"/>
          <w:szCs w:val="28"/>
        </w:rPr>
        <w:t>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1C328C" w:rsidRPr="0049043E" w:rsidRDefault="001C328C" w:rsidP="00C7329D">
      <w:pPr>
        <w:pStyle w:val="ConsPlusNormal"/>
        <w:ind w:firstLine="540"/>
        <w:jc w:val="both"/>
        <w:rPr>
          <w:rFonts w:ascii="Times New Roman" w:hAnsi="Times New Roman" w:cs="Times New Roman"/>
          <w:sz w:val="28"/>
          <w:szCs w:val="28"/>
        </w:rPr>
      </w:pPr>
    </w:p>
    <w:p w:rsidR="001E568B"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подтверждение соответствия участника отбора требованиям, </w:t>
      </w:r>
      <w:r w:rsidR="001C328C">
        <w:rPr>
          <w:rFonts w:ascii="Times New Roman" w:hAnsi="Times New Roman" w:cs="Times New Roman"/>
          <w:sz w:val="28"/>
          <w:szCs w:val="28"/>
        </w:rPr>
        <w:t>указанным в подпунктах «б» - «к»</w:t>
      </w:r>
      <w:r w:rsidRPr="0049043E">
        <w:rPr>
          <w:rFonts w:ascii="Times New Roman" w:hAnsi="Times New Roman" w:cs="Times New Roman"/>
          <w:sz w:val="28"/>
          <w:szCs w:val="28"/>
        </w:rPr>
        <w:t xml:space="preserve"> </w:t>
      </w:r>
      <w:r w:rsidRPr="0049043E">
        <w:rPr>
          <w:rFonts w:ascii="Times New Roman" w:hAnsi="Times New Roman" w:cs="Times New Roman"/>
          <w:color w:val="000000" w:themeColor="text1"/>
          <w:sz w:val="28"/>
          <w:szCs w:val="28"/>
        </w:rPr>
        <w:t>пункт</w:t>
      </w:r>
      <w:r w:rsidR="001C328C">
        <w:rPr>
          <w:rFonts w:ascii="Times New Roman" w:hAnsi="Times New Roman" w:cs="Times New Roman"/>
          <w:color w:val="000000" w:themeColor="text1"/>
          <w:sz w:val="28"/>
          <w:szCs w:val="28"/>
        </w:rPr>
        <w:t>а</w:t>
      </w:r>
      <w:r w:rsidRPr="0049043E">
        <w:rPr>
          <w:rFonts w:ascii="Times New Roman" w:hAnsi="Times New Roman" w:cs="Times New Roman"/>
          <w:color w:val="000000" w:themeColor="text1"/>
          <w:sz w:val="28"/>
          <w:szCs w:val="28"/>
        </w:rPr>
        <w:t xml:space="preserve"> </w:t>
      </w:r>
      <w:r w:rsidR="00447A7C" w:rsidRPr="0049043E">
        <w:rPr>
          <w:rFonts w:ascii="Times New Roman" w:hAnsi="Times New Roman" w:cs="Times New Roman"/>
          <w:color w:val="000000" w:themeColor="text1"/>
          <w:sz w:val="28"/>
          <w:szCs w:val="28"/>
        </w:rPr>
        <w:t>2.</w:t>
      </w:r>
      <w:r w:rsidR="00013021">
        <w:rPr>
          <w:rFonts w:ascii="Times New Roman" w:hAnsi="Times New Roman" w:cs="Times New Roman"/>
          <w:color w:val="000000" w:themeColor="text1"/>
          <w:sz w:val="28"/>
          <w:szCs w:val="28"/>
        </w:rPr>
        <w:t>7</w:t>
      </w:r>
      <w:r w:rsidR="00447A7C" w:rsidRPr="0049043E">
        <w:rPr>
          <w:rFonts w:ascii="Times New Roman" w:hAnsi="Times New Roman" w:cs="Times New Roman"/>
          <w:color w:val="000000" w:themeColor="text1"/>
          <w:sz w:val="28"/>
          <w:szCs w:val="28"/>
        </w:rPr>
        <w:t>.</w:t>
      </w:r>
      <w:r w:rsidRPr="0049043E">
        <w:rPr>
          <w:rFonts w:ascii="Times New Roman" w:hAnsi="Times New Roman" w:cs="Times New Roman"/>
          <w:color w:val="000000" w:themeColor="text1"/>
          <w:sz w:val="28"/>
          <w:szCs w:val="28"/>
        </w:rPr>
        <w:t xml:space="preserve"> настоящего Порядка, в случае отсутствия технической возможности осуществления </w:t>
      </w:r>
      <w:r w:rsidRPr="0049043E">
        <w:rPr>
          <w:rFonts w:ascii="Times New Roman" w:hAnsi="Times New Roman" w:cs="Times New Roman"/>
          <w:sz w:val="28"/>
          <w:szCs w:val="28"/>
        </w:rPr>
        <w:t>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w:t>
      </w:r>
      <w:r w:rsidR="00932CC9" w:rsidRPr="0049043E">
        <w:rPr>
          <w:rFonts w:ascii="Times New Roman" w:hAnsi="Times New Roman" w:cs="Times New Roman"/>
          <w:sz w:val="28"/>
          <w:szCs w:val="28"/>
        </w:rPr>
        <w:t>а системы «Электронный бюджет»;</w:t>
      </w:r>
    </w:p>
    <w:p w:rsidR="001C328C" w:rsidRPr="0049043E" w:rsidRDefault="001C328C"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информации о проведении отбора;</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подписание заявки осуществляется усиленной квалифицированной электронной подписью руководителя участника отбора или уполномоченного им лица;</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lastRenderedPageBreak/>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r w:rsidRPr="0049043E">
        <w:rPr>
          <w:rFonts w:ascii="Times New Roman" w:hAnsi="Times New Roman" w:cs="Times New Roman"/>
          <w:color w:val="000000" w:themeColor="text1"/>
          <w:sz w:val="28"/>
          <w:szCs w:val="28"/>
        </w:rPr>
        <w:t xml:space="preserve">пунктом </w:t>
      </w:r>
      <w:r w:rsidR="00932CC9" w:rsidRPr="0049043E">
        <w:rPr>
          <w:rFonts w:ascii="Times New Roman" w:hAnsi="Times New Roman" w:cs="Times New Roman"/>
          <w:color w:val="000000" w:themeColor="text1"/>
          <w:sz w:val="28"/>
          <w:szCs w:val="28"/>
        </w:rPr>
        <w:t>2.</w:t>
      </w:r>
      <w:r w:rsidR="00013021">
        <w:rPr>
          <w:rFonts w:ascii="Times New Roman" w:hAnsi="Times New Roman" w:cs="Times New Roman"/>
          <w:color w:val="000000" w:themeColor="text1"/>
          <w:sz w:val="28"/>
          <w:szCs w:val="28"/>
        </w:rPr>
        <w:t>7</w:t>
      </w:r>
      <w:r w:rsidR="00932CC9" w:rsidRPr="0049043E">
        <w:rPr>
          <w:rFonts w:ascii="Times New Roman" w:hAnsi="Times New Roman" w:cs="Times New Roman"/>
          <w:color w:val="000000" w:themeColor="text1"/>
          <w:sz w:val="28"/>
          <w:szCs w:val="28"/>
        </w:rPr>
        <w:t>.</w:t>
      </w:r>
      <w:r w:rsidRPr="0049043E">
        <w:rPr>
          <w:rFonts w:ascii="Times New Roman" w:hAnsi="Times New Roman" w:cs="Times New Roman"/>
          <w:color w:val="000000" w:themeColor="text1"/>
          <w:sz w:val="28"/>
          <w:szCs w:val="28"/>
        </w:rPr>
        <w:t xml:space="preserve"> </w:t>
      </w:r>
      <w:r w:rsidRPr="0049043E">
        <w:rPr>
          <w:rFonts w:ascii="Times New Roman" w:hAnsi="Times New Roman" w:cs="Times New Roman"/>
          <w:sz w:val="28"/>
          <w:szCs w:val="28"/>
        </w:rPr>
        <w:t>настоящего Порядка, предлагаемые участником отбора значения результата предоставления субсидии и размер запрашиваемой субсидии;</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Комитету, а также комиссии</w:t>
      </w:r>
      <w:r w:rsidR="00013021">
        <w:rPr>
          <w:rFonts w:ascii="Times New Roman" w:hAnsi="Times New Roman" w:cs="Times New Roman"/>
          <w:sz w:val="28"/>
          <w:szCs w:val="28"/>
        </w:rPr>
        <w:t xml:space="preserve"> </w:t>
      </w:r>
      <w:r w:rsidRPr="0049043E">
        <w:rPr>
          <w:rFonts w:ascii="Times New Roman" w:hAnsi="Times New Roman" w:cs="Times New Roman"/>
          <w:sz w:val="28"/>
          <w:szCs w:val="28"/>
        </w:rPr>
        <w:t>предоставляется доступ в системе «Электронный бюджет» к заявкам для их рассмотрения и определения победителей отбора. Рассмотрение заявок осуществляется комиссией. Порядок формирования, состав и полномочия комиссии утверждаются правовым актом Комитета;</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формирование протокола вскрытия заявок на едином портале осуществляется автоматически;</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протокол вскрытия заявок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261955">
        <w:rPr>
          <w:rFonts w:ascii="Times New Roman" w:hAnsi="Times New Roman" w:cs="Times New Roman"/>
          <w:color w:val="000000" w:themeColor="text1"/>
          <w:sz w:val="28"/>
          <w:szCs w:val="28"/>
        </w:rPr>
        <w:t xml:space="preserve">порядок ранжирования </w:t>
      </w:r>
      <w:r w:rsidRPr="0049043E">
        <w:rPr>
          <w:rFonts w:ascii="Times New Roman" w:hAnsi="Times New Roman" w:cs="Times New Roman"/>
          <w:sz w:val="28"/>
          <w:szCs w:val="28"/>
        </w:rPr>
        <w:t>поступивших заявок осуществляется исходя из очередности их поступления;</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rsidR="001E568B" w:rsidRDefault="001E568B" w:rsidP="00C7329D">
      <w:pPr>
        <w:pStyle w:val="ConsPlusNormal"/>
        <w:ind w:firstLine="540"/>
        <w:jc w:val="both"/>
        <w:rPr>
          <w:rFonts w:ascii="Times New Roman" w:hAnsi="Times New Roman" w:cs="Times New Roman"/>
          <w:sz w:val="28"/>
          <w:szCs w:val="28"/>
        </w:rPr>
      </w:pPr>
    </w:p>
    <w:p w:rsidR="00352930" w:rsidRDefault="00881175" w:rsidP="00C7329D">
      <w:pPr>
        <w:pStyle w:val="ConsPlusNormal"/>
        <w:ind w:firstLine="540"/>
        <w:jc w:val="both"/>
        <w:rPr>
          <w:rFonts w:ascii="Times New Roman" w:hAnsi="Times New Roman" w:cs="Times New Roman"/>
          <w:sz w:val="28"/>
          <w:szCs w:val="28"/>
        </w:rPr>
      </w:pPr>
      <w:r w:rsidRPr="00881175">
        <w:rPr>
          <w:rFonts w:ascii="Times New Roman" w:hAnsi="Times New Roman" w:cs="Times New Roman"/>
          <w:sz w:val="28"/>
          <w:szCs w:val="28"/>
        </w:rPr>
        <w:t>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FB116F" w:rsidRDefault="00FB116F" w:rsidP="00C7329D">
      <w:pPr>
        <w:pStyle w:val="ConsPlusNormal"/>
        <w:ind w:firstLine="540"/>
        <w:jc w:val="both"/>
        <w:rPr>
          <w:rFonts w:ascii="Times New Roman" w:hAnsi="Times New Roman" w:cs="Times New Roman"/>
          <w:sz w:val="28"/>
          <w:szCs w:val="28"/>
        </w:rPr>
      </w:pPr>
    </w:p>
    <w:p w:rsidR="00FB116F" w:rsidRDefault="00FB116F" w:rsidP="00C7329D">
      <w:pPr>
        <w:pStyle w:val="ConsPlusNormal"/>
        <w:ind w:firstLine="540"/>
        <w:jc w:val="both"/>
        <w:rPr>
          <w:rFonts w:ascii="Times New Roman" w:hAnsi="Times New Roman" w:cs="Times New Roman"/>
          <w:sz w:val="28"/>
          <w:szCs w:val="28"/>
        </w:rPr>
      </w:pPr>
      <w:r w:rsidRPr="00FB116F">
        <w:rPr>
          <w:rFonts w:ascii="Times New Roman" w:hAnsi="Times New Roman" w:cs="Times New Roman"/>
          <w:sz w:val="28"/>
          <w:szCs w:val="28"/>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w:t>
      </w:r>
    </w:p>
    <w:p w:rsidR="001E568B" w:rsidRDefault="001E568B" w:rsidP="00C7329D">
      <w:pPr>
        <w:pStyle w:val="ConsPlusNormal"/>
        <w:jc w:val="both"/>
        <w:rPr>
          <w:rFonts w:ascii="Times New Roman" w:hAnsi="Times New Roman" w:cs="Times New Roman"/>
          <w:sz w:val="28"/>
          <w:szCs w:val="28"/>
        </w:rPr>
      </w:pPr>
    </w:p>
    <w:p w:rsidR="0079665C" w:rsidRDefault="0034372A" w:rsidP="00C732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F40BF8">
        <w:rPr>
          <w:rFonts w:ascii="Times New Roman" w:hAnsi="Times New Roman" w:cs="Times New Roman"/>
          <w:sz w:val="28"/>
          <w:szCs w:val="28"/>
        </w:rPr>
        <w:t>1</w:t>
      </w:r>
      <w:r>
        <w:rPr>
          <w:rFonts w:ascii="Times New Roman" w:hAnsi="Times New Roman" w:cs="Times New Roman"/>
          <w:sz w:val="28"/>
          <w:szCs w:val="28"/>
        </w:rPr>
        <w:t xml:space="preserve">. </w:t>
      </w:r>
      <w:r w:rsidR="0079665C">
        <w:rPr>
          <w:rFonts w:ascii="Times New Roman" w:hAnsi="Times New Roman" w:cs="Times New Roman"/>
          <w:sz w:val="28"/>
          <w:szCs w:val="28"/>
        </w:rPr>
        <w:t xml:space="preserve"> </w:t>
      </w:r>
      <w:r w:rsidR="0079665C" w:rsidRPr="0079665C">
        <w:rPr>
          <w:rFonts w:ascii="Times New Roman" w:hAnsi="Times New Roman" w:cs="Times New Roman"/>
          <w:sz w:val="28"/>
          <w:szCs w:val="28"/>
        </w:rPr>
        <w:t>Комиссия в установленный срок в объявлении о проведении отбора осуществляет рассмотрение заявок на включение в перечень претендентов на получение субсидии на предмет их соответствия установленным настоящим Порядком требованиям.</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По результатам рассмотрения заявок не позднее пяти рабочих дней со дня окончания срока их рассмотрения комиссией подготавливается протокол подведения итогов отбора, включающий следующие сведения:</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дату, время и место проведения рассмотрения заявок;</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информацию об участниках отбора, заявки которых были рассмотрены;</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наименование победителя отбора, с которым заключается соглашение, и размер предоставляемой ему субсидии.</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На основании протокола подведения итогов отбора Комитет включает победителя отбора в перечень претендентов на получение субсидии и заключает с ним соглашение, а также отказывает во включении в перечень претендентов на получение субсидии участникам отбора, заявки которых были отклонены.</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Комитет в течение двух рабочих дней с даты подписания протокола подведения итогов отбора уведомляет участников отбора о включении или </w:t>
      </w:r>
      <w:proofErr w:type="spellStart"/>
      <w:r w:rsidRPr="0049043E">
        <w:rPr>
          <w:rFonts w:ascii="Times New Roman" w:hAnsi="Times New Roman" w:cs="Times New Roman"/>
          <w:sz w:val="28"/>
          <w:szCs w:val="28"/>
        </w:rPr>
        <w:t>невключении</w:t>
      </w:r>
      <w:proofErr w:type="spellEnd"/>
      <w:r w:rsidRPr="0049043E">
        <w:rPr>
          <w:rFonts w:ascii="Times New Roman" w:hAnsi="Times New Roman" w:cs="Times New Roman"/>
          <w:sz w:val="28"/>
          <w:szCs w:val="28"/>
        </w:rPr>
        <w:t xml:space="preserve"> в перечень претендентов на получение субсидии.</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932CC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2.</w:t>
      </w:r>
      <w:r w:rsidR="00013021">
        <w:rPr>
          <w:rFonts w:ascii="Times New Roman" w:hAnsi="Times New Roman" w:cs="Times New Roman"/>
          <w:sz w:val="28"/>
          <w:szCs w:val="28"/>
        </w:rPr>
        <w:t>1</w:t>
      </w:r>
      <w:r w:rsidR="00F40BF8">
        <w:rPr>
          <w:rFonts w:ascii="Times New Roman" w:hAnsi="Times New Roman" w:cs="Times New Roman"/>
          <w:sz w:val="28"/>
          <w:szCs w:val="28"/>
        </w:rPr>
        <w:t>2</w:t>
      </w:r>
      <w:r w:rsidR="00352930" w:rsidRPr="0049043E">
        <w:rPr>
          <w:rFonts w:ascii="Times New Roman" w:hAnsi="Times New Roman" w:cs="Times New Roman"/>
          <w:sz w:val="28"/>
          <w:szCs w:val="28"/>
        </w:rPr>
        <w:t>. Заявка подлежит отклонению в системе «Электронный бюджет» по следующим основаниям:</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несоответствие участника отбора требованиям, установленным в соответствии с </w:t>
      </w:r>
      <w:r w:rsidRPr="0049043E">
        <w:rPr>
          <w:rFonts w:ascii="Times New Roman" w:hAnsi="Times New Roman" w:cs="Times New Roman"/>
          <w:color w:val="000000" w:themeColor="text1"/>
          <w:sz w:val="28"/>
          <w:szCs w:val="28"/>
        </w:rPr>
        <w:t xml:space="preserve">пунктом </w:t>
      </w:r>
      <w:r w:rsidR="00F6238D" w:rsidRPr="0049043E">
        <w:rPr>
          <w:rFonts w:ascii="Times New Roman" w:hAnsi="Times New Roman" w:cs="Times New Roman"/>
          <w:color w:val="000000" w:themeColor="text1"/>
          <w:sz w:val="28"/>
          <w:szCs w:val="28"/>
        </w:rPr>
        <w:t>2.</w:t>
      </w:r>
      <w:r w:rsidR="00013021">
        <w:rPr>
          <w:rFonts w:ascii="Times New Roman" w:hAnsi="Times New Roman" w:cs="Times New Roman"/>
          <w:color w:val="000000" w:themeColor="text1"/>
          <w:sz w:val="28"/>
          <w:szCs w:val="28"/>
        </w:rPr>
        <w:t>7</w:t>
      </w:r>
      <w:r w:rsidR="00F6238D" w:rsidRPr="0049043E">
        <w:rPr>
          <w:rFonts w:ascii="Times New Roman" w:hAnsi="Times New Roman" w:cs="Times New Roman"/>
          <w:color w:val="000000" w:themeColor="text1"/>
          <w:sz w:val="28"/>
          <w:szCs w:val="28"/>
        </w:rPr>
        <w:t>.</w:t>
      </w:r>
      <w:r w:rsidRPr="0049043E">
        <w:rPr>
          <w:rFonts w:ascii="Times New Roman" w:hAnsi="Times New Roman" w:cs="Times New Roman"/>
          <w:color w:val="000000" w:themeColor="text1"/>
          <w:sz w:val="28"/>
          <w:szCs w:val="28"/>
        </w:rPr>
        <w:t xml:space="preserve"> </w:t>
      </w:r>
      <w:r w:rsidRPr="0049043E">
        <w:rPr>
          <w:rFonts w:ascii="Times New Roman" w:hAnsi="Times New Roman" w:cs="Times New Roman"/>
          <w:sz w:val="28"/>
          <w:szCs w:val="28"/>
        </w:rPr>
        <w:t>настоящего Порядка;</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несоответствие представленных участником отбора заявок и(или) документов требованиям, установленным в объявлении о проведении отбора, предусмотренным настоящим Порядком;</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1E568B" w:rsidRPr="0049043E" w:rsidRDefault="001E568B" w:rsidP="00C7329D">
      <w:pPr>
        <w:pStyle w:val="ConsPlusNormal"/>
        <w:ind w:firstLine="540"/>
        <w:jc w:val="both"/>
        <w:rPr>
          <w:rFonts w:ascii="Times New Roman" w:hAnsi="Times New Roman" w:cs="Times New Roman"/>
          <w:sz w:val="28"/>
          <w:szCs w:val="28"/>
        </w:rPr>
      </w:pPr>
    </w:p>
    <w:p w:rsidR="00310908"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подача участником отбора заявки после даты и(или) времени, определенных для подачи заявок.</w:t>
      </w:r>
    </w:p>
    <w:p w:rsidR="00A82554" w:rsidRDefault="00A82554" w:rsidP="00C7329D">
      <w:pPr>
        <w:pStyle w:val="ConsPlusNormal"/>
        <w:ind w:firstLine="540"/>
        <w:jc w:val="both"/>
        <w:rPr>
          <w:rFonts w:ascii="Times New Roman" w:hAnsi="Times New Roman" w:cs="Times New Roman"/>
          <w:sz w:val="28"/>
          <w:szCs w:val="28"/>
        </w:rPr>
      </w:pPr>
    </w:p>
    <w:p w:rsidR="00A82554" w:rsidRDefault="00A82554" w:rsidP="00C7329D">
      <w:pPr>
        <w:autoSpaceDE w:val="0"/>
        <w:autoSpaceDN w:val="0"/>
        <w:adjustRightInd w:val="0"/>
        <w:spacing w:after="0" w:line="240" w:lineRule="auto"/>
        <w:ind w:firstLine="540"/>
        <w:jc w:val="both"/>
        <w:rPr>
          <w:rFonts w:ascii="Times New Roman" w:hAnsi="Times New Roman" w:cs="Times New Roman"/>
          <w:sz w:val="28"/>
          <w:szCs w:val="28"/>
        </w:rPr>
      </w:pPr>
      <w:r w:rsidRPr="00BF5CF9">
        <w:rPr>
          <w:rFonts w:ascii="Times New Roman" w:hAnsi="Times New Roman" w:cs="Times New Roman"/>
          <w:sz w:val="28"/>
          <w:szCs w:val="28"/>
        </w:rPr>
        <w:t>Отбор получателей субсидии считается отмененным со дня размещения объявления о его отмене в системе "Электронный бюджет".</w:t>
      </w:r>
    </w:p>
    <w:p w:rsidR="00A82554" w:rsidRPr="00BF5CF9" w:rsidRDefault="00A82554" w:rsidP="00C7329D">
      <w:pPr>
        <w:autoSpaceDE w:val="0"/>
        <w:autoSpaceDN w:val="0"/>
        <w:adjustRightInd w:val="0"/>
        <w:spacing w:after="0" w:line="240" w:lineRule="auto"/>
        <w:ind w:firstLine="540"/>
        <w:jc w:val="both"/>
        <w:rPr>
          <w:rFonts w:ascii="Times New Roman" w:hAnsi="Times New Roman" w:cs="Times New Roman"/>
          <w:sz w:val="28"/>
          <w:szCs w:val="28"/>
        </w:rPr>
      </w:pPr>
    </w:p>
    <w:p w:rsidR="00A82554" w:rsidRDefault="00A82554" w:rsidP="00C7329D">
      <w:pPr>
        <w:autoSpaceDE w:val="0"/>
        <w:autoSpaceDN w:val="0"/>
        <w:adjustRightInd w:val="0"/>
        <w:spacing w:after="0" w:line="240" w:lineRule="auto"/>
        <w:ind w:firstLine="540"/>
        <w:jc w:val="both"/>
        <w:rPr>
          <w:rFonts w:ascii="Times New Roman" w:hAnsi="Times New Roman" w:cs="Times New Roman"/>
          <w:sz w:val="28"/>
          <w:szCs w:val="28"/>
        </w:rPr>
      </w:pPr>
      <w:r w:rsidRPr="00BF5CF9">
        <w:rPr>
          <w:rFonts w:ascii="Times New Roman" w:hAnsi="Times New Roman" w:cs="Times New Roman"/>
          <w:sz w:val="28"/>
          <w:szCs w:val="28"/>
        </w:rPr>
        <w:t>Отбор получателей субсидии признается несостоявшимся в следующих случаях:</w:t>
      </w:r>
    </w:p>
    <w:p w:rsidR="00A82554" w:rsidRPr="00BF5CF9" w:rsidRDefault="00A82554" w:rsidP="00C7329D">
      <w:pPr>
        <w:autoSpaceDE w:val="0"/>
        <w:autoSpaceDN w:val="0"/>
        <w:adjustRightInd w:val="0"/>
        <w:spacing w:after="0" w:line="240" w:lineRule="auto"/>
        <w:ind w:firstLine="540"/>
        <w:jc w:val="both"/>
        <w:rPr>
          <w:rFonts w:ascii="Times New Roman" w:hAnsi="Times New Roman" w:cs="Times New Roman"/>
          <w:sz w:val="28"/>
          <w:szCs w:val="28"/>
        </w:rPr>
      </w:pPr>
    </w:p>
    <w:p w:rsidR="00A82554" w:rsidRDefault="00A82554" w:rsidP="00C7329D">
      <w:pPr>
        <w:autoSpaceDE w:val="0"/>
        <w:autoSpaceDN w:val="0"/>
        <w:adjustRightInd w:val="0"/>
        <w:spacing w:after="0" w:line="240" w:lineRule="auto"/>
        <w:ind w:firstLine="540"/>
        <w:jc w:val="both"/>
        <w:rPr>
          <w:rFonts w:ascii="Times New Roman" w:hAnsi="Times New Roman" w:cs="Times New Roman"/>
          <w:sz w:val="28"/>
          <w:szCs w:val="28"/>
        </w:rPr>
      </w:pPr>
      <w:r w:rsidRPr="00BF5CF9">
        <w:rPr>
          <w:rFonts w:ascii="Times New Roman" w:hAnsi="Times New Roman" w:cs="Times New Roman"/>
          <w:sz w:val="28"/>
          <w:szCs w:val="28"/>
        </w:rPr>
        <w:t>на дату окончания приема заявок не подано ни одной заявки;</w:t>
      </w:r>
    </w:p>
    <w:p w:rsidR="00A82554" w:rsidRPr="00BF5CF9" w:rsidRDefault="00A82554" w:rsidP="00C7329D">
      <w:pPr>
        <w:autoSpaceDE w:val="0"/>
        <w:autoSpaceDN w:val="0"/>
        <w:adjustRightInd w:val="0"/>
        <w:spacing w:after="0" w:line="240" w:lineRule="auto"/>
        <w:ind w:firstLine="540"/>
        <w:jc w:val="both"/>
        <w:rPr>
          <w:rFonts w:ascii="Times New Roman" w:hAnsi="Times New Roman" w:cs="Times New Roman"/>
          <w:sz w:val="28"/>
          <w:szCs w:val="28"/>
        </w:rPr>
      </w:pPr>
    </w:p>
    <w:p w:rsidR="00A82554" w:rsidRDefault="00A82554" w:rsidP="00C7329D">
      <w:pPr>
        <w:autoSpaceDE w:val="0"/>
        <w:autoSpaceDN w:val="0"/>
        <w:adjustRightInd w:val="0"/>
        <w:spacing w:after="0" w:line="240" w:lineRule="auto"/>
        <w:ind w:firstLine="540"/>
        <w:jc w:val="both"/>
        <w:rPr>
          <w:rFonts w:ascii="Times New Roman" w:hAnsi="Times New Roman" w:cs="Times New Roman"/>
          <w:sz w:val="28"/>
          <w:szCs w:val="28"/>
        </w:rPr>
      </w:pPr>
      <w:r w:rsidRPr="00BF5CF9">
        <w:rPr>
          <w:rFonts w:ascii="Times New Roman" w:hAnsi="Times New Roman" w:cs="Times New Roman"/>
          <w:sz w:val="28"/>
          <w:szCs w:val="28"/>
        </w:rPr>
        <w:t>по результатам рассмотрения заявок отклонены все заявки.</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9C4E2E" w:rsidP="00C7329D">
      <w:pPr>
        <w:pStyle w:val="ConsPlusNormal"/>
        <w:ind w:firstLine="540"/>
        <w:jc w:val="both"/>
        <w:rPr>
          <w:rFonts w:ascii="Times New Roman" w:hAnsi="Times New Roman" w:cs="Times New Roman"/>
          <w:sz w:val="28"/>
          <w:szCs w:val="28"/>
        </w:rPr>
      </w:pPr>
      <w:bookmarkStart w:id="3" w:name="P286"/>
      <w:bookmarkEnd w:id="3"/>
      <w:r w:rsidRPr="0049043E">
        <w:rPr>
          <w:rFonts w:ascii="Times New Roman" w:hAnsi="Times New Roman" w:cs="Times New Roman"/>
          <w:sz w:val="28"/>
          <w:szCs w:val="28"/>
        </w:rPr>
        <w:t>2</w:t>
      </w:r>
      <w:r w:rsidR="00352930" w:rsidRPr="0049043E">
        <w:rPr>
          <w:rFonts w:ascii="Times New Roman" w:hAnsi="Times New Roman" w:cs="Times New Roman"/>
          <w:sz w:val="28"/>
          <w:szCs w:val="28"/>
        </w:rPr>
        <w:t>.</w:t>
      </w:r>
      <w:r w:rsidR="00013021">
        <w:rPr>
          <w:rFonts w:ascii="Times New Roman" w:hAnsi="Times New Roman" w:cs="Times New Roman"/>
          <w:sz w:val="28"/>
          <w:szCs w:val="28"/>
        </w:rPr>
        <w:t>1</w:t>
      </w:r>
      <w:r w:rsidR="00E9723B">
        <w:rPr>
          <w:rFonts w:ascii="Times New Roman" w:hAnsi="Times New Roman" w:cs="Times New Roman"/>
          <w:sz w:val="28"/>
          <w:szCs w:val="28"/>
        </w:rPr>
        <w:t>3</w:t>
      </w:r>
      <w:r w:rsidR="00352930" w:rsidRPr="0049043E">
        <w:rPr>
          <w:rFonts w:ascii="Times New Roman" w:hAnsi="Times New Roman" w:cs="Times New Roman"/>
          <w:sz w:val="28"/>
          <w:szCs w:val="28"/>
        </w:rPr>
        <w:t xml:space="preserve">. Комитет и </w:t>
      </w:r>
      <w:r w:rsidR="00C539EC">
        <w:rPr>
          <w:rFonts w:ascii="Times New Roman" w:hAnsi="Times New Roman" w:cs="Times New Roman"/>
          <w:sz w:val="28"/>
          <w:szCs w:val="28"/>
        </w:rPr>
        <w:t xml:space="preserve">победитель отбора </w:t>
      </w:r>
      <w:r w:rsidR="00352930" w:rsidRPr="0049043E">
        <w:rPr>
          <w:rFonts w:ascii="Times New Roman" w:hAnsi="Times New Roman" w:cs="Times New Roman"/>
          <w:sz w:val="28"/>
          <w:szCs w:val="28"/>
        </w:rPr>
        <w:t>в течение пяти рабочих дней с даты получения уведомления о заключении соглашения заключают соглашение в электронном виде посредством системы «Электронный бюджет». Соглашения заключаются в пределах лимитов бюджетных обязательств на текущий год и на плановый период.</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вносятся условия о согласовании новых условий соглашения или о расторжении соглашения при </w:t>
      </w:r>
      <w:proofErr w:type="spellStart"/>
      <w:r w:rsidRPr="0049043E">
        <w:rPr>
          <w:rFonts w:ascii="Times New Roman" w:hAnsi="Times New Roman" w:cs="Times New Roman"/>
          <w:sz w:val="28"/>
          <w:szCs w:val="28"/>
        </w:rPr>
        <w:t>недостижении</w:t>
      </w:r>
      <w:proofErr w:type="spellEnd"/>
      <w:r w:rsidRPr="0049043E">
        <w:rPr>
          <w:rFonts w:ascii="Times New Roman" w:hAnsi="Times New Roman" w:cs="Times New Roman"/>
          <w:sz w:val="28"/>
          <w:szCs w:val="28"/>
        </w:rPr>
        <w:t xml:space="preserve"> согласия по новым условиям.</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352930"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В случае если победитель отбора в срок, установленный </w:t>
      </w:r>
      <w:r w:rsidRPr="0049043E">
        <w:rPr>
          <w:rFonts w:ascii="Times New Roman" w:hAnsi="Times New Roman" w:cs="Times New Roman"/>
          <w:color w:val="000000" w:themeColor="text1"/>
          <w:sz w:val="28"/>
          <w:szCs w:val="28"/>
        </w:rPr>
        <w:t xml:space="preserve">пунктом </w:t>
      </w:r>
      <w:r w:rsidR="00FB2859" w:rsidRPr="0049043E">
        <w:rPr>
          <w:rFonts w:ascii="Times New Roman" w:hAnsi="Times New Roman" w:cs="Times New Roman"/>
          <w:color w:val="000000" w:themeColor="text1"/>
          <w:sz w:val="28"/>
          <w:szCs w:val="28"/>
        </w:rPr>
        <w:t>2.</w:t>
      </w:r>
      <w:r w:rsidR="00013021">
        <w:rPr>
          <w:rFonts w:ascii="Times New Roman" w:hAnsi="Times New Roman" w:cs="Times New Roman"/>
          <w:color w:val="000000" w:themeColor="text1"/>
          <w:sz w:val="28"/>
          <w:szCs w:val="28"/>
        </w:rPr>
        <w:t>1</w:t>
      </w:r>
      <w:r w:rsidR="0034372A">
        <w:rPr>
          <w:rFonts w:ascii="Times New Roman" w:hAnsi="Times New Roman" w:cs="Times New Roman"/>
          <w:color w:val="000000" w:themeColor="text1"/>
          <w:sz w:val="28"/>
          <w:szCs w:val="28"/>
        </w:rPr>
        <w:t>2</w:t>
      </w:r>
      <w:r w:rsidR="00FB2859" w:rsidRPr="0049043E">
        <w:rPr>
          <w:rFonts w:ascii="Times New Roman" w:hAnsi="Times New Roman" w:cs="Times New Roman"/>
          <w:color w:val="000000" w:themeColor="text1"/>
          <w:sz w:val="28"/>
          <w:szCs w:val="28"/>
        </w:rPr>
        <w:t>.</w:t>
      </w:r>
      <w:r w:rsidRPr="0049043E">
        <w:rPr>
          <w:rFonts w:ascii="Times New Roman" w:hAnsi="Times New Roman" w:cs="Times New Roman"/>
          <w:color w:val="000000" w:themeColor="text1"/>
          <w:sz w:val="28"/>
          <w:szCs w:val="28"/>
        </w:rPr>
        <w:t xml:space="preserve"> </w:t>
      </w:r>
      <w:r w:rsidRPr="0049043E">
        <w:rPr>
          <w:rFonts w:ascii="Times New Roman" w:hAnsi="Times New Roman" w:cs="Times New Roman"/>
          <w:sz w:val="28"/>
          <w:szCs w:val="28"/>
        </w:rPr>
        <w:t>настоящего Порядка, не заключает с Комитетом соглашение, он признается уклонившимся от заключения соглашения.</w:t>
      </w:r>
    </w:p>
    <w:p w:rsidR="001E568B" w:rsidRPr="0049043E" w:rsidRDefault="001E568B" w:rsidP="00C7329D">
      <w:pPr>
        <w:pStyle w:val="ConsPlusNormal"/>
        <w:ind w:firstLine="540"/>
        <w:jc w:val="both"/>
        <w:rPr>
          <w:rFonts w:ascii="Times New Roman" w:hAnsi="Times New Roman" w:cs="Times New Roman"/>
          <w:sz w:val="28"/>
          <w:szCs w:val="28"/>
        </w:rPr>
      </w:pPr>
    </w:p>
    <w:p w:rsidR="00352930" w:rsidRDefault="00BF5CF9" w:rsidP="00C732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E9723B">
        <w:rPr>
          <w:rFonts w:ascii="Times New Roman" w:hAnsi="Times New Roman" w:cs="Times New Roman"/>
          <w:sz w:val="28"/>
          <w:szCs w:val="28"/>
        </w:rPr>
        <w:t>4</w:t>
      </w:r>
      <w:r w:rsidR="00352930" w:rsidRPr="0049043E">
        <w:rPr>
          <w:rFonts w:ascii="Times New Roman" w:hAnsi="Times New Roman" w:cs="Times New Roman"/>
          <w:sz w:val="28"/>
          <w:szCs w:val="28"/>
        </w:rPr>
        <w:t>. Претендент на получение субсидии выполняет работы по газификации индивидуального домовладения и осуществляет сдачу выполненных работ в соответствии с заключенным договором на выполнение работ по газификации индивидуального домовладения и действующим законодательством.</w:t>
      </w:r>
    </w:p>
    <w:p w:rsidR="00A35529"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2.1</w:t>
      </w:r>
      <w:r>
        <w:rPr>
          <w:rFonts w:ascii="Times New Roman" w:hAnsi="Times New Roman" w:cs="Times New Roman"/>
          <w:sz w:val="28"/>
          <w:szCs w:val="28"/>
        </w:rPr>
        <w:t>5</w:t>
      </w:r>
      <w:r w:rsidRPr="0049043E">
        <w:rPr>
          <w:rFonts w:ascii="Times New Roman" w:hAnsi="Times New Roman" w:cs="Times New Roman"/>
          <w:sz w:val="28"/>
          <w:szCs w:val="28"/>
        </w:rPr>
        <w:t xml:space="preserve">. Субсидия </w:t>
      </w:r>
      <w:r w:rsidR="00305DB2">
        <w:rPr>
          <w:rFonts w:ascii="Times New Roman" w:hAnsi="Times New Roman" w:cs="Times New Roman"/>
          <w:sz w:val="28"/>
          <w:szCs w:val="28"/>
        </w:rPr>
        <w:t xml:space="preserve">предоставляется </w:t>
      </w:r>
      <w:r w:rsidRPr="0049043E">
        <w:rPr>
          <w:rFonts w:ascii="Times New Roman" w:hAnsi="Times New Roman" w:cs="Times New Roman"/>
          <w:sz w:val="28"/>
          <w:szCs w:val="28"/>
        </w:rPr>
        <w:t>при соблюдении следующих условий:</w:t>
      </w:r>
    </w:p>
    <w:p w:rsidR="00A35529" w:rsidRPr="0049043E"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а) наличи</w:t>
      </w:r>
      <w:r>
        <w:rPr>
          <w:rFonts w:ascii="Times New Roman" w:hAnsi="Times New Roman" w:cs="Times New Roman"/>
          <w:sz w:val="28"/>
          <w:szCs w:val="28"/>
        </w:rPr>
        <w:t>е</w:t>
      </w:r>
      <w:r w:rsidRPr="0049043E">
        <w:rPr>
          <w:rFonts w:ascii="Times New Roman" w:hAnsi="Times New Roman" w:cs="Times New Roman"/>
          <w:sz w:val="28"/>
          <w:szCs w:val="28"/>
        </w:rPr>
        <w:t xml:space="preserve"> заключенного между Комитетом и </w:t>
      </w:r>
      <w:r w:rsidR="003471B1">
        <w:rPr>
          <w:rFonts w:ascii="Times New Roman" w:hAnsi="Times New Roman" w:cs="Times New Roman"/>
          <w:sz w:val="28"/>
          <w:szCs w:val="28"/>
        </w:rPr>
        <w:t xml:space="preserve">претендентом на получение субсидии </w:t>
      </w:r>
      <w:r w:rsidRPr="0049043E">
        <w:rPr>
          <w:rFonts w:ascii="Times New Roman" w:hAnsi="Times New Roman" w:cs="Times New Roman"/>
          <w:sz w:val="28"/>
          <w:szCs w:val="28"/>
        </w:rPr>
        <w:t>соглашения, предусматривающего:</w:t>
      </w:r>
    </w:p>
    <w:p w:rsidR="00A35529" w:rsidRPr="0049043E"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значение результатов предоставления субсидии и </w:t>
      </w:r>
      <w:r w:rsidR="00394CB3">
        <w:rPr>
          <w:rFonts w:ascii="Times New Roman" w:hAnsi="Times New Roman" w:cs="Times New Roman"/>
          <w:sz w:val="28"/>
          <w:szCs w:val="28"/>
        </w:rPr>
        <w:t>характеристик</w:t>
      </w:r>
      <w:r w:rsidRPr="0049043E">
        <w:rPr>
          <w:rFonts w:ascii="Times New Roman" w:hAnsi="Times New Roman" w:cs="Times New Roman"/>
          <w:sz w:val="28"/>
          <w:szCs w:val="28"/>
        </w:rPr>
        <w:t>, необходимых для достижения результатов предоставления субсидии;</w:t>
      </w:r>
    </w:p>
    <w:p w:rsidR="00A35529"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обязательство получателя субсидии по достижению значений результатов предоставления субсидии и </w:t>
      </w:r>
      <w:r w:rsidR="00394CB3">
        <w:rPr>
          <w:rFonts w:ascii="Times New Roman" w:hAnsi="Times New Roman" w:cs="Times New Roman"/>
          <w:sz w:val="28"/>
          <w:szCs w:val="28"/>
        </w:rPr>
        <w:t>характеристик</w:t>
      </w:r>
      <w:r w:rsidRPr="0049043E">
        <w:rPr>
          <w:rFonts w:ascii="Times New Roman" w:hAnsi="Times New Roman" w:cs="Times New Roman"/>
          <w:sz w:val="28"/>
          <w:szCs w:val="28"/>
        </w:rPr>
        <w:t>, необходимых для достижения результатов предоставления субсидии, указанных в соглашении;</w:t>
      </w:r>
    </w:p>
    <w:p w:rsidR="00A35529" w:rsidRPr="0049043E"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обязательство получателя субсидии по представлению отчетности о достижении значений результатов предоставления субсидии и </w:t>
      </w:r>
      <w:r w:rsidR="00394CB3">
        <w:rPr>
          <w:rFonts w:ascii="Times New Roman" w:hAnsi="Times New Roman" w:cs="Times New Roman"/>
          <w:sz w:val="28"/>
          <w:szCs w:val="28"/>
        </w:rPr>
        <w:t>характеристик</w:t>
      </w:r>
      <w:r w:rsidRPr="0049043E">
        <w:rPr>
          <w:rFonts w:ascii="Times New Roman" w:hAnsi="Times New Roman" w:cs="Times New Roman"/>
          <w:sz w:val="28"/>
          <w:szCs w:val="28"/>
        </w:rPr>
        <w:t xml:space="preserve">, необходимых для достижения результатов предоставления </w:t>
      </w:r>
      <w:r w:rsidRPr="0049043E">
        <w:rPr>
          <w:rFonts w:ascii="Times New Roman" w:hAnsi="Times New Roman" w:cs="Times New Roman"/>
          <w:sz w:val="28"/>
          <w:szCs w:val="28"/>
        </w:rPr>
        <w:lastRenderedPageBreak/>
        <w:t>субсидии;</w:t>
      </w:r>
    </w:p>
    <w:p w:rsidR="00A35529" w:rsidRPr="0049043E"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положение о проверке Комитетом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 проверке органами государственного финансового контроля в соответствии со статьями 268.1 и 269.2 Бюджетного кодекса Российской Федерации;</w:t>
      </w:r>
    </w:p>
    <w:p w:rsidR="00A35529" w:rsidRPr="0049043E"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размещение Комитетом отчетности о достижении значений результатов предоставления субсидии и </w:t>
      </w:r>
      <w:r w:rsidR="00394CB3">
        <w:rPr>
          <w:rFonts w:ascii="Times New Roman" w:hAnsi="Times New Roman" w:cs="Times New Roman"/>
          <w:sz w:val="28"/>
          <w:szCs w:val="28"/>
        </w:rPr>
        <w:t>характеристик</w:t>
      </w:r>
      <w:r w:rsidRPr="0049043E">
        <w:rPr>
          <w:rFonts w:ascii="Times New Roman" w:hAnsi="Times New Roman" w:cs="Times New Roman"/>
          <w:sz w:val="28"/>
          <w:szCs w:val="28"/>
        </w:rPr>
        <w:t xml:space="preserve">, необходимых для достижения результатов предоставления субсидии, на официальном </w:t>
      </w:r>
      <w:proofErr w:type="gramStart"/>
      <w:r w:rsidRPr="0049043E">
        <w:rPr>
          <w:rFonts w:ascii="Times New Roman" w:hAnsi="Times New Roman" w:cs="Times New Roman"/>
          <w:sz w:val="28"/>
          <w:szCs w:val="28"/>
        </w:rPr>
        <w:t>интернет-портале</w:t>
      </w:r>
      <w:proofErr w:type="gramEnd"/>
      <w:r w:rsidRPr="0049043E">
        <w:rPr>
          <w:rFonts w:ascii="Times New Roman" w:hAnsi="Times New Roman" w:cs="Times New Roman"/>
          <w:sz w:val="28"/>
          <w:szCs w:val="28"/>
        </w:rPr>
        <w:t xml:space="preserve"> Администрации Ленинградской области в сети "Интернет";</w:t>
      </w:r>
    </w:p>
    <w:p w:rsidR="00A35529" w:rsidRPr="0049043E"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обязательство получателя субсидии по возврату предоставленных средств в случае установления нарушения получателем субсидии условий, установленных при предоставлении субсидии, выявленного в том числе по фактам проверок, проведенных Комитетом и органом государственного финансового контроля Ленинградской области;</w:t>
      </w:r>
    </w:p>
    <w:p w:rsidR="00A35529" w:rsidRPr="0049043E"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обязательство получателя субсидии по недопущению образования задолженности по выплате заработной платы работникам;</w:t>
      </w:r>
    </w:p>
    <w:p w:rsidR="00A35529" w:rsidRPr="0049043E"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обязательство получателя субсидии по выплате заработной платы работникам не ниже размера, установленного региональным соглашением о минимальной заработной плате в Ленинградской области;</w:t>
      </w:r>
    </w:p>
    <w:p w:rsidR="00A35529" w:rsidRPr="0049043E"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обязательство получателя субсидии по выполнению работ по газификации индивидуальных домовладений, находящихся в собственности ветеранов Великой Отечественной войны и приравненных к ним лиц, а также индивидуальных домовладений, в которых зарегистрированы по месту жительства ветераны Великой Отечественной войны и приравненные к ним лица, в первоочередном порядке;</w:t>
      </w:r>
    </w:p>
    <w:p w:rsidR="00A35529" w:rsidRPr="0049043E"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обязательство получателя субсидии по недопущению образования задолженности по платежам в бюджеты бюджетной системы Российской Федерации и государственные внебюджетные фонды;</w:t>
      </w:r>
    </w:p>
    <w:p w:rsidR="00A35529" w:rsidRPr="0049043E" w:rsidRDefault="00A35529" w:rsidP="00C7329D">
      <w:pPr>
        <w:pStyle w:val="ConsPlusNormal"/>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наличие </w:t>
      </w:r>
      <w:r w:rsidRPr="0049043E">
        <w:rPr>
          <w:rFonts w:ascii="Times New Roman" w:hAnsi="Times New Roman" w:cs="Times New Roman"/>
          <w:sz w:val="28"/>
          <w:szCs w:val="28"/>
        </w:rPr>
        <w:t>реестр</w:t>
      </w:r>
      <w:r>
        <w:rPr>
          <w:rFonts w:ascii="Times New Roman" w:hAnsi="Times New Roman" w:cs="Times New Roman"/>
          <w:sz w:val="28"/>
          <w:szCs w:val="28"/>
        </w:rPr>
        <w:t>а</w:t>
      </w:r>
      <w:r w:rsidRPr="0049043E">
        <w:rPr>
          <w:rFonts w:ascii="Times New Roman" w:hAnsi="Times New Roman" w:cs="Times New Roman"/>
          <w:sz w:val="28"/>
          <w:szCs w:val="28"/>
        </w:rPr>
        <w:t xml:space="preserve"> договоров на выполнение работ по газификации индивидуальных домовладений в соответствии с приложением </w:t>
      </w:r>
      <w:r>
        <w:rPr>
          <w:rFonts w:ascii="Times New Roman" w:hAnsi="Times New Roman" w:cs="Times New Roman"/>
          <w:sz w:val="28"/>
          <w:szCs w:val="28"/>
        </w:rPr>
        <w:t>4</w:t>
      </w:r>
      <w:r w:rsidRPr="0049043E">
        <w:rPr>
          <w:rFonts w:ascii="Times New Roman" w:hAnsi="Times New Roman" w:cs="Times New Roman"/>
          <w:sz w:val="28"/>
          <w:szCs w:val="28"/>
        </w:rPr>
        <w:t xml:space="preserve"> к Порядку;</w:t>
      </w:r>
    </w:p>
    <w:p w:rsidR="00A35529" w:rsidRPr="0049043E"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б) соответствие представляемых </w:t>
      </w:r>
      <w:r w:rsidR="00317B00">
        <w:rPr>
          <w:rFonts w:ascii="Times New Roman" w:hAnsi="Times New Roman" w:cs="Times New Roman"/>
          <w:sz w:val="28"/>
          <w:szCs w:val="28"/>
        </w:rPr>
        <w:t>получателем субсидии</w:t>
      </w:r>
      <w:r w:rsidRPr="0049043E">
        <w:rPr>
          <w:rFonts w:ascii="Times New Roman" w:hAnsi="Times New Roman" w:cs="Times New Roman"/>
          <w:sz w:val="28"/>
          <w:szCs w:val="28"/>
        </w:rPr>
        <w:t xml:space="preserve"> документов перечню и формам, установленным приложениями </w:t>
      </w:r>
      <w:r w:rsidR="00FB1667">
        <w:rPr>
          <w:rFonts w:ascii="Times New Roman" w:hAnsi="Times New Roman" w:cs="Times New Roman"/>
          <w:sz w:val="28"/>
          <w:szCs w:val="28"/>
        </w:rPr>
        <w:t>5</w:t>
      </w:r>
      <w:r w:rsidRPr="0049043E">
        <w:rPr>
          <w:rFonts w:ascii="Times New Roman" w:hAnsi="Times New Roman" w:cs="Times New Roman"/>
          <w:sz w:val="28"/>
          <w:szCs w:val="28"/>
        </w:rPr>
        <w:t xml:space="preserve"> - </w:t>
      </w:r>
      <w:r>
        <w:rPr>
          <w:rFonts w:ascii="Times New Roman" w:hAnsi="Times New Roman" w:cs="Times New Roman"/>
          <w:sz w:val="28"/>
          <w:szCs w:val="28"/>
        </w:rPr>
        <w:t>8</w:t>
      </w:r>
      <w:r w:rsidRPr="0049043E">
        <w:rPr>
          <w:rFonts w:ascii="Times New Roman" w:hAnsi="Times New Roman" w:cs="Times New Roman"/>
          <w:sz w:val="28"/>
          <w:szCs w:val="28"/>
        </w:rPr>
        <w:t xml:space="preserve"> к настоящему Порядку;</w:t>
      </w:r>
    </w:p>
    <w:p w:rsidR="00A35529" w:rsidRPr="0049043E" w:rsidRDefault="00A35529" w:rsidP="00C7329D">
      <w:pPr>
        <w:pStyle w:val="ConsPlusNormal"/>
        <w:ind w:firstLine="540"/>
        <w:jc w:val="both"/>
        <w:rPr>
          <w:rFonts w:ascii="Times New Roman" w:hAnsi="Times New Roman" w:cs="Times New Roman"/>
          <w:sz w:val="28"/>
          <w:szCs w:val="28"/>
        </w:rPr>
      </w:pPr>
    </w:p>
    <w:p w:rsidR="00A35529" w:rsidRDefault="00A3552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в) </w:t>
      </w:r>
      <w:r>
        <w:rPr>
          <w:rFonts w:ascii="Times New Roman" w:hAnsi="Times New Roman" w:cs="Times New Roman"/>
          <w:sz w:val="28"/>
          <w:szCs w:val="28"/>
        </w:rPr>
        <w:t xml:space="preserve">готовность </w:t>
      </w:r>
      <w:r w:rsidRPr="0049043E">
        <w:rPr>
          <w:rFonts w:ascii="Times New Roman" w:hAnsi="Times New Roman" w:cs="Times New Roman"/>
          <w:sz w:val="28"/>
          <w:szCs w:val="28"/>
        </w:rPr>
        <w:t xml:space="preserve">газоиспользующего оборудования индивидуального </w:t>
      </w:r>
      <w:r w:rsidRPr="0049043E">
        <w:rPr>
          <w:rFonts w:ascii="Times New Roman" w:hAnsi="Times New Roman" w:cs="Times New Roman"/>
          <w:sz w:val="28"/>
          <w:szCs w:val="28"/>
        </w:rPr>
        <w:lastRenderedPageBreak/>
        <w:t>домовладения к приему газа.</w:t>
      </w:r>
    </w:p>
    <w:p w:rsidR="001E568B" w:rsidRPr="0049043E" w:rsidRDefault="001E568B" w:rsidP="00C7329D">
      <w:pPr>
        <w:pStyle w:val="ConsPlusNormal"/>
        <w:ind w:firstLine="540"/>
        <w:jc w:val="both"/>
        <w:rPr>
          <w:rFonts w:ascii="Times New Roman" w:hAnsi="Times New Roman" w:cs="Times New Roman"/>
          <w:sz w:val="28"/>
          <w:szCs w:val="28"/>
        </w:rPr>
      </w:pPr>
    </w:p>
    <w:p w:rsidR="00FB2859" w:rsidRDefault="00FB285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2.</w:t>
      </w:r>
      <w:r w:rsidR="00BF5CF9">
        <w:rPr>
          <w:rFonts w:ascii="Times New Roman" w:hAnsi="Times New Roman" w:cs="Times New Roman"/>
          <w:sz w:val="28"/>
          <w:szCs w:val="28"/>
        </w:rPr>
        <w:t>1</w:t>
      </w:r>
      <w:r w:rsidR="00B74408">
        <w:rPr>
          <w:rFonts w:ascii="Times New Roman" w:hAnsi="Times New Roman" w:cs="Times New Roman"/>
          <w:sz w:val="28"/>
          <w:szCs w:val="28"/>
        </w:rPr>
        <w:t>6</w:t>
      </w:r>
      <w:r w:rsidRPr="0049043E">
        <w:rPr>
          <w:rFonts w:ascii="Times New Roman" w:hAnsi="Times New Roman" w:cs="Times New Roman"/>
          <w:sz w:val="28"/>
          <w:szCs w:val="28"/>
        </w:rPr>
        <w:t xml:space="preserve">. Для предоставления субсидии получатель субсидии в срок до 20 декабря текущего года представляет в Комитет заявку на предоставление субсидии с приложением документов, в том числе подтверждающих выполнение работ по договору на выполнение работ по газификации индивидуального домовладения, по форме согласно приложениям </w:t>
      </w:r>
      <w:r w:rsidR="00AA4416">
        <w:rPr>
          <w:rFonts w:ascii="Times New Roman" w:hAnsi="Times New Roman" w:cs="Times New Roman"/>
          <w:sz w:val="28"/>
          <w:szCs w:val="28"/>
        </w:rPr>
        <w:t>5</w:t>
      </w:r>
      <w:r w:rsidRPr="0049043E">
        <w:rPr>
          <w:rFonts w:ascii="Times New Roman" w:hAnsi="Times New Roman" w:cs="Times New Roman"/>
          <w:sz w:val="28"/>
          <w:szCs w:val="28"/>
        </w:rPr>
        <w:t xml:space="preserve"> – </w:t>
      </w:r>
      <w:r w:rsidR="00AA4416">
        <w:rPr>
          <w:rFonts w:ascii="Times New Roman" w:hAnsi="Times New Roman" w:cs="Times New Roman"/>
          <w:sz w:val="28"/>
          <w:szCs w:val="28"/>
        </w:rPr>
        <w:t>8</w:t>
      </w:r>
      <w:r w:rsidRPr="0049043E">
        <w:rPr>
          <w:rFonts w:ascii="Times New Roman" w:hAnsi="Times New Roman" w:cs="Times New Roman"/>
          <w:sz w:val="28"/>
          <w:szCs w:val="28"/>
        </w:rPr>
        <w:t xml:space="preserve"> к настоящему Порядку. Заявка на предоставление субсидии и прилагаемые документы к ней подаются в Комитет на бумажном носителе или в форме электронного документа посредством Модуля «Субсидии ТЭК ЛО» региональной государственной информационной системы в области энергосбережения и повышения энергетической эффективности Ленинградской области (при наличии технической возможности).</w:t>
      </w:r>
    </w:p>
    <w:p w:rsidR="001E568B" w:rsidRPr="0049043E" w:rsidRDefault="001E568B" w:rsidP="00C7329D">
      <w:pPr>
        <w:pStyle w:val="ConsPlusNormal"/>
        <w:ind w:firstLine="540"/>
        <w:jc w:val="both"/>
        <w:rPr>
          <w:rFonts w:ascii="Times New Roman" w:hAnsi="Times New Roman" w:cs="Times New Roman"/>
          <w:sz w:val="28"/>
          <w:szCs w:val="28"/>
        </w:rPr>
      </w:pPr>
    </w:p>
    <w:p w:rsidR="00FB2859" w:rsidRDefault="00F87FD9" w:rsidP="00C7329D">
      <w:pPr>
        <w:pStyle w:val="ConsPlusNormal"/>
        <w:ind w:firstLine="540"/>
        <w:jc w:val="both"/>
        <w:rPr>
          <w:rFonts w:ascii="Times New Roman" w:hAnsi="Times New Roman" w:cs="Times New Roman"/>
          <w:sz w:val="28"/>
          <w:szCs w:val="28"/>
        </w:rPr>
      </w:pPr>
      <w:r w:rsidRPr="00095C07">
        <w:rPr>
          <w:rFonts w:ascii="Times New Roman" w:hAnsi="Times New Roman" w:cs="Times New Roman"/>
          <w:sz w:val="28"/>
          <w:szCs w:val="28"/>
        </w:rPr>
        <w:t>2.17.</w:t>
      </w:r>
      <w:r w:rsidR="00095C07">
        <w:rPr>
          <w:rFonts w:ascii="Times New Roman" w:hAnsi="Times New Roman" w:cs="Times New Roman"/>
          <w:sz w:val="28"/>
          <w:szCs w:val="28"/>
        </w:rPr>
        <w:t xml:space="preserve"> </w:t>
      </w:r>
      <w:r w:rsidR="00FB2859" w:rsidRPr="00095C07">
        <w:rPr>
          <w:rFonts w:ascii="Times New Roman" w:hAnsi="Times New Roman" w:cs="Times New Roman"/>
          <w:sz w:val="28"/>
          <w:szCs w:val="28"/>
        </w:rPr>
        <w:t>Комитет</w:t>
      </w:r>
      <w:r w:rsidR="00FB2859" w:rsidRPr="0049043E">
        <w:rPr>
          <w:rFonts w:ascii="Times New Roman" w:hAnsi="Times New Roman" w:cs="Times New Roman"/>
          <w:sz w:val="28"/>
          <w:szCs w:val="28"/>
        </w:rPr>
        <w:t xml:space="preserve"> проводит проверку заявки на предоставление субсидии на соответствие требованиям, установленным пунктом 2.1</w:t>
      </w:r>
      <w:r w:rsidR="00013021">
        <w:rPr>
          <w:rFonts w:ascii="Times New Roman" w:hAnsi="Times New Roman" w:cs="Times New Roman"/>
          <w:sz w:val="28"/>
          <w:szCs w:val="28"/>
        </w:rPr>
        <w:t>3</w:t>
      </w:r>
      <w:r w:rsidR="00FB2859" w:rsidRPr="0049043E">
        <w:rPr>
          <w:rFonts w:ascii="Times New Roman" w:hAnsi="Times New Roman" w:cs="Times New Roman"/>
          <w:sz w:val="28"/>
          <w:szCs w:val="28"/>
        </w:rPr>
        <w:t>. настоящего Порядка, согласно очередности подачи заявок. Срок проверки Комитетом заявок на предоставление субсидии составляет 35 рабочих дней с даты регистрации заявки на предоставление субсидии. О результатах проверки заявки на предоставление субсидии претендент на получение субсидии уведомляется письменно в течение трех рабочих дней с даты принятия решения о предоставлении субсидии или отказе в предоставлении субсидии. Представление неполного комплекта документов и(или) документов, не соответствующих требованиям, установленным настоящим Порядком, недостоверность представленной информации являются основаниями для отказа в предоставлении субсидии, за исключением случаев, установленных в абзаце втором настоящего пункта.</w:t>
      </w:r>
    </w:p>
    <w:p w:rsidR="001E568B" w:rsidRPr="0049043E" w:rsidRDefault="001E568B" w:rsidP="00C7329D">
      <w:pPr>
        <w:pStyle w:val="ConsPlusNormal"/>
        <w:ind w:firstLine="540"/>
        <w:jc w:val="both"/>
        <w:rPr>
          <w:rFonts w:ascii="Times New Roman" w:hAnsi="Times New Roman" w:cs="Times New Roman"/>
          <w:sz w:val="28"/>
          <w:szCs w:val="28"/>
        </w:rPr>
      </w:pPr>
    </w:p>
    <w:p w:rsidR="00FB2859" w:rsidRDefault="00FB2859"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В случае если в составе прилагаемого к заявке на предоставление субсидии комплекта документов (из числа документов, указанных в абзацах </w:t>
      </w:r>
      <w:r w:rsidR="00DA3FF3">
        <w:rPr>
          <w:rFonts w:ascii="Times New Roman" w:hAnsi="Times New Roman" w:cs="Times New Roman"/>
          <w:sz w:val="28"/>
          <w:szCs w:val="28"/>
        </w:rPr>
        <w:t>втором – пятом пункта 2 приложения 6</w:t>
      </w:r>
      <w:r w:rsidRPr="0049043E">
        <w:rPr>
          <w:rFonts w:ascii="Times New Roman" w:hAnsi="Times New Roman" w:cs="Times New Roman"/>
          <w:sz w:val="28"/>
          <w:szCs w:val="28"/>
        </w:rPr>
        <w:t xml:space="preserve"> к Порядку, по каждому договору на выполнение работ по газификации индивидуальных домовладений) присутствуют документы, не соответствующие установленным требованиям, Комитет принимает решение о предоставлении субсидии только по тем договорам на выполнение работ по газификации индивидуального домовладения, которые соответствуют установленным требованиям. Документы, не соответствующие установленным требованиям, подлежат возврату участнику отбора.</w:t>
      </w:r>
    </w:p>
    <w:p w:rsidR="001E568B" w:rsidRPr="0049043E" w:rsidRDefault="001E568B" w:rsidP="00C7329D">
      <w:pPr>
        <w:pStyle w:val="ConsPlusNormal"/>
        <w:jc w:val="both"/>
        <w:rPr>
          <w:rFonts w:ascii="Times New Roman" w:hAnsi="Times New Roman" w:cs="Times New Roman"/>
          <w:sz w:val="28"/>
          <w:szCs w:val="28"/>
        </w:rPr>
      </w:pPr>
    </w:p>
    <w:p w:rsidR="00FB2859" w:rsidRDefault="005E5022" w:rsidP="00C732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2.18. </w:t>
      </w:r>
      <w:r w:rsidR="00FB2859" w:rsidRPr="0049043E">
        <w:rPr>
          <w:rFonts w:ascii="Times New Roman" w:hAnsi="Times New Roman" w:cs="Times New Roman"/>
          <w:sz w:val="28"/>
          <w:szCs w:val="28"/>
        </w:rPr>
        <w:t xml:space="preserve">Перечисление субсидии осуществляется с лицевого счета Комитета на расчетный счет, открытый получателем субсидии в учреждениях Центрального банка Российской Федерации или кредитных организациях, </w:t>
      </w:r>
      <w:r w:rsidR="00BF5CF9">
        <w:rPr>
          <w:rFonts w:ascii="Times New Roman" w:hAnsi="Times New Roman" w:cs="Times New Roman"/>
          <w:sz w:val="28"/>
          <w:szCs w:val="28"/>
        </w:rPr>
        <w:br/>
      </w:r>
      <w:r w:rsidR="00FB2859" w:rsidRPr="0049043E">
        <w:rPr>
          <w:rFonts w:ascii="Times New Roman" w:hAnsi="Times New Roman" w:cs="Times New Roman"/>
          <w:sz w:val="28"/>
          <w:szCs w:val="28"/>
        </w:rPr>
        <w:t>не позднее 10-го рабочего дня после принятия Комитетом решения о предоставлении субсидии.</w:t>
      </w:r>
    </w:p>
    <w:p w:rsidR="001E568B" w:rsidRPr="0049043E" w:rsidRDefault="001E568B" w:rsidP="00C7329D">
      <w:pPr>
        <w:pStyle w:val="ConsPlusNormal"/>
        <w:ind w:firstLine="539"/>
        <w:jc w:val="both"/>
        <w:rPr>
          <w:rFonts w:ascii="Times New Roman" w:hAnsi="Times New Roman" w:cs="Times New Roman"/>
          <w:sz w:val="28"/>
          <w:szCs w:val="28"/>
        </w:rPr>
      </w:pPr>
    </w:p>
    <w:p w:rsidR="00352930" w:rsidRDefault="000241C1" w:rsidP="00C7329D">
      <w:pPr>
        <w:pStyle w:val="ConsPlusNormal"/>
        <w:ind w:firstLine="539"/>
        <w:jc w:val="both"/>
        <w:rPr>
          <w:rFonts w:ascii="Times New Roman" w:hAnsi="Times New Roman" w:cs="Times New Roman"/>
          <w:sz w:val="28"/>
          <w:szCs w:val="28"/>
        </w:rPr>
      </w:pPr>
      <w:r w:rsidRPr="005E5022">
        <w:rPr>
          <w:rFonts w:ascii="Times New Roman" w:hAnsi="Times New Roman" w:cs="Times New Roman"/>
          <w:sz w:val="28"/>
          <w:szCs w:val="28"/>
        </w:rPr>
        <w:lastRenderedPageBreak/>
        <w:t>2.</w:t>
      </w:r>
      <w:r w:rsidR="00E55866" w:rsidRPr="005E5022">
        <w:rPr>
          <w:rFonts w:ascii="Times New Roman" w:hAnsi="Times New Roman" w:cs="Times New Roman"/>
          <w:sz w:val="28"/>
          <w:szCs w:val="28"/>
        </w:rPr>
        <w:t>1</w:t>
      </w:r>
      <w:r w:rsidR="005E5022" w:rsidRPr="005E5022">
        <w:rPr>
          <w:rFonts w:ascii="Times New Roman" w:hAnsi="Times New Roman" w:cs="Times New Roman"/>
          <w:sz w:val="28"/>
          <w:szCs w:val="28"/>
        </w:rPr>
        <w:t>9</w:t>
      </w:r>
      <w:r w:rsidR="00352930" w:rsidRPr="005E5022">
        <w:rPr>
          <w:rFonts w:ascii="Times New Roman" w:hAnsi="Times New Roman" w:cs="Times New Roman"/>
          <w:sz w:val="28"/>
          <w:szCs w:val="28"/>
        </w:rPr>
        <w:t>.</w:t>
      </w:r>
      <w:r w:rsidR="00352930" w:rsidRPr="0049043E">
        <w:rPr>
          <w:rFonts w:ascii="Times New Roman" w:hAnsi="Times New Roman" w:cs="Times New Roman"/>
          <w:sz w:val="28"/>
          <w:szCs w:val="28"/>
        </w:rPr>
        <w:t xml:space="preserve"> Внесение изменений в соглашение осуществляется по следующим основаниям:</w:t>
      </w:r>
    </w:p>
    <w:p w:rsidR="001E568B" w:rsidRPr="0049043E" w:rsidRDefault="001E568B" w:rsidP="00C7329D">
      <w:pPr>
        <w:pStyle w:val="ConsPlusNormal"/>
        <w:ind w:firstLine="539"/>
        <w:jc w:val="both"/>
        <w:rPr>
          <w:rFonts w:ascii="Times New Roman" w:hAnsi="Times New Roman" w:cs="Times New Roman"/>
          <w:sz w:val="28"/>
          <w:szCs w:val="28"/>
        </w:rPr>
      </w:pPr>
    </w:p>
    <w:p w:rsidR="00352930" w:rsidRDefault="00352930"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расторжение по взаимному согласию сторон или по решению суда договора на выполнение работ по газификации индивидуального домовладения;</w:t>
      </w:r>
    </w:p>
    <w:p w:rsidR="001E568B" w:rsidRPr="0049043E" w:rsidRDefault="001E568B" w:rsidP="00C7329D">
      <w:pPr>
        <w:pStyle w:val="ConsPlusNormal"/>
        <w:ind w:firstLine="539"/>
        <w:jc w:val="both"/>
        <w:rPr>
          <w:rFonts w:ascii="Times New Roman" w:hAnsi="Times New Roman" w:cs="Times New Roman"/>
          <w:sz w:val="28"/>
          <w:szCs w:val="28"/>
        </w:rPr>
      </w:pPr>
    </w:p>
    <w:p w:rsidR="00A15C09" w:rsidRDefault="00352930"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 xml:space="preserve">по иным основаниям в соответствии с </w:t>
      </w:r>
      <w:r w:rsidRPr="0049043E">
        <w:rPr>
          <w:rFonts w:ascii="Times New Roman" w:hAnsi="Times New Roman" w:cs="Times New Roman"/>
          <w:color w:val="000000" w:themeColor="text1"/>
          <w:sz w:val="28"/>
          <w:szCs w:val="28"/>
        </w:rPr>
        <w:t xml:space="preserve">Гражданским кодексом </w:t>
      </w:r>
      <w:r w:rsidRPr="0049043E">
        <w:rPr>
          <w:rFonts w:ascii="Times New Roman" w:hAnsi="Times New Roman" w:cs="Times New Roman"/>
          <w:sz w:val="28"/>
          <w:szCs w:val="28"/>
        </w:rPr>
        <w:t>Российской Федерации;</w:t>
      </w:r>
    </w:p>
    <w:p w:rsidR="001E568B" w:rsidRPr="0049043E" w:rsidRDefault="001E568B" w:rsidP="00C7329D">
      <w:pPr>
        <w:pStyle w:val="ConsPlusNormal"/>
        <w:ind w:firstLine="539"/>
        <w:jc w:val="both"/>
        <w:rPr>
          <w:rFonts w:ascii="Times New Roman" w:hAnsi="Times New Roman" w:cs="Times New Roman"/>
          <w:sz w:val="28"/>
          <w:szCs w:val="28"/>
        </w:rPr>
      </w:pPr>
    </w:p>
    <w:p w:rsidR="00352930" w:rsidRDefault="00A15C09" w:rsidP="00C7329D">
      <w:pPr>
        <w:pStyle w:val="ConsPlusNormal"/>
        <w:ind w:firstLine="539"/>
        <w:jc w:val="both"/>
        <w:rPr>
          <w:rFonts w:ascii="Times New Roman" w:eastAsiaTheme="minorHAnsi" w:hAnsi="Times New Roman" w:cs="Times New Roman"/>
          <w:sz w:val="28"/>
          <w:szCs w:val="28"/>
          <w:lang w:eastAsia="en-US"/>
        </w:rPr>
      </w:pPr>
      <w:r w:rsidRPr="0049043E">
        <w:rPr>
          <w:rFonts w:ascii="Times New Roman" w:eastAsiaTheme="minorHAnsi" w:hAnsi="Times New Roman" w:cs="Times New Roman"/>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E568B" w:rsidRPr="0049043E" w:rsidRDefault="001E568B" w:rsidP="00C7329D">
      <w:pPr>
        <w:pStyle w:val="ConsPlusNormal"/>
        <w:ind w:firstLine="539"/>
        <w:jc w:val="both"/>
        <w:rPr>
          <w:rFonts w:ascii="Times New Roman" w:hAnsi="Times New Roman" w:cs="Times New Roman"/>
          <w:sz w:val="28"/>
          <w:szCs w:val="28"/>
        </w:rPr>
      </w:pPr>
    </w:p>
    <w:p w:rsidR="00A15C09" w:rsidRDefault="00A15C09"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1E568B" w:rsidRPr="0049043E" w:rsidRDefault="001E568B" w:rsidP="00C7329D">
      <w:pPr>
        <w:pStyle w:val="ConsPlusNormal"/>
        <w:ind w:firstLine="539"/>
        <w:jc w:val="both"/>
        <w:rPr>
          <w:rFonts w:ascii="Times New Roman" w:hAnsi="Times New Roman" w:cs="Times New Roman"/>
          <w:sz w:val="28"/>
          <w:szCs w:val="28"/>
        </w:rPr>
      </w:pPr>
    </w:p>
    <w:p w:rsidR="00352930" w:rsidRDefault="00352930"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направление получателем субсидии в адрес Комитета заявки на предоставление субсидии в случае выполнения опережающими темпами работ по газификации индивидуальных домовладений в текущем финансовом году по соглашению, бюджетные обязательства по которому предусмотрены в очередном финансовом году, при наличии нераспределенных бюджетных ассигнований в объеме доведенных Комитету в установленном порядке лимитов бюджетных обязательств на предоставление субсидии в текущем финансовом году;</w:t>
      </w:r>
    </w:p>
    <w:p w:rsidR="001E568B" w:rsidRPr="0049043E" w:rsidRDefault="001E568B" w:rsidP="00C7329D">
      <w:pPr>
        <w:pStyle w:val="ConsPlusNormal"/>
        <w:ind w:firstLine="539"/>
        <w:jc w:val="both"/>
        <w:rPr>
          <w:rFonts w:ascii="Times New Roman" w:hAnsi="Times New Roman" w:cs="Times New Roman"/>
          <w:sz w:val="28"/>
          <w:szCs w:val="28"/>
        </w:rPr>
      </w:pPr>
    </w:p>
    <w:p w:rsidR="00352930" w:rsidRDefault="00352930" w:rsidP="00C7329D">
      <w:pPr>
        <w:pStyle w:val="ConsPlusNormal"/>
        <w:ind w:firstLine="539"/>
        <w:jc w:val="both"/>
        <w:rPr>
          <w:rFonts w:ascii="Times New Roman" w:hAnsi="Times New Roman" w:cs="Times New Roman"/>
          <w:sz w:val="28"/>
          <w:szCs w:val="28"/>
        </w:rPr>
      </w:pPr>
      <w:bookmarkStart w:id="4" w:name="P304"/>
      <w:bookmarkEnd w:id="4"/>
      <w:r w:rsidRPr="0049043E">
        <w:rPr>
          <w:rFonts w:ascii="Times New Roman" w:hAnsi="Times New Roman" w:cs="Times New Roman"/>
          <w:sz w:val="28"/>
          <w:szCs w:val="28"/>
        </w:rPr>
        <w:t>в случае неисполнения претендент</w:t>
      </w:r>
      <w:r w:rsidR="00DD5E98">
        <w:rPr>
          <w:rFonts w:ascii="Times New Roman" w:hAnsi="Times New Roman" w:cs="Times New Roman"/>
          <w:sz w:val="28"/>
          <w:szCs w:val="28"/>
        </w:rPr>
        <w:t>ом на получение субсидии условий</w:t>
      </w:r>
      <w:r w:rsidRPr="0049043E">
        <w:rPr>
          <w:rFonts w:ascii="Times New Roman" w:hAnsi="Times New Roman" w:cs="Times New Roman"/>
          <w:sz w:val="28"/>
          <w:szCs w:val="28"/>
        </w:rPr>
        <w:t>, предусмотренн</w:t>
      </w:r>
      <w:r w:rsidR="00DD5E98">
        <w:rPr>
          <w:rFonts w:ascii="Times New Roman" w:hAnsi="Times New Roman" w:cs="Times New Roman"/>
          <w:sz w:val="28"/>
          <w:szCs w:val="28"/>
        </w:rPr>
        <w:t>ых</w:t>
      </w:r>
      <w:r w:rsidRPr="0049043E">
        <w:rPr>
          <w:rFonts w:ascii="Times New Roman" w:hAnsi="Times New Roman" w:cs="Times New Roman"/>
          <w:sz w:val="28"/>
          <w:szCs w:val="28"/>
        </w:rPr>
        <w:t xml:space="preserve"> </w:t>
      </w:r>
      <w:r w:rsidRPr="0049043E">
        <w:rPr>
          <w:rFonts w:ascii="Times New Roman" w:hAnsi="Times New Roman" w:cs="Times New Roman"/>
          <w:color w:val="000000" w:themeColor="text1"/>
          <w:sz w:val="28"/>
          <w:szCs w:val="28"/>
        </w:rPr>
        <w:t xml:space="preserve">пунктом </w:t>
      </w:r>
      <w:r w:rsidR="00126A90" w:rsidRPr="0049043E">
        <w:rPr>
          <w:rFonts w:ascii="Times New Roman" w:hAnsi="Times New Roman" w:cs="Times New Roman"/>
          <w:color w:val="000000" w:themeColor="text1"/>
          <w:sz w:val="28"/>
          <w:szCs w:val="28"/>
        </w:rPr>
        <w:t>2.1</w:t>
      </w:r>
      <w:r w:rsidR="00564C29">
        <w:rPr>
          <w:rFonts w:ascii="Times New Roman" w:hAnsi="Times New Roman" w:cs="Times New Roman"/>
          <w:color w:val="000000" w:themeColor="text1"/>
          <w:sz w:val="28"/>
          <w:szCs w:val="28"/>
        </w:rPr>
        <w:t>6</w:t>
      </w:r>
      <w:r w:rsidRPr="0049043E">
        <w:rPr>
          <w:rFonts w:ascii="Times New Roman" w:hAnsi="Times New Roman" w:cs="Times New Roman"/>
          <w:color w:val="000000" w:themeColor="text1"/>
          <w:sz w:val="28"/>
          <w:szCs w:val="28"/>
        </w:rPr>
        <w:t xml:space="preserve"> </w:t>
      </w:r>
      <w:r w:rsidRPr="0049043E">
        <w:rPr>
          <w:rFonts w:ascii="Times New Roman" w:hAnsi="Times New Roman" w:cs="Times New Roman"/>
          <w:sz w:val="28"/>
          <w:szCs w:val="28"/>
        </w:rPr>
        <w:t xml:space="preserve">настоящего Порядка, в текущем финансовом году в случае возникновения обстоятельств, не зависящих от сторон: отсутствие готовой к транспортировке газа сети газораспределения до границы земельного участка; изменение газораспределительной организацией точки подключения после завершения строительства претендентом на получение субсидии сети газопотребления (внутри границ земельного участка), и обстоятельств непреодолимой силы: смерть собственника домовладения в процессе выполнения работ, предусмотренных </w:t>
      </w:r>
      <w:r w:rsidRPr="0049043E">
        <w:rPr>
          <w:rFonts w:ascii="Times New Roman" w:hAnsi="Times New Roman" w:cs="Times New Roman"/>
          <w:color w:val="000000" w:themeColor="text1"/>
          <w:sz w:val="28"/>
          <w:szCs w:val="28"/>
        </w:rPr>
        <w:lastRenderedPageBreak/>
        <w:t xml:space="preserve">абзацами </w:t>
      </w:r>
      <w:r w:rsidR="006A4459">
        <w:rPr>
          <w:rFonts w:ascii="Times New Roman" w:hAnsi="Times New Roman" w:cs="Times New Roman"/>
          <w:color w:val="000000" w:themeColor="text1"/>
          <w:sz w:val="28"/>
          <w:szCs w:val="28"/>
        </w:rPr>
        <w:t>четвертым</w:t>
      </w:r>
      <w:r w:rsidRPr="0049043E">
        <w:rPr>
          <w:rFonts w:ascii="Times New Roman" w:hAnsi="Times New Roman" w:cs="Times New Roman"/>
          <w:color w:val="000000" w:themeColor="text1"/>
          <w:sz w:val="28"/>
          <w:szCs w:val="28"/>
        </w:rPr>
        <w:t xml:space="preserve"> – </w:t>
      </w:r>
      <w:r w:rsidR="006A4459">
        <w:rPr>
          <w:rFonts w:ascii="Times New Roman" w:hAnsi="Times New Roman" w:cs="Times New Roman"/>
          <w:color w:val="000000" w:themeColor="text1"/>
          <w:sz w:val="28"/>
          <w:szCs w:val="28"/>
        </w:rPr>
        <w:t>шестым</w:t>
      </w:r>
      <w:r w:rsidRPr="0049043E">
        <w:rPr>
          <w:rFonts w:ascii="Times New Roman" w:hAnsi="Times New Roman" w:cs="Times New Roman"/>
          <w:color w:val="000000" w:themeColor="text1"/>
          <w:sz w:val="28"/>
          <w:szCs w:val="28"/>
        </w:rPr>
        <w:t xml:space="preserve"> пункта 1.</w:t>
      </w:r>
      <w:r w:rsidR="006A4459">
        <w:rPr>
          <w:rFonts w:ascii="Times New Roman" w:hAnsi="Times New Roman" w:cs="Times New Roman"/>
          <w:color w:val="000000" w:themeColor="text1"/>
          <w:sz w:val="28"/>
          <w:szCs w:val="28"/>
        </w:rPr>
        <w:t>7</w:t>
      </w:r>
      <w:r w:rsidR="00B44851">
        <w:rPr>
          <w:rFonts w:ascii="Times New Roman" w:hAnsi="Times New Roman" w:cs="Times New Roman"/>
          <w:color w:val="000000" w:themeColor="text1"/>
          <w:sz w:val="28"/>
          <w:szCs w:val="28"/>
        </w:rPr>
        <w:t>.</w:t>
      </w:r>
      <w:r w:rsidRPr="0049043E">
        <w:rPr>
          <w:rFonts w:ascii="Times New Roman" w:hAnsi="Times New Roman" w:cs="Times New Roman"/>
          <w:color w:val="000000" w:themeColor="text1"/>
          <w:sz w:val="28"/>
          <w:szCs w:val="28"/>
        </w:rPr>
        <w:t xml:space="preserve"> </w:t>
      </w:r>
      <w:r w:rsidRPr="0049043E">
        <w:rPr>
          <w:rFonts w:ascii="Times New Roman" w:hAnsi="Times New Roman" w:cs="Times New Roman"/>
          <w:sz w:val="28"/>
          <w:szCs w:val="28"/>
        </w:rPr>
        <w:t>настоящего Порядка; выполнение собственником домовладения задач, связанных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и(или) с отражением вооруженного вторжения на территорию Российской Федерации,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стихийные бедствия (землетрясение, наводнение, ураган), пожар, военные действия, террористические акты, диверсии;</w:t>
      </w:r>
    </w:p>
    <w:p w:rsidR="001E568B" w:rsidRPr="0049043E" w:rsidRDefault="001E568B" w:rsidP="00C7329D">
      <w:pPr>
        <w:pStyle w:val="ConsPlusNormal"/>
        <w:ind w:firstLine="539"/>
        <w:jc w:val="both"/>
        <w:rPr>
          <w:rFonts w:ascii="Times New Roman" w:hAnsi="Times New Roman" w:cs="Times New Roman"/>
          <w:sz w:val="28"/>
          <w:szCs w:val="28"/>
        </w:rPr>
      </w:pPr>
    </w:p>
    <w:p w:rsidR="00352930" w:rsidRDefault="00352930" w:rsidP="00C7329D">
      <w:pPr>
        <w:pStyle w:val="ConsPlusNormal"/>
        <w:ind w:firstLine="539"/>
        <w:jc w:val="both"/>
        <w:rPr>
          <w:rFonts w:ascii="Times New Roman" w:hAnsi="Times New Roman" w:cs="Times New Roman"/>
          <w:sz w:val="28"/>
          <w:szCs w:val="28"/>
        </w:rPr>
      </w:pPr>
      <w:bookmarkStart w:id="5" w:name="P306"/>
      <w:bookmarkEnd w:id="5"/>
      <w:r w:rsidRPr="0049043E">
        <w:rPr>
          <w:rFonts w:ascii="Times New Roman" w:hAnsi="Times New Roman" w:cs="Times New Roman"/>
          <w:sz w:val="28"/>
          <w:szCs w:val="28"/>
        </w:rPr>
        <w:t>в случае продления срока исполнения обязательств по договору (срока действия договора) на выполнение работ по газификации индивидуального домовладения по инициативе собственника домовладения по причине наступления трудной жизненной ситуации – обстоятельств, ухудшивших условия жизнедеятельности собственника домовладения и последствия которых он не может преодолеть самостоятельно.</w:t>
      </w:r>
    </w:p>
    <w:p w:rsidR="001E568B" w:rsidRPr="0049043E" w:rsidRDefault="001E568B" w:rsidP="00C7329D">
      <w:pPr>
        <w:pStyle w:val="ConsPlusNormal"/>
        <w:ind w:firstLine="539"/>
        <w:jc w:val="both"/>
        <w:rPr>
          <w:rFonts w:ascii="Times New Roman" w:hAnsi="Times New Roman" w:cs="Times New Roman"/>
          <w:sz w:val="28"/>
          <w:szCs w:val="28"/>
        </w:rPr>
      </w:pPr>
    </w:p>
    <w:p w:rsidR="000241C1" w:rsidRDefault="000241C1"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В случае смены собственника домовладения по причине его смерти:</w:t>
      </w:r>
    </w:p>
    <w:p w:rsidR="001E568B" w:rsidRPr="0049043E" w:rsidRDefault="001E568B" w:rsidP="00C7329D">
      <w:pPr>
        <w:pStyle w:val="ConsPlusNormal"/>
        <w:ind w:firstLine="539"/>
        <w:jc w:val="both"/>
        <w:rPr>
          <w:rFonts w:ascii="Times New Roman" w:hAnsi="Times New Roman" w:cs="Times New Roman"/>
          <w:sz w:val="28"/>
          <w:szCs w:val="28"/>
        </w:rPr>
      </w:pPr>
    </w:p>
    <w:p w:rsidR="000241C1" w:rsidRDefault="000241C1"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 xml:space="preserve">в процессе выполнения работ, предусмотренных абзацами </w:t>
      </w:r>
      <w:r w:rsidR="00612CE9">
        <w:rPr>
          <w:rFonts w:ascii="Times New Roman" w:hAnsi="Times New Roman" w:cs="Times New Roman"/>
          <w:sz w:val="28"/>
          <w:szCs w:val="28"/>
        </w:rPr>
        <w:t>третьим</w:t>
      </w:r>
      <w:r w:rsidRPr="0049043E">
        <w:rPr>
          <w:rFonts w:ascii="Times New Roman" w:hAnsi="Times New Roman" w:cs="Times New Roman"/>
          <w:sz w:val="28"/>
          <w:szCs w:val="28"/>
        </w:rPr>
        <w:t xml:space="preserve"> и </w:t>
      </w:r>
      <w:r w:rsidR="00612CE9">
        <w:rPr>
          <w:rFonts w:ascii="Times New Roman" w:hAnsi="Times New Roman" w:cs="Times New Roman"/>
          <w:sz w:val="28"/>
          <w:szCs w:val="28"/>
        </w:rPr>
        <w:t>четвертым</w:t>
      </w:r>
      <w:r w:rsidRPr="0049043E">
        <w:rPr>
          <w:rFonts w:ascii="Times New Roman" w:hAnsi="Times New Roman" w:cs="Times New Roman"/>
          <w:sz w:val="28"/>
          <w:szCs w:val="28"/>
        </w:rPr>
        <w:t xml:space="preserve"> пункта 1.</w:t>
      </w:r>
      <w:r w:rsidR="00612CE9">
        <w:rPr>
          <w:rFonts w:ascii="Times New Roman" w:hAnsi="Times New Roman" w:cs="Times New Roman"/>
          <w:sz w:val="28"/>
          <w:szCs w:val="28"/>
        </w:rPr>
        <w:t>3</w:t>
      </w:r>
      <w:r w:rsidR="00BF5CF9">
        <w:rPr>
          <w:rFonts w:ascii="Times New Roman" w:hAnsi="Times New Roman" w:cs="Times New Roman"/>
          <w:sz w:val="28"/>
          <w:szCs w:val="28"/>
        </w:rPr>
        <w:t>.</w:t>
      </w:r>
      <w:r w:rsidRPr="0049043E">
        <w:rPr>
          <w:rFonts w:ascii="Times New Roman" w:hAnsi="Times New Roman" w:cs="Times New Roman"/>
          <w:sz w:val="28"/>
          <w:szCs w:val="28"/>
        </w:rPr>
        <w:t xml:space="preserve"> настоящего Порядка, - между Комитетом и претендентом на получение субсидии заключается дополнительное соглашение к соглашению в целях исключения данного договора на выполнение работ по газификации индивидуального домовладения из соглашения. Затраты, понесенные претендентом на получение субсидии при выполнении указанных работ по газификации индивидуального домовладения, Комитетом не компенсируются;</w:t>
      </w:r>
    </w:p>
    <w:p w:rsidR="001E568B" w:rsidRPr="0049043E" w:rsidRDefault="001E568B" w:rsidP="00C7329D">
      <w:pPr>
        <w:pStyle w:val="ConsPlusNormal"/>
        <w:ind w:firstLine="539"/>
        <w:jc w:val="both"/>
        <w:rPr>
          <w:rFonts w:ascii="Times New Roman" w:hAnsi="Times New Roman" w:cs="Times New Roman"/>
          <w:sz w:val="28"/>
          <w:szCs w:val="28"/>
        </w:rPr>
      </w:pPr>
    </w:p>
    <w:p w:rsidR="001E568B" w:rsidRDefault="000241C1"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 xml:space="preserve">в процессе выполнения работ, предусмотренных абзацами </w:t>
      </w:r>
      <w:r w:rsidR="00612CE9">
        <w:rPr>
          <w:rFonts w:ascii="Times New Roman" w:hAnsi="Times New Roman" w:cs="Times New Roman"/>
          <w:sz w:val="28"/>
          <w:szCs w:val="28"/>
        </w:rPr>
        <w:t>пятым</w:t>
      </w:r>
      <w:r w:rsidRPr="0049043E">
        <w:rPr>
          <w:rFonts w:ascii="Times New Roman" w:hAnsi="Times New Roman" w:cs="Times New Roman"/>
          <w:sz w:val="28"/>
          <w:szCs w:val="28"/>
        </w:rPr>
        <w:t xml:space="preserve"> – </w:t>
      </w:r>
      <w:r w:rsidR="00612CE9">
        <w:rPr>
          <w:rFonts w:ascii="Times New Roman" w:hAnsi="Times New Roman" w:cs="Times New Roman"/>
          <w:sz w:val="28"/>
          <w:szCs w:val="28"/>
        </w:rPr>
        <w:t>седьмым</w:t>
      </w:r>
      <w:r w:rsidRPr="0049043E">
        <w:rPr>
          <w:rFonts w:ascii="Times New Roman" w:hAnsi="Times New Roman" w:cs="Times New Roman"/>
          <w:sz w:val="28"/>
          <w:szCs w:val="28"/>
        </w:rPr>
        <w:t xml:space="preserve"> пункта 1.</w:t>
      </w:r>
      <w:r w:rsidR="00612CE9">
        <w:rPr>
          <w:rFonts w:ascii="Times New Roman" w:hAnsi="Times New Roman" w:cs="Times New Roman"/>
          <w:sz w:val="28"/>
          <w:szCs w:val="28"/>
        </w:rPr>
        <w:t>3</w:t>
      </w:r>
      <w:r w:rsidR="00BF5CF9">
        <w:rPr>
          <w:rFonts w:ascii="Times New Roman" w:hAnsi="Times New Roman" w:cs="Times New Roman"/>
          <w:sz w:val="28"/>
          <w:szCs w:val="28"/>
        </w:rPr>
        <w:t>.</w:t>
      </w:r>
      <w:r w:rsidRPr="0049043E">
        <w:rPr>
          <w:rFonts w:ascii="Times New Roman" w:hAnsi="Times New Roman" w:cs="Times New Roman"/>
          <w:sz w:val="28"/>
          <w:szCs w:val="28"/>
        </w:rPr>
        <w:t xml:space="preserve"> настоящего Порядка, - решение о предоставлении субсидии и размер субсидии пересмотру не подлежат. К комплекту документов согласно приложению </w:t>
      </w:r>
      <w:r w:rsidR="0026305E">
        <w:rPr>
          <w:rFonts w:ascii="Times New Roman" w:hAnsi="Times New Roman" w:cs="Times New Roman"/>
          <w:sz w:val="28"/>
          <w:szCs w:val="28"/>
        </w:rPr>
        <w:t>6</w:t>
      </w:r>
      <w:r w:rsidRPr="0049043E">
        <w:rPr>
          <w:rFonts w:ascii="Times New Roman" w:hAnsi="Times New Roman" w:cs="Times New Roman"/>
          <w:sz w:val="28"/>
          <w:szCs w:val="28"/>
        </w:rPr>
        <w:t xml:space="preserve"> к настоящему Порядку прилагается подтверждение права собственности на газифицируемое в рамках настоящего Порядка индивидуальное домовладение, полученное новым собственником домовладения.</w:t>
      </w:r>
    </w:p>
    <w:p w:rsidR="001E568B" w:rsidRPr="0049043E" w:rsidRDefault="001E568B" w:rsidP="00C7329D">
      <w:pPr>
        <w:pStyle w:val="ConsPlusNormal"/>
        <w:ind w:firstLine="539"/>
        <w:jc w:val="both"/>
        <w:rPr>
          <w:rFonts w:ascii="Times New Roman" w:hAnsi="Times New Roman" w:cs="Times New Roman"/>
          <w:sz w:val="28"/>
          <w:szCs w:val="28"/>
        </w:rPr>
      </w:pPr>
    </w:p>
    <w:p w:rsidR="001E568B" w:rsidRDefault="000241C1"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При иных случаях смены собственника домовладения – между Комитетом и претендентом на получение субсидии заключается дополнительное соглашение к соглашению в целях исключения данного договора на выполнение работ по газификации индивидуального домовладения из соглашения. Затраты, понесенные претендентом на получение субсидии, Комитетом не компенсируются.</w:t>
      </w:r>
    </w:p>
    <w:p w:rsidR="001E568B" w:rsidRPr="0049043E" w:rsidRDefault="001E568B" w:rsidP="00C7329D">
      <w:pPr>
        <w:pStyle w:val="ConsPlusNormal"/>
        <w:ind w:firstLine="539"/>
        <w:jc w:val="both"/>
        <w:rPr>
          <w:rFonts w:ascii="Times New Roman" w:hAnsi="Times New Roman" w:cs="Times New Roman"/>
          <w:sz w:val="28"/>
          <w:szCs w:val="28"/>
        </w:rPr>
      </w:pPr>
    </w:p>
    <w:p w:rsidR="00352930" w:rsidRDefault="00352930"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 xml:space="preserve">При возникновении случаев, указанных в </w:t>
      </w:r>
      <w:r w:rsidRPr="0049043E">
        <w:rPr>
          <w:rFonts w:ascii="Times New Roman" w:hAnsi="Times New Roman" w:cs="Times New Roman"/>
          <w:color w:val="000000" w:themeColor="text1"/>
          <w:sz w:val="28"/>
          <w:szCs w:val="28"/>
        </w:rPr>
        <w:t xml:space="preserve">абзаце </w:t>
      </w:r>
      <w:r w:rsidR="008B7B31">
        <w:rPr>
          <w:rFonts w:ascii="Times New Roman" w:hAnsi="Times New Roman" w:cs="Times New Roman"/>
          <w:color w:val="000000" w:themeColor="text1"/>
          <w:sz w:val="28"/>
          <w:szCs w:val="28"/>
        </w:rPr>
        <w:t>седьмом</w:t>
      </w:r>
      <w:r w:rsidRPr="0049043E">
        <w:rPr>
          <w:rFonts w:ascii="Times New Roman" w:hAnsi="Times New Roman" w:cs="Times New Roman"/>
          <w:color w:val="000000" w:themeColor="text1"/>
          <w:sz w:val="28"/>
          <w:szCs w:val="28"/>
        </w:rPr>
        <w:t xml:space="preserve"> </w:t>
      </w:r>
      <w:r w:rsidRPr="0049043E">
        <w:rPr>
          <w:rFonts w:ascii="Times New Roman" w:hAnsi="Times New Roman" w:cs="Times New Roman"/>
          <w:sz w:val="28"/>
          <w:szCs w:val="28"/>
        </w:rPr>
        <w:t xml:space="preserve">настоящего </w:t>
      </w:r>
      <w:r w:rsidRPr="0049043E">
        <w:rPr>
          <w:rFonts w:ascii="Times New Roman" w:hAnsi="Times New Roman" w:cs="Times New Roman"/>
          <w:sz w:val="28"/>
          <w:szCs w:val="28"/>
        </w:rPr>
        <w:lastRenderedPageBreak/>
        <w:t xml:space="preserve">пункта, претендент на получение субсидии представляет в Комитет документы в соответствии с </w:t>
      </w:r>
      <w:r w:rsidRPr="0049043E">
        <w:rPr>
          <w:rFonts w:ascii="Times New Roman" w:hAnsi="Times New Roman" w:cs="Times New Roman"/>
          <w:color w:val="000000" w:themeColor="text1"/>
          <w:sz w:val="28"/>
          <w:szCs w:val="28"/>
        </w:rPr>
        <w:t xml:space="preserve">приложением </w:t>
      </w:r>
      <w:r w:rsidR="00A76FE0">
        <w:rPr>
          <w:rFonts w:ascii="Times New Roman" w:hAnsi="Times New Roman" w:cs="Times New Roman"/>
          <w:color w:val="000000" w:themeColor="text1"/>
          <w:sz w:val="28"/>
          <w:szCs w:val="28"/>
        </w:rPr>
        <w:t>10</w:t>
      </w:r>
      <w:r w:rsidRPr="0049043E">
        <w:rPr>
          <w:rFonts w:ascii="Times New Roman" w:hAnsi="Times New Roman" w:cs="Times New Roman"/>
          <w:color w:val="000000" w:themeColor="text1"/>
          <w:sz w:val="28"/>
          <w:szCs w:val="28"/>
        </w:rPr>
        <w:t xml:space="preserve"> к </w:t>
      </w:r>
      <w:r w:rsidRPr="0049043E">
        <w:rPr>
          <w:rFonts w:ascii="Times New Roman" w:hAnsi="Times New Roman" w:cs="Times New Roman"/>
          <w:sz w:val="28"/>
          <w:szCs w:val="28"/>
        </w:rPr>
        <w:t>настоящему Порядку не позднее пяти рабочих дней с даты получения претендентом на получение субсидии документов, подтверждающих возникновение таких случаев.</w:t>
      </w:r>
    </w:p>
    <w:p w:rsidR="001E568B" w:rsidRPr="0049043E" w:rsidRDefault="001E568B" w:rsidP="00C7329D">
      <w:pPr>
        <w:pStyle w:val="ConsPlusNormal"/>
        <w:ind w:firstLine="540"/>
        <w:jc w:val="both"/>
        <w:rPr>
          <w:rFonts w:ascii="Times New Roman" w:hAnsi="Times New Roman" w:cs="Times New Roman"/>
          <w:sz w:val="28"/>
          <w:szCs w:val="28"/>
        </w:rPr>
      </w:pPr>
    </w:p>
    <w:p w:rsidR="001E568B" w:rsidRDefault="00352930"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 xml:space="preserve">При возникновении случая, указанного </w:t>
      </w:r>
      <w:r w:rsidRPr="0049043E">
        <w:rPr>
          <w:rFonts w:ascii="Times New Roman" w:hAnsi="Times New Roman" w:cs="Times New Roman"/>
          <w:color w:val="000000" w:themeColor="text1"/>
          <w:sz w:val="28"/>
          <w:szCs w:val="28"/>
        </w:rPr>
        <w:t xml:space="preserve">в абзаце </w:t>
      </w:r>
      <w:r w:rsidR="00833147">
        <w:rPr>
          <w:rFonts w:ascii="Times New Roman" w:hAnsi="Times New Roman" w:cs="Times New Roman"/>
          <w:color w:val="000000" w:themeColor="text1"/>
          <w:sz w:val="28"/>
          <w:szCs w:val="28"/>
        </w:rPr>
        <w:t>восьмом</w:t>
      </w:r>
      <w:r w:rsidRPr="0049043E">
        <w:rPr>
          <w:rFonts w:ascii="Times New Roman" w:hAnsi="Times New Roman" w:cs="Times New Roman"/>
          <w:color w:val="000000" w:themeColor="text1"/>
          <w:sz w:val="28"/>
          <w:szCs w:val="28"/>
        </w:rPr>
        <w:t xml:space="preserve"> </w:t>
      </w:r>
      <w:r w:rsidRPr="0049043E">
        <w:rPr>
          <w:rFonts w:ascii="Times New Roman" w:hAnsi="Times New Roman" w:cs="Times New Roman"/>
          <w:sz w:val="28"/>
          <w:szCs w:val="28"/>
        </w:rPr>
        <w:t>настоящего пункта, соглашение продлевается однократно на очередной финансовый год при условии представления претендентом на получение субсидии в Комитет заверенной в установленном порядке копии дополнительного соглашения к договору на выполнение работ по газификации индивидуального домовладения о продлении срока исполнения обязательств по договору (срока действия договора) с указанием причины, послужившей основанием для продления такого срока, в течение пяти рабочих дней с даты подписания дополнительного соглашения.</w:t>
      </w:r>
    </w:p>
    <w:p w:rsidR="001E568B" w:rsidRPr="0049043E" w:rsidRDefault="001E568B" w:rsidP="00C7329D">
      <w:pPr>
        <w:pStyle w:val="ConsPlusNormal"/>
        <w:ind w:firstLine="539"/>
        <w:jc w:val="both"/>
        <w:rPr>
          <w:rFonts w:ascii="Times New Roman" w:hAnsi="Times New Roman" w:cs="Times New Roman"/>
          <w:sz w:val="28"/>
          <w:szCs w:val="28"/>
        </w:rPr>
      </w:pPr>
    </w:p>
    <w:p w:rsidR="001E568B" w:rsidRPr="007F7595" w:rsidRDefault="00352930" w:rsidP="00C7329D">
      <w:pPr>
        <w:pStyle w:val="ConsPlusNormal"/>
        <w:ind w:firstLine="539"/>
        <w:jc w:val="both"/>
        <w:rPr>
          <w:rFonts w:ascii="Times New Roman" w:hAnsi="Times New Roman" w:cs="Times New Roman"/>
          <w:color w:val="FF0000"/>
          <w:sz w:val="28"/>
          <w:szCs w:val="28"/>
        </w:rPr>
      </w:pPr>
      <w:r w:rsidRPr="0049043E">
        <w:rPr>
          <w:rFonts w:ascii="Times New Roman" w:hAnsi="Times New Roman" w:cs="Times New Roman"/>
          <w:sz w:val="28"/>
          <w:szCs w:val="28"/>
        </w:rPr>
        <w:t>Внесение изменений в соглашения в срок до 31 декабря 2025 года в отношении соглашений, заключенных до 1 января 2025 года и оформленных на бумажном носителе, оформляется дополнительными соглашениями в форме бумажного документа.</w:t>
      </w:r>
    </w:p>
    <w:p w:rsidR="001E568B" w:rsidRPr="0049043E" w:rsidRDefault="001E568B" w:rsidP="00C7329D">
      <w:pPr>
        <w:pStyle w:val="ConsPlusNormal"/>
        <w:ind w:firstLine="539"/>
        <w:jc w:val="both"/>
        <w:rPr>
          <w:rFonts w:ascii="Times New Roman" w:hAnsi="Times New Roman" w:cs="Times New Roman"/>
          <w:sz w:val="28"/>
          <w:szCs w:val="28"/>
        </w:rPr>
      </w:pPr>
    </w:p>
    <w:p w:rsidR="001E568B" w:rsidRDefault="00352930"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Внесение изменений в соглашения с 1 января 2026 года в отношении соглашений, заключенных до 1 января 2025 года и оформленных на бумажном носителе, оформляется дополнительными соглашениями в электронной форме в системе «Электронный бюджет».</w:t>
      </w:r>
    </w:p>
    <w:p w:rsidR="001E568B" w:rsidRPr="0049043E" w:rsidRDefault="001E568B" w:rsidP="00C7329D">
      <w:pPr>
        <w:pStyle w:val="ConsPlusNormal"/>
        <w:ind w:firstLine="539"/>
        <w:jc w:val="both"/>
        <w:rPr>
          <w:rFonts w:ascii="Times New Roman" w:hAnsi="Times New Roman" w:cs="Times New Roman"/>
          <w:sz w:val="28"/>
          <w:szCs w:val="28"/>
        </w:rPr>
      </w:pPr>
    </w:p>
    <w:p w:rsidR="00473E69" w:rsidRDefault="00352930" w:rsidP="00114998">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В отношении договоров на выполнение работ по газификации индивидуальных домовладений, указанных в сводных реестрах дополнительных соглашений к соглашениям, применяются условия ранее заключенных соглашений, в которые были включены соответствующие договоры на выполнение работ по газификации индивидуального домовладения</w:t>
      </w:r>
      <w:bookmarkStart w:id="6" w:name="P317"/>
      <w:bookmarkEnd w:id="6"/>
      <w:r w:rsidR="00186B9A">
        <w:rPr>
          <w:rFonts w:ascii="Times New Roman" w:hAnsi="Times New Roman" w:cs="Times New Roman"/>
          <w:sz w:val="28"/>
          <w:szCs w:val="28"/>
        </w:rPr>
        <w:t>, и требования Порядка, действующего на момент заключения соглашения.</w:t>
      </w:r>
    </w:p>
    <w:p w:rsidR="00114998" w:rsidRDefault="00114998" w:rsidP="00114998">
      <w:pPr>
        <w:pStyle w:val="ConsPlusNormal"/>
        <w:ind w:firstLine="539"/>
        <w:jc w:val="both"/>
        <w:rPr>
          <w:rFonts w:ascii="Times New Roman" w:hAnsi="Times New Roman" w:cs="Times New Roman"/>
          <w:sz w:val="28"/>
          <w:szCs w:val="28"/>
        </w:rPr>
      </w:pPr>
    </w:p>
    <w:p w:rsidR="0049043E" w:rsidRDefault="00211F24" w:rsidP="00C7329D">
      <w:pPr>
        <w:pStyle w:val="ConsPlusTitle"/>
        <w:jc w:val="center"/>
        <w:outlineLvl w:val="1"/>
        <w:rPr>
          <w:rFonts w:ascii="Times New Roman" w:hAnsi="Times New Roman" w:cs="Times New Roman"/>
          <w:sz w:val="28"/>
          <w:szCs w:val="28"/>
        </w:rPr>
      </w:pPr>
      <w:r w:rsidRPr="0049043E">
        <w:rPr>
          <w:rFonts w:ascii="Times New Roman" w:hAnsi="Times New Roman" w:cs="Times New Roman"/>
          <w:sz w:val="28"/>
          <w:szCs w:val="28"/>
        </w:rPr>
        <w:t>3. Размер субсидии</w:t>
      </w:r>
    </w:p>
    <w:p w:rsidR="0049043E" w:rsidRDefault="0049043E" w:rsidP="00C7329D">
      <w:pPr>
        <w:pStyle w:val="ConsPlusTitle"/>
        <w:ind w:firstLine="539"/>
        <w:jc w:val="both"/>
        <w:outlineLvl w:val="1"/>
        <w:rPr>
          <w:rFonts w:ascii="Times New Roman" w:hAnsi="Times New Roman" w:cs="Times New Roman"/>
          <w:sz w:val="28"/>
          <w:szCs w:val="28"/>
        </w:rPr>
      </w:pPr>
    </w:p>
    <w:p w:rsidR="00211F24" w:rsidRPr="0049043E" w:rsidRDefault="00211F24" w:rsidP="00C7329D">
      <w:pPr>
        <w:pStyle w:val="ConsPlusTitle"/>
        <w:ind w:firstLine="539"/>
        <w:jc w:val="both"/>
        <w:outlineLvl w:val="1"/>
        <w:rPr>
          <w:rFonts w:ascii="Times New Roman" w:hAnsi="Times New Roman" w:cs="Times New Roman"/>
          <w:b w:val="0"/>
          <w:sz w:val="28"/>
          <w:szCs w:val="28"/>
        </w:rPr>
      </w:pPr>
      <w:r w:rsidRPr="0049043E">
        <w:rPr>
          <w:rFonts w:ascii="Times New Roman" w:hAnsi="Times New Roman" w:cs="Times New Roman"/>
          <w:b w:val="0"/>
          <w:sz w:val="28"/>
          <w:szCs w:val="28"/>
        </w:rPr>
        <w:t xml:space="preserve">3.1. </w:t>
      </w:r>
      <w:r w:rsidR="009059B8" w:rsidRPr="0049043E">
        <w:rPr>
          <w:rFonts w:ascii="Times New Roman" w:hAnsi="Times New Roman" w:cs="Times New Roman"/>
          <w:b w:val="0"/>
          <w:sz w:val="28"/>
          <w:szCs w:val="28"/>
        </w:rPr>
        <w:t xml:space="preserve">Стоимость работ по газификации индивидуального домовладения определяется юридическим лицом, индивидуальным предпринимателем в соответствии со стандартизированными тарифными ставками, используемыми газораспределительными организациями Ленинградской области для определения размера платы за технологическое присоединение к сети газораспределения внутри границ земельного участка собственника домовладения, установленными органом исполнительной власти Ленинградской области в области государственного регулирования цен (тарифов) (далее - ставки), и зависит от объема и видов мероприятий, необходимых для газификации индивидуального домовладения, </w:t>
      </w:r>
      <w:r w:rsidR="009059B8" w:rsidRPr="0049043E">
        <w:rPr>
          <w:rFonts w:ascii="Times New Roman" w:hAnsi="Times New Roman" w:cs="Times New Roman"/>
          <w:b w:val="0"/>
          <w:sz w:val="28"/>
          <w:szCs w:val="28"/>
        </w:rPr>
        <w:lastRenderedPageBreak/>
        <w:t>согласованных с собственником домовладения.</w:t>
      </w:r>
    </w:p>
    <w:p w:rsidR="009059B8" w:rsidRDefault="009059B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В договоре на выполнение работ по газификации индивидуального домовладения предусматривается обязательная плата выполненных работ собственником домовладения в размере:</w:t>
      </w:r>
    </w:p>
    <w:p w:rsidR="00114998" w:rsidRPr="0049043E" w:rsidRDefault="00114998" w:rsidP="00C7329D">
      <w:pPr>
        <w:pStyle w:val="ConsPlusNormal"/>
        <w:ind w:firstLine="540"/>
        <w:jc w:val="both"/>
        <w:rPr>
          <w:rFonts w:ascii="Times New Roman" w:hAnsi="Times New Roman" w:cs="Times New Roman"/>
          <w:sz w:val="28"/>
          <w:szCs w:val="28"/>
        </w:rPr>
      </w:pPr>
    </w:p>
    <w:p w:rsidR="009059B8" w:rsidRDefault="009059B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пяти тысяч рублей - для собственника домовладения, не отнесенного к льготной категории граждан (прочая категория);</w:t>
      </w:r>
    </w:p>
    <w:p w:rsidR="00114998" w:rsidRPr="0049043E" w:rsidRDefault="00114998" w:rsidP="00C7329D">
      <w:pPr>
        <w:pStyle w:val="ConsPlusNormal"/>
        <w:ind w:firstLine="540"/>
        <w:jc w:val="both"/>
        <w:rPr>
          <w:rFonts w:ascii="Times New Roman" w:hAnsi="Times New Roman" w:cs="Times New Roman"/>
          <w:sz w:val="28"/>
          <w:szCs w:val="28"/>
        </w:rPr>
      </w:pPr>
    </w:p>
    <w:p w:rsidR="009059B8" w:rsidRDefault="009059B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одной тысячи рублей - для собственника домовладения, отнесенного к льготной категории граждан, указанной в </w:t>
      </w:r>
      <w:r w:rsidRPr="0049043E">
        <w:rPr>
          <w:rFonts w:ascii="Times New Roman" w:hAnsi="Times New Roman" w:cs="Times New Roman"/>
          <w:color w:val="000000" w:themeColor="text1"/>
          <w:sz w:val="28"/>
          <w:szCs w:val="28"/>
        </w:rPr>
        <w:t xml:space="preserve">приложении 1 </w:t>
      </w:r>
      <w:r w:rsidRPr="0049043E">
        <w:rPr>
          <w:rFonts w:ascii="Times New Roman" w:hAnsi="Times New Roman" w:cs="Times New Roman"/>
          <w:sz w:val="28"/>
          <w:szCs w:val="28"/>
        </w:rPr>
        <w:t xml:space="preserve">к настоящему Порядку (за исключением льготных категорий граждан, </w:t>
      </w:r>
      <w:r w:rsidRPr="0049043E">
        <w:rPr>
          <w:rFonts w:ascii="Times New Roman" w:hAnsi="Times New Roman" w:cs="Times New Roman"/>
          <w:color w:val="000000" w:themeColor="text1"/>
          <w:sz w:val="28"/>
          <w:szCs w:val="28"/>
        </w:rPr>
        <w:t>указанных в пунктах 8, 15 приложения 1 к настоящему Порядку), или имеющего в родственных отношениях гражданина (супруг, супруга, родители, дети,</w:t>
      </w:r>
      <w:r w:rsidR="00B411C4">
        <w:rPr>
          <w:rFonts w:ascii="Times New Roman" w:hAnsi="Times New Roman" w:cs="Times New Roman"/>
          <w:color w:val="000000" w:themeColor="text1"/>
          <w:sz w:val="28"/>
          <w:szCs w:val="28"/>
        </w:rPr>
        <w:t xml:space="preserve"> внуки</w:t>
      </w:r>
      <w:r w:rsidRPr="0049043E">
        <w:rPr>
          <w:rFonts w:ascii="Times New Roman" w:hAnsi="Times New Roman" w:cs="Times New Roman"/>
          <w:color w:val="000000" w:themeColor="text1"/>
          <w:sz w:val="28"/>
          <w:szCs w:val="28"/>
        </w:rPr>
        <w:t xml:space="preserve">), указанного в пунктах 12 - </w:t>
      </w:r>
      <w:hyperlink w:anchor="P418">
        <w:r w:rsidRPr="0049043E">
          <w:rPr>
            <w:rFonts w:ascii="Times New Roman" w:hAnsi="Times New Roman" w:cs="Times New Roman"/>
            <w:color w:val="000000" w:themeColor="text1"/>
            <w:sz w:val="28"/>
            <w:szCs w:val="28"/>
          </w:rPr>
          <w:t>14</w:t>
        </w:r>
      </w:hyperlink>
      <w:r w:rsidR="008C07AF">
        <w:rPr>
          <w:rFonts w:ascii="Times New Roman" w:hAnsi="Times New Roman" w:cs="Times New Roman"/>
          <w:color w:val="000000" w:themeColor="text1"/>
          <w:sz w:val="28"/>
          <w:szCs w:val="28"/>
        </w:rPr>
        <w:t>, 1</w:t>
      </w:r>
      <w:r w:rsidR="007E10D4">
        <w:rPr>
          <w:rFonts w:ascii="Times New Roman" w:hAnsi="Times New Roman" w:cs="Times New Roman"/>
          <w:color w:val="000000" w:themeColor="text1"/>
          <w:sz w:val="28"/>
          <w:szCs w:val="28"/>
        </w:rPr>
        <w:t>6</w:t>
      </w:r>
      <w:r w:rsidRPr="0049043E">
        <w:rPr>
          <w:rFonts w:ascii="Times New Roman" w:hAnsi="Times New Roman" w:cs="Times New Roman"/>
          <w:color w:val="000000" w:themeColor="text1"/>
          <w:sz w:val="28"/>
          <w:szCs w:val="28"/>
        </w:rPr>
        <w:t xml:space="preserve"> приложения </w:t>
      </w:r>
      <w:r w:rsidRPr="0049043E">
        <w:rPr>
          <w:rFonts w:ascii="Times New Roman" w:hAnsi="Times New Roman" w:cs="Times New Roman"/>
          <w:sz w:val="28"/>
          <w:szCs w:val="28"/>
        </w:rPr>
        <w:t>1 к настоящему Порядку, зарегистрированного по месту жительства на территории Ленинградской области не менее одного года, предшествующего дате заключения договора на выполнение работ по газификации индивидуального домовладения.</w:t>
      </w:r>
    </w:p>
    <w:p w:rsidR="00114998" w:rsidRPr="0049043E" w:rsidRDefault="00114998" w:rsidP="00C7329D">
      <w:pPr>
        <w:pStyle w:val="ConsPlusNormal"/>
        <w:ind w:firstLine="540"/>
        <w:jc w:val="both"/>
        <w:rPr>
          <w:rFonts w:ascii="Times New Roman" w:hAnsi="Times New Roman" w:cs="Times New Roman"/>
          <w:sz w:val="28"/>
          <w:szCs w:val="28"/>
        </w:rPr>
      </w:pPr>
    </w:p>
    <w:p w:rsidR="009059B8" w:rsidRDefault="009059B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color w:val="000000" w:themeColor="text1"/>
          <w:sz w:val="28"/>
          <w:szCs w:val="28"/>
        </w:rPr>
        <w:t xml:space="preserve">Для собственника домовладения, отнесенного к льготной категории граждан, указанной в пункте 8, 15 приложения </w:t>
      </w:r>
      <w:r w:rsidRPr="0049043E">
        <w:rPr>
          <w:rFonts w:ascii="Times New Roman" w:hAnsi="Times New Roman" w:cs="Times New Roman"/>
          <w:sz w:val="28"/>
          <w:szCs w:val="28"/>
        </w:rPr>
        <w:t>1 к настоящему Порядку, обязательная плата выполненных работ собственником домовладения не предусмотрена.</w:t>
      </w:r>
    </w:p>
    <w:p w:rsidR="00114998" w:rsidRPr="0049043E" w:rsidRDefault="00114998" w:rsidP="00C7329D">
      <w:pPr>
        <w:pStyle w:val="ConsPlusNormal"/>
        <w:ind w:firstLine="540"/>
        <w:jc w:val="both"/>
        <w:rPr>
          <w:rFonts w:ascii="Times New Roman" w:hAnsi="Times New Roman" w:cs="Times New Roman"/>
          <w:sz w:val="28"/>
          <w:szCs w:val="28"/>
        </w:rPr>
      </w:pPr>
    </w:p>
    <w:p w:rsidR="0084359D" w:rsidRPr="0049043E" w:rsidRDefault="0084359D"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Организация, выполняющая работы по газификации индивидуального домовладения, вправе направить обязательную плату выполненных работ собственником домовладения на оплату работ по газификации индивидуального домовладения, расчет которых не предусмотрен ставками.</w:t>
      </w:r>
    </w:p>
    <w:p w:rsidR="00114998" w:rsidRDefault="00114998" w:rsidP="00C7329D">
      <w:pPr>
        <w:pStyle w:val="ConsPlusNormal"/>
        <w:ind w:firstLine="539"/>
        <w:jc w:val="both"/>
        <w:rPr>
          <w:rFonts w:ascii="Times New Roman" w:hAnsi="Times New Roman" w:cs="Times New Roman"/>
          <w:sz w:val="28"/>
          <w:szCs w:val="28"/>
        </w:rPr>
      </w:pPr>
    </w:p>
    <w:p w:rsidR="009059B8" w:rsidRDefault="009059B8"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3.2. Размер субсидии определяется как разница между общей стоимостью работ по газификации индивидуального домовладения и суммой денежных средств, подлежащих оплате собственником домовладения за выполненные работы по газификации индивидуального домовладения.</w:t>
      </w:r>
    </w:p>
    <w:p w:rsidR="00114998" w:rsidRPr="0049043E" w:rsidRDefault="00114998" w:rsidP="00C7329D">
      <w:pPr>
        <w:pStyle w:val="ConsPlusNormal"/>
        <w:ind w:firstLine="539"/>
        <w:jc w:val="both"/>
        <w:rPr>
          <w:rFonts w:ascii="Times New Roman" w:hAnsi="Times New Roman" w:cs="Times New Roman"/>
          <w:sz w:val="28"/>
          <w:szCs w:val="28"/>
        </w:rPr>
      </w:pPr>
    </w:p>
    <w:p w:rsidR="009059B8" w:rsidRDefault="009059B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В случае изменения размера процентной ставки налога на добавленную стоимость (далее – НДС) в связи с изменением законодательства Российской Федерации размер предоставляемой субсидии подлежит изменению пропорционально изменению размера процентной ставки НДС при условии, что стоимость работ по договору на выполнение работ по газификации индивидуального домовладения была увеличена не более чем на размер увеличения процентной ставки НДС.</w:t>
      </w:r>
    </w:p>
    <w:p w:rsidR="00114998" w:rsidRPr="0049043E" w:rsidRDefault="00114998" w:rsidP="00C7329D">
      <w:pPr>
        <w:pStyle w:val="ConsPlusNormal"/>
        <w:ind w:firstLine="540"/>
        <w:jc w:val="both"/>
        <w:rPr>
          <w:rFonts w:ascii="Times New Roman" w:hAnsi="Times New Roman" w:cs="Times New Roman"/>
          <w:sz w:val="28"/>
          <w:szCs w:val="28"/>
        </w:rPr>
      </w:pPr>
    </w:p>
    <w:p w:rsidR="009059B8" w:rsidRPr="0049043E" w:rsidRDefault="009059B8" w:rsidP="00C7329D">
      <w:pPr>
        <w:pStyle w:val="ConsPlusNormal"/>
        <w:ind w:firstLine="540"/>
        <w:jc w:val="both"/>
        <w:rPr>
          <w:rFonts w:ascii="Times New Roman" w:hAnsi="Times New Roman" w:cs="Times New Roman"/>
          <w:sz w:val="28"/>
          <w:szCs w:val="28"/>
        </w:rPr>
      </w:pPr>
      <w:bookmarkStart w:id="7" w:name="P181"/>
      <w:bookmarkEnd w:id="7"/>
      <w:r w:rsidRPr="0049043E">
        <w:rPr>
          <w:rFonts w:ascii="Times New Roman" w:hAnsi="Times New Roman" w:cs="Times New Roman"/>
          <w:sz w:val="28"/>
          <w:szCs w:val="28"/>
        </w:rPr>
        <w:t>3.3. Максимальный размер субсидии, предоставляемой на возмещение части затрат в связи с выполнением работ по газификации индивидуального домовладения, не может превышать:</w:t>
      </w:r>
    </w:p>
    <w:p w:rsidR="00EC1641" w:rsidRDefault="00EC1641" w:rsidP="00C7329D">
      <w:pPr>
        <w:pStyle w:val="ConsPlusNormal"/>
        <w:ind w:firstLine="540"/>
        <w:jc w:val="both"/>
        <w:rPr>
          <w:rFonts w:ascii="Times New Roman" w:hAnsi="Times New Roman" w:cs="Times New Roman"/>
          <w:sz w:val="28"/>
          <w:szCs w:val="28"/>
        </w:rPr>
      </w:pPr>
    </w:p>
    <w:p w:rsidR="00EC1641" w:rsidRDefault="00EC1641" w:rsidP="00C7329D">
      <w:pPr>
        <w:pStyle w:val="ConsPlusNormal"/>
        <w:ind w:firstLine="540"/>
        <w:jc w:val="both"/>
        <w:rPr>
          <w:rFonts w:ascii="Times New Roman" w:hAnsi="Times New Roman" w:cs="Times New Roman"/>
          <w:sz w:val="28"/>
          <w:szCs w:val="28"/>
        </w:rPr>
      </w:pPr>
      <w:r w:rsidRPr="00EC1641">
        <w:rPr>
          <w:rFonts w:ascii="Times New Roman" w:hAnsi="Times New Roman" w:cs="Times New Roman"/>
          <w:sz w:val="28"/>
          <w:szCs w:val="28"/>
        </w:rPr>
        <w:lastRenderedPageBreak/>
        <w:t xml:space="preserve">300 тысяч рублей – в случае выполнения работ по газификации индивидуальных домовладений, находящихся в собственности ветеранов и(или) инвалидов Великой Отечественной войны и приравненных к ним лиц, </w:t>
      </w:r>
      <w:r w:rsidRPr="00F61C73">
        <w:rPr>
          <w:rFonts w:ascii="Times New Roman" w:hAnsi="Times New Roman" w:cs="Times New Roman"/>
          <w:sz w:val="28"/>
          <w:szCs w:val="28"/>
        </w:rPr>
        <w:t>участников  специальной военной операции, ставших инвалидами вследствие получения увечья (ранения, контузии, травм</w:t>
      </w:r>
      <w:r w:rsidR="00767E1E">
        <w:rPr>
          <w:rFonts w:ascii="Times New Roman" w:hAnsi="Times New Roman" w:cs="Times New Roman"/>
          <w:sz w:val="28"/>
          <w:szCs w:val="28"/>
        </w:rPr>
        <w:t>ы</w:t>
      </w:r>
      <w:r w:rsidRPr="00F61C73">
        <w:rPr>
          <w:rFonts w:ascii="Times New Roman" w:hAnsi="Times New Roman" w:cs="Times New Roman"/>
          <w:sz w:val="28"/>
          <w:szCs w:val="28"/>
        </w:rPr>
        <w:t>) при выполнении задач в ходе специальной военной операции,</w:t>
      </w:r>
      <w:r w:rsidRPr="00EC1641">
        <w:rPr>
          <w:rFonts w:ascii="Times New Roman" w:hAnsi="Times New Roman" w:cs="Times New Roman"/>
          <w:sz w:val="28"/>
          <w:szCs w:val="28"/>
        </w:rPr>
        <w:t xml:space="preserve"> членов семей участников специа</w:t>
      </w:r>
      <w:r w:rsidR="00F61C73">
        <w:rPr>
          <w:rFonts w:ascii="Times New Roman" w:hAnsi="Times New Roman" w:cs="Times New Roman"/>
          <w:sz w:val="28"/>
          <w:szCs w:val="28"/>
        </w:rPr>
        <w:t>льной военной операции (супруги</w:t>
      </w:r>
      <w:r w:rsidRPr="00EC1641">
        <w:rPr>
          <w:rFonts w:ascii="Times New Roman" w:hAnsi="Times New Roman" w:cs="Times New Roman"/>
          <w:sz w:val="28"/>
          <w:szCs w:val="28"/>
        </w:rPr>
        <w:t>, родители, дети (усыновители и усыновленные), погибших (умерших) вследствие выполнения задач в ходе специальной военной операции;</w:t>
      </w:r>
    </w:p>
    <w:p w:rsidR="00114998" w:rsidRDefault="00114998" w:rsidP="00C7329D">
      <w:pPr>
        <w:pStyle w:val="ConsPlusNormal"/>
        <w:ind w:firstLine="540"/>
        <w:jc w:val="both"/>
        <w:rPr>
          <w:rFonts w:ascii="Times New Roman" w:hAnsi="Times New Roman" w:cs="Times New Roman"/>
          <w:sz w:val="28"/>
          <w:szCs w:val="28"/>
        </w:rPr>
      </w:pPr>
    </w:p>
    <w:p w:rsidR="009059B8" w:rsidRDefault="009059B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201 тысяча рублей – в случае выполнения работ по газификации индивидуального домовладения, собственник которого относится к льготной категории граждан в соответствии с </w:t>
      </w:r>
      <w:r w:rsidRPr="0049043E">
        <w:rPr>
          <w:rFonts w:ascii="Times New Roman" w:hAnsi="Times New Roman" w:cs="Times New Roman"/>
          <w:color w:val="000000" w:themeColor="text1"/>
          <w:sz w:val="28"/>
          <w:szCs w:val="28"/>
        </w:rPr>
        <w:t xml:space="preserve">приложением 1 к настоящему </w:t>
      </w:r>
      <w:r w:rsidRPr="0049043E">
        <w:rPr>
          <w:rFonts w:ascii="Times New Roman" w:hAnsi="Times New Roman" w:cs="Times New Roman"/>
          <w:sz w:val="28"/>
          <w:szCs w:val="28"/>
        </w:rPr>
        <w:t xml:space="preserve">Порядку (за исключением льготных категорий граждан, указанных в </w:t>
      </w:r>
      <w:r w:rsidRPr="0049043E">
        <w:rPr>
          <w:rFonts w:ascii="Times New Roman" w:hAnsi="Times New Roman" w:cs="Times New Roman"/>
          <w:color w:val="000000" w:themeColor="text1"/>
          <w:sz w:val="28"/>
          <w:szCs w:val="28"/>
        </w:rPr>
        <w:t xml:space="preserve">пунктах 8, 15 приложения </w:t>
      </w:r>
      <w:r w:rsidRPr="0049043E">
        <w:rPr>
          <w:rFonts w:ascii="Times New Roman" w:hAnsi="Times New Roman" w:cs="Times New Roman"/>
          <w:sz w:val="28"/>
          <w:szCs w:val="28"/>
        </w:rPr>
        <w:t xml:space="preserve">1 к настоящему Порядку) или зарегистрированные по месту жительства на территории Ленинградской области не менее одного года, предшествующего дате заключения договора, граждане, указанные в </w:t>
      </w:r>
      <w:r w:rsidRPr="0049043E">
        <w:rPr>
          <w:rFonts w:ascii="Times New Roman" w:hAnsi="Times New Roman" w:cs="Times New Roman"/>
          <w:color w:val="000000" w:themeColor="text1"/>
          <w:sz w:val="28"/>
          <w:szCs w:val="28"/>
        </w:rPr>
        <w:t xml:space="preserve">пунктах 12 – </w:t>
      </w:r>
      <w:hyperlink w:anchor="P418">
        <w:r w:rsidRPr="0049043E">
          <w:rPr>
            <w:rFonts w:ascii="Times New Roman" w:hAnsi="Times New Roman" w:cs="Times New Roman"/>
            <w:color w:val="000000" w:themeColor="text1"/>
            <w:sz w:val="28"/>
            <w:szCs w:val="28"/>
          </w:rPr>
          <w:t>14</w:t>
        </w:r>
      </w:hyperlink>
      <w:r w:rsidR="00FE406D">
        <w:rPr>
          <w:rFonts w:ascii="Times New Roman" w:hAnsi="Times New Roman" w:cs="Times New Roman"/>
          <w:color w:val="000000" w:themeColor="text1"/>
          <w:sz w:val="28"/>
          <w:szCs w:val="28"/>
        </w:rPr>
        <w:t>, 1</w:t>
      </w:r>
      <w:r w:rsidR="007E10D4">
        <w:rPr>
          <w:rFonts w:ascii="Times New Roman" w:hAnsi="Times New Roman" w:cs="Times New Roman"/>
          <w:color w:val="000000" w:themeColor="text1"/>
          <w:sz w:val="28"/>
          <w:szCs w:val="28"/>
        </w:rPr>
        <w:t>6</w:t>
      </w:r>
      <w:r w:rsidRPr="0049043E">
        <w:rPr>
          <w:rFonts w:ascii="Times New Roman" w:hAnsi="Times New Roman" w:cs="Times New Roman"/>
          <w:color w:val="000000" w:themeColor="text1"/>
          <w:sz w:val="28"/>
          <w:szCs w:val="28"/>
        </w:rPr>
        <w:t xml:space="preserve"> </w:t>
      </w:r>
      <w:r w:rsidRPr="0049043E">
        <w:rPr>
          <w:rFonts w:ascii="Times New Roman" w:hAnsi="Times New Roman" w:cs="Times New Roman"/>
          <w:sz w:val="28"/>
          <w:szCs w:val="28"/>
        </w:rPr>
        <w:t xml:space="preserve">приложения 1 к настоящему Порядку, состоящие в родственных отношениях с собственником домовладения (супруг, супруга, родители, </w:t>
      </w:r>
      <w:r w:rsidR="00B411C4" w:rsidRPr="0049043E">
        <w:rPr>
          <w:rFonts w:ascii="Times New Roman" w:hAnsi="Times New Roman" w:cs="Times New Roman"/>
          <w:sz w:val="28"/>
          <w:szCs w:val="28"/>
        </w:rPr>
        <w:t>дети,</w:t>
      </w:r>
      <w:r w:rsidR="00B411C4" w:rsidRPr="00FB6E43">
        <w:rPr>
          <w:rFonts w:ascii="Times New Roman" w:hAnsi="Times New Roman" w:cs="Times New Roman"/>
          <w:sz w:val="28"/>
          <w:szCs w:val="28"/>
        </w:rPr>
        <w:t xml:space="preserve"> внуки</w:t>
      </w:r>
      <w:r w:rsidRPr="0049043E">
        <w:rPr>
          <w:rFonts w:ascii="Times New Roman" w:hAnsi="Times New Roman" w:cs="Times New Roman"/>
          <w:sz w:val="28"/>
          <w:szCs w:val="28"/>
        </w:rPr>
        <w:t>);</w:t>
      </w:r>
    </w:p>
    <w:p w:rsidR="00114998" w:rsidRPr="0049043E" w:rsidRDefault="00114998" w:rsidP="00C7329D">
      <w:pPr>
        <w:pStyle w:val="ConsPlusNormal"/>
        <w:ind w:firstLine="540"/>
        <w:jc w:val="both"/>
        <w:rPr>
          <w:rFonts w:ascii="Times New Roman" w:hAnsi="Times New Roman" w:cs="Times New Roman"/>
          <w:sz w:val="28"/>
          <w:szCs w:val="28"/>
        </w:rPr>
      </w:pPr>
    </w:p>
    <w:p w:rsidR="009059B8" w:rsidRPr="0049043E" w:rsidRDefault="009059B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180 тысяч рублей – в случае выполнения работ по газификации индивидуального домовладения общей площадью не более 200 м</w:t>
      </w:r>
      <w:r w:rsidRPr="0049043E">
        <w:rPr>
          <w:rFonts w:ascii="Times New Roman" w:hAnsi="Times New Roman" w:cs="Times New Roman"/>
          <w:sz w:val="28"/>
          <w:szCs w:val="28"/>
          <w:vertAlign w:val="superscript"/>
        </w:rPr>
        <w:t>2</w:t>
      </w:r>
      <w:r w:rsidRPr="0049043E">
        <w:rPr>
          <w:rFonts w:ascii="Times New Roman" w:hAnsi="Times New Roman" w:cs="Times New Roman"/>
          <w:sz w:val="28"/>
          <w:szCs w:val="28"/>
        </w:rPr>
        <w:t xml:space="preserve">, находящегося в собственности гражданина, не отнесенного к льготной категории граждан в соответствии с </w:t>
      </w:r>
      <w:r w:rsidRPr="0049043E">
        <w:rPr>
          <w:rFonts w:ascii="Times New Roman" w:hAnsi="Times New Roman" w:cs="Times New Roman"/>
          <w:color w:val="000000" w:themeColor="text1"/>
          <w:sz w:val="28"/>
          <w:szCs w:val="28"/>
        </w:rPr>
        <w:t xml:space="preserve">приложением 1 </w:t>
      </w:r>
      <w:r w:rsidRPr="0049043E">
        <w:rPr>
          <w:rFonts w:ascii="Times New Roman" w:hAnsi="Times New Roman" w:cs="Times New Roman"/>
          <w:sz w:val="28"/>
          <w:szCs w:val="28"/>
        </w:rPr>
        <w:t>к настоящему Порядку.</w:t>
      </w:r>
    </w:p>
    <w:p w:rsidR="00114998" w:rsidRDefault="00114998" w:rsidP="00C7329D">
      <w:pPr>
        <w:pStyle w:val="ConsPlusNormal"/>
        <w:ind w:firstLine="540"/>
        <w:jc w:val="both"/>
        <w:rPr>
          <w:rFonts w:ascii="Times New Roman" w:hAnsi="Times New Roman" w:cs="Times New Roman"/>
          <w:sz w:val="28"/>
          <w:szCs w:val="28"/>
        </w:rPr>
      </w:pPr>
    </w:p>
    <w:p w:rsidR="00EC1641" w:rsidRDefault="00EC1641" w:rsidP="00C7329D">
      <w:pPr>
        <w:pStyle w:val="ConsPlusNormal"/>
        <w:ind w:firstLine="540"/>
        <w:jc w:val="both"/>
        <w:rPr>
          <w:rFonts w:ascii="Times New Roman" w:hAnsi="Times New Roman" w:cs="Times New Roman"/>
          <w:sz w:val="28"/>
          <w:szCs w:val="28"/>
        </w:rPr>
      </w:pPr>
      <w:r w:rsidRPr="00EC1641">
        <w:rPr>
          <w:rFonts w:ascii="Times New Roman" w:hAnsi="Times New Roman" w:cs="Times New Roman"/>
          <w:sz w:val="28"/>
          <w:szCs w:val="28"/>
        </w:rPr>
        <w:t>Максимальный размер субсидии включает в себя возмещение части затрат по газификации индивидуального домовладения, а также возмещение части стоимости газового оборудования (при необходимости его приобретения) в размере: до 9 тысяч рублей на приобретение газовой плиты, до 1,5 тысяч рублей на приобретение индив</w:t>
      </w:r>
      <w:r>
        <w:rPr>
          <w:rFonts w:ascii="Times New Roman" w:hAnsi="Times New Roman" w:cs="Times New Roman"/>
          <w:sz w:val="28"/>
          <w:szCs w:val="28"/>
        </w:rPr>
        <w:t xml:space="preserve">идуального прибора учета газа, </w:t>
      </w:r>
      <w:r>
        <w:rPr>
          <w:rFonts w:ascii="Times New Roman" w:hAnsi="Times New Roman" w:cs="Times New Roman"/>
          <w:sz w:val="28"/>
          <w:szCs w:val="28"/>
        </w:rPr>
        <w:br/>
      </w:r>
      <w:r w:rsidRPr="00F61C73">
        <w:rPr>
          <w:rFonts w:ascii="Times New Roman" w:hAnsi="Times New Roman" w:cs="Times New Roman"/>
          <w:sz w:val="28"/>
          <w:szCs w:val="28"/>
        </w:rPr>
        <w:t>а также стоимости (части стоимости) приобретения теплогенераторной установки или газового котла в размере части субсидии, неиспользованной на возмещение части затрат по газификации индивидуального домовладения,  приобретение газовой плиты и индивидуального прибора учета газа.</w:t>
      </w:r>
    </w:p>
    <w:p w:rsidR="00114998" w:rsidRDefault="00114998" w:rsidP="00C7329D">
      <w:pPr>
        <w:pStyle w:val="ConsPlusNormal"/>
        <w:ind w:firstLine="540"/>
        <w:jc w:val="both"/>
        <w:rPr>
          <w:rFonts w:ascii="Times New Roman" w:hAnsi="Times New Roman" w:cs="Times New Roman"/>
          <w:sz w:val="28"/>
          <w:szCs w:val="28"/>
        </w:rPr>
      </w:pPr>
    </w:p>
    <w:p w:rsidR="009059B8" w:rsidRDefault="009059B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3.4. В случае если стоимость работ по договору на выполнение работ по газификации индивидуального домовладения превышает сумму размера обязательной платы выполненных работ собственником домовладения и максимального размера субсидии, установленных </w:t>
      </w:r>
      <w:r w:rsidR="00415DE3" w:rsidRPr="0049043E">
        <w:rPr>
          <w:rFonts w:ascii="Times New Roman" w:hAnsi="Times New Roman" w:cs="Times New Roman"/>
          <w:sz w:val="28"/>
          <w:szCs w:val="28"/>
        </w:rPr>
        <w:t>пунктов 3.1. и пунктов 3.3.</w:t>
      </w:r>
      <w:r w:rsidRPr="0049043E">
        <w:rPr>
          <w:rFonts w:ascii="Times New Roman" w:hAnsi="Times New Roman" w:cs="Times New Roman"/>
          <w:sz w:val="28"/>
          <w:szCs w:val="28"/>
        </w:rPr>
        <w:t xml:space="preserve"> Порядка соответственно, собственник домовладения дополнительно оплачивает выполненные работы в размере, превышающем указанную сумму.</w:t>
      </w:r>
    </w:p>
    <w:p w:rsidR="00114998" w:rsidRPr="0049043E" w:rsidRDefault="00114998" w:rsidP="00C7329D">
      <w:pPr>
        <w:pStyle w:val="ConsPlusNormal"/>
        <w:ind w:firstLine="540"/>
        <w:jc w:val="both"/>
        <w:rPr>
          <w:rFonts w:ascii="Times New Roman" w:hAnsi="Times New Roman" w:cs="Times New Roman"/>
          <w:sz w:val="28"/>
          <w:szCs w:val="28"/>
        </w:rPr>
      </w:pPr>
    </w:p>
    <w:p w:rsidR="009059B8" w:rsidRDefault="009059B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Размер субсидии подлежит изменению в случае, если стоимость </w:t>
      </w:r>
      <w:r w:rsidRPr="0049043E">
        <w:rPr>
          <w:rFonts w:ascii="Times New Roman" w:hAnsi="Times New Roman" w:cs="Times New Roman"/>
          <w:sz w:val="28"/>
          <w:szCs w:val="28"/>
        </w:rPr>
        <w:lastRenderedPageBreak/>
        <w:t>выполненных работ по договору на выполнение работ по газификации индивидуального домовладения была уточнена:</w:t>
      </w:r>
    </w:p>
    <w:p w:rsidR="00114998" w:rsidRPr="0049043E" w:rsidRDefault="00114998" w:rsidP="00C7329D">
      <w:pPr>
        <w:pStyle w:val="ConsPlusNormal"/>
        <w:ind w:firstLine="540"/>
        <w:jc w:val="both"/>
        <w:rPr>
          <w:rFonts w:ascii="Times New Roman" w:hAnsi="Times New Roman" w:cs="Times New Roman"/>
          <w:sz w:val="28"/>
          <w:szCs w:val="28"/>
        </w:rPr>
      </w:pPr>
    </w:p>
    <w:p w:rsidR="009059B8" w:rsidRDefault="009059B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в сторону уменьшения;</w:t>
      </w:r>
    </w:p>
    <w:p w:rsidR="00114998" w:rsidRPr="0049043E" w:rsidRDefault="00114998" w:rsidP="00C7329D">
      <w:pPr>
        <w:pStyle w:val="ConsPlusNormal"/>
        <w:ind w:firstLine="540"/>
        <w:jc w:val="both"/>
        <w:rPr>
          <w:rFonts w:ascii="Times New Roman" w:hAnsi="Times New Roman" w:cs="Times New Roman"/>
          <w:sz w:val="28"/>
          <w:szCs w:val="28"/>
        </w:rPr>
      </w:pPr>
    </w:p>
    <w:p w:rsidR="009059B8" w:rsidRDefault="009059B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в сторону увеличения, но не более 10% от начальной цены договора на выполнение работ по газификации индивидуального домовладения.</w:t>
      </w:r>
    </w:p>
    <w:p w:rsidR="00114998" w:rsidRPr="0049043E" w:rsidRDefault="00114998" w:rsidP="00C7329D">
      <w:pPr>
        <w:pStyle w:val="ConsPlusNormal"/>
        <w:ind w:firstLine="540"/>
        <w:jc w:val="both"/>
        <w:rPr>
          <w:rFonts w:ascii="Times New Roman" w:hAnsi="Times New Roman" w:cs="Times New Roman"/>
          <w:sz w:val="28"/>
          <w:szCs w:val="28"/>
        </w:rPr>
      </w:pPr>
    </w:p>
    <w:p w:rsidR="009059B8" w:rsidRDefault="009059B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В случае увеличения стоимости выполненных работ по договору на выполнение работ по газификации индивидуального домовладения, установленного абзацем четвертым настоящего пункта, размер субсидии подлежит изменению при условии, что стоимость увеличена пропорционально увеличению объема работ, необходимых для газификации индивидуального домовладения, согласованных с собственником домовладения. При уточнении стоимости работ в сторону увеличения применяются ставки, действующие на момент заключения договора на выполнение работ по газификации индивидуального домовладения.</w:t>
      </w:r>
    </w:p>
    <w:p w:rsidR="00114998" w:rsidRPr="0049043E" w:rsidRDefault="00114998" w:rsidP="00C7329D">
      <w:pPr>
        <w:pStyle w:val="ConsPlusNormal"/>
        <w:ind w:firstLine="540"/>
        <w:jc w:val="both"/>
        <w:rPr>
          <w:rFonts w:ascii="Times New Roman" w:hAnsi="Times New Roman" w:cs="Times New Roman"/>
          <w:sz w:val="28"/>
          <w:szCs w:val="28"/>
        </w:rPr>
      </w:pPr>
    </w:p>
    <w:p w:rsidR="00133866" w:rsidRPr="0049043E" w:rsidRDefault="009059B8" w:rsidP="00C7329D">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Мероприятия по газификации индивидуальных домовладений, не учтенные ставками, собственник домовладения оплачива</w:t>
      </w:r>
      <w:r w:rsidR="000241C1" w:rsidRPr="0049043E">
        <w:rPr>
          <w:rFonts w:ascii="Times New Roman" w:hAnsi="Times New Roman" w:cs="Times New Roman"/>
          <w:sz w:val="28"/>
          <w:szCs w:val="28"/>
        </w:rPr>
        <w:t>ет за счет собственных средств.</w:t>
      </w:r>
    </w:p>
    <w:p w:rsidR="007B430F" w:rsidRDefault="007B430F" w:rsidP="00C7329D">
      <w:pPr>
        <w:pStyle w:val="ConsPlusNormal"/>
        <w:ind w:firstLine="540"/>
        <w:jc w:val="center"/>
        <w:rPr>
          <w:rFonts w:ascii="Times New Roman" w:hAnsi="Times New Roman" w:cs="Times New Roman"/>
          <w:b/>
          <w:sz w:val="28"/>
          <w:szCs w:val="28"/>
        </w:rPr>
      </w:pPr>
    </w:p>
    <w:p w:rsidR="00133866" w:rsidRDefault="006C278A" w:rsidP="00C7329D">
      <w:pPr>
        <w:pStyle w:val="ConsPlusNormal"/>
        <w:ind w:firstLine="540"/>
        <w:jc w:val="center"/>
        <w:rPr>
          <w:rFonts w:ascii="Times New Roman" w:hAnsi="Times New Roman" w:cs="Times New Roman"/>
          <w:b/>
          <w:sz w:val="28"/>
          <w:szCs w:val="28"/>
        </w:rPr>
      </w:pPr>
      <w:r w:rsidRPr="0049043E">
        <w:rPr>
          <w:rFonts w:ascii="Times New Roman" w:hAnsi="Times New Roman" w:cs="Times New Roman"/>
          <w:b/>
          <w:sz w:val="28"/>
          <w:szCs w:val="28"/>
        </w:rPr>
        <w:t xml:space="preserve">4. Требование </w:t>
      </w:r>
      <w:r w:rsidR="00133866" w:rsidRPr="0049043E">
        <w:rPr>
          <w:rFonts w:ascii="Times New Roman" w:hAnsi="Times New Roman" w:cs="Times New Roman"/>
          <w:b/>
          <w:sz w:val="28"/>
          <w:szCs w:val="28"/>
        </w:rPr>
        <w:t>к отчетности и контроль (мони</w:t>
      </w:r>
      <w:r w:rsidR="00AA4416">
        <w:rPr>
          <w:rFonts w:ascii="Times New Roman" w:hAnsi="Times New Roman" w:cs="Times New Roman"/>
          <w:b/>
          <w:sz w:val="28"/>
          <w:szCs w:val="28"/>
        </w:rPr>
        <w:t>торинг) за соблюдением условий</w:t>
      </w:r>
      <w:r w:rsidR="00B44851">
        <w:rPr>
          <w:rFonts w:ascii="Times New Roman" w:hAnsi="Times New Roman" w:cs="Times New Roman"/>
          <w:b/>
          <w:sz w:val="28"/>
          <w:szCs w:val="28"/>
        </w:rPr>
        <w:t xml:space="preserve"> и</w:t>
      </w:r>
      <w:r w:rsidR="00133866" w:rsidRPr="0049043E">
        <w:rPr>
          <w:rFonts w:ascii="Times New Roman" w:hAnsi="Times New Roman" w:cs="Times New Roman"/>
          <w:b/>
          <w:sz w:val="28"/>
          <w:szCs w:val="28"/>
        </w:rPr>
        <w:t xml:space="preserve"> порядка предоставления субсидии и ответственность за их нарушение</w:t>
      </w:r>
    </w:p>
    <w:p w:rsidR="00114998" w:rsidRDefault="00114998" w:rsidP="00C7329D">
      <w:pPr>
        <w:pStyle w:val="ConsPlusNormal"/>
        <w:ind w:firstLine="540"/>
        <w:jc w:val="center"/>
        <w:rPr>
          <w:rFonts w:ascii="Times New Roman" w:hAnsi="Times New Roman" w:cs="Times New Roman"/>
          <w:b/>
          <w:sz w:val="28"/>
          <w:szCs w:val="28"/>
        </w:rPr>
      </w:pPr>
    </w:p>
    <w:p w:rsidR="002068DF"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4.1. Комитет проводит проверки соблюдения получателями субсидии условий и порядка предоставления субсидии, в том числе в части достижения результата предоставления субсидии. Орган государственного финансового контроля Ленинградской области проводит проверки в соответствии со статьями 268.1 и 269.2 Бюджетного кодекса Российской Федерации.</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4.2. Получатель субсидии в срок не позднее 7-го рабочего дня месяца, следующего за отчетным кварталом, с момента заключения соглашения и на дату окончания срока действия соглашения представляет в Комитет отчет о достижении значений результатов предоставления субсидии и показателей, необходимых для достижения результатов предоставления субсидии, по форме, установленной с</w:t>
      </w:r>
      <w:r w:rsidR="00AA4416">
        <w:rPr>
          <w:rFonts w:ascii="Times New Roman" w:hAnsi="Times New Roman" w:cs="Times New Roman"/>
          <w:sz w:val="28"/>
          <w:szCs w:val="28"/>
        </w:rPr>
        <w:t>оглашением (нарастающим итогом)</w:t>
      </w:r>
      <w:r w:rsidRPr="0049043E">
        <w:rPr>
          <w:rFonts w:ascii="Times New Roman" w:hAnsi="Times New Roman" w:cs="Times New Roman"/>
          <w:sz w:val="28"/>
          <w:szCs w:val="28"/>
        </w:rPr>
        <w:t>.</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Проверка и принятие отчетности осуществляются в течение месяца со дня ее поступления в Комитет.</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При отсутствии замечаний к отчетности отчетность считается принятой Комитетом.</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lastRenderedPageBreak/>
        <w:t>При наличии замечаний к отчетности Комитет возвращает ее получателю субсидии на доработку для устранения замечаний в течение одного рабочего дня после завершения проверки.</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Срок устранения получателем субсидии замечаний не превышает пяти рабочих дней со дня их получения получателем субсидии.</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4.3. В случае нарушени</w:t>
      </w:r>
      <w:r w:rsidR="001C328C">
        <w:rPr>
          <w:rFonts w:ascii="Times New Roman" w:hAnsi="Times New Roman" w:cs="Times New Roman"/>
          <w:sz w:val="28"/>
          <w:szCs w:val="28"/>
        </w:rPr>
        <w:t>я получателем субсидии условий</w:t>
      </w:r>
      <w:r w:rsidRPr="0049043E">
        <w:rPr>
          <w:rFonts w:ascii="Times New Roman" w:hAnsi="Times New Roman" w:cs="Times New Roman"/>
          <w:sz w:val="28"/>
          <w:szCs w:val="28"/>
        </w:rPr>
        <w:t>,</w:t>
      </w:r>
      <w:r w:rsidR="00FD34B2" w:rsidRPr="00FD34B2">
        <w:rPr>
          <w:rFonts w:ascii="Times New Roman" w:eastAsiaTheme="minorHAnsi" w:hAnsi="Times New Roman" w:cs="Times New Roman"/>
          <w:sz w:val="28"/>
          <w:szCs w:val="28"/>
          <w:lang w:eastAsia="en-US"/>
        </w:rPr>
        <w:t xml:space="preserve"> </w:t>
      </w:r>
      <w:r w:rsidR="00FD34B2">
        <w:rPr>
          <w:rFonts w:ascii="Times New Roman" w:eastAsiaTheme="minorHAnsi" w:hAnsi="Times New Roman" w:cs="Times New Roman"/>
          <w:sz w:val="28"/>
          <w:szCs w:val="28"/>
          <w:lang w:eastAsia="en-US"/>
        </w:rPr>
        <w:t>у</w:t>
      </w:r>
      <w:r w:rsidR="00FD34B2" w:rsidRPr="00FD34B2">
        <w:rPr>
          <w:rFonts w:ascii="Times New Roman" w:hAnsi="Times New Roman" w:cs="Times New Roman"/>
          <w:sz w:val="28"/>
          <w:szCs w:val="28"/>
        </w:rPr>
        <w:t>становленных</w:t>
      </w:r>
      <w:r w:rsidR="00FD34B2">
        <w:rPr>
          <w:rFonts w:ascii="Times New Roman" w:hAnsi="Times New Roman" w:cs="Times New Roman"/>
          <w:sz w:val="28"/>
          <w:szCs w:val="28"/>
        </w:rPr>
        <w:t xml:space="preserve"> настоящим Порядком, а также </w:t>
      </w:r>
      <w:r w:rsidR="007B2EBB">
        <w:rPr>
          <w:rFonts w:ascii="Times New Roman" w:hAnsi="Times New Roman" w:cs="Times New Roman"/>
          <w:sz w:val="28"/>
          <w:szCs w:val="28"/>
        </w:rPr>
        <w:t xml:space="preserve">соглашением, </w:t>
      </w:r>
      <w:r w:rsidR="00FD34B2">
        <w:rPr>
          <w:rFonts w:ascii="Times New Roman" w:hAnsi="Times New Roman" w:cs="Times New Roman"/>
          <w:sz w:val="28"/>
          <w:szCs w:val="28"/>
        </w:rPr>
        <w:t>заключенным в рамках настоящего Порядка между Комитетом и получателем субсидии,</w:t>
      </w:r>
      <w:r w:rsidR="00FD34B2" w:rsidRPr="00FD34B2">
        <w:rPr>
          <w:rFonts w:ascii="Times New Roman" w:hAnsi="Times New Roman" w:cs="Times New Roman"/>
          <w:sz w:val="28"/>
          <w:szCs w:val="28"/>
        </w:rPr>
        <w:t xml:space="preserve"> </w:t>
      </w:r>
      <w:r w:rsidR="001C328C" w:rsidRPr="001C328C">
        <w:rPr>
          <w:rFonts w:ascii="Times New Roman" w:hAnsi="Times New Roman" w:cs="Times New Roman"/>
          <w:sz w:val="28"/>
          <w:szCs w:val="28"/>
        </w:rPr>
        <w:t>при предоставлении субсидии</w:t>
      </w:r>
      <w:r w:rsidR="001C328C">
        <w:rPr>
          <w:rFonts w:ascii="Times New Roman" w:hAnsi="Times New Roman" w:cs="Times New Roman"/>
          <w:sz w:val="28"/>
          <w:szCs w:val="28"/>
        </w:rPr>
        <w:t>,</w:t>
      </w:r>
      <w:r w:rsidRPr="0049043E">
        <w:rPr>
          <w:rFonts w:ascii="Times New Roman" w:hAnsi="Times New Roman" w:cs="Times New Roman"/>
          <w:sz w:val="28"/>
          <w:szCs w:val="28"/>
        </w:rPr>
        <w:t xml:space="preserve"> выявленного в том числе по фактам проверок, проведенных Комитетом и(или) органом государственного финансового контроля Ленинградской области,</w:t>
      </w:r>
      <w:r w:rsidR="00A269F6">
        <w:rPr>
          <w:rFonts w:ascii="Times New Roman" w:hAnsi="Times New Roman" w:cs="Times New Roman"/>
          <w:sz w:val="28"/>
          <w:szCs w:val="28"/>
        </w:rPr>
        <w:t xml:space="preserve"> за исключением случаев, связанных с возникновением обстоятельств непреодолимой силы, утверждённых абзацем 11 настоящего</w:t>
      </w:r>
      <w:r w:rsidR="00F33B49">
        <w:rPr>
          <w:rFonts w:ascii="Times New Roman" w:hAnsi="Times New Roman" w:cs="Times New Roman"/>
          <w:sz w:val="28"/>
          <w:szCs w:val="28"/>
        </w:rPr>
        <w:t xml:space="preserve"> пункта</w:t>
      </w:r>
      <w:r w:rsidR="00A269F6">
        <w:rPr>
          <w:rFonts w:ascii="Times New Roman" w:hAnsi="Times New Roman" w:cs="Times New Roman"/>
          <w:sz w:val="28"/>
          <w:szCs w:val="28"/>
        </w:rPr>
        <w:t>,</w:t>
      </w:r>
      <w:r w:rsidRPr="0049043E">
        <w:rPr>
          <w:rFonts w:ascii="Times New Roman" w:hAnsi="Times New Roman" w:cs="Times New Roman"/>
          <w:sz w:val="28"/>
          <w:szCs w:val="28"/>
        </w:rPr>
        <w:t xml:space="preserve"> получатель субсидии по требованию Комитета осуществляет:</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возврат субсидии в областной бюджет</w:t>
      </w:r>
      <w:r w:rsidR="002068DF">
        <w:rPr>
          <w:rFonts w:ascii="Times New Roman" w:hAnsi="Times New Roman" w:cs="Times New Roman"/>
          <w:sz w:val="28"/>
          <w:szCs w:val="28"/>
        </w:rPr>
        <w:t xml:space="preserve"> Ленинградской области в объеме выявленных нарушений условий, установленных</w:t>
      </w:r>
      <w:r w:rsidR="007B2EBB">
        <w:rPr>
          <w:rFonts w:ascii="Times New Roman" w:hAnsi="Times New Roman" w:cs="Times New Roman"/>
          <w:sz w:val="28"/>
          <w:szCs w:val="28"/>
        </w:rPr>
        <w:t xml:space="preserve"> настоящим Порядком, а также соглашением, заключенным в рамках настоящего Порядка между Комитетом и получателем субсидии</w:t>
      </w:r>
      <w:r w:rsidR="002068DF">
        <w:rPr>
          <w:rFonts w:ascii="Times New Roman" w:hAnsi="Times New Roman" w:cs="Times New Roman"/>
          <w:sz w:val="28"/>
          <w:szCs w:val="28"/>
        </w:rPr>
        <w:t>;</w:t>
      </w:r>
    </w:p>
    <w:p w:rsidR="00114998" w:rsidRPr="0049043E" w:rsidRDefault="00114998" w:rsidP="00C7329D">
      <w:pPr>
        <w:pStyle w:val="ConsPlusNormal"/>
        <w:ind w:firstLine="539"/>
        <w:jc w:val="both"/>
        <w:rPr>
          <w:rFonts w:ascii="Times New Roman" w:hAnsi="Times New Roman" w:cs="Times New Roman"/>
          <w:sz w:val="28"/>
          <w:szCs w:val="28"/>
        </w:rPr>
      </w:pPr>
    </w:p>
    <w:p w:rsidR="002068DF"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 xml:space="preserve">оплату начисленных штрафных санкций в размере </w:t>
      </w:r>
      <w:r w:rsidR="002068DF">
        <w:rPr>
          <w:rFonts w:ascii="Times New Roman" w:hAnsi="Times New Roman" w:cs="Times New Roman"/>
          <w:sz w:val="28"/>
          <w:szCs w:val="28"/>
        </w:rPr>
        <w:t xml:space="preserve">1 </w:t>
      </w:r>
      <w:r w:rsidRPr="0049043E">
        <w:rPr>
          <w:rFonts w:ascii="Times New Roman" w:hAnsi="Times New Roman" w:cs="Times New Roman"/>
          <w:sz w:val="28"/>
          <w:szCs w:val="28"/>
        </w:rPr>
        <w:t xml:space="preserve">тысячи рублей </w:t>
      </w:r>
      <w:r w:rsidR="002068DF">
        <w:rPr>
          <w:rFonts w:ascii="Times New Roman" w:hAnsi="Times New Roman" w:cs="Times New Roman"/>
          <w:sz w:val="28"/>
          <w:szCs w:val="28"/>
        </w:rPr>
        <w:t>за каждый факт нарушения условий</w:t>
      </w:r>
      <w:r w:rsidRPr="0049043E">
        <w:rPr>
          <w:rFonts w:ascii="Times New Roman" w:hAnsi="Times New Roman" w:cs="Times New Roman"/>
          <w:sz w:val="28"/>
          <w:szCs w:val="28"/>
        </w:rPr>
        <w:t>,</w:t>
      </w:r>
      <w:r w:rsidR="00A269F6">
        <w:rPr>
          <w:rFonts w:ascii="Times New Roman" w:hAnsi="Times New Roman" w:cs="Times New Roman"/>
          <w:sz w:val="28"/>
          <w:szCs w:val="28"/>
        </w:rPr>
        <w:t xml:space="preserve"> </w:t>
      </w:r>
      <w:r w:rsidR="007B2EBB" w:rsidRPr="007B2EBB">
        <w:rPr>
          <w:rFonts w:ascii="Times New Roman" w:hAnsi="Times New Roman" w:cs="Times New Roman"/>
          <w:sz w:val="28"/>
          <w:szCs w:val="28"/>
        </w:rPr>
        <w:t>установленных настоящим Порядком, а также соглашением, заключенным в рамках настоящего Порядка между Комитетом и получателем субсидии</w:t>
      </w:r>
      <w:r w:rsidR="007B2EBB">
        <w:rPr>
          <w:rFonts w:ascii="Times New Roman" w:hAnsi="Times New Roman" w:cs="Times New Roman"/>
          <w:sz w:val="28"/>
          <w:szCs w:val="28"/>
        </w:rPr>
        <w:t>.</w:t>
      </w:r>
    </w:p>
    <w:p w:rsidR="00114998" w:rsidRPr="007F7595" w:rsidRDefault="00114998" w:rsidP="00C7329D">
      <w:pPr>
        <w:pStyle w:val="ConsPlusNormal"/>
        <w:ind w:firstLine="539"/>
        <w:jc w:val="both"/>
        <w:rPr>
          <w:rFonts w:ascii="Times New Roman" w:hAnsi="Times New Roman" w:cs="Times New Roman"/>
          <w:color w:val="FF0000"/>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Возврат субсидии производится получателем субсидии в добровольном порядке:</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на основании письменного требования Комитета - в течение 30 рабочих дней с даты получения получателем субсидии указанного требования;</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в сроки, установленные в представлении и(или) предписании органа государственного финансового контроля Ленинградской области.</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 xml:space="preserve">За нарушение срока возврата суммы субсидии получатель субсидии уплачивает неустойку (пени) за каждый день просрочки исполнения соответствующего обязательства в размере одной </w:t>
      </w:r>
      <w:proofErr w:type="spellStart"/>
      <w:r w:rsidRPr="0049043E">
        <w:rPr>
          <w:rFonts w:ascii="Times New Roman" w:hAnsi="Times New Roman" w:cs="Times New Roman"/>
          <w:sz w:val="28"/>
          <w:szCs w:val="28"/>
        </w:rPr>
        <w:t>трехсотшестидесятой</w:t>
      </w:r>
      <w:proofErr w:type="spellEnd"/>
      <w:r w:rsidRPr="0049043E">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до дня возврата субсидии.</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 xml:space="preserve">Если получатель субсидии отказывается добровольно возвращать субсидию, уплачивать неустойку (штраф, пени), взыскание денежных </w:t>
      </w:r>
      <w:r w:rsidRPr="0049043E">
        <w:rPr>
          <w:rFonts w:ascii="Times New Roman" w:hAnsi="Times New Roman" w:cs="Times New Roman"/>
          <w:sz w:val="28"/>
          <w:szCs w:val="28"/>
        </w:rPr>
        <w:lastRenderedPageBreak/>
        <w:t>средств осуществляется в судебном порядке.</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Требование об уплате штрафных санкций не применяется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Получатель субсидии представляет в Комитет документы, подтверждающие наличие обстоятельств непреодолимой силы, в течение пяти рабочих дней с момента, когда ему стало известно о них.</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К обстоятельствам непреодолимой силы относится: смерть собственника домовладения в процессе выполнения строительно-монтажных работ по газификации домовладения; выполнение задач, связанных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лицами, направленными (командированными) для выполнения задач на территориях Донецкой Народной Республики, Луганской Народной Республики, Запорожской области и Херсонской области, отражения вооруженного вторжения на территорию Российской Федерации,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стихийные бедствия (землетрясение, наводнение, ураган), пожар, военные действия, террористические акты, диверсии.</w:t>
      </w:r>
    </w:p>
    <w:p w:rsidR="00114998"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4.</w:t>
      </w:r>
      <w:r w:rsidR="00B44851">
        <w:rPr>
          <w:rFonts w:ascii="Times New Roman" w:hAnsi="Times New Roman" w:cs="Times New Roman"/>
          <w:sz w:val="28"/>
          <w:szCs w:val="28"/>
        </w:rPr>
        <w:t>4</w:t>
      </w:r>
      <w:r w:rsidRPr="0049043E">
        <w:rPr>
          <w:rFonts w:ascii="Times New Roman" w:hAnsi="Times New Roman" w:cs="Times New Roman"/>
          <w:sz w:val="28"/>
          <w:szCs w:val="28"/>
        </w:rPr>
        <w:t>. Комитетом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114998" w:rsidRPr="0049043E" w:rsidRDefault="00114998" w:rsidP="00C7329D">
      <w:pPr>
        <w:pStyle w:val="ConsPlusNormal"/>
        <w:ind w:firstLine="539"/>
        <w:jc w:val="both"/>
        <w:rPr>
          <w:rFonts w:ascii="Times New Roman" w:hAnsi="Times New Roman" w:cs="Times New Roman"/>
          <w:sz w:val="28"/>
          <w:szCs w:val="28"/>
        </w:rPr>
      </w:pPr>
    </w:p>
    <w:p w:rsidR="00932C7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4.</w:t>
      </w:r>
      <w:r w:rsidR="00B44851">
        <w:rPr>
          <w:rFonts w:ascii="Times New Roman" w:hAnsi="Times New Roman" w:cs="Times New Roman"/>
          <w:sz w:val="28"/>
          <w:szCs w:val="28"/>
        </w:rPr>
        <w:t>5</w:t>
      </w:r>
      <w:r w:rsidRPr="0049043E">
        <w:rPr>
          <w:rFonts w:ascii="Times New Roman" w:hAnsi="Times New Roman" w:cs="Times New Roman"/>
          <w:sz w:val="28"/>
          <w:szCs w:val="28"/>
        </w:rPr>
        <w:t xml:space="preserve">. Комитет ежеквартально в течение 10 рабочих дней месяца, следующего за отчетным периодом, направляет в Комитет финансов Ленинградской области отчет об использовании средств субсидии по форме согласно приложению </w:t>
      </w:r>
      <w:r w:rsidR="0076130A">
        <w:rPr>
          <w:rFonts w:ascii="Times New Roman" w:hAnsi="Times New Roman" w:cs="Times New Roman"/>
          <w:sz w:val="28"/>
          <w:szCs w:val="28"/>
        </w:rPr>
        <w:t>9</w:t>
      </w:r>
      <w:r w:rsidRPr="0049043E">
        <w:rPr>
          <w:rFonts w:ascii="Times New Roman" w:hAnsi="Times New Roman" w:cs="Times New Roman"/>
          <w:sz w:val="28"/>
          <w:szCs w:val="28"/>
        </w:rPr>
        <w:t xml:space="preserve"> к настоящему Порядку в электронном виде.</w:t>
      </w:r>
    </w:p>
    <w:p w:rsidR="00114998" w:rsidRPr="0049043E" w:rsidRDefault="00114998" w:rsidP="00C7329D">
      <w:pPr>
        <w:pStyle w:val="ConsPlusNormal"/>
        <w:ind w:firstLine="539"/>
        <w:jc w:val="both"/>
        <w:rPr>
          <w:rFonts w:ascii="Times New Roman" w:hAnsi="Times New Roman" w:cs="Times New Roman"/>
          <w:sz w:val="28"/>
          <w:szCs w:val="28"/>
        </w:rPr>
      </w:pPr>
    </w:p>
    <w:p w:rsidR="007A2013" w:rsidRPr="0049043E" w:rsidRDefault="00932C7E" w:rsidP="00C7329D">
      <w:pPr>
        <w:pStyle w:val="ConsPlusNormal"/>
        <w:ind w:firstLine="539"/>
        <w:jc w:val="both"/>
        <w:rPr>
          <w:rFonts w:ascii="Times New Roman" w:hAnsi="Times New Roman" w:cs="Times New Roman"/>
          <w:sz w:val="28"/>
          <w:szCs w:val="28"/>
        </w:rPr>
      </w:pPr>
      <w:r w:rsidRPr="0049043E">
        <w:rPr>
          <w:rFonts w:ascii="Times New Roman" w:hAnsi="Times New Roman" w:cs="Times New Roman"/>
          <w:sz w:val="28"/>
          <w:szCs w:val="28"/>
        </w:rPr>
        <w:t>4.</w:t>
      </w:r>
      <w:r w:rsidR="00B44851">
        <w:rPr>
          <w:rFonts w:ascii="Times New Roman" w:hAnsi="Times New Roman" w:cs="Times New Roman"/>
          <w:sz w:val="28"/>
          <w:szCs w:val="28"/>
        </w:rPr>
        <w:t>6</w:t>
      </w:r>
      <w:r w:rsidRPr="0049043E">
        <w:rPr>
          <w:rFonts w:ascii="Times New Roman" w:hAnsi="Times New Roman" w:cs="Times New Roman"/>
          <w:sz w:val="28"/>
          <w:szCs w:val="28"/>
        </w:rPr>
        <w:t>. Ответственность за целевое использование бюджетных средств, соблюдение настоящего Порядка, а также достоверность сведений, информации и(или) документов, представляемых в Комитет, за действия, совершенные на основании указанных сведений, информации и(или) документов, несет получатель субсидии.</w:t>
      </w:r>
    </w:p>
    <w:p w:rsidR="007A2013" w:rsidRDefault="007A2013">
      <w:pPr>
        <w:pStyle w:val="ConsPlusNormal"/>
        <w:ind w:firstLine="540"/>
        <w:jc w:val="both"/>
      </w:pPr>
    </w:p>
    <w:p w:rsidR="0049043E" w:rsidRDefault="0049043E">
      <w:pPr>
        <w:rPr>
          <w:rFonts w:ascii="Times New Roman" w:eastAsia="Times New Roman" w:hAnsi="Times New Roman" w:cs="Times New Roman"/>
          <w:szCs w:val="20"/>
          <w:lang w:eastAsia="ru-RU"/>
        </w:rPr>
      </w:pPr>
    </w:p>
    <w:p w:rsidR="007A2013" w:rsidRPr="0049043E" w:rsidRDefault="007A2013">
      <w:pPr>
        <w:pStyle w:val="ConsPlusNormal"/>
        <w:jc w:val="right"/>
        <w:outlineLvl w:val="1"/>
        <w:rPr>
          <w:rFonts w:ascii="Times New Roman" w:hAnsi="Times New Roman" w:cs="Times New Roman"/>
        </w:rPr>
      </w:pPr>
      <w:r w:rsidRPr="0049043E">
        <w:rPr>
          <w:rFonts w:ascii="Times New Roman" w:hAnsi="Times New Roman" w:cs="Times New Roman"/>
        </w:rPr>
        <w:t>Приложение 1</w:t>
      </w:r>
    </w:p>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t>к Порядку...</w:t>
      </w: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Title"/>
        <w:jc w:val="center"/>
        <w:rPr>
          <w:rFonts w:ascii="Times New Roman" w:hAnsi="Times New Roman" w:cs="Times New Roman"/>
        </w:rPr>
      </w:pPr>
      <w:bookmarkStart w:id="8" w:name="P354"/>
      <w:bookmarkEnd w:id="8"/>
      <w:r w:rsidRPr="0049043E">
        <w:rPr>
          <w:rFonts w:ascii="Times New Roman" w:hAnsi="Times New Roman" w:cs="Times New Roman"/>
        </w:rPr>
        <w:t>ПЕРЕЧЕНЬ</w:t>
      </w:r>
    </w:p>
    <w:p w:rsidR="007A2013" w:rsidRPr="0049043E" w:rsidRDefault="007A2013">
      <w:pPr>
        <w:pStyle w:val="ConsPlusTitle"/>
        <w:jc w:val="center"/>
        <w:rPr>
          <w:rFonts w:ascii="Times New Roman" w:hAnsi="Times New Roman" w:cs="Times New Roman"/>
        </w:rPr>
      </w:pPr>
      <w:r w:rsidRPr="0049043E">
        <w:rPr>
          <w:rFonts w:ascii="Times New Roman" w:hAnsi="Times New Roman" w:cs="Times New Roman"/>
        </w:rPr>
        <w:t>ЛЬГОТНЫХ КАТЕГОРИЙ ГРАЖДАН</w:t>
      </w:r>
    </w:p>
    <w:p w:rsidR="007A2013" w:rsidRPr="0049043E" w:rsidRDefault="007A2013" w:rsidP="00932C7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082"/>
        <w:gridCol w:w="4488"/>
      </w:tblGrid>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N п/п</w:t>
            </w:r>
          </w:p>
        </w:tc>
        <w:tc>
          <w:tcPr>
            <w:tcW w:w="4082"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категории</w:t>
            </w:r>
          </w:p>
        </w:tc>
        <w:tc>
          <w:tcPr>
            <w:tcW w:w="4488"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Представляемые документы</w:t>
            </w:r>
          </w:p>
        </w:tc>
      </w:tr>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w:t>
            </w:r>
          </w:p>
        </w:tc>
        <w:tc>
          <w:tcPr>
            <w:tcW w:w="4082"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w:t>
            </w:r>
          </w:p>
        </w:tc>
        <w:tc>
          <w:tcPr>
            <w:tcW w:w="4488"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3</w:t>
            </w:r>
          </w:p>
        </w:tc>
      </w:tr>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w:t>
            </w:r>
          </w:p>
        </w:tc>
        <w:tc>
          <w:tcPr>
            <w:tcW w:w="4082"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Получатели трудовой пенсии, страховой пенсии, пенсии по государственному пенсионному обеспечению на дату заключения договора на выполнение работ по газификации индивидуального домовладения (далее - договор)</w:t>
            </w:r>
          </w:p>
        </w:tc>
        <w:tc>
          <w:tcPr>
            <w:tcW w:w="4488"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Пенсионное удостоверение или справка о получении (назначении) пенсии</w:t>
            </w:r>
          </w:p>
        </w:tc>
      </w:tr>
      <w:tr w:rsidR="007A2013" w:rsidRPr="0049043E">
        <w:tblPrEx>
          <w:tblBorders>
            <w:insideH w:val="nil"/>
          </w:tblBorders>
        </w:tblPrEx>
        <w:tc>
          <w:tcPr>
            <w:tcW w:w="510" w:type="dxa"/>
            <w:tcBorders>
              <w:bottom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w:t>
            </w:r>
          </w:p>
        </w:tc>
        <w:tc>
          <w:tcPr>
            <w:tcW w:w="4082" w:type="dxa"/>
            <w:tcBorders>
              <w:bottom w:val="nil"/>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Родители (усыновители), воспитывающие одного или нескольких детей-инвалидов на дату заключения договора, опекуны, осуществляющие уход за детьми-инвалидами</w:t>
            </w:r>
          </w:p>
        </w:tc>
        <w:tc>
          <w:tcPr>
            <w:tcW w:w="4488" w:type="dxa"/>
            <w:tcBorders>
              <w:bottom w:val="nil"/>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Документы, подтверждающие факт установления инвалидности до достижения ребенком возраста 18 лет, выданные федеральными учреждениями медико-социальной экспертизы; документы, подтверждающие родство (свойство) членов семьи (свидетельство о рождении (усыновлении), свидетельство об установлении отцовства (материнства), решение суда)</w:t>
            </w:r>
          </w:p>
        </w:tc>
      </w:tr>
      <w:tr w:rsidR="007A2013" w:rsidRPr="0049043E">
        <w:tblPrEx>
          <w:tblBorders>
            <w:insideH w:val="nil"/>
          </w:tblBorders>
        </w:tblPrEx>
        <w:tc>
          <w:tcPr>
            <w:tcW w:w="510" w:type="dxa"/>
            <w:tcBorders>
              <w:bottom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3</w:t>
            </w:r>
          </w:p>
        </w:tc>
        <w:tc>
          <w:tcPr>
            <w:tcW w:w="4082" w:type="dxa"/>
            <w:tcBorders>
              <w:bottom w:val="nil"/>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Родители (усыновители), воспитывающие трех и более детей, в том числе совершеннолетних в возрасте до 23 лет, обучающихся в образовательных организациях по очной форме обучения, на дату заключения договора</w:t>
            </w:r>
          </w:p>
        </w:tc>
        <w:tc>
          <w:tcPr>
            <w:tcW w:w="4488" w:type="dxa"/>
            <w:tcBorders>
              <w:bottom w:val="nil"/>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Документы, подтверждающие родство (свойство) членов семьи (свидетельство о рождении (усыновлении), свидетельство об установлении отцовства (материнства), решение суда) или документ установленного образца;</w:t>
            </w:r>
          </w:p>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документы, подтверждающие обучение совершеннолетних детей в возрасте до 23 лет в образовательных организациях по очной форме обучения</w:t>
            </w:r>
          </w:p>
        </w:tc>
      </w:tr>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4</w:t>
            </w:r>
          </w:p>
        </w:tc>
        <w:tc>
          <w:tcPr>
            <w:tcW w:w="4082"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 xml:space="preserve">Молодые семьи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(в соответствии с </w:t>
            </w:r>
            <w:r w:rsidRPr="0049043E">
              <w:rPr>
                <w:rFonts w:ascii="Times New Roman" w:hAnsi="Times New Roman" w:cs="Times New Roman"/>
                <w:color w:val="000000" w:themeColor="text1"/>
              </w:rPr>
              <w:t xml:space="preserve">Федеральным законом от 30 декабря 2020 года N 489-ФЗ "О молодежной </w:t>
            </w:r>
            <w:r w:rsidRPr="0049043E">
              <w:rPr>
                <w:rFonts w:ascii="Times New Roman" w:hAnsi="Times New Roman" w:cs="Times New Roman"/>
              </w:rPr>
              <w:t>политике в Российской Федерации")</w:t>
            </w:r>
          </w:p>
        </w:tc>
        <w:tc>
          <w:tcPr>
            <w:tcW w:w="4488"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Документы, удостоверяющие личность гражданина;</w:t>
            </w:r>
          </w:p>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документы, подтверждающие родство (свойство) членов семьи (свидетельство о рождении (усыновлении), свидетельство об установлении отцовства (материнства), решение суда);</w:t>
            </w:r>
          </w:p>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свидетельство о браке</w:t>
            </w:r>
          </w:p>
        </w:tc>
      </w:tr>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5</w:t>
            </w:r>
          </w:p>
        </w:tc>
        <w:tc>
          <w:tcPr>
            <w:tcW w:w="4082"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 xml:space="preserve">Герои Советского Союза, Герои Российской Федерации, Герои </w:t>
            </w:r>
            <w:r w:rsidRPr="0049043E">
              <w:rPr>
                <w:rFonts w:ascii="Times New Roman" w:hAnsi="Times New Roman" w:cs="Times New Roman"/>
              </w:rPr>
              <w:lastRenderedPageBreak/>
              <w:t>Социалистического Труда (СССР), Герои Труда Российской Федерации, полные кавалеры ордена Славы</w:t>
            </w:r>
            <w:r w:rsidR="00FB0270">
              <w:rPr>
                <w:rFonts w:ascii="Times New Roman" w:hAnsi="Times New Roman" w:cs="Times New Roman"/>
              </w:rPr>
              <w:t>, ветераны труда</w:t>
            </w:r>
          </w:p>
        </w:tc>
        <w:tc>
          <w:tcPr>
            <w:tcW w:w="4488"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lastRenderedPageBreak/>
              <w:t>Удостоверение установленного образца</w:t>
            </w:r>
          </w:p>
        </w:tc>
      </w:tr>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lastRenderedPageBreak/>
              <w:t>6</w:t>
            </w:r>
          </w:p>
        </w:tc>
        <w:tc>
          <w:tcPr>
            <w:tcW w:w="4082"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Почетные граждане Ленинградской области, граждане, награжденные знаками отличия Ленинградской области</w:t>
            </w:r>
          </w:p>
        </w:tc>
        <w:tc>
          <w:tcPr>
            <w:tcW w:w="4488"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Удостоверение установленного образца</w:t>
            </w:r>
          </w:p>
        </w:tc>
      </w:tr>
      <w:tr w:rsidR="007A2013" w:rsidRPr="0049043E">
        <w:tblPrEx>
          <w:tblBorders>
            <w:insideH w:val="nil"/>
          </w:tblBorders>
        </w:tblPrEx>
        <w:tc>
          <w:tcPr>
            <w:tcW w:w="510" w:type="dxa"/>
            <w:tcBorders>
              <w:bottom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7</w:t>
            </w:r>
          </w:p>
        </w:tc>
        <w:tc>
          <w:tcPr>
            <w:tcW w:w="4082" w:type="dxa"/>
            <w:tcBorders>
              <w:bottom w:val="nil"/>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Инвалиды I, II и III групп</w:t>
            </w:r>
          </w:p>
        </w:tc>
        <w:tc>
          <w:tcPr>
            <w:tcW w:w="4488" w:type="dxa"/>
            <w:tcBorders>
              <w:bottom w:val="nil"/>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Документы, подтверждающие факт установления инвалидности, выданные федеральными учреждениями медико-социальной экспертизы</w:t>
            </w:r>
          </w:p>
        </w:tc>
      </w:tr>
      <w:tr w:rsidR="007A2013" w:rsidRPr="0049043E">
        <w:tc>
          <w:tcPr>
            <w:tcW w:w="510" w:type="dxa"/>
          </w:tcPr>
          <w:p w:rsidR="007A2013" w:rsidRPr="0049043E" w:rsidRDefault="007A2013">
            <w:pPr>
              <w:pStyle w:val="ConsPlusNormal"/>
              <w:jc w:val="center"/>
              <w:rPr>
                <w:rFonts w:ascii="Times New Roman" w:hAnsi="Times New Roman" w:cs="Times New Roman"/>
              </w:rPr>
            </w:pPr>
            <w:bookmarkStart w:id="9" w:name="P394"/>
            <w:bookmarkEnd w:id="9"/>
            <w:r w:rsidRPr="0049043E">
              <w:rPr>
                <w:rFonts w:ascii="Times New Roman" w:hAnsi="Times New Roman" w:cs="Times New Roman"/>
              </w:rPr>
              <w:t>8</w:t>
            </w:r>
          </w:p>
        </w:tc>
        <w:tc>
          <w:tcPr>
            <w:tcW w:w="4082"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Ветераны и инвалиды Великой Отечественной войны и приравненные к ним лица</w:t>
            </w:r>
          </w:p>
        </w:tc>
        <w:tc>
          <w:tcPr>
            <w:tcW w:w="4488"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Удостоверение установленного образца</w:t>
            </w:r>
          </w:p>
        </w:tc>
      </w:tr>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9</w:t>
            </w:r>
          </w:p>
        </w:tc>
        <w:tc>
          <w:tcPr>
            <w:tcW w:w="4082" w:type="dxa"/>
          </w:tcPr>
          <w:p w:rsidR="007A2013" w:rsidRPr="0049043E" w:rsidRDefault="007A2013" w:rsidP="00FB0270">
            <w:pPr>
              <w:pStyle w:val="ConsPlusNormal"/>
              <w:rPr>
                <w:rFonts w:ascii="Times New Roman" w:hAnsi="Times New Roman" w:cs="Times New Roman"/>
              </w:rPr>
            </w:pPr>
            <w:r w:rsidRPr="0049043E">
              <w:rPr>
                <w:rFonts w:ascii="Times New Roman" w:hAnsi="Times New Roman" w:cs="Times New Roman"/>
              </w:rPr>
              <w:t>Вете</w:t>
            </w:r>
            <w:r w:rsidR="000724C6">
              <w:rPr>
                <w:rFonts w:ascii="Times New Roman" w:hAnsi="Times New Roman" w:cs="Times New Roman"/>
              </w:rPr>
              <w:t>раны и инвалиды боевых действий</w:t>
            </w:r>
            <w:r w:rsidRPr="0049043E">
              <w:rPr>
                <w:rFonts w:ascii="Times New Roman" w:hAnsi="Times New Roman" w:cs="Times New Roman"/>
              </w:rPr>
              <w:t xml:space="preserve"> </w:t>
            </w:r>
          </w:p>
        </w:tc>
        <w:tc>
          <w:tcPr>
            <w:tcW w:w="4488"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Удостоверение установленного образца</w:t>
            </w:r>
          </w:p>
        </w:tc>
      </w:tr>
      <w:tr w:rsidR="007A2013" w:rsidRPr="0049043E" w:rsidTr="00FC1E22">
        <w:tc>
          <w:tcPr>
            <w:tcW w:w="510" w:type="dxa"/>
          </w:tcPr>
          <w:p w:rsidR="007A2013" w:rsidRPr="0049043E" w:rsidRDefault="007A2013">
            <w:pPr>
              <w:pStyle w:val="ConsPlusNormal"/>
              <w:jc w:val="center"/>
              <w:rPr>
                <w:rFonts w:ascii="Times New Roman" w:hAnsi="Times New Roman" w:cs="Times New Roman"/>
              </w:rPr>
            </w:pPr>
            <w:bookmarkStart w:id="10" w:name="P400"/>
            <w:bookmarkEnd w:id="10"/>
            <w:r w:rsidRPr="0049043E">
              <w:rPr>
                <w:rFonts w:ascii="Times New Roman" w:hAnsi="Times New Roman" w:cs="Times New Roman"/>
              </w:rPr>
              <w:t>10</w:t>
            </w:r>
          </w:p>
        </w:tc>
        <w:tc>
          <w:tcPr>
            <w:tcW w:w="4082" w:type="dxa"/>
            <w:tcBorders>
              <w:bottom w:val="single" w:sz="4" w:space="0" w:color="auto"/>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Члены семей военнослужащих, погибших при исполнении служебных обязанностей</w:t>
            </w:r>
          </w:p>
        </w:tc>
        <w:tc>
          <w:tcPr>
            <w:tcW w:w="4488" w:type="dxa"/>
            <w:tcBorders>
              <w:bottom w:val="single" w:sz="4" w:space="0" w:color="auto"/>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Удостоверение установленного образца</w:t>
            </w:r>
          </w:p>
        </w:tc>
      </w:tr>
      <w:tr w:rsidR="007A2013" w:rsidRPr="0049043E" w:rsidTr="00FC1E22">
        <w:tblPrEx>
          <w:tblBorders>
            <w:insideH w:val="nil"/>
          </w:tblBorders>
        </w:tblPrEx>
        <w:tc>
          <w:tcPr>
            <w:tcW w:w="510" w:type="dxa"/>
            <w:tcBorders>
              <w:bottom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11</w:t>
            </w:r>
          </w:p>
        </w:tc>
        <w:tc>
          <w:tcPr>
            <w:tcW w:w="4082" w:type="dxa"/>
            <w:tcBorders>
              <w:top w:val="single" w:sz="4" w:space="0" w:color="auto"/>
              <w:bottom w:val="single" w:sz="4" w:space="0" w:color="auto"/>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 xml:space="preserve">Граждане, имеющие право на получение социальной поддержки в соответствии с </w:t>
            </w:r>
            <w:r w:rsidRPr="0049043E">
              <w:rPr>
                <w:rFonts w:ascii="Times New Roman" w:hAnsi="Times New Roman" w:cs="Times New Roman"/>
                <w:color w:val="000000" w:themeColor="text1"/>
              </w:rPr>
              <w:t xml:space="preserve">Законом Российской </w:t>
            </w:r>
            <w:r w:rsidRPr="0049043E">
              <w:rPr>
                <w:rFonts w:ascii="Times New Roman" w:hAnsi="Times New Roman" w:cs="Times New Roman"/>
              </w:rPr>
              <w:t>Федерации от 15 мая 1991 года N 1244-1 "О социальной защите граждан, подвергшихся воздействию радиации вследствие катастрофы на Чернобыльской АЭС"</w:t>
            </w:r>
          </w:p>
        </w:tc>
        <w:tc>
          <w:tcPr>
            <w:tcW w:w="4488" w:type="dxa"/>
            <w:tcBorders>
              <w:top w:val="single" w:sz="4" w:space="0" w:color="auto"/>
              <w:bottom w:val="single" w:sz="4" w:space="0" w:color="auto"/>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Удостоверение установленного образца (кроме лиц, проживающих в зоне с льготным социально-экономическим статусом).</w:t>
            </w:r>
          </w:p>
          <w:p w:rsidR="007A2013" w:rsidRPr="0049043E" w:rsidRDefault="007A2013">
            <w:pPr>
              <w:pStyle w:val="ConsPlusNormal"/>
              <w:rPr>
                <w:rFonts w:ascii="Times New Roman" w:hAnsi="Times New Roman" w:cs="Times New Roman"/>
              </w:rPr>
            </w:pPr>
            <w:r w:rsidRPr="0049043E">
              <w:rPr>
                <w:rFonts w:ascii="Times New Roman" w:hAnsi="Times New Roman" w:cs="Times New Roman"/>
              </w:rPr>
              <w:t xml:space="preserve">Лицам, проживающим в зоне с льготным социально-экономическим статусом (отдельные населенные пункты Волосовского и Кингисеппского муниципальных районов Ленинградской области), необходимо представить документы, подтверждающие проживание в населенных пунктах Волосовского и Кингисеппского муниципальных районов Ленинградской области, </w:t>
            </w:r>
            <w:r w:rsidRPr="0049043E">
              <w:rPr>
                <w:rFonts w:ascii="Times New Roman" w:hAnsi="Times New Roman" w:cs="Times New Roman"/>
                <w:color w:val="000000" w:themeColor="text1"/>
              </w:rPr>
              <w:t xml:space="preserve">указанных в Перечне </w:t>
            </w:r>
            <w:r w:rsidRPr="0049043E">
              <w:rPr>
                <w:rFonts w:ascii="Times New Roman" w:hAnsi="Times New Roman" w:cs="Times New Roman"/>
              </w:rPr>
              <w:t>населенных пунктов, находящихся в границах зон радиоактивного загрязнения вследствие катастрофы на Чернобыльской АЭС, утвержденном распоряжением Правительства Российской Федерации от 28 марта 2023 года N 745-р "Об утверждении перечня населенных пунктов, находящихся в границах зон радиоактивного загрязнения вследствие катастрофы на Чернобыльской АЭС")</w:t>
            </w:r>
          </w:p>
        </w:tc>
      </w:tr>
      <w:tr w:rsidR="007A2013" w:rsidRPr="0049043E" w:rsidTr="00FC1E22">
        <w:tblPrEx>
          <w:tblBorders>
            <w:insideH w:val="nil"/>
          </w:tblBorders>
        </w:tblPrEx>
        <w:tc>
          <w:tcPr>
            <w:tcW w:w="510" w:type="dxa"/>
            <w:tcBorders>
              <w:bottom w:val="nil"/>
            </w:tcBorders>
          </w:tcPr>
          <w:p w:rsidR="007A2013" w:rsidRPr="0049043E" w:rsidRDefault="007A2013">
            <w:pPr>
              <w:pStyle w:val="ConsPlusNormal"/>
              <w:jc w:val="center"/>
              <w:rPr>
                <w:rFonts w:ascii="Times New Roman" w:hAnsi="Times New Roman" w:cs="Times New Roman"/>
              </w:rPr>
            </w:pPr>
            <w:bookmarkStart w:id="11" w:name="P408"/>
            <w:bookmarkEnd w:id="11"/>
            <w:r w:rsidRPr="0049043E">
              <w:rPr>
                <w:rFonts w:ascii="Times New Roman" w:hAnsi="Times New Roman" w:cs="Times New Roman"/>
              </w:rPr>
              <w:t>12</w:t>
            </w:r>
          </w:p>
        </w:tc>
        <w:tc>
          <w:tcPr>
            <w:tcW w:w="4082" w:type="dxa"/>
            <w:tcBorders>
              <w:top w:val="single" w:sz="4" w:space="0" w:color="auto"/>
              <w:bottom w:val="single" w:sz="4" w:space="0" w:color="auto"/>
            </w:tcBorders>
          </w:tcPr>
          <w:p w:rsidR="007A2013" w:rsidRPr="0049043E" w:rsidRDefault="007A2013" w:rsidP="00FF0E52">
            <w:pPr>
              <w:pStyle w:val="ConsPlusNormal"/>
              <w:rPr>
                <w:rFonts w:ascii="Times New Roman" w:hAnsi="Times New Roman" w:cs="Times New Roman"/>
              </w:rPr>
            </w:pPr>
            <w:r w:rsidRPr="0049043E">
              <w:rPr>
                <w:rFonts w:ascii="Times New Roman" w:hAnsi="Times New Roman" w:cs="Times New Roman"/>
              </w:rPr>
              <w:t xml:space="preserve">Граждане, призванные на военную службу по частичной мобилизации, а также члены их семей (граждане Российской Федерации, состоящие с ними в родственных отношениях, указанных в </w:t>
            </w:r>
            <w:r w:rsidRPr="0049043E">
              <w:rPr>
                <w:rFonts w:ascii="Times New Roman" w:hAnsi="Times New Roman" w:cs="Times New Roman"/>
                <w:color w:val="000000" w:themeColor="text1"/>
              </w:rPr>
              <w:t>подпункте "</w:t>
            </w:r>
            <w:r w:rsidR="00DF505A">
              <w:rPr>
                <w:rFonts w:ascii="Times New Roman" w:hAnsi="Times New Roman" w:cs="Times New Roman"/>
                <w:color w:val="000000" w:themeColor="text1"/>
              </w:rPr>
              <w:t>н</w:t>
            </w:r>
            <w:r w:rsidRPr="0049043E">
              <w:rPr>
                <w:rFonts w:ascii="Times New Roman" w:hAnsi="Times New Roman" w:cs="Times New Roman"/>
                <w:color w:val="000000" w:themeColor="text1"/>
              </w:rPr>
              <w:t xml:space="preserve">" пункта </w:t>
            </w:r>
            <w:r w:rsidR="00DF505A">
              <w:rPr>
                <w:rFonts w:ascii="Times New Roman" w:hAnsi="Times New Roman" w:cs="Times New Roman"/>
                <w:color w:val="000000" w:themeColor="text1"/>
              </w:rPr>
              <w:t>2.</w:t>
            </w:r>
            <w:r w:rsidR="00FF0E52">
              <w:rPr>
                <w:rFonts w:ascii="Times New Roman" w:hAnsi="Times New Roman" w:cs="Times New Roman"/>
                <w:color w:val="000000" w:themeColor="text1"/>
              </w:rPr>
              <w:t>7</w:t>
            </w:r>
            <w:r w:rsidR="00DF505A">
              <w:rPr>
                <w:rFonts w:ascii="Times New Roman" w:hAnsi="Times New Roman" w:cs="Times New Roman"/>
                <w:color w:val="000000" w:themeColor="text1"/>
              </w:rPr>
              <w:t>.</w:t>
            </w:r>
            <w:r w:rsidRPr="0049043E">
              <w:rPr>
                <w:rFonts w:ascii="Times New Roman" w:hAnsi="Times New Roman" w:cs="Times New Roman"/>
                <w:color w:val="000000" w:themeColor="text1"/>
              </w:rPr>
              <w:t xml:space="preserve"> </w:t>
            </w:r>
            <w:r w:rsidRPr="0049043E">
              <w:rPr>
                <w:rFonts w:ascii="Times New Roman" w:hAnsi="Times New Roman" w:cs="Times New Roman"/>
              </w:rPr>
              <w:t>настоящего Порядка)</w:t>
            </w:r>
          </w:p>
        </w:tc>
        <w:tc>
          <w:tcPr>
            <w:tcW w:w="4488" w:type="dxa"/>
            <w:tcBorders>
              <w:top w:val="single" w:sz="4" w:space="0" w:color="auto"/>
              <w:bottom w:val="single" w:sz="4" w:space="0" w:color="auto"/>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Справка (сведения) о подтверждении прохождения военной службы;</w:t>
            </w:r>
          </w:p>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документы, подтверждающие родство (свойство) членов семьи (свидетельство о браке, свидетельство о рождении (усыновлении), свидетельство об установлении отцовства (материнства), решение суда)</w:t>
            </w:r>
          </w:p>
        </w:tc>
      </w:tr>
      <w:tr w:rsidR="007A2013" w:rsidRPr="0049043E" w:rsidTr="00FC1E22">
        <w:tblPrEx>
          <w:tblBorders>
            <w:insideH w:val="nil"/>
          </w:tblBorders>
        </w:tblPrEx>
        <w:tc>
          <w:tcPr>
            <w:tcW w:w="510" w:type="dxa"/>
            <w:tcBorders>
              <w:bottom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13</w:t>
            </w:r>
          </w:p>
        </w:tc>
        <w:tc>
          <w:tcPr>
            <w:tcW w:w="4082" w:type="dxa"/>
            <w:tcBorders>
              <w:top w:val="single" w:sz="4" w:space="0" w:color="auto"/>
              <w:bottom w:val="single" w:sz="4" w:space="0" w:color="auto"/>
            </w:tcBorders>
          </w:tcPr>
          <w:p w:rsidR="007A2013" w:rsidRPr="0049043E" w:rsidRDefault="007A2013" w:rsidP="00FF0E52">
            <w:pPr>
              <w:pStyle w:val="ConsPlusNormal"/>
              <w:rPr>
                <w:rFonts w:ascii="Times New Roman" w:hAnsi="Times New Roman" w:cs="Times New Roman"/>
              </w:rPr>
            </w:pPr>
            <w:r w:rsidRPr="0049043E">
              <w:rPr>
                <w:rFonts w:ascii="Times New Roman" w:hAnsi="Times New Roman" w:cs="Times New Roman"/>
              </w:rPr>
              <w:t xml:space="preserve">Военнослужащие Вооруженных Сил Российской Федерации, принимающие участие в специальной военной </w:t>
            </w:r>
            <w:r w:rsidRPr="0049043E">
              <w:rPr>
                <w:rFonts w:ascii="Times New Roman" w:hAnsi="Times New Roman" w:cs="Times New Roman"/>
              </w:rPr>
              <w:lastRenderedPageBreak/>
              <w:t xml:space="preserve">операции, а также члены их семей (граждане Российской Федерации, </w:t>
            </w:r>
            <w:r w:rsidRPr="0049043E">
              <w:rPr>
                <w:rFonts w:ascii="Times New Roman" w:hAnsi="Times New Roman" w:cs="Times New Roman"/>
                <w:color w:val="000000" w:themeColor="text1"/>
              </w:rPr>
              <w:t xml:space="preserve">состоящие с ними в родственных отношениях, указанных в </w:t>
            </w:r>
            <w:r w:rsidR="00DF505A">
              <w:rPr>
                <w:rFonts w:ascii="Times New Roman" w:hAnsi="Times New Roman" w:cs="Times New Roman"/>
                <w:color w:val="000000" w:themeColor="text1"/>
              </w:rPr>
              <w:t>подпункте "н</w:t>
            </w:r>
            <w:r w:rsidRPr="0049043E">
              <w:rPr>
                <w:rFonts w:ascii="Times New Roman" w:hAnsi="Times New Roman" w:cs="Times New Roman"/>
                <w:color w:val="000000" w:themeColor="text1"/>
              </w:rPr>
              <w:t xml:space="preserve">" пункта </w:t>
            </w:r>
            <w:r w:rsidR="00DF505A">
              <w:rPr>
                <w:rFonts w:ascii="Times New Roman" w:hAnsi="Times New Roman" w:cs="Times New Roman"/>
                <w:color w:val="000000" w:themeColor="text1"/>
              </w:rPr>
              <w:t>2.</w:t>
            </w:r>
            <w:r w:rsidR="00FF0E52">
              <w:rPr>
                <w:rFonts w:ascii="Times New Roman" w:hAnsi="Times New Roman" w:cs="Times New Roman"/>
                <w:color w:val="000000" w:themeColor="text1"/>
              </w:rPr>
              <w:t>7</w:t>
            </w:r>
            <w:r w:rsidR="00DF505A">
              <w:rPr>
                <w:rFonts w:ascii="Times New Roman" w:hAnsi="Times New Roman" w:cs="Times New Roman"/>
                <w:color w:val="000000" w:themeColor="text1"/>
              </w:rPr>
              <w:t>.</w:t>
            </w:r>
            <w:r w:rsidRPr="0049043E">
              <w:rPr>
                <w:rFonts w:ascii="Times New Roman" w:hAnsi="Times New Roman" w:cs="Times New Roman"/>
                <w:color w:val="000000" w:themeColor="text1"/>
              </w:rPr>
              <w:t xml:space="preserve"> </w:t>
            </w:r>
            <w:r w:rsidRPr="0049043E">
              <w:rPr>
                <w:rFonts w:ascii="Times New Roman" w:hAnsi="Times New Roman" w:cs="Times New Roman"/>
              </w:rPr>
              <w:t>настоящего Порядка)</w:t>
            </w:r>
          </w:p>
        </w:tc>
        <w:tc>
          <w:tcPr>
            <w:tcW w:w="4488" w:type="dxa"/>
            <w:tcBorders>
              <w:top w:val="single" w:sz="4" w:space="0" w:color="auto"/>
              <w:bottom w:val="single" w:sz="4" w:space="0" w:color="auto"/>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lastRenderedPageBreak/>
              <w:t>Справка (сведения) о подтверждении прохождения военной службы в зоне специальной военной операции;</w:t>
            </w:r>
          </w:p>
          <w:p w:rsidR="007A2013" w:rsidRPr="0049043E" w:rsidRDefault="007A2013">
            <w:pPr>
              <w:pStyle w:val="ConsPlusNormal"/>
              <w:rPr>
                <w:rFonts w:ascii="Times New Roman" w:hAnsi="Times New Roman" w:cs="Times New Roman"/>
              </w:rPr>
            </w:pPr>
            <w:r w:rsidRPr="0049043E">
              <w:rPr>
                <w:rFonts w:ascii="Times New Roman" w:hAnsi="Times New Roman" w:cs="Times New Roman"/>
              </w:rPr>
              <w:lastRenderedPageBreak/>
              <w:t>документы, подтверждающие родство (свойство) членов семьи (свидетельство о браке, свидетельство о рождении (усыновлении), свидетельство об установлении отцовства (материнства), решение суда)</w:t>
            </w:r>
          </w:p>
        </w:tc>
      </w:tr>
      <w:tr w:rsidR="007A2013" w:rsidRPr="0049043E" w:rsidTr="00FC1E22">
        <w:tblPrEx>
          <w:tblBorders>
            <w:insideH w:val="nil"/>
          </w:tblBorders>
        </w:tblPrEx>
        <w:tc>
          <w:tcPr>
            <w:tcW w:w="510" w:type="dxa"/>
            <w:tcBorders>
              <w:bottom w:val="single" w:sz="4" w:space="0" w:color="auto"/>
            </w:tcBorders>
          </w:tcPr>
          <w:p w:rsidR="007A2013" w:rsidRPr="0049043E" w:rsidRDefault="007A2013">
            <w:pPr>
              <w:pStyle w:val="ConsPlusNormal"/>
              <w:jc w:val="center"/>
              <w:rPr>
                <w:rFonts w:ascii="Times New Roman" w:hAnsi="Times New Roman" w:cs="Times New Roman"/>
              </w:rPr>
            </w:pPr>
            <w:bookmarkStart w:id="12" w:name="P418"/>
            <w:bookmarkEnd w:id="12"/>
            <w:r w:rsidRPr="0049043E">
              <w:rPr>
                <w:rFonts w:ascii="Times New Roman" w:hAnsi="Times New Roman" w:cs="Times New Roman"/>
              </w:rPr>
              <w:lastRenderedPageBreak/>
              <w:t>14</w:t>
            </w:r>
          </w:p>
        </w:tc>
        <w:tc>
          <w:tcPr>
            <w:tcW w:w="4082" w:type="dxa"/>
            <w:tcBorders>
              <w:top w:val="single" w:sz="4" w:space="0" w:color="auto"/>
              <w:bottom w:val="single" w:sz="4" w:space="0" w:color="auto"/>
            </w:tcBorders>
          </w:tcPr>
          <w:p w:rsidR="007A2013" w:rsidRPr="0049043E" w:rsidRDefault="007A2013" w:rsidP="00DF505A">
            <w:pPr>
              <w:pStyle w:val="ConsPlusNormal"/>
              <w:rPr>
                <w:rFonts w:ascii="Times New Roman" w:hAnsi="Times New Roman" w:cs="Times New Roman"/>
              </w:rPr>
            </w:pPr>
            <w:r w:rsidRPr="0049043E">
              <w:rPr>
                <w:rFonts w:ascii="Times New Roman" w:hAnsi="Times New Roman" w:cs="Times New Roman"/>
                <w:color w:val="000000" w:themeColor="text1"/>
              </w:rPr>
              <w:t>Граждане из числа предусмотренных пунктом 4 статьи 22.1 Федерального закона от 31 мая 1996 года N 61-ФЗ "Об обороне", а также члены их семей (граждане Российской Федерации, состоящие с ними в родственных отношениях, указанных в подпункте "</w:t>
            </w:r>
            <w:r w:rsidR="00DF505A">
              <w:rPr>
                <w:rFonts w:ascii="Times New Roman" w:hAnsi="Times New Roman" w:cs="Times New Roman"/>
                <w:color w:val="000000" w:themeColor="text1"/>
              </w:rPr>
              <w:t>н</w:t>
            </w:r>
            <w:r w:rsidRPr="0049043E">
              <w:rPr>
                <w:rFonts w:ascii="Times New Roman" w:hAnsi="Times New Roman" w:cs="Times New Roman"/>
                <w:color w:val="000000" w:themeColor="text1"/>
              </w:rPr>
              <w:t xml:space="preserve">" пункта </w:t>
            </w:r>
            <w:r w:rsidR="00FF0E52">
              <w:rPr>
                <w:rFonts w:ascii="Times New Roman" w:hAnsi="Times New Roman" w:cs="Times New Roman"/>
                <w:color w:val="000000" w:themeColor="text1"/>
              </w:rPr>
              <w:t>2.7</w:t>
            </w:r>
            <w:r w:rsidR="00DF505A">
              <w:rPr>
                <w:rFonts w:ascii="Times New Roman" w:hAnsi="Times New Roman" w:cs="Times New Roman"/>
                <w:color w:val="000000" w:themeColor="text1"/>
              </w:rPr>
              <w:t>.</w:t>
            </w:r>
            <w:r w:rsidRPr="0049043E">
              <w:rPr>
                <w:rFonts w:ascii="Times New Roman" w:hAnsi="Times New Roman" w:cs="Times New Roman"/>
                <w:color w:val="000000" w:themeColor="text1"/>
              </w:rPr>
              <w:t xml:space="preserve"> настоящего Порядка)</w:t>
            </w:r>
          </w:p>
        </w:tc>
        <w:tc>
          <w:tcPr>
            <w:tcW w:w="4488" w:type="dxa"/>
            <w:tcBorders>
              <w:top w:val="single" w:sz="4" w:space="0" w:color="auto"/>
              <w:bottom w:val="single" w:sz="4" w:space="0" w:color="auto"/>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Сведения о заключении контракта о пребывании в добровольческом формировании;</w:t>
            </w:r>
          </w:p>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документы, подтверждающие родство (свойство) членов семьи (свидетельство о браке, свидетельство о рождении (усыновлении), свидетельство об установлении отцовства (материнства), решение суда)</w:t>
            </w:r>
          </w:p>
        </w:tc>
      </w:tr>
      <w:tr w:rsidR="007A2013" w:rsidRPr="0049043E" w:rsidTr="00932C7E">
        <w:tblPrEx>
          <w:tblBorders>
            <w:insideH w:val="nil"/>
          </w:tblBorders>
        </w:tblPrEx>
        <w:tc>
          <w:tcPr>
            <w:tcW w:w="510" w:type="dxa"/>
            <w:tcBorders>
              <w:top w:val="single" w:sz="4" w:space="0" w:color="auto"/>
              <w:bottom w:val="single" w:sz="4" w:space="0" w:color="auto"/>
            </w:tcBorders>
          </w:tcPr>
          <w:p w:rsidR="007A2013" w:rsidRPr="0049043E" w:rsidRDefault="007A2013">
            <w:pPr>
              <w:pStyle w:val="ConsPlusNormal"/>
              <w:jc w:val="center"/>
              <w:rPr>
                <w:rFonts w:ascii="Times New Roman" w:hAnsi="Times New Roman" w:cs="Times New Roman"/>
              </w:rPr>
            </w:pPr>
            <w:bookmarkStart w:id="13" w:name="P423"/>
            <w:bookmarkEnd w:id="13"/>
            <w:r w:rsidRPr="0049043E">
              <w:rPr>
                <w:rFonts w:ascii="Times New Roman" w:hAnsi="Times New Roman" w:cs="Times New Roman"/>
              </w:rPr>
              <w:t>15</w:t>
            </w:r>
          </w:p>
        </w:tc>
        <w:tc>
          <w:tcPr>
            <w:tcW w:w="4082" w:type="dxa"/>
            <w:tcBorders>
              <w:top w:val="single" w:sz="4" w:space="0" w:color="auto"/>
              <w:bottom w:val="single" w:sz="4" w:space="0" w:color="auto"/>
            </w:tcBorders>
          </w:tcPr>
          <w:p w:rsidR="007A2013" w:rsidRPr="0049043E" w:rsidRDefault="007A2013" w:rsidP="009F6387">
            <w:pPr>
              <w:pStyle w:val="ConsPlusNormal"/>
              <w:rPr>
                <w:rFonts w:ascii="Times New Roman" w:hAnsi="Times New Roman" w:cs="Times New Roman"/>
              </w:rPr>
            </w:pPr>
            <w:r w:rsidRPr="0049043E">
              <w:rPr>
                <w:rFonts w:ascii="Times New Roman" w:hAnsi="Times New Roman" w:cs="Times New Roman"/>
              </w:rPr>
              <w:t>Члены семей участников специальной военной операции, погибших (умерших)</w:t>
            </w:r>
            <w:r w:rsidR="00DC79AB">
              <w:t xml:space="preserve"> </w:t>
            </w:r>
            <w:r w:rsidRPr="0049043E">
              <w:rPr>
                <w:rFonts w:ascii="Times New Roman" w:hAnsi="Times New Roman" w:cs="Times New Roman"/>
              </w:rPr>
              <w:t xml:space="preserve">вследствие выполнения задач в ходе специальной военной операции (граждане Российской Федерации, состоящие с ними в родственных отношениях, </w:t>
            </w:r>
            <w:r w:rsidRPr="0049043E">
              <w:rPr>
                <w:rFonts w:ascii="Times New Roman" w:hAnsi="Times New Roman" w:cs="Times New Roman"/>
                <w:color w:val="000000" w:themeColor="text1"/>
              </w:rPr>
              <w:t>указанных в подпункте "</w:t>
            </w:r>
            <w:r w:rsidR="00DF505A">
              <w:rPr>
                <w:rFonts w:ascii="Times New Roman" w:hAnsi="Times New Roman" w:cs="Times New Roman"/>
                <w:color w:val="000000" w:themeColor="text1"/>
              </w:rPr>
              <w:t>н</w:t>
            </w:r>
            <w:r w:rsidRPr="0049043E">
              <w:rPr>
                <w:rFonts w:ascii="Times New Roman" w:hAnsi="Times New Roman" w:cs="Times New Roman"/>
                <w:color w:val="000000" w:themeColor="text1"/>
              </w:rPr>
              <w:t xml:space="preserve">" пункта </w:t>
            </w:r>
            <w:r w:rsidR="00FF0E52">
              <w:rPr>
                <w:rFonts w:ascii="Times New Roman" w:hAnsi="Times New Roman" w:cs="Times New Roman"/>
                <w:color w:val="000000" w:themeColor="text1"/>
              </w:rPr>
              <w:t>2.7</w:t>
            </w:r>
            <w:r w:rsidR="00DF505A">
              <w:rPr>
                <w:rFonts w:ascii="Times New Roman" w:hAnsi="Times New Roman" w:cs="Times New Roman"/>
                <w:color w:val="000000" w:themeColor="text1"/>
              </w:rPr>
              <w:t>.</w:t>
            </w:r>
            <w:r w:rsidRPr="0049043E">
              <w:rPr>
                <w:rFonts w:ascii="Times New Roman" w:hAnsi="Times New Roman" w:cs="Times New Roman"/>
                <w:color w:val="000000" w:themeColor="text1"/>
              </w:rPr>
              <w:t xml:space="preserve"> настоящего Порядка)</w:t>
            </w:r>
          </w:p>
        </w:tc>
        <w:tc>
          <w:tcPr>
            <w:tcW w:w="4488" w:type="dxa"/>
            <w:tcBorders>
              <w:top w:val="single" w:sz="4" w:space="0" w:color="auto"/>
              <w:bottom w:val="single" w:sz="4" w:space="0" w:color="auto"/>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Удостоверение члена семьи погибшего (умершего) инвалида</w:t>
            </w:r>
            <w:r w:rsidR="004D5F1F">
              <w:rPr>
                <w:rFonts w:ascii="Times New Roman" w:hAnsi="Times New Roman" w:cs="Times New Roman"/>
              </w:rPr>
              <w:t xml:space="preserve"> </w:t>
            </w:r>
            <w:r w:rsidRPr="0049043E">
              <w:rPr>
                <w:rFonts w:ascii="Times New Roman" w:hAnsi="Times New Roman" w:cs="Times New Roman"/>
              </w:rPr>
              <w:t>войны, участника Великой Отечественной войны и ветерана боевых действий;</w:t>
            </w:r>
          </w:p>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документы, подтверждающие родство (свойство) членов семьи (свидетельство о браке, свидетельство о рождении (усыновлении), свидетельство об установлении отцовства (материнства), решение суда)</w:t>
            </w:r>
          </w:p>
        </w:tc>
      </w:tr>
      <w:tr w:rsidR="00FC1E22" w:rsidRPr="0049043E" w:rsidTr="00932C7E">
        <w:tblPrEx>
          <w:tblBorders>
            <w:insideH w:val="nil"/>
          </w:tblBorders>
        </w:tblPrEx>
        <w:tc>
          <w:tcPr>
            <w:tcW w:w="510" w:type="dxa"/>
            <w:tcBorders>
              <w:top w:val="single" w:sz="4" w:space="0" w:color="auto"/>
              <w:bottom w:val="single" w:sz="4" w:space="0" w:color="auto"/>
            </w:tcBorders>
          </w:tcPr>
          <w:p w:rsidR="00FC1E22" w:rsidRPr="0049043E" w:rsidRDefault="00FC1E22">
            <w:pPr>
              <w:pStyle w:val="ConsPlusNormal"/>
              <w:jc w:val="center"/>
              <w:rPr>
                <w:rFonts w:ascii="Times New Roman" w:hAnsi="Times New Roman" w:cs="Times New Roman"/>
              </w:rPr>
            </w:pPr>
            <w:r>
              <w:rPr>
                <w:rFonts w:ascii="Times New Roman" w:hAnsi="Times New Roman" w:cs="Times New Roman"/>
              </w:rPr>
              <w:t>16</w:t>
            </w:r>
          </w:p>
        </w:tc>
        <w:tc>
          <w:tcPr>
            <w:tcW w:w="4082" w:type="dxa"/>
            <w:tcBorders>
              <w:top w:val="single" w:sz="4" w:space="0" w:color="auto"/>
              <w:bottom w:val="single" w:sz="4" w:space="0" w:color="auto"/>
            </w:tcBorders>
          </w:tcPr>
          <w:p w:rsidR="00FC1E22" w:rsidRPr="0049043E" w:rsidRDefault="00FC1E22" w:rsidP="00F839CE">
            <w:pPr>
              <w:pStyle w:val="ConsPlusNormal"/>
              <w:rPr>
                <w:rFonts w:ascii="Times New Roman" w:hAnsi="Times New Roman" w:cs="Times New Roman"/>
              </w:rPr>
            </w:pPr>
            <w:r>
              <w:rPr>
                <w:rFonts w:ascii="Times New Roman" w:hAnsi="Times New Roman" w:cs="Times New Roman"/>
              </w:rPr>
              <w:t xml:space="preserve">Участники специальной военной операции - </w:t>
            </w:r>
            <w:r w:rsidRPr="00FC1E22">
              <w:rPr>
                <w:rFonts w:ascii="Times New Roman" w:hAnsi="Times New Roman" w:cs="Times New Roman"/>
              </w:rPr>
              <w:t xml:space="preserve">сотрудники, проходящих службу в Следственном управлении Следственного комитета России по Ленинградской области на территории Донецкой и Луганской народных республик, Запорожской </w:t>
            </w:r>
            <w:r w:rsidRPr="00FC1E22">
              <w:rPr>
                <w:rFonts w:ascii="Times New Roman" w:hAnsi="Times New Roman" w:cs="Times New Roman"/>
              </w:rPr>
              <w:br/>
              <w:t>и Херсонской областей РФ</w:t>
            </w:r>
            <w:r w:rsidR="00F839CE">
              <w:rPr>
                <w:rFonts w:ascii="Times New Roman" w:hAnsi="Times New Roman" w:cs="Times New Roman"/>
              </w:rPr>
              <w:t xml:space="preserve">, а также члены их семей </w:t>
            </w:r>
            <w:r w:rsidR="00F839CE" w:rsidRPr="0049043E">
              <w:rPr>
                <w:rFonts w:ascii="Times New Roman" w:hAnsi="Times New Roman" w:cs="Times New Roman"/>
              </w:rPr>
              <w:t xml:space="preserve">(граждане Российской Федерации, состоящие с ними в родственных отношениях, указанных в </w:t>
            </w:r>
            <w:r w:rsidR="00F839CE" w:rsidRPr="0049043E">
              <w:rPr>
                <w:rFonts w:ascii="Times New Roman" w:hAnsi="Times New Roman" w:cs="Times New Roman"/>
                <w:color w:val="000000" w:themeColor="text1"/>
              </w:rPr>
              <w:t>подпункте "</w:t>
            </w:r>
            <w:r w:rsidR="00F839CE">
              <w:rPr>
                <w:rFonts w:ascii="Times New Roman" w:hAnsi="Times New Roman" w:cs="Times New Roman"/>
                <w:color w:val="000000" w:themeColor="text1"/>
              </w:rPr>
              <w:t>н</w:t>
            </w:r>
            <w:r w:rsidR="00F839CE" w:rsidRPr="0049043E">
              <w:rPr>
                <w:rFonts w:ascii="Times New Roman" w:hAnsi="Times New Roman" w:cs="Times New Roman"/>
                <w:color w:val="000000" w:themeColor="text1"/>
              </w:rPr>
              <w:t xml:space="preserve">" пункта </w:t>
            </w:r>
            <w:r w:rsidR="00F839CE">
              <w:rPr>
                <w:rFonts w:ascii="Times New Roman" w:hAnsi="Times New Roman" w:cs="Times New Roman"/>
                <w:color w:val="000000" w:themeColor="text1"/>
              </w:rPr>
              <w:t>2.7.</w:t>
            </w:r>
            <w:r w:rsidR="00F839CE" w:rsidRPr="0049043E">
              <w:rPr>
                <w:rFonts w:ascii="Times New Roman" w:hAnsi="Times New Roman" w:cs="Times New Roman"/>
                <w:color w:val="000000" w:themeColor="text1"/>
              </w:rPr>
              <w:t xml:space="preserve"> </w:t>
            </w:r>
            <w:r w:rsidR="00F839CE" w:rsidRPr="0049043E">
              <w:rPr>
                <w:rFonts w:ascii="Times New Roman" w:hAnsi="Times New Roman" w:cs="Times New Roman"/>
              </w:rPr>
              <w:t>настоящего Порядка)</w:t>
            </w:r>
          </w:p>
        </w:tc>
        <w:tc>
          <w:tcPr>
            <w:tcW w:w="4488" w:type="dxa"/>
            <w:tcBorders>
              <w:top w:val="single" w:sz="4" w:space="0" w:color="auto"/>
              <w:bottom w:val="single" w:sz="4" w:space="0" w:color="auto"/>
            </w:tcBorders>
          </w:tcPr>
          <w:p w:rsidR="00FC1E22" w:rsidRPr="0049043E" w:rsidRDefault="004D3514" w:rsidP="004D3514">
            <w:pPr>
              <w:pStyle w:val="ConsPlusNormal"/>
              <w:rPr>
                <w:rFonts w:ascii="Times New Roman" w:hAnsi="Times New Roman" w:cs="Times New Roman"/>
              </w:rPr>
            </w:pPr>
            <w:r>
              <w:rPr>
                <w:rFonts w:ascii="Times New Roman" w:hAnsi="Times New Roman" w:cs="Times New Roman"/>
              </w:rPr>
              <w:t>Ведомственные д</w:t>
            </w:r>
            <w:r w:rsidR="006E2B94">
              <w:rPr>
                <w:rFonts w:ascii="Times New Roman" w:hAnsi="Times New Roman" w:cs="Times New Roman"/>
              </w:rPr>
              <w:t xml:space="preserve">окументы, подтверждающие </w:t>
            </w:r>
            <w:r>
              <w:rPr>
                <w:rFonts w:ascii="Times New Roman" w:hAnsi="Times New Roman" w:cs="Times New Roman"/>
              </w:rPr>
              <w:t xml:space="preserve">прохождение </w:t>
            </w:r>
            <w:r w:rsidRPr="00FC1E22">
              <w:rPr>
                <w:rFonts w:ascii="Times New Roman" w:hAnsi="Times New Roman" w:cs="Times New Roman"/>
              </w:rPr>
              <w:t>служб</w:t>
            </w:r>
            <w:r>
              <w:rPr>
                <w:rFonts w:ascii="Times New Roman" w:hAnsi="Times New Roman" w:cs="Times New Roman"/>
              </w:rPr>
              <w:t>ы</w:t>
            </w:r>
            <w:r w:rsidRPr="00FC1E22">
              <w:rPr>
                <w:rFonts w:ascii="Times New Roman" w:hAnsi="Times New Roman" w:cs="Times New Roman"/>
              </w:rPr>
              <w:t xml:space="preserve"> в Следственном управлении Следственного комитета России по Ленинградской области</w:t>
            </w:r>
            <w:r>
              <w:rPr>
                <w:rFonts w:ascii="Times New Roman" w:hAnsi="Times New Roman" w:cs="Times New Roman"/>
              </w:rPr>
              <w:t xml:space="preserve"> и участие в специальной военной операции </w:t>
            </w:r>
            <w:r w:rsidRPr="00FC1E22">
              <w:rPr>
                <w:rFonts w:ascii="Times New Roman" w:hAnsi="Times New Roman" w:cs="Times New Roman"/>
              </w:rPr>
              <w:t xml:space="preserve">на территории Донецкой и Луганской народных республик, Запорожской </w:t>
            </w:r>
            <w:r w:rsidRPr="00FC1E22">
              <w:rPr>
                <w:rFonts w:ascii="Times New Roman" w:hAnsi="Times New Roman" w:cs="Times New Roman"/>
              </w:rPr>
              <w:br/>
              <w:t>и Херсонской областей РФ</w:t>
            </w:r>
            <w:r w:rsidR="005F1401">
              <w:rPr>
                <w:rFonts w:ascii="Times New Roman" w:hAnsi="Times New Roman" w:cs="Times New Roman"/>
              </w:rPr>
              <w:t xml:space="preserve">, </w:t>
            </w:r>
            <w:r w:rsidR="005F1401" w:rsidRPr="0049043E">
              <w:rPr>
                <w:rFonts w:ascii="Times New Roman" w:hAnsi="Times New Roman" w:cs="Times New Roman"/>
              </w:rPr>
              <w:t>документы, подтверждающие родство (свойство) членов семьи (свидетельство о браке, свидетельство о рождении (усыновлении), свидетельство об установлении отцовства (материнства), решение суда)</w:t>
            </w:r>
          </w:p>
        </w:tc>
      </w:tr>
      <w:tr w:rsidR="00EC1641" w:rsidRPr="0049043E" w:rsidTr="00932C7E">
        <w:tblPrEx>
          <w:tblBorders>
            <w:insideH w:val="nil"/>
          </w:tblBorders>
        </w:tblPrEx>
        <w:tc>
          <w:tcPr>
            <w:tcW w:w="510" w:type="dxa"/>
            <w:tcBorders>
              <w:top w:val="single" w:sz="4" w:space="0" w:color="auto"/>
              <w:bottom w:val="single" w:sz="4" w:space="0" w:color="auto"/>
            </w:tcBorders>
          </w:tcPr>
          <w:p w:rsidR="00EC1641" w:rsidRDefault="00EC1641" w:rsidP="00C7329D">
            <w:pPr>
              <w:pStyle w:val="ConsPlusNormal"/>
              <w:jc w:val="center"/>
              <w:rPr>
                <w:rFonts w:ascii="Times New Roman" w:hAnsi="Times New Roman" w:cs="Times New Roman"/>
              </w:rPr>
            </w:pPr>
            <w:r>
              <w:rPr>
                <w:rFonts w:ascii="Times New Roman" w:hAnsi="Times New Roman" w:cs="Times New Roman"/>
              </w:rPr>
              <w:t>17</w:t>
            </w:r>
          </w:p>
        </w:tc>
        <w:tc>
          <w:tcPr>
            <w:tcW w:w="4082" w:type="dxa"/>
            <w:tcBorders>
              <w:top w:val="single" w:sz="4" w:space="0" w:color="auto"/>
              <w:bottom w:val="single" w:sz="4" w:space="0" w:color="auto"/>
            </w:tcBorders>
          </w:tcPr>
          <w:p w:rsidR="00EC1641" w:rsidRDefault="00EC1641" w:rsidP="00C7329D">
            <w:pPr>
              <w:pStyle w:val="ConsPlusNormal"/>
              <w:rPr>
                <w:rFonts w:ascii="Times New Roman" w:hAnsi="Times New Roman" w:cs="Times New Roman"/>
              </w:rPr>
            </w:pPr>
            <w:r w:rsidRPr="00EC1641">
              <w:rPr>
                <w:rFonts w:ascii="Times New Roman" w:hAnsi="Times New Roman" w:cs="Times New Roman"/>
              </w:rPr>
              <w:t>Участники специальной военной операции, в отношении которых установлена инвалидность вследствие получения у</w:t>
            </w:r>
            <w:r w:rsidR="00767E1E">
              <w:rPr>
                <w:rFonts w:ascii="Times New Roman" w:hAnsi="Times New Roman" w:cs="Times New Roman"/>
              </w:rPr>
              <w:t>вечья (ранения, контузии, травмы</w:t>
            </w:r>
            <w:r w:rsidRPr="00EC1641">
              <w:rPr>
                <w:rFonts w:ascii="Times New Roman" w:hAnsi="Times New Roman" w:cs="Times New Roman"/>
              </w:rPr>
              <w:t>) при выполнении задач в ходе специальной военной операции</w:t>
            </w:r>
          </w:p>
        </w:tc>
        <w:tc>
          <w:tcPr>
            <w:tcW w:w="4488" w:type="dxa"/>
            <w:tcBorders>
              <w:top w:val="single" w:sz="4" w:space="0" w:color="auto"/>
              <w:bottom w:val="single" w:sz="4" w:space="0" w:color="auto"/>
            </w:tcBorders>
          </w:tcPr>
          <w:p w:rsidR="00F61C73" w:rsidRDefault="00F61C73" w:rsidP="00C7329D">
            <w:pPr>
              <w:pStyle w:val="ConsPlusNormal"/>
              <w:rPr>
                <w:rFonts w:ascii="Times New Roman" w:hAnsi="Times New Roman" w:cs="Times New Roman"/>
              </w:rPr>
            </w:pPr>
            <w:r>
              <w:rPr>
                <w:rFonts w:ascii="Times New Roman" w:hAnsi="Times New Roman" w:cs="Times New Roman"/>
              </w:rPr>
              <w:t xml:space="preserve">Документы, подтверждающие прохождение </w:t>
            </w:r>
            <w:r w:rsidRPr="0049043E">
              <w:rPr>
                <w:rFonts w:ascii="Times New Roman" w:hAnsi="Times New Roman" w:cs="Times New Roman"/>
              </w:rPr>
              <w:t>военной службы в зоне специальной военной операции</w:t>
            </w:r>
            <w:r>
              <w:rPr>
                <w:rFonts w:ascii="Times New Roman" w:hAnsi="Times New Roman" w:cs="Times New Roman"/>
              </w:rPr>
              <w:t>.</w:t>
            </w:r>
          </w:p>
          <w:p w:rsidR="00EC1641" w:rsidRDefault="00F61C73" w:rsidP="00C7329D">
            <w:pPr>
              <w:pStyle w:val="ConsPlusNormal"/>
              <w:rPr>
                <w:rFonts w:ascii="Times New Roman" w:hAnsi="Times New Roman" w:cs="Times New Roman"/>
              </w:rPr>
            </w:pPr>
            <w:r w:rsidRPr="00F61C73">
              <w:rPr>
                <w:rFonts w:ascii="Times New Roman" w:hAnsi="Times New Roman" w:cs="Times New Roman"/>
              </w:rPr>
              <w:t>Документы, подтверждающие факт установления инвалидности, выданные федеральными учреждениями медико-социальной экспертизы</w:t>
            </w:r>
            <w:r>
              <w:rPr>
                <w:rFonts w:ascii="Times New Roman" w:hAnsi="Times New Roman" w:cs="Times New Roman"/>
              </w:rPr>
              <w:t>.</w:t>
            </w:r>
          </w:p>
        </w:tc>
      </w:tr>
    </w:tbl>
    <w:p w:rsidR="007A2013" w:rsidRPr="0049043E" w:rsidRDefault="007A2013" w:rsidP="00DF505A">
      <w:pPr>
        <w:pStyle w:val="ConsPlusNormal"/>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0B5E03" w:rsidRPr="0049043E" w:rsidRDefault="000B5E03" w:rsidP="0049043E">
      <w:pPr>
        <w:pStyle w:val="ConsPlusNormal"/>
        <w:outlineLvl w:val="1"/>
        <w:rPr>
          <w:rFonts w:ascii="Times New Roman" w:hAnsi="Times New Roman" w:cs="Times New Roman"/>
        </w:rPr>
      </w:pPr>
    </w:p>
    <w:p w:rsidR="00715672" w:rsidRDefault="00715672">
      <w:pPr>
        <w:rPr>
          <w:rFonts w:ascii="Times New Roman" w:eastAsia="Times New Roman" w:hAnsi="Times New Roman" w:cs="Times New Roman"/>
          <w:szCs w:val="20"/>
          <w:lang w:eastAsia="ru-RU"/>
        </w:rPr>
      </w:pPr>
      <w:r>
        <w:rPr>
          <w:rFonts w:ascii="Times New Roman" w:hAnsi="Times New Roman" w:cs="Times New Roman"/>
        </w:rPr>
        <w:br w:type="page"/>
      </w:r>
    </w:p>
    <w:p w:rsidR="007A2013" w:rsidRPr="0049043E" w:rsidRDefault="007A2013">
      <w:pPr>
        <w:pStyle w:val="ConsPlusNormal"/>
        <w:jc w:val="right"/>
        <w:outlineLvl w:val="1"/>
        <w:rPr>
          <w:rFonts w:ascii="Times New Roman" w:hAnsi="Times New Roman" w:cs="Times New Roman"/>
        </w:rPr>
      </w:pPr>
      <w:r w:rsidRPr="0049043E">
        <w:rPr>
          <w:rFonts w:ascii="Times New Roman" w:hAnsi="Times New Roman" w:cs="Times New Roman"/>
        </w:rPr>
        <w:lastRenderedPageBreak/>
        <w:t xml:space="preserve">Приложение </w:t>
      </w:r>
      <w:r w:rsidR="00DF505A">
        <w:rPr>
          <w:rFonts w:ascii="Times New Roman" w:hAnsi="Times New Roman" w:cs="Times New Roman"/>
        </w:rPr>
        <w:t>2</w:t>
      </w:r>
    </w:p>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t>к Порядку...</w:t>
      </w:r>
    </w:p>
    <w:p w:rsidR="007A2013" w:rsidRPr="0049043E" w:rsidRDefault="007A2013">
      <w:pPr>
        <w:pStyle w:val="ConsPlusNormal"/>
        <w:ind w:firstLine="540"/>
        <w:jc w:val="both"/>
        <w:rPr>
          <w:rFonts w:ascii="Times New Roman" w:hAnsi="Times New Roman" w:cs="Times New Roman"/>
        </w:rPr>
      </w:pPr>
    </w:p>
    <w:p w:rsidR="000B5E03" w:rsidRPr="0049043E" w:rsidRDefault="000B5E03">
      <w:pPr>
        <w:pStyle w:val="ConsPlusTitle"/>
        <w:jc w:val="center"/>
        <w:rPr>
          <w:rFonts w:ascii="Times New Roman" w:hAnsi="Times New Roman" w:cs="Times New Roman"/>
        </w:rPr>
      </w:pPr>
      <w:bookmarkStart w:id="14" w:name="P452"/>
      <w:bookmarkEnd w:id="14"/>
    </w:p>
    <w:p w:rsidR="007A2013" w:rsidRPr="0049043E" w:rsidRDefault="007A2013">
      <w:pPr>
        <w:pStyle w:val="ConsPlusTitle"/>
        <w:jc w:val="center"/>
        <w:rPr>
          <w:rFonts w:ascii="Times New Roman" w:hAnsi="Times New Roman" w:cs="Times New Roman"/>
        </w:rPr>
      </w:pPr>
      <w:r w:rsidRPr="0049043E">
        <w:rPr>
          <w:rFonts w:ascii="Times New Roman" w:hAnsi="Times New Roman" w:cs="Times New Roman"/>
        </w:rPr>
        <w:t>ПЕРЕЧЕНЬ</w:t>
      </w:r>
    </w:p>
    <w:p w:rsidR="007A2013" w:rsidRPr="0049043E" w:rsidRDefault="007A2013">
      <w:pPr>
        <w:pStyle w:val="ConsPlusTitle"/>
        <w:jc w:val="center"/>
        <w:rPr>
          <w:rFonts w:ascii="Times New Roman" w:hAnsi="Times New Roman" w:cs="Times New Roman"/>
        </w:rPr>
      </w:pPr>
      <w:r w:rsidRPr="0049043E">
        <w:rPr>
          <w:rFonts w:ascii="Times New Roman" w:hAnsi="Times New Roman" w:cs="Times New Roman"/>
        </w:rPr>
        <w:t>ДОКУМЕНТОВ, ПРИЛАГАЕМЫХ К ЗАЯВКЕ НА ВКЛЮЧЕНИЕ В ПЕРЕЧЕНЬ</w:t>
      </w:r>
    </w:p>
    <w:p w:rsidR="007A2013" w:rsidRPr="0049043E" w:rsidRDefault="007A2013">
      <w:pPr>
        <w:pStyle w:val="ConsPlusTitle"/>
        <w:jc w:val="center"/>
        <w:rPr>
          <w:rFonts w:ascii="Times New Roman" w:hAnsi="Times New Roman" w:cs="Times New Roman"/>
        </w:rPr>
      </w:pPr>
      <w:r w:rsidRPr="0049043E">
        <w:rPr>
          <w:rFonts w:ascii="Times New Roman" w:hAnsi="Times New Roman" w:cs="Times New Roman"/>
        </w:rPr>
        <w:t>ПРЕТЕНДЕНТОВ НА ПОЛУЧЕНИЕ СУБСИДИИ ИЗ ОБЛАСТНОГО БЮДЖЕТА</w:t>
      </w:r>
    </w:p>
    <w:p w:rsidR="007A2013" w:rsidRPr="0049043E" w:rsidRDefault="007A2013">
      <w:pPr>
        <w:pStyle w:val="ConsPlusTitle"/>
        <w:jc w:val="center"/>
        <w:rPr>
          <w:rFonts w:ascii="Times New Roman" w:hAnsi="Times New Roman" w:cs="Times New Roman"/>
        </w:rPr>
      </w:pPr>
      <w:r w:rsidRPr="0049043E">
        <w:rPr>
          <w:rFonts w:ascii="Times New Roman" w:hAnsi="Times New Roman" w:cs="Times New Roman"/>
        </w:rPr>
        <w:t>ЛЕНИНГРАДСКОЙ ОБЛАСТИ НА ВОЗМЕЩЕНИЕ ЧАСТИ ЗАТРАТ В СВЯЗИ</w:t>
      </w:r>
    </w:p>
    <w:p w:rsidR="007A2013" w:rsidRPr="0049043E" w:rsidRDefault="007A2013">
      <w:pPr>
        <w:pStyle w:val="ConsPlusTitle"/>
        <w:jc w:val="center"/>
        <w:rPr>
          <w:rFonts w:ascii="Times New Roman" w:hAnsi="Times New Roman" w:cs="Times New Roman"/>
        </w:rPr>
      </w:pPr>
      <w:r w:rsidRPr="0049043E">
        <w:rPr>
          <w:rFonts w:ascii="Times New Roman" w:hAnsi="Times New Roman" w:cs="Times New Roman"/>
        </w:rPr>
        <w:t>С ВЫПОЛНЕНИЕМ РАБОТ ПО ГАЗИФИКАЦИИ ИНДИВИДУАЛЬНЫХ</w:t>
      </w:r>
    </w:p>
    <w:p w:rsidR="007A2013" w:rsidRPr="0049043E" w:rsidRDefault="007A2013">
      <w:pPr>
        <w:pStyle w:val="ConsPlusTitle"/>
        <w:jc w:val="center"/>
        <w:rPr>
          <w:rFonts w:ascii="Times New Roman" w:hAnsi="Times New Roman" w:cs="Times New Roman"/>
        </w:rPr>
      </w:pPr>
      <w:r w:rsidRPr="0049043E">
        <w:rPr>
          <w:rFonts w:ascii="Times New Roman" w:hAnsi="Times New Roman" w:cs="Times New Roman"/>
        </w:rPr>
        <w:t>ДОМОВЛАДЕНИЙ</w:t>
      </w:r>
    </w:p>
    <w:p w:rsidR="007A2013" w:rsidRPr="00DF505A" w:rsidRDefault="007A2013" w:rsidP="00DF505A">
      <w:pPr>
        <w:pStyle w:val="ConsPlusNormal"/>
        <w:jc w:val="both"/>
        <w:rPr>
          <w:rFonts w:ascii="Times New Roman" w:hAnsi="Times New Roman" w:cs="Times New Roman"/>
          <w:color w:val="000000" w:themeColor="text1"/>
        </w:rPr>
      </w:pPr>
    </w:p>
    <w:p w:rsidR="007B2EBB" w:rsidRDefault="007A2013">
      <w:pPr>
        <w:pStyle w:val="ConsPlusNormal"/>
        <w:ind w:firstLine="540"/>
        <w:jc w:val="both"/>
        <w:rPr>
          <w:rFonts w:ascii="Times New Roman" w:hAnsi="Times New Roman" w:cs="Times New Roman"/>
        </w:rPr>
      </w:pPr>
      <w:r w:rsidRPr="00DF505A">
        <w:rPr>
          <w:rFonts w:ascii="Times New Roman" w:hAnsi="Times New Roman" w:cs="Times New Roman"/>
          <w:color w:val="000000" w:themeColor="text1"/>
        </w:rPr>
        <w:t xml:space="preserve">1. Реестр договоров </w:t>
      </w:r>
      <w:r w:rsidRPr="0049043E">
        <w:rPr>
          <w:rFonts w:ascii="Times New Roman" w:hAnsi="Times New Roman" w:cs="Times New Roman"/>
        </w:rPr>
        <w:t>на выполнение работ по газификации индивидуальных домовладений п</w:t>
      </w:r>
      <w:r w:rsidR="00DF505A">
        <w:rPr>
          <w:rFonts w:ascii="Times New Roman" w:hAnsi="Times New Roman" w:cs="Times New Roman"/>
        </w:rPr>
        <w:t xml:space="preserve">о форме согласно приложению </w:t>
      </w:r>
      <w:r w:rsidR="00F63BAA">
        <w:rPr>
          <w:rFonts w:ascii="Times New Roman" w:hAnsi="Times New Roman" w:cs="Times New Roman"/>
        </w:rPr>
        <w:t>4</w:t>
      </w:r>
      <w:r w:rsidR="00DF505A">
        <w:rPr>
          <w:rFonts w:ascii="Times New Roman" w:hAnsi="Times New Roman" w:cs="Times New Roman"/>
        </w:rPr>
        <w:t xml:space="preserve"> к настоящему</w:t>
      </w:r>
      <w:r w:rsidR="007B2EBB">
        <w:rPr>
          <w:rFonts w:ascii="Times New Roman" w:hAnsi="Times New Roman" w:cs="Times New Roman"/>
        </w:rPr>
        <w:t xml:space="preserve"> Порядку предоставления субсидии</w:t>
      </w:r>
      <w:r w:rsidR="007B2EBB" w:rsidRPr="007B2EBB">
        <w:t xml:space="preserve"> </w:t>
      </w:r>
      <w:r w:rsidR="007B2EBB" w:rsidRPr="007B2EBB">
        <w:rPr>
          <w:rFonts w:ascii="Times New Roman" w:hAnsi="Times New Roman" w:cs="Times New Roman"/>
        </w:rPr>
        <w:t>из областного бюджета Ленинградской области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(далее - Порядок).</w:t>
      </w:r>
    </w:p>
    <w:p w:rsidR="007A2013" w:rsidRPr="0049043E" w:rsidRDefault="007A2013">
      <w:pPr>
        <w:pStyle w:val="ConsPlusNormal"/>
        <w:spacing w:before="220"/>
        <w:ind w:firstLine="540"/>
        <w:jc w:val="both"/>
        <w:rPr>
          <w:rFonts w:ascii="Times New Roman" w:hAnsi="Times New Roman" w:cs="Times New Roman"/>
        </w:rPr>
      </w:pPr>
      <w:r w:rsidRPr="0049043E">
        <w:rPr>
          <w:rFonts w:ascii="Times New Roman" w:hAnsi="Times New Roman" w:cs="Times New Roman"/>
        </w:rPr>
        <w:t>2. Копии договоров на выполнение работ по газификации индивидуального домовладения, предусматривающие условие предоставления комитету по топливно-энергетическому комплексу Ленинградской области согласия на обработку персональных данных собственника домовладения.</w:t>
      </w:r>
    </w:p>
    <w:p w:rsidR="007A2013" w:rsidRPr="00DF505A" w:rsidRDefault="007A2013">
      <w:pPr>
        <w:pStyle w:val="ConsPlusNormal"/>
        <w:spacing w:before="220"/>
        <w:ind w:firstLine="540"/>
        <w:jc w:val="both"/>
        <w:rPr>
          <w:rFonts w:ascii="Times New Roman" w:hAnsi="Times New Roman" w:cs="Times New Roman"/>
          <w:color w:val="000000" w:themeColor="text1"/>
        </w:rPr>
      </w:pPr>
      <w:r w:rsidRPr="0049043E">
        <w:rPr>
          <w:rFonts w:ascii="Times New Roman" w:hAnsi="Times New Roman" w:cs="Times New Roman"/>
        </w:rPr>
        <w:t xml:space="preserve">3. </w:t>
      </w:r>
      <w:r w:rsidRPr="00DF505A">
        <w:rPr>
          <w:rFonts w:ascii="Times New Roman" w:hAnsi="Times New Roman" w:cs="Times New Roman"/>
          <w:color w:val="000000" w:themeColor="text1"/>
        </w:rPr>
        <w:t>Документы, подтверждающие соответствие собственника домовладения требованиям, установленным подпунктом "</w:t>
      </w:r>
      <w:r w:rsidR="00DF505A">
        <w:rPr>
          <w:rFonts w:ascii="Times New Roman" w:hAnsi="Times New Roman" w:cs="Times New Roman"/>
          <w:color w:val="000000" w:themeColor="text1"/>
        </w:rPr>
        <w:t>н</w:t>
      </w:r>
      <w:r w:rsidRPr="00DF505A">
        <w:rPr>
          <w:rFonts w:ascii="Times New Roman" w:hAnsi="Times New Roman" w:cs="Times New Roman"/>
          <w:color w:val="000000" w:themeColor="text1"/>
        </w:rPr>
        <w:t xml:space="preserve">" пункта </w:t>
      </w:r>
      <w:r w:rsidR="00FF0E52">
        <w:rPr>
          <w:rFonts w:ascii="Times New Roman" w:hAnsi="Times New Roman" w:cs="Times New Roman"/>
          <w:color w:val="000000" w:themeColor="text1"/>
        </w:rPr>
        <w:t>2.7</w:t>
      </w:r>
      <w:r w:rsidR="00DF505A">
        <w:rPr>
          <w:rFonts w:ascii="Times New Roman" w:hAnsi="Times New Roman" w:cs="Times New Roman"/>
          <w:color w:val="000000" w:themeColor="text1"/>
        </w:rPr>
        <w:t>.</w:t>
      </w:r>
      <w:r w:rsidRPr="00DF505A">
        <w:rPr>
          <w:rFonts w:ascii="Times New Roman" w:hAnsi="Times New Roman" w:cs="Times New Roman"/>
          <w:color w:val="000000" w:themeColor="text1"/>
        </w:rPr>
        <w:t xml:space="preserve"> </w:t>
      </w:r>
      <w:r w:rsidR="00DF505A">
        <w:rPr>
          <w:rFonts w:ascii="Times New Roman" w:hAnsi="Times New Roman" w:cs="Times New Roman"/>
          <w:color w:val="000000" w:themeColor="text1"/>
        </w:rPr>
        <w:t xml:space="preserve">настоящего </w:t>
      </w:r>
      <w:r w:rsidRPr="00DF505A">
        <w:rPr>
          <w:rFonts w:ascii="Times New Roman" w:hAnsi="Times New Roman" w:cs="Times New Roman"/>
          <w:color w:val="000000" w:themeColor="text1"/>
        </w:rPr>
        <w:t>Порядка:</w:t>
      </w:r>
    </w:p>
    <w:p w:rsidR="007A2013" w:rsidRPr="0049043E" w:rsidRDefault="007A2013">
      <w:pPr>
        <w:pStyle w:val="ConsPlusNormal"/>
        <w:spacing w:before="220"/>
        <w:ind w:firstLine="540"/>
        <w:jc w:val="both"/>
        <w:rPr>
          <w:rFonts w:ascii="Times New Roman" w:hAnsi="Times New Roman" w:cs="Times New Roman"/>
        </w:rPr>
      </w:pPr>
      <w:r w:rsidRPr="00DF505A">
        <w:rPr>
          <w:rFonts w:ascii="Times New Roman" w:hAnsi="Times New Roman" w:cs="Times New Roman"/>
          <w:color w:val="000000" w:themeColor="text1"/>
        </w:rPr>
        <w:t xml:space="preserve">а) копия паспорта гражданина Российской Федерации </w:t>
      </w:r>
      <w:r w:rsidRPr="0049043E">
        <w:rPr>
          <w:rFonts w:ascii="Times New Roman" w:hAnsi="Times New Roman" w:cs="Times New Roman"/>
        </w:rPr>
        <w:t>(собственника домовладения и(или) его родственника) с подтверждением регистрации по месту жительства на территории Ленинградской области не менее одного года, предшествующего дате заключения договора на выполнение работ по газификации индивидуального домовладения;</w:t>
      </w:r>
    </w:p>
    <w:p w:rsidR="007A2013" w:rsidRPr="0049043E" w:rsidRDefault="007A2013">
      <w:pPr>
        <w:pStyle w:val="ConsPlusNormal"/>
        <w:spacing w:before="220"/>
        <w:ind w:firstLine="540"/>
        <w:jc w:val="both"/>
        <w:rPr>
          <w:rFonts w:ascii="Times New Roman" w:hAnsi="Times New Roman" w:cs="Times New Roman"/>
        </w:rPr>
      </w:pPr>
      <w:r w:rsidRPr="0049043E">
        <w:rPr>
          <w:rFonts w:ascii="Times New Roman" w:hAnsi="Times New Roman" w:cs="Times New Roman"/>
        </w:rPr>
        <w:t>б) копия документа, подтверждающего льготную категорию граждан Российской Федерации;</w:t>
      </w:r>
    </w:p>
    <w:p w:rsidR="007A2013" w:rsidRPr="0049043E" w:rsidRDefault="007A2013">
      <w:pPr>
        <w:pStyle w:val="ConsPlusNormal"/>
        <w:spacing w:before="220"/>
        <w:ind w:firstLine="540"/>
        <w:jc w:val="both"/>
        <w:rPr>
          <w:rFonts w:ascii="Times New Roman" w:hAnsi="Times New Roman" w:cs="Times New Roman"/>
        </w:rPr>
      </w:pPr>
      <w:r w:rsidRPr="0049043E">
        <w:rPr>
          <w:rFonts w:ascii="Times New Roman" w:hAnsi="Times New Roman" w:cs="Times New Roman"/>
        </w:rPr>
        <w:t>в) копия документа, подтверждающего родственные отношения с собственником домовладения;</w:t>
      </w:r>
    </w:p>
    <w:p w:rsidR="007A2013" w:rsidRPr="0049043E" w:rsidRDefault="007A2013">
      <w:pPr>
        <w:pStyle w:val="ConsPlusNormal"/>
        <w:spacing w:before="220"/>
        <w:ind w:firstLine="540"/>
        <w:jc w:val="both"/>
        <w:rPr>
          <w:rFonts w:ascii="Times New Roman" w:hAnsi="Times New Roman" w:cs="Times New Roman"/>
        </w:rPr>
      </w:pPr>
      <w:r w:rsidRPr="0049043E">
        <w:rPr>
          <w:rFonts w:ascii="Times New Roman" w:hAnsi="Times New Roman" w:cs="Times New Roman"/>
        </w:rPr>
        <w:t>г) выписка из ЕГРН об основных характеристиках и зарегистрированных правах на индивидуальное домовладение, выданная не ранее трех месяцев до даты заключения договора;</w:t>
      </w:r>
    </w:p>
    <w:p w:rsidR="007A2013" w:rsidRPr="0049043E" w:rsidRDefault="007A2013">
      <w:pPr>
        <w:pStyle w:val="ConsPlusNormal"/>
        <w:spacing w:before="220"/>
        <w:ind w:firstLine="540"/>
        <w:jc w:val="both"/>
        <w:rPr>
          <w:rFonts w:ascii="Times New Roman" w:hAnsi="Times New Roman" w:cs="Times New Roman"/>
        </w:rPr>
      </w:pPr>
      <w:r w:rsidRPr="0049043E">
        <w:rPr>
          <w:rFonts w:ascii="Times New Roman" w:hAnsi="Times New Roman" w:cs="Times New Roman"/>
        </w:rPr>
        <w:t>выписки из ЕГРН об основных характеристиках и зарегистрированных правах на объект капитального строительства, используемый для размещения котельного оборудования, на земельный участок, на котором расположен объект капитального строительства, используемый для размещения котельного оборудования, выданные не ранее трех месяцев до даты заключения договора (при необходимости);</w:t>
      </w:r>
    </w:p>
    <w:p w:rsidR="007A2013" w:rsidRPr="0049043E" w:rsidRDefault="007A2013">
      <w:pPr>
        <w:pStyle w:val="ConsPlusNormal"/>
        <w:spacing w:before="220"/>
        <w:ind w:firstLine="540"/>
        <w:jc w:val="both"/>
        <w:rPr>
          <w:rFonts w:ascii="Times New Roman" w:hAnsi="Times New Roman" w:cs="Times New Roman"/>
        </w:rPr>
      </w:pPr>
      <w:r w:rsidRPr="0049043E">
        <w:rPr>
          <w:rFonts w:ascii="Times New Roman" w:hAnsi="Times New Roman" w:cs="Times New Roman"/>
        </w:rPr>
        <w:t>д) согласие каждого собственника домовладения на газификацию домовладения (предоставляется в случае, если договор на выполнение работ по газификации индивидуального домовладения подписывается между юридическим лицом, индивидуальным предпринимателем и одним из собственников домовладения).</w:t>
      </w:r>
    </w:p>
    <w:p w:rsidR="007A2013" w:rsidRPr="0049043E" w:rsidRDefault="00DF505A">
      <w:pPr>
        <w:pStyle w:val="ConsPlusNormal"/>
        <w:spacing w:before="220"/>
        <w:ind w:firstLine="540"/>
        <w:jc w:val="both"/>
        <w:rPr>
          <w:rFonts w:ascii="Times New Roman" w:hAnsi="Times New Roman" w:cs="Times New Roman"/>
        </w:rPr>
      </w:pPr>
      <w:r>
        <w:rPr>
          <w:rFonts w:ascii="Times New Roman" w:hAnsi="Times New Roman" w:cs="Times New Roman"/>
        </w:rPr>
        <w:t>4</w:t>
      </w:r>
      <w:r w:rsidR="007A2013" w:rsidRPr="0049043E">
        <w:rPr>
          <w:rFonts w:ascii="Times New Roman" w:hAnsi="Times New Roman" w:cs="Times New Roman"/>
        </w:rPr>
        <w:t>. Согласие на публикацию (размещение) в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7A2013" w:rsidRPr="0049043E" w:rsidRDefault="00DF505A">
      <w:pPr>
        <w:pStyle w:val="ConsPlusNormal"/>
        <w:spacing w:before="220"/>
        <w:ind w:firstLine="540"/>
        <w:jc w:val="both"/>
        <w:rPr>
          <w:rFonts w:ascii="Times New Roman" w:hAnsi="Times New Roman" w:cs="Times New Roman"/>
        </w:rPr>
      </w:pPr>
      <w:r w:rsidRPr="00DF505A">
        <w:rPr>
          <w:rFonts w:ascii="Times New Roman" w:hAnsi="Times New Roman" w:cs="Times New Roman"/>
          <w:color w:val="000000" w:themeColor="text1"/>
        </w:rPr>
        <w:t>5</w:t>
      </w:r>
      <w:r w:rsidR="007A2013" w:rsidRPr="00DF505A">
        <w:rPr>
          <w:rFonts w:ascii="Times New Roman" w:hAnsi="Times New Roman" w:cs="Times New Roman"/>
          <w:color w:val="000000" w:themeColor="text1"/>
        </w:rPr>
        <w:t>. Согласие собственника домовладения и</w:t>
      </w:r>
      <w:r w:rsidR="00A577AE">
        <w:rPr>
          <w:rFonts w:ascii="Times New Roman" w:hAnsi="Times New Roman" w:cs="Times New Roman"/>
          <w:color w:val="000000" w:themeColor="text1"/>
        </w:rPr>
        <w:t xml:space="preserve"> (или)</w:t>
      </w:r>
      <w:r w:rsidR="007A2013" w:rsidRPr="00DF505A">
        <w:rPr>
          <w:rFonts w:ascii="Times New Roman" w:hAnsi="Times New Roman" w:cs="Times New Roman"/>
          <w:color w:val="000000" w:themeColor="text1"/>
        </w:rPr>
        <w:t xml:space="preserve"> гражданина, указанного в пунктах 12 </w:t>
      </w:r>
      <w:r w:rsidR="00E73842">
        <w:rPr>
          <w:rFonts w:ascii="Times New Roman" w:hAnsi="Times New Roman" w:cs="Times New Roman"/>
          <w:color w:val="000000" w:themeColor="text1"/>
        </w:rPr>
        <w:t>–</w:t>
      </w:r>
      <w:r w:rsidR="007A2013" w:rsidRPr="00DF505A">
        <w:rPr>
          <w:rFonts w:ascii="Times New Roman" w:hAnsi="Times New Roman" w:cs="Times New Roman"/>
          <w:color w:val="000000" w:themeColor="text1"/>
        </w:rPr>
        <w:t xml:space="preserve"> </w:t>
      </w:r>
      <w:r w:rsidR="00A577AE">
        <w:rPr>
          <w:rFonts w:ascii="Times New Roman" w:hAnsi="Times New Roman" w:cs="Times New Roman"/>
          <w:color w:val="000000" w:themeColor="text1"/>
        </w:rPr>
        <w:t>14</w:t>
      </w:r>
      <w:r w:rsidR="00E73842">
        <w:rPr>
          <w:rFonts w:ascii="Times New Roman" w:hAnsi="Times New Roman" w:cs="Times New Roman"/>
          <w:color w:val="000000" w:themeColor="text1"/>
        </w:rPr>
        <w:t>, 16</w:t>
      </w:r>
      <w:r w:rsidR="007A2013" w:rsidRPr="00DF505A">
        <w:rPr>
          <w:rFonts w:ascii="Times New Roman" w:hAnsi="Times New Roman" w:cs="Times New Roman"/>
          <w:color w:val="000000" w:themeColor="text1"/>
        </w:rPr>
        <w:t xml:space="preserve"> </w:t>
      </w:r>
      <w:r w:rsidR="007A2013" w:rsidRPr="0049043E">
        <w:rPr>
          <w:rFonts w:ascii="Times New Roman" w:hAnsi="Times New Roman" w:cs="Times New Roman"/>
        </w:rPr>
        <w:t>приложения 1 к настоящему Порядку и состоящего в родственных отношениях с собственниками домовладений (супруг,</w:t>
      </w:r>
      <w:r w:rsidR="00DC7B9F">
        <w:rPr>
          <w:rFonts w:ascii="Times New Roman" w:hAnsi="Times New Roman" w:cs="Times New Roman"/>
        </w:rPr>
        <w:t xml:space="preserve"> супруга, родители, дети, внуки</w:t>
      </w:r>
      <w:r w:rsidR="007A2013" w:rsidRPr="0049043E">
        <w:rPr>
          <w:rFonts w:ascii="Times New Roman" w:hAnsi="Times New Roman" w:cs="Times New Roman"/>
        </w:rPr>
        <w:t xml:space="preserve">) на обработку его </w:t>
      </w:r>
      <w:r w:rsidR="007A2013" w:rsidRPr="0049043E">
        <w:rPr>
          <w:rFonts w:ascii="Times New Roman" w:hAnsi="Times New Roman" w:cs="Times New Roman"/>
        </w:rPr>
        <w:lastRenderedPageBreak/>
        <w:t>персональных данных, выданное комитету по топливно-энергетическому комплексу Ленинградской области.</w:t>
      </w:r>
    </w:p>
    <w:p w:rsidR="007A2013" w:rsidRPr="0049043E" w:rsidRDefault="00DF505A">
      <w:pPr>
        <w:pStyle w:val="ConsPlusNormal"/>
        <w:spacing w:before="220"/>
        <w:ind w:firstLine="540"/>
        <w:jc w:val="both"/>
        <w:rPr>
          <w:rFonts w:ascii="Times New Roman" w:hAnsi="Times New Roman" w:cs="Times New Roman"/>
        </w:rPr>
      </w:pPr>
      <w:r>
        <w:rPr>
          <w:rFonts w:ascii="Times New Roman" w:hAnsi="Times New Roman" w:cs="Times New Roman"/>
        </w:rPr>
        <w:t>6</w:t>
      </w:r>
      <w:r w:rsidR="007A2013" w:rsidRPr="0049043E">
        <w:rPr>
          <w:rFonts w:ascii="Times New Roman" w:hAnsi="Times New Roman" w:cs="Times New Roman"/>
        </w:rPr>
        <w:t>. Копия страхового номера индивидуального лицевого счета (СНИЛС) собственника домовладения.</w:t>
      </w:r>
    </w:p>
    <w:p w:rsidR="007A2013" w:rsidRPr="0049043E" w:rsidRDefault="00DF505A">
      <w:pPr>
        <w:pStyle w:val="ConsPlusNormal"/>
        <w:spacing w:before="220"/>
        <w:ind w:firstLine="540"/>
        <w:jc w:val="both"/>
        <w:rPr>
          <w:rFonts w:ascii="Times New Roman" w:hAnsi="Times New Roman" w:cs="Times New Roman"/>
        </w:rPr>
      </w:pPr>
      <w:r w:rsidRPr="00DF505A">
        <w:rPr>
          <w:rFonts w:ascii="Times New Roman" w:hAnsi="Times New Roman" w:cs="Times New Roman"/>
          <w:color w:val="000000" w:themeColor="text1"/>
        </w:rPr>
        <w:t>7</w:t>
      </w:r>
      <w:r w:rsidR="007A2013" w:rsidRPr="00DF505A">
        <w:rPr>
          <w:rFonts w:ascii="Times New Roman" w:hAnsi="Times New Roman" w:cs="Times New Roman"/>
          <w:color w:val="000000" w:themeColor="text1"/>
        </w:rPr>
        <w:t>. Расчет общей стоимости работ по газификации индивидуального домовладения, выполненный юридическим лицом</w:t>
      </w:r>
      <w:r w:rsidR="007A2013" w:rsidRPr="0049043E">
        <w:rPr>
          <w:rFonts w:ascii="Times New Roman" w:hAnsi="Times New Roman" w:cs="Times New Roman"/>
        </w:rPr>
        <w:t xml:space="preserve">, индивидуальным предпринимателем в соответствии со стандартизированными тарифными ставками, используемыми газораспределительными организациями Ленинградской области для определения размера платы за технологическое присоединение к сети газораспределения внутри границ земельного участка собственника домовладения, установленными органом исполнительной власти Ленинградской области в области государственного регулирования цен (тарифов) по каждому договору, в соответствии с приложением </w:t>
      </w:r>
      <w:r w:rsidR="00A76FE0">
        <w:rPr>
          <w:rFonts w:ascii="Times New Roman" w:hAnsi="Times New Roman" w:cs="Times New Roman"/>
        </w:rPr>
        <w:t>3</w:t>
      </w:r>
      <w:r w:rsidR="007A2013" w:rsidRPr="0049043E">
        <w:rPr>
          <w:rFonts w:ascii="Times New Roman" w:hAnsi="Times New Roman" w:cs="Times New Roman"/>
        </w:rPr>
        <w:t xml:space="preserve"> к </w:t>
      </w:r>
      <w:r w:rsidR="00A76FE0">
        <w:rPr>
          <w:rFonts w:ascii="Times New Roman" w:hAnsi="Times New Roman" w:cs="Times New Roman"/>
        </w:rPr>
        <w:t xml:space="preserve">настоящему </w:t>
      </w:r>
      <w:r w:rsidR="007A2013" w:rsidRPr="0049043E">
        <w:rPr>
          <w:rFonts w:ascii="Times New Roman" w:hAnsi="Times New Roman" w:cs="Times New Roman"/>
        </w:rPr>
        <w:t>Порядку.</w:t>
      </w:r>
    </w:p>
    <w:p w:rsidR="007A2013" w:rsidRPr="0049043E" w:rsidRDefault="00DF505A">
      <w:pPr>
        <w:pStyle w:val="ConsPlusNormal"/>
        <w:spacing w:before="220"/>
        <w:ind w:firstLine="540"/>
        <w:jc w:val="both"/>
        <w:rPr>
          <w:rFonts w:ascii="Times New Roman" w:hAnsi="Times New Roman" w:cs="Times New Roman"/>
        </w:rPr>
      </w:pPr>
      <w:r>
        <w:rPr>
          <w:rFonts w:ascii="Times New Roman" w:hAnsi="Times New Roman" w:cs="Times New Roman"/>
        </w:rPr>
        <w:t>8</w:t>
      </w:r>
      <w:r w:rsidR="007A2013" w:rsidRPr="0049043E">
        <w:rPr>
          <w:rFonts w:ascii="Times New Roman" w:hAnsi="Times New Roman" w:cs="Times New Roman"/>
        </w:rPr>
        <w:t>. Копия пояснительной записки к расчету общей стоимости работ по газификации индивидуального домовладения и исходным данным планируемого размещения соответствующего линейного объекта (по территории земельного участка и внутри домовладения), описывающей планируемое размещение соответствующего линейного объекта (по территории земельного участка и внутри домовладения), включающей сведения о его характеристиках (длина, материалы, диаметр, давление), подписанная собственником домовладения и организацией - получателем субсидии.</w:t>
      </w:r>
    </w:p>
    <w:p w:rsidR="007A2013" w:rsidRPr="0049043E" w:rsidRDefault="00DF505A">
      <w:pPr>
        <w:pStyle w:val="ConsPlusNormal"/>
        <w:spacing w:before="220"/>
        <w:ind w:firstLine="540"/>
        <w:jc w:val="both"/>
        <w:rPr>
          <w:rFonts w:ascii="Times New Roman" w:hAnsi="Times New Roman" w:cs="Times New Roman"/>
        </w:rPr>
      </w:pPr>
      <w:r>
        <w:rPr>
          <w:rFonts w:ascii="Times New Roman" w:hAnsi="Times New Roman" w:cs="Times New Roman"/>
        </w:rPr>
        <w:t>9</w:t>
      </w:r>
      <w:r w:rsidR="007A2013" w:rsidRPr="0049043E">
        <w:rPr>
          <w:rFonts w:ascii="Times New Roman" w:hAnsi="Times New Roman" w:cs="Times New Roman"/>
        </w:rPr>
        <w:t>. Копия документа, содержащего информацию о согласованной с газораспределительной организацией Ленинградской области точке подключения, предусмотренной разрабатываемым проектом на выполнение работ по газификации индивидуального домовладения.</w:t>
      </w:r>
    </w:p>
    <w:p w:rsidR="007A2013" w:rsidRPr="0049043E" w:rsidRDefault="007A2013" w:rsidP="00DF505A">
      <w:pPr>
        <w:pStyle w:val="ConsPlusNormal"/>
        <w:jc w:val="both"/>
        <w:rPr>
          <w:rFonts w:ascii="Times New Roman" w:hAnsi="Times New Roman" w:cs="Times New Roman"/>
        </w:rPr>
      </w:pPr>
    </w:p>
    <w:p w:rsidR="009C758B" w:rsidRDefault="009C758B" w:rsidP="00D0180F">
      <w:pPr>
        <w:pStyle w:val="ConsPlusNormal"/>
        <w:jc w:val="right"/>
        <w:outlineLvl w:val="1"/>
        <w:rPr>
          <w:rFonts w:ascii="Times New Roman" w:hAnsi="Times New Roman" w:cs="Times New Roman"/>
        </w:rPr>
      </w:pPr>
    </w:p>
    <w:p w:rsidR="009C758B" w:rsidRDefault="009C758B" w:rsidP="00D0180F">
      <w:pPr>
        <w:pStyle w:val="ConsPlusNormal"/>
        <w:jc w:val="right"/>
        <w:outlineLvl w:val="1"/>
        <w:rPr>
          <w:rFonts w:ascii="Times New Roman" w:hAnsi="Times New Roman" w:cs="Times New Roman"/>
        </w:rPr>
      </w:pPr>
    </w:p>
    <w:p w:rsidR="00C936C2" w:rsidRDefault="00C936C2">
      <w:pPr>
        <w:rPr>
          <w:rFonts w:ascii="Times New Roman" w:eastAsia="Times New Roman" w:hAnsi="Times New Roman" w:cs="Times New Roman"/>
          <w:szCs w:val="20"/>
          <w:lang w:eastAsia="ru-RU"/>
        </w:rPr>
      </w:pPr>
      <w:r>
        <w:rPr>
          <w:rFonts w:ascii="Times New Roman" w:hAnsi="Times New Roman" w:cs="Times New Roman"/>
        </w:rPr>
        <w:br w:type="page"/>
      </w:r>
    </w:p>
    <w:p w:rsidR="007A2013" w:rsidRPr="0049043E" w:rsidRDefault="007A2013" w:rsidP="00D0180F">
      <w:pPr>
        <w:pStyle w:val="ConsPlusNormal"/>
        <w:jc w:val="right"/>
        <w:outlineLvl w:val="1"/>
        <w:rPr>
          <w:rFonts w:ascii="Times New Roman" w:hAnsi="Times New Roman" w:cs="Times New Roman"/>
        </w:rPr>
      </w:pPr>
      <w:r w:rsidRPr="0049043E">
        <w:rPr>
          <w:rFonts w:ascii="Times New Roman" w:hAnsi="Times New Roman" w:cs="Times New Roman"/>
        </w:rPr>
        <w:lastRenderedPageBreak/>
        <w:t xml:space="preserve">Приложение </w:t>
      </w:r>
      <w:r w:rsidR="00DF505A">
        <w:rPr>
          <w:rFonts w:ascii="Times New Roman" w:hAnsi="Times New Roman" w:cs="Times New Roman"/>
        </w:rPr>
        <w:t>3</w:t>
      </w:r>
    </w:p>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t>к Порядку...</w:t>
      </w:r>
    </w:p>
    <w:p w:rsidR="007A2013" w:rsidRPr="0049043E" w:rsidRDefault="007A2013">
      <w:pPr>
        <w:pStyle w:val="ConsPlusNormal"/>
        <w:spacing w:after="1"/>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A2013" w:rsidRPr="0049043E">
        <w:tc>
          <w:tcPr>
            <w:tcW w:w="9071"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bookmarkStart w:id="15" w:name="P506"/>
            <w:bookmarkEnd w:id="15"/>
            <w:r w:rsidRPr="0049043E">
              <w:rPr>
                <w:rFonts w:ascii="Times New Roman" w:hAnsi="Times New Roman" w:cs="Times New Roman"/>
              </w:rPr>
              <w:t>РАСЧЕТ</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общей стоимости работ по газификации индивидуального домовладения, выполненный в соответствии со стандартизированными тарифными ставками, используемыми газораспределительными организациями Ленинградской области для определения размера платы за технологическое присоединение к сети газораспределения внутри границ земельного участка собственника домовладения, установленными органом исполнительной власти Ленинградской области в области государственного регулирования цен (тарифов)</w:t>
            </w:r>
          </w:p>
        </w:tc>
      </w:tr>
      <w:tr w:rsidR="007A2013" w:rsidRPr="0049043E">
        <w:tc>
          <w:tcPr>
            <w:tcW w:w="9071"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p>
        </w:tc>
      </w:tr>
      <w:tr w:rsidR="007A2013" w:rsidRPr="0049043E">
        <w:tc>
          <w:tcPr>
            <w:tcW w:w="9071" w:type="dxa"/>
            <w:tcBorders>
              <w:top w:val="nil"/>
              <w:left w:val="nil"/>
              <w:bottom w:val="nil"/>
              <w:right w:val="nil"/>
            </w:tcBorders>
          </w:tcPr>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t>Таблица 1</w:t>
            </w:r>
          </w:p>
        </w:tc>
      </w:tr>
      <w:tr w:rsidR="007A2013" w:rsidRPr="0049043E">
        <w:tc>
          <w:tcPr>
            <w:tcW w:w="9071"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Перечень работ в соответствии со ставками</w:t>
            </w:r>
          </w:p>
        </w:tc>
      </w:tr>
    </w:tbl>
    <w:p w:rsidR="007A2013" w:rsidRPr="0049043E" w:rsidRDefault="007A2013">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71"/>
        <w:gridCol w:w="1344"/>
        <w:gridCol w:w="1020"/>
        <w:gridCol w:w="2784"/>
        <w:gridCol w:w="1517"/>
      </w:tblGrid>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N п/п</w:t>
            </w:r>
          </w:p>
        </w:tc>
        <w:tc>
          <w:tcPr>
            <w:tcW w:w="187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вида работ</w:t>
            </w:r>
          </w:p>
        </w:tc>
        <w:tc>
          <w:tcPr>
            <w:tcW w:w="134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Единица измерения</w:t>
            </w:r>
          </w:p>
        </w:tc>
        <w:tc>
          <w:tcPr>
            <w:tcW w:w="102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Объем работ</w:t>
            </w:r>
          </w:p>
        </w:tc>
        <w:tc>
          <w:tcPr>
            <w:tcW w:w="278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Размер стандартизированной тарифной ставки на текущий календарный год (без НДС)</w:t>
            </w:r>
          </w:p>
        </w:tc>
        <w:tc>
          <w:tcPr>
            <w:tcW w:w="151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Стоимость работ</w:t>
            </w:r>
          </w:p>
        </w:tc>
      </w:tr>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w:t>
            </w:r>
          </w:p>
        </w:tc>
        <w:tc>
          <w:tcPr>
            <w:tcW w:w="187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w:t>
            </w:r>
          </w:p>
        </w:tc>
        <w:tc>
          <w:tcPr>
            <w:tcW w:w="134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3</w:t>
            </w:r>
          </w:p>
        </w:tc>
        <w:tc>
          <w:tcPr>
            <w:tcW w:w="102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4</w:t>
            </w:r>
          </w:p>
        </w:tc>
        <w:tc>
          <w:tcPr>
            <w:tcW w:w="278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5</w:t>
            </w:r>
          </w:p>
        </w:tc>
        <w:tc>
          <w:tcPr>
            <w:tcW w:w="151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6</w:t>
            </w: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1871" w:type="dxa"/>
          </w:tcPr>
          <w:p w:rsidR="007A2013" w:rsidRPr="0049043E" w:rsidRDefault="007A2013">
            <w:pPr>
              <w:pStyle w:val="ConsPlusNormal"/>
              <w:rPr>
                <w:rFonts w:ascii="Times New Roman" w:hAnsi="Times New Roman" w:cs="Times New Roman"/>
              </w:rPr>
            </w:pPr>
          </w:p>
        </w:tc>
        <w:tc>
          <w:tcPr>
            <w:tcW w:w="1344" w:type="dxa"/>
          </w:tcPr>
          <w:p w:rsidR="007A2013" w:rsidRPr="0049043E" w:rsidRDefault="007A2013">
            <w:pPr>
              <w:pStyle w:val="ConsPlusNormal"/>
              <w:rPr>
                <w:rFonts w:ascii="Times New Roman" w:hAnsi="Times New Roman" w:cs="Times New Roman"/>
              </w:rPr>
            </w:pPr>
          </w:p>
        </w:tc>
        <w:tc>
          <w:tcPr>
            <w:tcW w:w="1020" w:type="dxa"/>
          </w:tcPr>
          <w:p w:rsidR="007A2013" w:rsidRPr="0049043E" w:rsidRDefault="007A2013">
            <w:pPr>
              <w:pStyle w:val="ConsPlusNormal"/>
              <w:rPr>
                <w:rFonts w:ascii="Times New Roman" w:hAnsi="Times New Roman" w:cs="Times New Roman"/>
              </w:rPr>
            </w:pPr>
          </w:p>
        </w:tc>
        <w:tc>
          <w:tcPr>
            <w:tcW w:w="2784" w:type="dxa"/>
          </w:tcPr>
          <w:p w:rsidR="007A2013" w:rsidRPr="0049043E" w:rsidRDefault="007A2013">
            <w:pPr>
              <w:pStyle w:val="ConsPlusNormal"/>
              <w:rPr>
                <w:rFonts w:ascii="Times New Roman" w:hAnsi="Times New Roman" w:cs="Times New Roman"/>
              </w:rPr>
            </w:pPr>
          </w:p>
        </w:tc>
        <w:tc>
          <w:tcPr>
            <w:tcW w:w="1517" w:type="dxa"/>
          </w:tcPr>
          <w:p w:rsidR="007A2013" w:rsidRPr="0049043E" w:rsidRDefault="007A2013">
            <w:pPr>
              <w:pStyle w:val="ConsPlusNormal"/>
              <w:rPr>
                <w:rFonts w:ascii="Times New Roman" w:hAnsi="Times New Roman" w:cs="Times New Roman"/>
              </w:rPr>
            </w:pP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1871" w:type="dxa"/>
          </w:tcPr>
          <w:p w:rsidR="007A2013" w:rsidRPr="0049043E" w:rsidRDefault="007A2013">
            <w:pPr>
              <w:pStyle w:val="ConsPlusNormal"/>
              <w:rPr>
                <w:rFonts w:ascii="Times New Roman" w:hAnsi="Times New Roman" w:cs="Times New Roman"/>
              </w:rPr>
            </w:pPr>
          </w:p>
        </w:tc>
        <w:tc>
          <w:tcPr>
            <w:tcW w:w="1344" w:type="dxa"/>
          </w:tcPr>
          <w:p w:rsidR="007A2013" w:rsidRPr="0049043E" w:rsidRDefault="007A2013">
            <w:pPr>
              <w:pStyle w:val="ConsPlusNormal"/>
              <w:rPr>
                <w:rFonts w:ascii="Times New Roman" w:hAnsi="Times New Roman" w:cs="Times New Roman"/>
              </w:rPr>
            </w:pPr>
          </w:p>
        </w:tc>
        <w:tc>
          <w:tcPr>
            <w:tcW w:w="1020" w:type="dxa"/>
          </w:tcPr>
          <w:p w:rsidR="007A2013" w:rsidRPr="0049043E" w:rsidRDefault="007A2013">
            <w:pPr>
              <w:pStyle w:val="ConsPlusNormal"/>
              <w:rPr>
                <w:rFonts w:ascii="Times New Roman" w:hAnsi="Times New Roman" w:cs="Times New Roman"/>
              </w:rPr>
            </w:pPr>
          </w:p>
        </w:tc>
        <w:tc>
          <w:tcPr>
            <w:tcW w:w="2784"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Сумма НДС</w:t>
            </w:r>
          </w:p>
        </w:tc>
        <w:tc>
          <w:tcPr>
            <w:tcW w:w="1517" w:type="dxa"/>
          </w:tcPr>
          <w:p w:rsidR="007A2013" w:rsidRPr="0049043E" w:rsidRDefault="007A2013">
            <w:pPr>
              <w:pStyle w:val="ConsPlusNormal"/>
              <w:rPr>
                <w:rFonts w:ascii="Times New Roman" w:hAnsi="Times New Roman" w:cs="Times New Roman"/>
              </w:rPr>
            </w:pP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1871" w:type="dxa"/>
          </w:tcPr>
          <w:p w:rsidR="007A2013" w:rsidRPr="0049043E" w:rsidRDefault="007A2013">
            <w:pPr>
              <w:pStyle w:val="ConsPlusNormal"/>
              <w:rPr>
                <w:rFonts w:ascii="Times New Roman" w:hAnsi="Times New Roman" w:cs="Times New Roman"/>
              </w:rPr>
            </w:pPr>
          </w:p>
        </w:tc>
        <w:tc>
          <w:tcPr>
            <w:tcW w:w="1344" w:type="dxa"/>
          </w:tcPr>
          <w:p w:rsidR="007A2013" w:rsidRPr="0049043E" w:rsidRDefault="007A2013">
            <w:pPr>
              <w:pStyle w:val="ConsPlusNormal"/>
              <w:rPr>
                <w:rFonts w:ascii="Times New Roman" w:hAnsi="Times New Roman" w:cs="Times New Roman"/>
              </w:rPr>
            </w:pPr>
          </w:p>
        </w:tc>
        <w:tc>
          <w:tcPr>
            <w:tcW w:w="1020" w:type="dxa"/>
          </w:tcPr>
          <w:p w:rsidR="007A2013" w:rsidRPr="0049043E" w:rsidRDefault="007A2013">
            <w:pPr>
              <w:pStyle w:val="ConsPlusNormal"/>
              <w:rPr>
                <w:rFonts w:ascii="Times New Roman" w:hAnsi="Times New Roman" w:cs="Times New Roman"/>
              </w:rPr>
            </w:pPr>
          </w:p>
        </w:tc>
        <w:tc>
          <w:tcPr>
            <w:tcW w:w="2784"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Итого с НДС</w:t>
            </w:r>
          </w:p>
        </w:tc>
        <w:tc>
          <w:tcPr>
            <w:tcW w:w="1517" w:type="dxa"/>
          </w:tcPr>
          <w:p w:rsidR="007A2013" w:rsidRPr="0049043E" w:rsidRDefault="007A2013">
            <w:pPr>
              <w:pStyle w:val="ConsPlusNormal"/>
              <w:rPr>
                <w:rFonts w:ascii="Times New Roman" w:hAnsi="Times New Roman" w:cs="Times New Roman"/>
              </w:rPr>
            </w:pPr>
          </w:p>
        </w:tc>
      </w:tr>
    </w:tbl>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A2013" w:rsidRPr="0049043E">
        <w:tc>
          <w:tcPr>
            <w:tcW w:w="9071" w:type="dxa"/>
            <w:tcBorders>
              <w:top w:val="nil"/>
              <w:left w:val="nil"/>
              <w:bottom w:val="nil"/>
              <w:right w:val="nil"/>
            </w:tcBorders>
          </w:tcPr>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t>Таблица 2</w:t>
            </w:r>
          </w:p>
        </w:tc>
      </w:tr>
      <w:tr w:rsidR="007A2013" w:rsidRPr="0049043E">
        <w:tc>
          <w:tcPr>
            <w:tcW w:w="9071"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Перечень газового оборудования</w:t>
            </w:r>
          </w:p>
        </w:tc>
      </w:tr>
    </w:tbl>
    <w:p w:rsidR="007A2013" w:rsidRPr="0049043E" w:rsidRDefault="007A2013">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52"/>
        <w:gridCol w:w="1304"/>
        <w:gridCol w:w="1814"/>
        <w:gridCol w:w="1814"/>
        <w:gridCol w:w="1814"/>
      </w:tblGrid>
      <w:tr w:rsidR="007A2013" w:rsidRPr="0049043E">
        <w:tc>
          <w:tcPr>
            <w:tcW w:w="56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N п/п</w:t>
            </w:r>
          </w:p>
        </w:tc>
        <w:tc>
          <w:tcPr>
            <w:tcW w:w="1752"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газового оборудования</w:t>
            </w:r>
          </w:p>
        </w:tc>
        <w:tc>
          <w:tcPr>
            <w:tcW w:w="130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Единица измерения/количество</w:t>
            </w:r>
          </w:p>
        </w:tc>
        <w:tc>
          <w:tcPr>
            <w:tcW w:w="181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Стоимость газового оборудования, всего</w:t>
            </w:r>
          </w:p>
        </w:tc>
        <w:tc>
          <w:tcPr>
            <w:tcW w:w="181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Сумма стоимости газового оборудования, подлежащая возмещению за счет средств субсидии</w:t>
            </w:r>
          </w:p>
        </w:tc>
        <w:tc>
          <w:tcPr>
            <w:tcW w:w="181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Сумма стоимости газового оборудования, подлежащая возмещению за счет средств собственника домовладения</w:t>
            </w:r>
          </w:p>
        </w:tc>
      </w:tr>
      <w:tr w:rsidR="007A2013" w:rsidRPr="0049043E">
        <w:tc>
          <w:tcPr>
            <w:tcW w:w="56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w:t>
            </w:r>
          </w:p>
        </w:tc>
        <w:tc>
          <w:tcPr>
            <w:tcW w:w="1752"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w:t>
            </w:r>
          </w:p>
        </w:tc>
        <w:tc>
          <w:tcPr>
            <w:tcW w:w="130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3</w:t>
            </w:r>
          </w:p>
        </w:tc>
        <w:tc>
          <w:tcPr>
            <w:tcW w:w="181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4 = 5 + 6</w:t>
            </w:r>
          </w:p>
        </w:tc>
        <w:tc>
          <w:tcPr>
            <w:tcW w:w="181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5</w:t>
            </w:r>
          </w:p>
        </w:tc>
        <w:tc>
          <w:tcPr>
            <w:tcW w:w="181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6</w:t>
            </w:r>
          </w:p>
        </w:tc>
      </w:tr>
      <w:tr w:rsidR="007A2013" w:rsidRPr="0049043E">
        <w:tc>
          <w:tcPr>
            <w:tcW w:w="567" w:type="dxa"/>
          </w:tcPr>
          <w:p w:rsidR="007A2013" w:rsidRPr="0049043E" w:rsidRDefault="007A2013">
            <w:pPr>
              <w:pStyle w:val="ConsPlusNormal"/>
              <w:rPr>
                <w:rFonts w:ascii="Times New Roman" w:hAnsi="Times New Roman" w:cs="Times New Roman"/>
              </w:rPr>
            </w:pPr>
          </w:p>
        </w:tc>
        <w:tc>
          <w:tcPr>
            <w:tcW w:w="1752" w:type="dxa"/>
          </w:tcPr>
          <w:p w:rsidR="007A2013" w:rsidRPr="0049043E" w:rsidRDefault="007A2013">
            <w:pPr>
              <w:pStyle w:val="ConsPlusNormal"/>
              <w:rPr>
                <w:rFonts w:ascii="Times New Roman" w:hAnsi="Times New Roman" w:cs="Times New Roman"/>
              </w:rPr>
            </w:pPr>
          </w:p>
        </w:tc>
        <w:tc>
          <w:tcPr>
            <w:tcW w:w="1304" w:type="dxa"/>
          </w:tcPr>
          <w:p w:rsidR="007A2013" w:rsidRPr="0049043E" w:rsidRDefault="007A2013">
            <w:pPr>
              <w:pStyle w:val="ConsPlusNormal"/>
              <w:rPr>
                <w:rFonts w:ascii="Times New Roman" w:hAnsi="Times New Roman" w:cs="Times New Roman"/>
              </w:rPr>
            </w:pPr>
          </w:p>
        </w:tc>
        <w:tc>
          <w:tcPr>
            <w:tcW w:w="1814" w:type="dxa"/>
          </w:tcPr>
          <w:p w:rsidR="007A2013" w:rsidRPr="0049043E" w:rsidRDefault="007A2013">
            <w:pPr>
              <w:pStyle w:val="ConsPlusNormal"/>
              <w:rPr>
                <w:rFonts w:ascii="Times New Roman" w:hAnsi="Times New Roman" w:cs="Times New Roman"/>
              </w:rPr>
            </w:pPr>
          </w:p>
        </w:tc>
        <w:tc>
          <w:tcPr>
            <w:tcW w:w="1814" w:type="dxa"/>
          </w:tcPr>
          <w:p w:rsidR="007A2013" w:rsidRPr="0049043E" w:rsidRDefault="007A2013">
            <w:pPr>
              <w:pStyle w:val="ConsPlusNormal"/>
              <w:rPr>
                <w:rFonts w:ascii="Times New Roman" w:hAnsi="Times New Roman" w:cs="Times New Roman"/>
              </w:rPr>
            </w:pPr>
          </w:p>
        </w:tc>
        <w:tc>
          <w:tcPr>
            <w:tcW w:w="1814" w:type="dxa"/>
          </w:tcPr>
          <w:p w:rsidR="007A2013" w:rsidRPr="0049043E" w:rsidRDefault="007A2013">
            <w:pPr>
              <w:pStyle w:val="ConsPlusNormal"/>
              <w:rPr>
                <w:rFonts w:ascii="Times New Roman" w:hAnsi="Times New Roman" w:cs="Times New Roman"/>
              </w:rPr>
            </w:pPr>
          </w:p>
        </w:tc>
      </w:tr>
      <w:tr w:rsidR="007A2013" w:rsidRPr="0049043E">
        <w:tc>
          <w:tcPr>
            <w:tcW w:w="567" w:type="dxa"/>
          </w:tcPr>
          <w:p w:rsidR="007A2013" w:rsidRPr="0049043E" w:rsidRDefault="007A2013">
            <w:pPr>
              <w:pStyle w:val="ConsPlusNormal"/>
              <w:rPr>
                <w:rFonts w:ascii="Times New Roman" w:hAnsi="Times New Roman" w:cs="Times New Roman"/>
              </w:rPr>
            </w:pPr>
          </w:p>
        </w:tc>
        <w:tc>
          <w:tcPr>
            <w:tcW w:w="1752" w:type="dxa"/>
          </w:tcPr>
          <w:p w:rsidR="007A2013" w:rsidRPr="0049043E" w:rsidRDefault="007A2013">
            <w:pPr>
              <w:pStyle w:val="ConsPlusNormal"/>
              <w:rPr>
                <w:rFonts w:ascii="Times New Roman" w:hAnsi="Times New Roman" w:cs="Times New Roman"/>
              </w:rPr>
            </w:pPr>
          </w:p>
        </w:tc>
        <w:tc>
          <w:tcPr>
            <w:tcW w:w="1304"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Сумма НДС</w:t>
            </w:r>
          </w:p>
        </w:tc>
        <w:tc>
          <w:tcPr>
            <w:tcW w:w="1814" w:type="dxa"/>
          </w:tcPr>
          <w:p w:rsidR="007A2013" w:rsidRPr="0049043E" w:rsidRDefault="007A2013">
            <w:pPr>
              <w:pStyle w:val="ConsPlusNormal"/>
              <w:rPr>
                <w:rFonts w:ascii="Times New Roman" w:hAnsi="Times New Roman" w:cs="Times New Roman"/>
              </w:rPr>
            </w:pPr>
          </w:p>
        </w:tc>
        <w:tc>
          <w:tcPr>
            <w:tcW w:w="1814" w:type="dxa"/>
          </w:tcPr>
          <w:p w:rsidR="007A2013" w:rsidRPr="0049043E" w:rsidRDefault="007A2013">
            <w:pPr>
              <w:pStyle w:val="ConsPlusNormal"/>
              <w:rPr>
                <w:rFonts w:ascii="Times New Roman" w:hAnsi="Times New Roman" w:cs="Times New Roman"/>
              </w:rPr>
            </w:pPr>
          </w:p>
        </w:tc>
        <w:tc>
          <w:tcPr>
            <w:tcW w:w="1814" w:type="dxa"/>
          </w:tcPr>
          <w:p w:rsidR="007A2013" w:rsidRPr="0049043E" w:rsidRDefault="007A2013">
            <w:pPr>
              <w:pStyle w:val="ConsPlusNormal"/>
              <w:rPr>
                <w:rFonts w:ascii="Times New Roman" w:hAnsi="Times New Roman" w:cs="Times New Roman"/>
              </w:rPr>
            </w:pPr>
          </w:p>
        </w:tc>
      </w:tr>
      <w:tr w:rsidR="007A2013" w:rsidRPr="0049043E">
        <w:tc>
          <w:tcPr>
            <w:tcW w:w="567" w:type="dxa"/>
          </w:tcPr>
          <w:p w:rsidR="007A2013" w:rsidRPr="0049043E" w:rsidRDefault="007A2013">
            <w:pPr>
              <w:pStyle w:val="ConsPlusNormal"/>
              <w:rPr>
                <w:rFonts w:ascii="Times New Roman" w:hAnsi="Times New Roman" w:cs="Times New Roman"/>
              </w:rPr>
            </w:pPr>
          </w:p>
        </w:tc>
        <w:tc>
          <w:tcPr>
            <w:tcW w:w="1752" w:type="dxa"/>
          </w:tcPr>
          <w:p w:rsidR="007A2013" w:rsidRPr="0049043E" w:rsidRDefault="007A2013">
            <w:pPr>
              <w:pStyle w:val="ConsPlusNormal"/>
              <w:rPr>
                <w:rFonts w:ascii="Times New Roman" w:hAnsi="Times New Roman" w:cs="Times New Roman"/>
              </w:rPr>
            </w:pPr>
          </w:p>
        </w:tc>
        <w:tc>
          <w:tcPr>
            <w:tcW w:w="1304"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Итого с НДС</w:t>
            </w:r>
          </w:p>
        </w:tc>
        <w:tc>
          <w:tcPr>
            <w:tcW w:w="1814" w:type="dxa"/>
          </w:tcPr>
          <w:p w:rsidR="007A2013" w:rsidRPr="0049043E" w:rsidRDefault="007A2013">
            <w:pPr>
              <w:pStyle w:val="ConsPlusNormal"/>
              <w:rPr>
                <w:rFonts w:ascii="Times New Roman" w:hAnsi="Times New Roman" w:cs="Times New Roman"/>
              </w:rPr>
            </w:pPr>
          </w:p>
        </w:tc>
        <w:tc>
          <w:tcPr>
            <w:tcW w:w="1814" w:type="dxa"/>
          </w:tcPr>
          <w:p w:rsidR="007A2013" w:rsidRPr="0049043E" w:rsidRDefault="007A2013">
            <w:pPr>
              <w:pStyle w:val="ConsPlusNormal"/>
              <w:rPr>
                <w:rFonts w:ascii="Times New Roman" w:hAnsi="Times New Roman" w:cs="Times New Roman"/>
              </w:rPr>
            </w:pPr>
          </w:p>
        </w:tc>
        <w:tc>
          <w:tcPr>
            <w:tcW w:w="1814" w:type="dxa"/>
          </w:tcPr>
          <w:p w:rsidR="007A2013" w:rsidRPr="0049043E" w:rsidRDefault="007A2013">
            <w:pPr>
              <w:pStyle w:val="ConsPlusNormal"/>
              <w:rPr>
                <w:rFonts w:ascii="Times New Roman" w:hAnsi="Times New Roman" w:cs="Times New Roman"/>
              </w:rPr>
            </w:pPr>
          </w:p>
        </w:tc>
      </w:tr>
    </w:tbl>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A2013" w:rsidRPr="0049043E">
        <w:tc>
          <w:tcPr>
            <w:tcW w:w="9071" w:type="dxa"/>
            <w:tcBorders>
              <w:top w:val="nil"/>
              <w:left w:val="nil"/>
              <w:bottom w:val="nil"/>
              <w:right w:val="nil"/>
            </w:tcBorders>
          </w:tcPr>
          <w:p w:rsidR="00D0180F" w:rsidRDefault="00D0180F">
            <w:pPr>
              <w:pStyle w:val="ConsPlusNormal"/>
              <w:jc w:val="right"/>
              <w:rPr>
                <w:rFonts w:ascii="Times New Roman" w:hAnsi="Times New Roman" w:cs="Times New Roman"/>
              </w:rPr>
            </w:pPr>
          </w:p>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lastRenderedPageBreak/>
              <w:t>Таблица 3</w:t>
            </w:r>
          </w:p>
        </w:tc>
      </w:tr>
      <w:tr w:rsidR="007A2013" w:rsidRPr="0049043E">
        <w:tc>
          <w:tcPr>
            <w:tcW w:w="9071"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lastRenderedPageBreak/>
              <w:t>Перечень</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дополнительных работ и оборудования, не учтенных ставками &lt;*&gt;</w:t>
            </w:r>
          </w:p>
        </w:tc>
      </w:tr>
    </w:tbl>
    <w:p w:rsidR="007A2013" w:rsidRPr="0049043E" w:rsidRDefault="007A2013">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494"/>
        <w:gridCol w:w="1344"/>
        <w:gridCol w:w="1020"/>
        <w:gridCol w:w="2041"/>
        <w:gridCol w:w="1644"/>
      </w:tblGrid>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N п/п</w:t>
            </w:r>
          </w:p>
        </w:tc>
        <w:tc>
          <w:tcPr>
            <w:tcW w:w="249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вида работ/оборудования</w:t>
            </w:r>
          </w:p>
        </w:tc>
        <w:tc>
          <w:tcPr>
            <w:tcW w:w="134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Единица измерения</w:t>
            </w:r>
          </w:p>
        </w:tc>
        <w:tc>
          <w:tcPr>
            <w:tcW w:w="102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Объем работ</w:t>
            </w:r>
          </w:p>
        </w:tc>
        <w:tc>
          <w:tcPr>
            <w:tcW w:w="204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Стоимость за единицу</w:t>
            </w:r>
          </w:p>
        </w:tc>
        <w:tc>
          <w:tcPr>
            <w:tcW w:w="164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Стоимость работ</w:t>
            </w:r>
          </w:p>
        </w:tc>
      </w:tr>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w:t>
            </w:r>
          </w:p>
        </w:tc>
        <w:tc>
          <w:tcPr>
            <w:tcW w:w="249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w:t>
            </w:r>
          </w:p>
        </w:tc>
        <w:tc>
          <w:tcPr>
            <w:tcW w:w="134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3</w:t>
            </w:r>
          </w:p>
        </w:tc>
        <w:tc>
          <w:tcPr>
            <w:tcW w:w="102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4</w:t>
            </w:r>
          </w:p>
        </w:tc>
        <w:tc>
          <w:tcPr>
            <w:tcW w:w="204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5</w:t>
            </w:r>
          </w:p>
        </w:tc>
        <w:tc>
          <w:tcPr>
            <w:tcW w:w="164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6</w:t>
            </w: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2494" w:type="dxa"/>
          </w:tcPr>
          <w:p w:rsidR="007A2013" w:rsidRPr="0049043E" w:rsidRDefault="007A2013">
            <w:pPr>
              <w:pStyle w:val="ConsPlusNormal"/>
              <w:rPr>
                <w:rFonts w:ascii="Times New Roman" w:hAnsi="Times New Roman" w:cs="Times New Roman"/>
              </w:rPr>
            </w:pPr>
          </w:p>
        </w:tc>
        <w:tc>
          <w:tcPr>
            <w:tcW w:w="1344" w:type="dxa"/>
          </w:tcPr>
          <w:p w:rsidR="007A2013" w:rsidRPr="0049043E" w:rsidRDefault="007A2013">
            <w:pPr>
              <w:pStyle w:val="ConsPlusNormal"/>
              <w:rPr>
                <w:rFonts w:ascii="Times New Roman" w:hAnsi="Times New Roman" w:cs="Times New Roman"/>
              </w:rPr>
            </w:pPr>
          </w:p>
        </w:tc>
        <w:tc>
          <w:tcPr>
            <w:tcW w:w="1020" w:type="dxa"/>
          </w:tcPr>
          <w:p w:rsidR="007A2013" w:rsidRPr="0049043E" w:rsidRDefault="007A2013">
            <w:pPr>
              <w:pStyle w:val="ConsPlusNormal"/>
              <w:rPr>
                <w:rFonts w:ascii="Times New Roman" w:hAnsi="Times New Roman" w:cs="Times New Roman"/>
              </w:rPr>
            </w:pPr>
          </w:p>
        </w:tc>
        <w:tc>
          <w:tcPr>
            <w:tcW w:w="2041" w:type="dxa"/>
          </w:tcPr>
          <w:p w:rsidR="007A2013" w:rsidRPr="0049043E" w:rsidRDefault="007A2013">
            <w:pPr>
              <w:pStyle w:val="ConsPlusNormal"/>
              <w:rPr>
                <w:rFonts w:ascii="Times New Roman" w:hAnsi="Times New Roman" w:cs="Times New Roman"/>
              </w:rPr>
            </w:pPr>
          </w:p>
        </w:tc>
        <w:tc>
          <w:tcPr>
            <w:tcW w:w="1644" w:type="dxa"/>
          </w:tcPr>
          <w:p w:rsidR="007A2013" w:rsidRPr="0049043E" w:rsidRDefault="007A2013">
            <w:pPr>
              <w:pStyle w:val="ConsPlusNormal"/>
              <w:rPr>
                <w:rFonts w:ascii="Times New Roman" w:hAnsi="Times New Roman" w:cs="Times New Roman"/>
              </w:rPr>
            </w:pP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2494" w:type="dxa"/>
          </w:tcPr>
          <w:p w:rsidR="007A2013" w:rsidRPr="0049043E" w:rsidRDefault="007A2013">
            <w:pPr>
              <w:pStyle w:val="ConsPlusNormal"/>
              <w:rPr>
                <w:rFonts w:ascii="Times New Roman" w:hAnsi="Times New Roman" w:cs="Times New Roman"/>
              </w:rPr>
            </w:pPr>
          </w:p>
        </w:tc>
        <w:tc>
          <w:tcPr>
            <w:tcW w:w="1344" w:type="dxa"/>
          </w:tcPr>
          <w:p w:rsidR="007A2013" w:rsidRPr="0049043E" w:rsidRDefault="007A2013">
            <w:pPr>
              <w:pStyle w:val="ConsPlusNormal"/>
              <w:rPr>
                <w:rFonts w:ascii="Times New Roman" w:hAnsi="Times New Roman" w:cs="Times New Roman"/>
              </w:rPr>
            </w:pPr>
          </w:p>
        </w:tc>
        <w:tc>
          <w:tcPr>
            <w:tcW w:w="1020" w:type="dxa"/>
          </w:tcPr>
          <w:p w:rsidR="007A2013" w:rsidRPr="0049043E" w:rsidRDefault="007A2013">
            <w:pPr>
              <w:pStyle w:val="ConsPlusNormal"/>
              <w:rPr>
                <w:rFonts w:ascii="Times New Roman" w:hAnsi="Times New Roman" w:cs="Times New Roman"/>
              </w:rPr>
            </w:pPr>
          </w:p>
        </w:tc>
        <w:tc>
          <w:tcPr>
            <w:tcW w:w="2041"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Сумма НДС</w:t>
            </w:r>
          </w:p>
        </w:tc>
        <w:tc>
          <w:tcPr>
            <w:tcW w:w="1644" w:type="dxa"/>
          </w:tcPr>
          <w:p w:rsidR="007A2013" w:rsidRPr="0049043E" w:rsidRDefault="007A2013">
            <w:pPr>
              <w:pStyle w:val="ConsPlusNormal"/>
              <w:rPr>
                <w:rFonts w:ascii="Times New Roman" w:hAnsi="Times New Roman" w:cs="Times New Roman"/>
              </w:rPr>
            </w:pP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2494" w:type="dxa"/>
          </w:tcPr>
          <w:p w:rsidR="007A2013" w:rsidRPr="0049043E" w:rsidRDefault="007A2013">
            <w:pPr>
              <w:pStyle w:val="ConsPlusNormal"/>
              <w:rPr>
                <w:rFonts w:ascii="Times New Roman" w:hAnsi="Times New Roman" w:cs="Times New Roman"/>
              </w:rPr>
            </w:pPr>
          </w:p>
        </w:tc>
        <w:tc>
          <w:tcPr>
            <w:tcW w:w="1344" w:type="dxa"/>
          </w:tcPr>
          <w:p w:rsidR="007A2013" w:rsidRPr="0049043E" w:rsidRDefault="007A2013">
            <w:pPr>
              <w:pStyle w:val="ConsPlusNormal"/>
              <w:rPr>
                <w:rFonts w:ascii="Times New Roman" w:hAnsi="Times New Roman" w:cs="Times New Roman"/>
              </w:rPr>
            </w:pPr>
          </w:p>
        </w:tc>
        <w:tc>
          <w:tcPr>
            <w:tcW w:w="1020" w:type="dxa"/>
          </w:tcPr>
          <w:p w:rsidR="007A2013" w:rsidRPr="0049043E" w:rsidRDefault="007A2013">
            <w:pPr>
              <w:pStyle w:val="ConsPlusNormal"/>
              <w:rPr>
                <w:rFonts w:ascii="Times New Roman" w:hAnsi="Times New Roman" w:cs="Times New Roman"/>
              </w:rPr>
            </w:pPr>
          </w:p>
        </w:tc>
        <w:tc>
          <w:tcPr>
            <w:tcW w:w="2041"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Итого с НДС</w:t>
            </w:r>
          </w:p>
        </w:tc>
        <w:tc>
          <w:tcPr>
            <w:tcW w:w="1644" w:type="dxa"/>
          </w:tcPr>
          <w:p w:rsidR="007A2013" w:rsidRPr="0049043E" w:rsidRDefault="007A2013">
            <w:pPr>
              <w:pStyle w:val="ConsPlusNormal"/>
              <w:rPr>
                <w:rFonts w:ascii="Times New Roman" w:hAnsi="Times New Roman" w:cs="Times New Roman"/>
              </w:rPr>
            </w:pPr>
          </w:p>
        </w:tc>
      </w:tr>
    </w:tbl>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A2013" w:rsidRPr="0049043E">
        <w:tc>
          <w:tcPr>
            <w:tcW w:w="9071" w:type="dxa"/>
            <w:tcBorders>
              <w:top w:val="nil"/>
              <w:left w:val="nil"/>
              <w:bottom w:val="nil"/>
              <w:right w:val="nil"/>
            </w:tcBorders>
          </w:tcPr>
          <w:p w:rsidR="007A2013" w:rsidRPr="0049043E" w:rsidRDefault="007A2013">
            <w:pPr>
              <w:pStyle w:val="ConsPlusNormal"/>
              <w:ind w:firstLine="283"/>
              <w:jc w:val="both"/>
              <w:rPr>
                <w:rFonts w:ascii="Times New Roman" w:hAnsi="Times New Roman" w:cs="Times New Roman"/>
              </w:rPr>
            </w:pPr>
            <w:r w:rsidRPr="0049043E">
              <w:rPr>
                <w:rFonts w:ascii="Times New Roman" w:hAnsi="Times New Roman" w:cs="Times New Roman"/>
              </w:rPr>
              <w:t>--------------------------------</w:t>
            </w:r>
          </w:p>
          <w:p w:rsidR="007A2013" w:rsidRPr="0049043E" w:rsidRDefault="007A2013">
            <w:pPr>
              <w:pStyle w:val="ConsPlusNormal"/>
              <w:ind w:firstLine="283"/>
              <w:jc w:val="both"/>
              <w:rPr>
                <w:rFonts w:ascii="Times New Roman" w:hAnsi="Times New Roman" w:cs="Times New Roman"/>
              </w:rPr>
            </w:pPr>
            <w:r w:rsidRPr="0049043E">
              <w:rPr>
                <w:rFonts w:ascii="Times New Roman" w:hAnsi="Times New Roman" w:cs="Times New Roman"/>
              </w:rPr>
              <w:t>&lt;*&gt; В таблице отражаются только материалы, оборудование, работы, которые непосредственно относятся к газификации индивидуального домовладения.</w:t>
            </w:r>
          </w:p>
        </w:tc>
      </w:tr>
    </w:tbl>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A2013" w:rsidRPr="0049043E">
        <w:tc>
          <w:tcPr>
            <w:tcW w:w="9071"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Стоимость работ с учетом газового оборудования составляет _______________, в том числе:</w:t>
            </w:r>
          </w:p>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________________________ оплата за счет средств субсидии;</w:t>
            </w:r>
          </w:p>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 xml:space="preserve">________________________ оплата за счет средств собственника домовладения, </w:t>
            </w:r>
            <w:r w:rsidRPr="00605EC0">
              <w:rPr>
                <w:rFonts w:ascii="Times New Roman" w:hAnsi="Times New Roman" w:cs="Times New Roman"/>
              </w:rPr>
              <w:t xml:space="preserve">в том числе _____________ обязательная плата выполненных работ собственником домовладения в соответствии с </w:t>
            </w:r>
            <w:r w:rsidR="00FB0270" w:rsidRPr="00FB0270">
              <w:rPr>
                <w:rFonts w:ascii="Times New Roman" w:hAnsi="Times New Roman" w:cs="Times New Roman"/>
                <w:color w:val="000000" w:themeColor="text1"/>
              </w:rPr>
              <w:t>пунктом 3.1. Порядка»;</w:t>
            </w:r>
          </w:p>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________________ НДС.</w:t>
            </w:r>
          </w:p>
        </w:tc>
      </w:tr>
      <w:tr w:rsidR="007A2013" w:rsidRPr="0049043E">
        <w:tc>
          <w:tcPr>
            <w:tcW w:w="9071"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r>
      <w:tr w:rsidR="007A2013" w:rsidRPr="0049043E">
        <w:tc>
          <w:tcPr>
            <w:tcW w:w="9071" w:type="dxa"/>
            <w:tcBorders>
              <w:top w:val="nil"/>
              <w:left w:val="nil"/>
              <w:bottom w:val="nil"/>
              <w:right w:val="nil"/>
            </w:tcBorders>
          </w:tcPr>
          <w:p w:rsidR="007A2013" w:rsidRPr="0049043E" w:rsidRDefault="007A2013">
            <w:pPr>
              <w:pStyle w:val="ConsPlusNormal"/>
              <w:ind w:firstLine="283"/>
              <w:jc w:val="both"/>
              <w:rPr>
                <w:rFonts w:ascii="Times New Roman" w:hAnsi="Times New Roman" w:cs="Times New Roman"/>
              </w:rPr>
            </w:pPr>
            <w:r w:rsidRPr="0049043E">
              <w:rPr>
                <w:rFonts w:ascii="Times New Roman" w:hAnsi="Times New Roman" w:cs="Times New Roman"/>
              </w:rPr>
              <w:t>Настоящий расчет проверен и подтвержден собственником домовладения.</w:t>
            </w:r>
          </w:p>
        </w:tc>
      </w:tr>
    </w:tbl>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1474"/>
        <w:gridCol w:w="340"/>
        <w:gridCol w:w="5159"/>
      </w:tblGrid>
      <w:tr w:rsidR="007A2013" w:rsidRPr="0049043E">
        <w:tc>
          <w:tcPr>
            <w:tcW w:w="2098" w:type="dxa"/>
            <w:tcBorders>
              <w:top w:val="nil"/>
              <w:left w:val="nil"/>
              <w:bottom w:val="nil"/>
              <w:right w:val="nil"/>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Собственник домовладения</w:t>
            </w:r>
          </w:p>
        </w:tc>
        <w:tc>
          <w:tcPr>
            <w:tcW w:w="1474" w:type="dxa"/>
            <w:tcBorders>
              <w:top w:val="nil"/>
              <w:left w:val="nil"/>
              <w:bottom w:val="single" w:sz="4" w:space="0" w:color="auto"/>
              <w:right w:val="nil"/>
            </w:tcBorders>
          </w:tcPr>
          <w:p w:rsidR="007A2013" w:rsidRPr="0049043E" w:rsidRDefault="007A2013">
            <w:pPr>
              <w:pStyle w:val="ConsPlusNormal"/>
              <w:rPr>
                <w:rFonts w:ascii="Times New Roman" w:hAnsi="Times New Roman" w:cs="Times New Roman"/>
              </w:rPr>
            </w:pPr>
          </w:p>
        </w:tc>
        <w:tc>
          <w:tcPr>
            <w:tcW w:w="340"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w:t>
            </w:r>
          </w:p>
        </w:tc>
        <w:tc>
          <w:tcPr>
            <w:tcW w:w="5159" w:type="dxa"/>
            <w:tcBorders>
              <w:top w:val="nil"/>
              <w:left w:val="nil"/>
              <w:bottom w:val="single" w:sz="4" w:space="0" w:color="auto"/>
              <w:right w:val="nil"/>
            </w:tcBorders>
          </w:tcPr>
          <w:p w:rsidR="007A2013" w:rsidRPr="0049043E" w:rsidRDefault="007A2013">
            <w:pPr>
              <w:pStyle w:val="ConsPlusNormal"/>
              <w:rPr>
                <w:rFonts w:ascii="Times New Roman" w:hAnsi="Times New Roman" w:cs="Times New Roman"/>
              </w:rPr>
            </w:pPr>
          </w:p>
        </w:tc>
      </w:tr>
      <w:tr w:rsidR="007A2013" w:rsidRPr="0049043E">
        <w:tc>
          <w:tcPr>
            <w:tcW w:w="2098" w:type="dxa"/>
            <w:tcBorders>
              <w:top w:val="nil"/>
              <w:left w:val="nil"/>
              <w:bottom w:val="nil"/>
              <w:right w:val="nil"/>
            </w:tcBorders>
          </w:tcPr>
          <w:p w:rsidR="007A2013" w:rsidRPr="0049043E" w:rsidRDefault="007A2013">
            <w:pPr>
              <w:pStyle w:val="ConsPlusNormal"/>
              <w:rPr>
                <w:rFonts w:ascii="Times New Roman" w:hAnsi="Times New Roman" w:cs="Times New Roman"/>
              </w:rPr>
            </w:pPr>
          </w:p>
        </w:tc>
        <w:tc>
          <w:tcPr>
            <w:tcW w:w="1474" w:type="dxa"/>
            <w:tcBorders>
              <w:top w:val="single" w:sz="4" w:space="0" w:color="auto"/>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(подпись)</w:t>
            </w:r>
          </w:p>
        </w:tc>
        <w:tc>
          <w:tcPr>
            <w:tcW w:w="340"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p>
        </w:tc>
        <w:tc>
          <w:tcPr>
            <w:tcW w:w="5159" w:type="dxa"/>
            <w:tcBorders>
              <w:top w:val="single" w:sz="4" w:space="0" w:color="auto"/>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(фамилия, имя, отчество (при наличии))</w:t>
            </w:r>
          </w:p>
        </w:tc>
      </w:tr>
      <w:tr w:rsidR="007A2013" w:rsidRPr="0049043E">
        <w:tc>
          <w:tcPr>
            <w:tcW w:w="2098" w:type="dxa"/>
            <w:tcBorders>
              <w:top w:val="nil"/>
              <w:left w:val="nil"/>
              <w:bottom w:val="nil"/>
              <w:right w:val="nil"/>
            </w:tcBorders>
          </w:tcPr>
          <w:p w:rsidR="007A2013" w:rsidRDefault="007A2013">
            <w:pPr>
              <w:pStyle w:val="ConsPlusNormal"/>
              <w:rPr>
                <w:rFonts w:ascii="Times New Roman" w:hAnsi="Times New Roman" w:cs="Times New Roman"/>
              </w:rPr>
            </w:pPr>
          </w:p>
          <w:p w:rsidR="00D31320" w:rsidRPr="0049043E" w:rsidRDefault="00087B38">
            <w:pPr>
              <w:pStyle w:val="ConsPlusNormal"/>
              <w:rPr>
                <w:rFonts w:ascii="Times New Roman" w:hAnsi="Times New Roman" w:cs="Times New Roman"/>
              </w:rPr>
            </w:pPr>
            <w:r>
              <w:rPr>
                <w:rFonts w:ascii="Times New Roman" w:hAnsi="Times New Roman" w:cs="Times New Roman"/>
              </w:rPr>
              <w:t>Руководитель организации</w:t>
            </w:r>
          </w:p>
        </w:tc>
        <w:tc>
          <w:tcPr>
            <w:tcW w:w="1474" w:type="dxa"/>
            <w:tcBorders>
              <w:top w:val="nil"/>
              <w:left w:val="nil"/>
              <w:bottom w:val="single" w:sz="4" w:space="0" w:color="auto"/>
              <w:right w:val="nil"/>
            </w:tcBorders>
          </w:tcPr>
          <w:p w:rsidR="007A2013" w:rsidRPr="0049043E" w:rsidRDefault="007A2013">
            <w:pPr>
              <w:pStyle w:val="ConsPlusNormal"/>
              <w:rPr>
                <w:rFonts w:ascii="Times New Roman" w:hAnsi="Times New Roman" w:cs="Times New Roman"/>
              </w:rPr>
            </w:pPr>
          </w:p>
        </w:tc>
        <w:tc>
          <w:tcPr>
            <w:tcW w:w="340"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w:t>
            </w:r>
          </w:p>
        </w:tc>
        <w:tc>
          <w:tcPr>
            <w:tcW w:w="5159" w:type="dxa"/>
            <w:tcBorders>
              <w:top w:val="nil"/>
              <w:left w:val="nil"/>
              <w:bottom w:val="single" w:sz="4" w:space="0" w:color="auto"/>
              <w:right w:val="nil"/>
            </w:tcBorders>
          </w:tcPr>
          <w:p w:rsidR="007A2013" w:rsidRPr="0049043E" w:rsidRDefault="007A2013">
            <w:pPr>
              <w:pStyle w:val="ConsPlusNormal"/>
              <w:rPr>
                <w:rFonts w:ascii="Times New Roman" w:hAnsi="Times New Roman" w:cs="Times New Roman"/>
              </w:rPr>
            </w:pPr>
          </w:p>
        </w:tc>
      </w:tr>
      <w:tr w:rsidR="007A2013" w:rsidRPr="0049043E">
        <w:tc>
          <w:tcPr>
            <w:tcW w:w="2098" w:type="dxa"/>
            <w:tcBorders>
              <w:top w:val="nil"/>
              <w:left w:val="nil"/>
              <w:bottom w:val="nil"/>
              <w:right w:val="nil"/>
            </w:tcBorders>
          </w:tcPr>
          <w:p w:rsidR="007A2013" w:rsidRPr="0049043E" w:rsidRDefault="007A2013">
            <w:pPr>
              <w:pStyle w:val="ConsPlusNormal"/>
              <w:rPr>
                <w:rFonts w:ascii="Times New Roman" w:hAnsi="Times New Roman" w:cs="Times New Roman"/>
              </w:rPr>
            </w:pPr>
          </w:p>
        </w:tc>
        <w:tc>
          <w:tcPr>
            <w:tcW w:w="1474" w:type="dxa"/>
            <w:tcBorders>
              <w:top w:val="single" w:sz="4" w:space="0" w:color="auto"/>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(подпись)</w:t>
            </w:r>
          </w:p>
        </w:tc>
        <w:tc>
          <w:tcPr>
            <w:tcW w:w="340"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p>
        </w:tc>
        <w:tc>
          <w:tcPr>
            <w:tcW w:w="5159" w:type="dxa"/>
            <w:tcBorders>
              <w:top w:val="single" w:sz="4" w:space="0" w:color="auto"/>
              <w:left w:val="nil"/>
              <w:bottom w:val="nil"/>
              <w:right w:val="nil"/>
            </w:tcBorders>
          </w:tcPr>
          <w:p w:rsidR="007A2013" w:rsidRPr="0049043E" w:rsidRDefault="007A2013" w:rsidP="00D31320">
            <w:pPr>
              <w:pStyle w:val="ConsPlusNormal"/>
              <w:jc w:val="center"/>
              <w:rPr>
                <w:rFonts w:ascii="Times New Roman" w:hAnsi="Times New Roman" w:cs="Times New Roman"/>
              </w:rPr>
            </w:pPr>
            <w:r w:rsidRPr="0049043E">
              <w:rPr>
                <w:rFonts w:ascii="Times New Roman" w:hAnsi="Times New Roman" w:cs="Times New Roman"/>
              </w:rPr>
              <w:t>(фамилия,</w:t>
            </w:r>
            <w:r w:rsidR="00D31320">
              <w:rPr>
                <w:rFonts w:ascii="Times New Roman" w:hAnsi="Times New Roman" w:cs="Times New Roman"/>
              </w:rPr>
              <w:t xml:space="preserve"> инициалы</w:t>
            </w:r>
            <w:r w:rsidRPr="0049043E">
              <w:rPr>
                <w:rFonts w:ascii="Times New Roman" w:hAnsi="Times New Roman" w:cs="Times New Roman"/>
              </w:rPr>
              <w:t>)</w:t>
            </w:r>
          </w:p>
        </w:tc>
      </w:tr>
      <w:tr w:rsidR="007A2013" w:rsidRPr="0049043E">
        <w:tc>
          <w:tcPr>
            <w:tcW w:w="9071" w:type="dxa"/>
            <w:gridSpan w:val="4"/>
            <w:tcBorders>
              <w:top w:val="nil"/>
              <w:left w:val="nil"/>
              <w:bottom w:val="nil"/>
              <w:right w:val="nil"/>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М.П. (при наличии)</w:t>
            </w:r>
          </w:p>
        </w:tc>
      </w:tr>
    </w:tbl>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7A2013" w:rsidRDefault="007A2013">
      <w:pPr>
        <w:pStyle w:val="ConsPlusNormal"/>
        <w:ind w:firstLine="540"/>
        <w:jc w:val="both"/>
        <w:rPr>
          <w:rFonts w:ascii="Times New Roman" w:hAnsi="Times New Roman" w:cs="Times New Roman"/>
        </w:rPr>
      </w:pPr>
    </w:p>
    <w:p w:rsidR="00DF505A" w:rsidRDefault="00DF505A">
      <w:pPr>
        <w:pStyle w:val="ConsPlusNormal"/>
        <w:ind w:firstLine="540"/>
        <w:jc w:val="both"/>
        <w:rPr>
          <w:rFonts w:ascii="Times New Roman" w:hAnsi="Times New Roman" w:cs="Times New Roman"/>
        </w:rPr>
      </w:pPr>
    </w:p>
    <w:p w:rsidR="00DF505A" w:rsidRDefault="00DF505A">
      <w:pPr>
        <w:pStyle w:val="ConsPlusNormal"/>
        <w:ind w:firstLine="540"/>
        <w:jc w:val="both"/>
        <w:rPr>
          <w:rFonts w:ascii="Times New Roman" w:hAnsi="Times New Roman" w:cs="Times New Roman"/>
        </w:rPr>
      </w:pPr>
    </w:p>
    <w:p w:rsidR="00DF505A" w:rsidRDefault="00DF505A">
      <w:pPr>
        <w:pStyle w:val="ConsPlusNormal"/>
        <w:ind w:firstLine="540"/>
        <w:jc w:val="both"/>
        <w:rPr>
          <w:rFonts w:ascii="Times New Roman" w:hAnsi="Times New Roman" w:cs="Times New Roman"/>
        </w:rPr>
      </w:pPr>
    </w:p>
    <w:p w:rsidR="00DF505A" w:rsidRDefault="00DF505A">
      <w:pPr>
        <w:pStyle w:val="ConsPlusNormal"/>
        <w:ind w:firstLine="540"/>
        <w:jc w:val="both"/>
        <w:rPr>
          <w:rFonts w:ascii="Times New Roman" w:hAnsi="Times New Roman" w:cs="Times New Roman"/>
        </w:rPr>
      </w:pPr>
    </w:p>
    <w:p w:rsidR="00DF505A" w:rsidRDefault="00DF505A">
      <w:pPr>
        <w:pStyle w:val="ConsPlusNormal"/>
        <w:ind w:firstLine="540"/>
        <w:jc w:val="both"/>
        <w:rPr>
          <w:rFonts w:ascii="Times New Roman" w:hAnsi="Times New Roman" w:cs="Times New Roman"/>
        </w:rPr>
      </w:pPr>
    </w:p>
    <w:p w:rsidR="00DF505A" w:rsidRDefault="00DF505A">
      <w:pPr>
        <w:pStyle w:val="ConsPlusNormal"/>
        <w:ind w:firstLine="540"/>
        <w:jc w:val="both"/>
        <w:rPr>
          <w:rFonts w:ascii="Times New Roman" w:hAnsi="Times New Roman" w:cs="Times New Roman"/>
        </w:rPr>
      </w:pPr>
    </w:p>
    <w:p w:rsidR="00DF505A" w:rsidRPr="0049043E" w:rsidRDefault="00DF505A">
      <w:pPr>
        <w:pStyle w:val="ConsPlusNormal"/>
        <w:ind w:firstLine="540"/>
        <w:jc w:val="both"/>
        <w:rPr>
          <w:rFonts w:ascii="Times New Roman" w:hAnsi="Times New Roman" w:cs="Times New Roman"/>
        </w:rPr>
      </w:pPr>
    </w:p>
    <w:p w:rsidR="00C936C2" w:rsidRDefault="00C936C2" w:rsidP="009C758B">
      <w:pPr>
        <w:pStyle w:val="ConsPlusNormal"/>
        <w:jc w:val="right"/>
        <w:outlineLvl w:val="1"/>
        <w:rPr>
          <w:rFonts w:ascii="Times New Roman" w:hAnsi="Times New Roman" w:cs="Times New Roman"/>
          <w:color w:val="000000" w:themeColor="text1"/>
        </w:rPr>
      </w:pPr>
    </w:p>
    <w:p w:rsidR="009C758B" w:rsidRPr="007B430F" w:rsidRDefault="009C758B" w:rsidP="009C758B">
      <w:pPr>
        <w:pStyle w:val="ConsPlusNormal"/>
        <w:jc w:val="right"/>
        <w:outlineLvl w:val="1"/>
        <w:rPr>
          <w:rFonts w:ascii="Times New Roman" w:hAnsi="Times New Roman" w:cs="Times New Roman"/>
          <w:color w:val="000000" w:themeColor="text1"/>
        </w:rPr>
      </w:pPr>
      <w:r w:rsidRPr="007B430F">
        <w:rPr>
          <w:rFonts w:ascii="Times New Roman" w:hAnsi="Times New Roman" w:cs="Times New Roman"/>
          <w:color w:val="000000" w:themeColor="text1"/>
        </w:rPr>
        <w:lastRenderedPageBreak/>
        <w:t xml:space="preserve">Приложение </w:t>
      </w:r>
      <w:r>
        <w:rPr>
          <w:rFonts w:ascii="Times New Roman" w:hAnsi="Times New Roman" w:cs="Times New Roman"/>
          <w:color w:val="000000" w:themeColor="text1"/>
        </w:rPr>
        <w:t>4</w:t>
      </w:r>
    </w:p>
    <w:p w:rsidR="009C758B" w:rsidRPr="007B430F" w:rsidRDefault="009C758B" w:rsidP="009C758B">
      <w:pPr>
        <w:pStyle w:val="ConsPlusNormal"/>
        <w:jc w:val="right"/>
        <w:rPr>
          <w:rFonts w:ascii="Times New Roman" w:hAnsi="Times New Roman" w:cs="Times New Roman"/>
          <w:color w:val="000000" w:themeColor="text1"/>
        </w:rPr>
      </w:pPr>
      <w:r w:rsidRPr="007B430F">
        <w:rPr>
          <w:rFonts w:ascii="Times New Roman" w:hAnsi="Times New Roman" w:cs="Times New Roman"/>
          <w:color w:val="000000" w:themeColor="text1"/>
        </w:rPr>
        <w:t>к Порядку...</w:t>
      </w:r>
    </w:p>
    <w:p w:rsidR="009C758B" w:rsidRPr="007B430F" w:rsidRDefault="009C758B" w:rsidP="009C758B">
      <w:pPr>
        <w:pStyle w:val="ConsPlusNormal"/>
        <w:rPr>
          <w:rFonts w:ascii="Times New Roman" w:hAnsi="Times New Roman" w:cs="Times New Roman"/>
          <w:color w:val="000000" w:themeColor="text1"/>
        </w:rPr>
      </w:pPr>
    </w:p>
    <w:p w:rsidR="009C758B" w:rsidRPr="007B430F" w:rsidRDefault="009C758B" w:rsidP="009C758B">
      <w:pPr>
        <w:pStyle w:val="ConsPlusNormal"/>
        <w:rPr>
          <w:rFonts w:ascii="Times New Roman" w:hAnsi="Times New Roman" w:cs="Times New Roman"/>
          <w:color w:val="000000" w:themeColor="text1"/>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49"/>
        <w:gridCol w:w="1247"/>
        <w:gridCol w:w="1644"/>
        <w:gridCol w:w="1757"/>
        <w:gridCol w:w="1085"/>
        <w:gridCol w:w="1203"/>
      </w:tblGrid>
      <w:tr w:rsidR="009C758B" w:rsidRPr="007B430F" w:rsidTr="00E170A0">
        <w:tc>
          <w:tcPr>
            <w:tcW w:w="9039" w:type="dxa"/>
            <w:gridSpan w:val="7"/>
            <w:tcBorders>
              <w:top w:val="nil"/>
              <w:left w:val="nil"/>
              <w:bottom w:val="nil"/>
              <w:right w:val="nil"/>
            </w:tcBorders>
          </w:tcPr>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РЕЕСТР</w:t>
            </w:r>
          </w:p>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договоров на выполнение работ по газификации индивидуальных домовладений</w:t>
            </w:r>
          </w:p>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__________________________________________________________</w:t>
            </w:r>
          </w:p>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(юридическое лицо, индивидуальный предприниматель)</w:t>
            </w:r>
          </w:p>
        </w:tc>
      </w:tr>
      <w:tr w:rsidR="009C758B" w:rsidRPr="007B430F" w:rsidTr="00E170A0">
        <w:tc>
          <w:tcPr>
            <w:tcW w:w="9039" w:type="dxa"/>
            <w:gridSpan w:val="7"/>
            <w:tcBorders>
              <w:top w:val="nil"/>
              <w:left w:val="nil"/>
              <w:right w:val="nil"/>
            </w:tcBorders>
          </w:tcPr>
          <w:p w:rsidR="009C758B" w:rsidRPr="007B430F" w:rsidRDefault="009C758B" w:rsidP="00E170A0">
            <w:pPr>
              <w:pStyle w:val="ConsPlusNormal"/>
              <w:rPr>
                <w:rFonts w:ascii="Times New Roman" w:hAnsi="Times New Roman" w:cs="Times New Roman"/>
                <w:color w:val="000000" w:themeColor="text1"/>
              </w:rPr>
            </w:pPr>
          </w:p>
        </w:tc>
      </w:tr>
      <w:tr w:rsidR="009C758B" w:rsidRPr="007B430F" w:rsidTr="00E170A0">
        <w:tblPrEx>
          <w:tblBorders>
            <w:left w:val="single" w:sz="4" w:space="0" w:color="auto"/>
            <w:right w:val="single" w:sz="4" w:space="0" w:color="auto"/>
            <w:insideH w:val="single" w:sz="4" w:space="0" w:color="auto"/>
          </w:tblBorders>
        </w:tblPrEx>
        <w:tc>
          <w:tcPr>
            <w:tcW w:w="454" w:type="dxa"/>
          </w:tcPr>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N п/п</w:t>
            </w:r>
          </w:p>
        </w:tc>
        <w:tc>
          <w:tcPr>
            <w:tcW w:w="1649" w:type="dxa"/>
          </w:tcPr>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Наименование муниципального образования</w:t>
            </w:r>
          </w:p>
        </w:tc>
        <w:tc>
          <w:tcPr>
            <w:tcW w:w="1247" w:type="dxa"/>
          </w:tcPr>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Адрес домовладения</w:t>
            </w:r>
          </w:p>
        </w:tc>
        <w:tc>
          <w:tcPr>
            <w:tcW w:w="1644" w:type="dxa"/>
          </w:tcPr>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Фамилия, имя, отчество (при наличии) собственника домовладения</w:t>
            </w:r>
          </w:p>
        </w:tc>
        <w:tc>
          <w:tcPr>
            <w:tcW w:w="1757" w:type="dxa"/>
          </w:tcPr>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Категория собственника домовладения (ВОВ, льготная, прочая)</w:t>
            </w:r>
          </w:p>
        </w:tc>
        <w:tc>
          <w:tcPr>
            <w:tcW w:w="1085" w:type="dxa"/>
          </w:tcPr>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Сумма субсидии</w:t>
            </w:r>
          </w:p>
        </w:tc>
        <w:tc>
          <w:tcPr>
            <w:tcW w:w="1203" w:type="dxa"/>
          </w:tcPr>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Дата окончания работ по договору</w:t>
            </w:r>
          </w:p>
        </w:tc>
      </w:tr>
      <w:tr w:rsidR="009C758B" w:rsidRPr="007B430F" w:rsidTr="00E170A0">
        <w:tblPrEx>
          <w:tblBorders>
            <w:left w:val="single" w:sz="4" w:space="0" w:color="auto"/>
            <w:right w:val="single" w:sz="4" w:space="0" w:color="auto"/>
            <w:insideH w:val="single" w:sz="4" w:space="0" w:color="auto"/>
          </w:tblBorders>
        </w:tblPrEx>
        <w:tc>
          <w:tcPr>
            <w:tcW w:w="454" w:type="dxa"/>
          </w:tcPr>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1</w:t>
            </w:r>
          </w:p>
        </w:tc>
        <w:tc>
          <w:tcPr>
            <w:tcW w:w="1649" w:type="dxa"/>
          </w:tcPr>
          <w:p w:rsidR="009C758B" w:rsidRPr="007B430F" w:rsidRDefault="009C758B" w:rsidP="00E170A0">
            <w:pPr>
              <w:pStyle w:val="ConsPlusNormal"/>
              <w:rPr>
                <w:rFonts w:ascii="Times New Roman" w:hAnsi="Times New Roman" w:cs="Times New Roman"/>
                <w:color w:val="000000" w:themeColor="text1"/>
              </w:rPr>
            </w:pPr>
          </w:p>
        </w:tc>
        <w:tc>
          <w:tcPr>
            <w:tcW w:w="1247" w:type="dxa"/>
          </w:tcPr>
          <w:p w:rsidR="009C758B" w:rsidRPr="007B430F" w:rsidRDefault="009C758B" w:rsidP="00E170A0">
            <w:pPr>
              <w:pStyle w:val="ConsPlusNormal"/>
              <w:rPr>
                <w:rFonts w:ascii="Times New Roman" w:hAnsi="Times New Roman" w:cs="Times New Roman"/>
                <w:color w:val="000000" w:themeColor="text1"/>
              </w:rPr>
            </w:pPr>
          </w:p>
        </w:tc>
        <w:tc>
          <w:tcPr>
            <w:tcW w:w="1644" w:type="dxa"/>
          </w:tcPr>
          <w:p w:rsidR="009C758B" w:rsidRPr="007B430F" w:rsidRDefault="009C758B" w:rsidP="00E170A0">
            <w:pPr>
              <w:pStyle w:val="ConsPlusNormal"/>
              <w:rPr>
                <w:rFonts w:ascii="Times New Roman" w:hAnsi="Times New Roman" w:cs="Times New Roman"/>
                <w:color w:val="000000" w:themeColor="text1"/>
              </w:rPr>
            </w:pPr>
          </w:p>
        </w:tc>
        <w:tc>
          <w:tcPr>
            <w:tcW w:w="1757" w:type="dxa"/>
          </w:tcPr>
          <w:p w:rsidR="009C758B" w:rsidRPr="007B430F" w:rsidRDefault="009C758B" w:rsidP="00E170A0">
            <w:pPr>
              <w:pStyle w:val="ConsPlusNormal"/>
              <w:rPr>
                <w:rFonts w:ascii="Times New Roman" w:hAnsi="Times New Roman" w:cs="Times New Roman"/>
                <w:color w:val="000000" w:themeColor="text1"/>
              </w:rPr>
            </w:pPr>
          </w:p>
        </w:tc>
        <w:tc>
          <w:tcPr>
            <w:tcW w:w="1085" w:type="dxa"/>
          </w:tcPr>
          <w:p w:rsidR="009C758B" w:rsidRPr="007B430F" w:rsidRDefault="009C758B" w:rsidP="00E170A0">
            <w:pPr>
              <w:pStyle w:val="ConsPlusNormal"/>
              <w:rPr>
                <w:rFonts w:ascii="Times New Roman" w:hAnsi="Times New Roman" w:cs="Times New Roman"/>
                <w:color w:val="000000" w:themeColor="text1"/>
              </w:rPr>
            </w:pPr>
          </w:p>
        </w:tc>
        <w:tc>
          <w:tcPr>
            <w:tcW w:w="1203" w:type="dxa"/>
          </w:tcPr>
          <w:p w:rsidR="009C758B" w:rsidRPr="007B430F" w:rsidRDefault="009C758B" w:rsidP="00E170A0">
            <w:pPr>
              <w:pStyle w:val="ConsPlusNormal"/>
              <w:rPr>
                <w:rFonts w:ascii="Times New Roman" w:hAnsi="Times New Roman" w:cs="Times New Roman"/>
                <w:color w:val="000000" w:themeColor="text1"/>
              </w:rPr>
            </w:pPr>
          </w:p>
        </w:tc>
      </w:tr>
      <w:tr w:rsidR="009C758B" w:rsidRPr="007B430F" w:rsidTr="00E170A0">
        <w:tblPrEx>
          <w:tblBorders>
            <w:left w:val="single" w:sz="4" w:space="0" w:color="auto"/>
            <w:right w:val="single" w:sz="4" w:space="0" w:color="auto"/>
            <w:insideH w:val="single" w:sz="4" w:space="0" w:color="auto"/>
          </w:tblBorders>
        </w:tblPrEx>
        <w:tc>
          <w:tcPr>
            <w:tcW w:w="454" w:type="dxa"/>
          </w:tcPr>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2</w:t>
            </w:r>
          </w:p>
        </w:tc>
        <w:tc>
          <w:tcPr>
            <w:tcW w:w="1649" w:type="dxa"/>
          </w:tcPr>
          <w:p w:rsidR="009C758B" w:rsidRPr="007B430F" w:rsidRDefault="009C758B" w:rsidP="00E170A0">
            <w:pPr>
              <w:pStyle w:val="ConsPlusNormal"/>
              <w:rPr>
                <w:rFonts w:ascii="Times New Roman" w:hAnsi="Times New Roman" w:cs="Times New Roman"/>
                <w:color w:val="000000" w:themeColor="text1"/>
              </w:rPr>
            </w:pPr>
          </w:p>
        </w:tc>
        <w:tc>
          <w:tcPr>
            <w:tcW w:w="1247" w:type="dxa"/>
          </w:tcPr>
          <w:p w:rsidR="009C758B" w:rsidRPr="007B430F" w:rsidRDefault="009C758B" w:rsidP="00E170A0">
            <w:pPr>
              <w:pStyle w:val="ConsPlusNormal"/>
              <w:rPr>
                <w:rFonts w:ascii="Times New Roman" w:hAnsi="Times New Roman" w:cs="Times New Roman"/>
                <w:color w:val="000000" w:themeColor="text1"/>
              </w:rPr>
            </w:pPr>
          </w:p>
        </w:tc>
        <w:tc>
          <w:tcPr>
            <w:tcW w:w="1644" w:type="dxa"/>
          </w:tcPr>
          <w:p w:rsidR="009C758B" w:rsidRPr="007B430F" w:rsidRDefault="009C758B" w:rsidP="00E170A0">
            <w:pPr>
              <w:pStyle w:val="ConsPlusNormal"/>
              <w:rPr>
                <w:rFonts w:ascii="Times New Roman" w:hAnsi="Times New Roman" w:cs="Times New Roman"/>
                <w:color w:val="000000" w:themeColor="text1"/>
              </w:rPr>
            </w:pPr>
          </w:p>
        </w:tc>
        <w:tc>
          <w:tcPr>
            <w:tcW w:w="1757" w:type="dxa"/>
          </w:tcPr>
          <w:p w:rsidR="009C758B" w:rsidRPr="007B430F" w:rsidRDefault="009C758B" w:rsidP="00E170A0">
            <w:pPr>
              <w:pStyle w:val="ConsPlusNormal"/>
              <w:rPr>
                <w:rFonts w:ascii="Times New Roman" w:hAnsi="Times New Roman" w:cs="Times New Roman"/>
                <w:color w:val="000000" w:themeColor="text1"/>
              </w:rPr>
            </w:pPr>
          </w:p>
        </w:tc>
        <w:tc>
          <w:tcPr>
            <w:tcW w:w="1085" w:type="dxa"/>
          </w:tcPr>
          <w:p w:rsidR="009C758B" w:rsidRPr="007B430F" w:rsidRDefault="009C758B" w:rsidP="00E170A0">
            <w:pPr>
              <w:pStyle w:val="ConsPlusNormal"/>
              <w:rPr>
                <w:rFonts w:ascii="Times New Roman" w:hAnsi="Times New Roman" w:cs="Times New Roman"/>
                <w:color w:val="000000" w:themeColor="text1"/>
              </w:rPr>
            </w:pPr>
          </w:p>
        </w:tc>
        <w:tc>
          <w:tcPr>
            <w:tcW w:w="1203" w:type="dxa"/>
          </w:tcPr>
          <w:p w:rsidR="009C758B" w:rsidRPr="007B430F" w:rsidRDefault="009C758B" w:rsidP="00E170A0">
            <w:pPr>
              <w:pStyle w:val="ConsPlusNormal"/>
              <w:rPr>
                <w:rFonts w:ascii="Times New Roman" w:hAnsi="Times New Roman" w:cs="Times New Roman"/>
                <w:color w:val="000000" w:themeColor="text1"/>
              </w:rPr>
            </w:pPr>
          </w:p>
        </w:tc>
      </w:tr>
      <w:tr w:rsidR="009C758B" w:rsidRPr="007B430F" w:rsidTr="00E170A0">
        <w:tblPrEx>
          <w:tblBorders>
            <w:left w:val="single" w:sz="4" w:space="0" w:color="auto"/>
            <w:right w:val="single" w:sz="4" w:space="0" w:color="auto"/>
            <w:insideH w:val="single" w:sz="4" w:space="0" w:color="auto"/>
          </w:tblBorders>
        </w:tblPrEx>
        <w:tc>
          <w:tcPr>
            <w:tcW w:w="2103" w:type="dxa"/>
            <w:gridSpan w:val="2"/>
          </w:tcPr>
          <w:p w:rsidR="009C758B" w:rsidRPr="007B430F" w:rsidRDefault="009C758B" w:rsidP="00E170A0">
            <w:pPr>
              <w:pStyle w:val="ConsPlusNormal"/>
              <w:rPr>
                <w:rFonts w:ascii="Times New Roman" w:hAnsi="Times New Roman" w:cs="Times New Roman"/>
                <w:color w:val="000000" w:themeColor="text1"/>
              </w:rPr>
            </w:pPr>
            <w:r w:rsidRPr="007B430F">
              <w:rPr>
                <w:rFonts w:ascii="Times New Roman" w:hAnsi="Times New Roman" w:cs="Times New Roman"/>
                <w:color w:val="000000" w:themeColor="text1"/>
              </w:rPr>
              <w:t>Итого по реестру</w:t>
            </w:r>
          </w:p>
        </w:tc>
        <w:tc>
          <w:tcPr>
            <w:tcW w:w="1247" w:type="dxa"/>
          </w:tcPr>
          <w:p w:rsidR="009C758B" w:rsidRPr="007B430F" w:rsidRDefault="009C758B" w:rsidP="00E170A0">
            <w:pPr>
              <w:pStyle w:val="ConsPlusNormal"/>
              <w:rPr>
                <w:rFonts w:ascii="Times New Roman" w:hAnsi="Times New Roman" w:cs="Times New Roman"/>
                <w:color w:val="000000" w:themeColor="text1"/>
              </w:rPr>
            </w:pPr>
          </w:p>
        </w:tc>
        <w:tc>
          <w:tcPr>
            <w:tcW w:w="1644" w:type="dxa"/>
          </w:tcPr>
          <w:p w:rsidR="009C758B" w:rsidRPr="007B430F" w:rsidRDefault="009C758B" w:rsidP="00E170A0">
            <w:pPr>
              <w:pStyle w:val="ConsPlusNormal"/>
              <w:rPr>
                <w:rFonts w:ascii="Times New Roman" w:hAnsi="Times New Roman" w:cs="Times New Roman"/>
                <w:color w:val="000000" w:themeColor="text1"/>
              </w:rPr>
            </w:pPr>
          </w:p>
        </w:tc>
        <w:tc>
          <w:tcPr>
            <w:tcW w:w="1757" w:type="dxa"/>
          </w:tcPr>
          <w:p w:rsidR="009C758B" w:rsidRPr="007B430F" w:rsidRDefault="009C758B" w:rsidP="00E170A0">
            <w:pPr>
              <w:pStyle w:val="ConsPlusNormal"/>
              <w:rPr>
                <w:rFonts w:ascii="Times New Roman" w:hAnsi="Times New Roman" w:cs="Times New Roman"/>
                <w:color w:val="000000" w:themeColor="text1"/>
              </w:rPr>
            </w:pPr>
          </w:p>
        </w:tc>
        <w:tc>
          <w:tcPr>
            <w:tcW w:w="1085" w:type="dxa"/>
          </w:tcPr>
          <w:p w:rsidR="009C758B" w:rsidRPr="007B430F" w:rsidRDefault="009C758B" w:rsidP="00E170A0">
            <w:pPr>
              <w:pStyle w:val="ConsPlusNormal"/>
              <w:rPr>
                <w:rFonts w:ascii="Times New Roman" w:hAnsi="Times New Roman" w:cs="Times New Roman"/>
                <w:color w:val="000000" w:themeColor="text1"/>
              </w:rPr>
            </w:pPr>
          </w:p>
        </w:tc>
        <w:tc>
          <w:tcPr>
            <w:tcW w:w="1203" w:type="dxa"/>
          </w:tcPr>
          <w:p w:rsidR="009C758B" w:rsidRPr="007B430F" w:rsidRDefault="009C758B" w:rsidP="00E170A0">
            <w:pPr>
              <w:pStyle w:val="ConsPlusNormal"/>
              <w:rPr>
                <w:rFonts w:ascii="Times New Roman" w:hAnsi="Times New Roman" w:cs="Times New Roman"/>
                <w:color w:val="000000" w:themeColor="text1"/>
              </w:rPr>
            </w:pPr>
          </w:p>
        </w:tc>
      </w:tr>
    </w:tbl>
    <w:p w:rsidR="009C758B" w:rsidRPr="007B430F" w:rsidRDefault="009C758B" w:rsidP="009C758B">
      <w:pPr>
        <w:pStyle w:val="ConsPlusNormal"/>
        <w:rPr>
          <w:rFonts w:ascii="Times New Roman" w:hAnsi="Times New Roman" w:cs="Times New Roman"/>
          <w:color w:val="000000" w:themeColor="text1"/>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42"/>
        <w:gridCol w:w="1881"/>
        <w:gridCol w:w="406"/>
        <w:gridCol w:w="3642"/>
      </w:tblGrid>
      <w:tr w:rsidR="009C758B" w:rsidRPr="007B430F" w:rsidTr="00E170A0">
        <w:tc>
          <w:tcPr>
            <w:tcW w:w="3142" w:type="dxa"/>
            <w:tcBorders>
              <w:top w:val="nil"/>
              <w:left w:val="nil"/>
              <w:bottom w:val="nil"/>
              <w:right w:val="nil"/>
            </w:tcBorders>
          </w:tcPr>
          <w:p w:rsidR="009C758B" w:rsidRPr="007B430F" w:rsidRDefault="009C758B" w:rsidP="00E170A0">
            <w:pPr>
              <w:pStyle w:val="ConsPlusNormal"/>
              <w:jc w:val="both"/>
              <w:rPr>
                <w:rFonts w:ascii="Times New Roman" w:hAnsi="Times New Roman" w:cs="Times New Roman"/>
                <w:color w:val="000000" w:themeColor="text1"/>
              </w:rPr>
            </w:pPr>
            <w:r w:rsidRPr="007B430F">
              <w:rPr>
                <w:rFonts w:ascii="Times New Roman" w:hAnsi="Times New Roman" w:cs="Times New Roman"/>
                <w:color w:val="000000" w:themeColor="text1"/>
              </w:rPr>
              <w:t>Руководитель организации, индивидуальный предприниматель</w:t>
            </w:r>
          </w:p>
        </w:tc>
        <w:tc>
          <w:tcPr>
            <w:tcW w:w="1881" w:type="dxa"/>
            <w:tcBorders>
              <w:top w:val="nil"/>
              <w:left w:val="nil"/>
              <w:bottom w:val="single" w:sz="4" w:space="0" w:color="auto"/>
              <w:right w:val="nil"/>
            </w:tcBorders>
          </w:tcPr>
          <w:p w:rsidR="009C758B" w:rsidRPr="007B430F" w:rsidRDefault="009C758B" w:rsidP="00E170A0">
            <w:pPr>
              <w:pStyle w:val="ConsPlusNormal"/>
              <w:rPr>
                <w:rFonts w:ascii="Times New Roman" w:hAnsi="Times New Roman" w:cs="Times New Roman"/>
                <w:color w:val="000000" w:themeColor="text1"/>
              </w:rPr>
            </w:pPr>
          </w:p>
        </w:tc>
        <w:tc>
          <w:tcPr>
            <w:tcW w:w="406" w:type="dxa"/>
            <w:tcBorders>
              <w:top w:val="nil"/>
              <w:left w:val="nil"/>
              <w:bottom w:val="nil"/>
              <w:right w:val="nil"/>
            </w:tcBorders>
          </w:tcPr>
          <w:p w:rsidR="009C758B" w:rsidRPr="007B430F" w:rsidRDefault="009C758B" w:rsidP="00E170A0">
            <w:pPr>
              <w:pStyle w:val="ConsPlusNormal"/>
              <w:rPr>
                <w:rFonts w:ascii="Times New Roman" w:hAnsi="Times New Roman" w:cs="Times New Roman"/>
                <w:color w:val="000000" w:themeColor="text1"/>
              </w:rPr>
            </w:pPr>
          </w:p>
        </w:tc>
        <w:tc>
          <w:tcPr>
            <w:tcW w:w="3642" w:type="dxa"/>
            <w:tcBorders>
              <w:top w:val="nil"/>
              <w:left w:val="nil"/>
              <w:bottom w:val="single" w:sz="4" w:space="0" w:color="auto"/>
              <w:right w:val="nil"/>
            </w:tcBorders>
          </w:tcPr>
          <w:p w:rsidR="009C758B" w:rsidRPr="007B430F" w:rsidRDefault="009C758B" w:rsidP="00E170A0">
            <w:pPr>
              <w:pStyle w:val="ConsPlusNormal"/>
              <w:rPr>
                <w:rFonts w:ascii="Times New Roman" w:hAnsi="Times New Roman" w:cs="Times New Roman"/>
                <w:color w:val="000000" w:themeColor="text1"/>
              </w:rPr>
            </w:pPr>
          </w:p>
        </w:tc>
      </w:tr>
      <w:tr w:rsidR="009C758B" w:rsidRPr="007B430F" w:rsidTr="00E170A0">
        <w:tc>
          <w:tcPr>
            <w:tcW w:w="3142" w:type="dxa"/>
            <w:tcBorders>
              <w:top w:val="nil"/>
              <w:left w:val="nil"/>
              <w:bottom w:val="nil"/>
              <w:right w:val="nil"/>
            </w:tcBorders>
          </w:tcPr>
          <w:p w:rsidR="009C758B" w:rsidRPr="007B430F" w:rsidRDefault="009C758B" w:rsidP="00E170A0">
            <w:pPr>
              <w:pStyle w:val="ConsPlusNormal"/>
              <w:rPr>
                <w:rFonts w:ascii="Times New Roman" w:hAnsi="Times New Roman" w:cs="Times New Roman"/>
                <w:color w:val="000000" w:themeColor="text1"/>
              </w:rPr>
            </w:pPr>
          </w:p>
        </w:tc>
        <w:tc>
          <w:tcPr>
            <w:tcW w:w="1881" w:type="dxa"/>
            <w:tcBorders>
              <w:top w:val="single" w:sz="4" w:space="0" w:color="auto"/>
              <w:left w:val="nil"/>
              <w:bottom w:val="nil"/>
              <w:right w:val="nil"/>
            </w:tcBorders>
          </w:tcPr>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(подпись)</w:t>
            </w:r>
          </w:p>
        </w:tc>
        <w:tc>
          <w:tcPr>
            <w:tcW w:w="406" w:type="dxa"/>
            <w:tcBorders>
              <w:top w:val="nil"/>
              <w:left w:val="nil"/>
              <w:bottom w:val="nil"/>
              <w:right w:val="nil"/>
            </w:tcBorders>
          </w:tcPr>
          <w:p w:rsidR="009C758B" w:rsidRPr="007B430F" w:rsidRDefault="009C758B" w:rsidP="00E170A0">
            <w:pPr>
              <w:pStyle w:val="ConsPlusNormal"/>
              <w:rPr>
                <w:rFonts w:ascii="Times New Roman" w:hAnsi="Times New Roman" w:cs="Times New Roman"/>
                <w:color w:val="000000" w:themeColor="text1"/>
              </w:rPr>
            </w:pPr>
          </w:p>
        </w:tc>
        <w:tc>
          <w:tcPr>
            <w:tcW w:w="3642" w:type="dxa"/>
            <w:tcBorders>
              <w:top w:val="single" w:sz="4" w:space="0" w:color="auto"/>
              <w:left w:val="nil"/>
              <w:bottom w:val="nil"/>
              <w:right w:val="nil"/>
            </w:tcBorders>
          </w:tcPr>
          <w:p w:rsidR="009C758B" w:rsidRPr="007B430F" w:rsidRDefault="009C758B" w:rsidP="00E170A0">
            <w:pPr>
              <w:pStyle w:val="ConsPlusNormal"/>
              <w:jc w:val="center"/>
              <w:rPr>
                <w:rFonts w:ascii="Times New Roman" w:hAnsi="Times New Roman" w:cs="Times New Roman"/>
                <w:color w:val="000000" w:themeColor="text1"/>
              </w:rPr>
            </w:pPr>
            <w:r w:rsidRPr="007B430F">
              <w:rPr>
                <w:rFonts w:ascii="Times New Roman" w:hAnsi="Times New Roman" w:cs="Times New Roman"/>
                <w:color w:val="000000" w:themeColor="text1"/>
              </w:rPr>
              <w:t>(фамилия, инициалы)</w:t>
            </w:r>
          </w:p>
        </w:tc>
      </w:tr>
      <w:tr w:rsidR="009C758B" w:rsidRPr="007B430F" w:rsidTr="00E170A0">
        <w:tc>
          <w:tcPr>
            <w:tcW w:w="9071" w:type="dxa"/>
            <w:gridSpan w:val="4"/>
            <w:tcBorders>
              <w:top w:val="nil"/>
              <w:left w:val="nil"/>
              <w:bottom w:val="nil"/>
              <w:right w:val="nil"/>
            </w:tcBorders>
          </w:tcPr>
          <w:p w:rsidR="009C758B" w:rsidRPr="007B430F" w:rsidRDefault="009C758B" w:rsidP="00E170A0">
            <w:pPr>
              <w:pStyle w:val="ConsPlusNormal"/>
              <w:jc w:val="both"/>
              <w:rPr>
                <w:rFonts w:ascii="Times New Roman" w:hAnsi="Times New Roman" w:cs="Times New Roman"/>
                <w:color w:val="000000" w:themeColor="text1"/>
              </w:rPr>
            </w:pPr>
            <w:r w:rsidRPr="007B430F">
              <w:rPr>
                <w:rFonts w:ascii="Times New Roman" w:hAnsi="Times New Roman" w:cs="Times New Roman"/>
                <w:color w:val="000000" w:themeColor="text1"/>
              </w:rPr>
              <w:t>М.П. (при наличии)</w:t>
            </w:r>
          </w:p>
        </w:tc>
      </w:tr>
    </w:tbl>
    <w:p w:rsidR="009C758B" w:rsidRPr="007B430F" w:rsidRDefault="009C758B" w:rsidP="009C758B">
      <w:pPr>
        <w:pStyle w:val="ConsPlusNormal"/>
        <w:rPr>
          <w:rFonts w:ascii="Times New Roman" w:hAnsi="Times New Roman" w:cs="Times New Roman"/>
          <w:color w:val="000000" w:themeColor="text1"/>
        </w:rPr>
      </w:pPr>
    </w:p>
    <w:p w:rsidR="009C758B" w:rsidRPr="007B430F" w:rsidRDefault="009C758B" w:rsidP="009C758B">
      <w:pPr>
        <w:pStyle w:val="ConsPlusNormal"/>
        <w:rPr>
          <w:rFonts w:ascii="Times New Roman" w:hAnsi="Times New Roman" w:cs="Times New Roman"/>
          <w:color w:val="000000" w:themeColor="text1"/>
        </w:rPr>
      </w:pPr>
    </w:p>
    <w:p w:rsidR="009C758B" w:rsidRPr="007B430F" w:rsidRDefault="009C758B" w:rsidP="009C758B">
      <w:pPr>
        <w:pStyle w:val="ConsPlusNormal"/>
        <w:pBdr>
          <w:bottom w:val="single" w:sz="6" w:space="0" w:color="auto"/>
        </w:pBdr>
        <w:spacing w:before="100" w:after="100"/>
        <w:jc w:val="both"/>
        <w:rPr>
          <w:rFonts w:ascii="Times New Roman" w:hAnsi="Times New Roman" w:cs="Times New Roman"/>
          <w:color w:val="000000" w:themeColor="text1"/>
          <w:sz w:val="2"/>
          <w:szCs w:val="2"/>
        </w:rPr>
      </w:pPr>
    </w:p>
    <w:p w:rsidR="009C758B" w:rsidRPr="007B430F" w:rsidRDefault="009C758B" w:rsidP="009C758B">
      <w:pPr>
        <w:rPr>
          <w:rFonts w:ascii="Times New Roman" w:hAnsi="Times New Roman" w:cs="Times New Roman"/>
          <w:color w:val="000000" w:themeColor="text1"/>
        </w:rPr>
      </w:pP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DF505A" w:rsidRDefault="00DF505A">
      <w:pPr>
        <w:rPr>
          <w:rFonts w:ascii="Times New Roman" w:eastAsia="Times New Roman" w:hAnsi="Times New Roman" w:cs="Times New Roman"/>
          <w:color w:val="000000" w:themeColor="text1"/>
          <w:szCs w:val="20"/>
          <w:lang w:eastAsia="ru-RU"/>
        </w:rPr>
      </w:pPr>
      <w:r>
        <w:rPr>
          <w:rFonts w:ascii="Times New Roman" w:hAnsi="Times New Roman" w:cs="Times New Roman"/>
          <w:color w:val="000000" w:themeColor="text1"/>
        </w:rPr>
        <w:br w:type="page"/>
      </w:r>
    </w:p>
    <w:p w:rsidR="007A2013" w:rsidRPr="00DF505A" w:rsidRDefault="007A2013">
      <w:pPr>
        <w:pStyle w:val="ConsPlusNormal"/>
        <w:jc w:val="right"/>
        <w:outlineLvl w:val="1"/>
        <w:rPr>
          <w:rFonts w:ascii="Times New Roman" w:hAnsi="Times New Roman" w:cs="Times New Roman"/>
          <w:color w:val="000000" w:themeColor="text1"/>
        </w:rPr>
      </w:pPr>
      <w:r w:rsidRPr="00DF505A">
        <w:rPr>
          <w:rFonts w:ascii="Times New Roman" w:hAnsi="Times New Roman" w:cs="Times New Roman"/>
          <w:color w:val="000000" w:themeColor="text1"/>
        </w:rPr>
        <w:lastRenderedPageBreak/>
        <w:t xml:space="preserve">Приложение </w:t>
      </w:r>
      <w:r w:rsidR="00F63BAA">
        <w:rPr>
          <w:rFonts w:ascii="Times New Roman" w:hAnsi="Times New Roman" w:cs="Times New Roman"/>
          <w:color w:val="000000" w:themeColor="text1"/>
        </w:rPr>
        <w:t>5</w:t>
      </w:r>
    </w:p>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t>к Порядку...</w:t>
      </w:r>
    </w:p>
    <w:p w:rsidR="007A2013" w:rsidRPr="0049043E" w:rsidRDefault="007A2013">
      <w:pPr>
        <w:pStyle w:val="ConsPlusNormal"/>
        <w:spacing w:after="1"/>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1531"/>
        <w:gridCol w:w="1565"/>
        <w:gridCol w:w="1296"/>
        <w:gridCol w:w="1085"/>
        <w:gridCol w:w="1701"/>
        <w:gridCol w:w="1355"/>
      </w:tblGrid>
      <w:tr w:rsidR="007A2013" w:rsidRPr="0049043E">
        <w:tc>
          <w:tcPr>
            <w:tcW w:w="9071" w:type="dxa"/>
            <w:gridSpan w:val="7"/>
            <w:tcBorders>
              <w:top w:val="nil"/>
              <w:left w:val="nil"/>
              <w:bottom w:val="nil"/>
              <w:right w:val="nil"/>
            </w:tcBorders>
          </w:tcPr>
          <w:p w:rsidR="007A2013" w:rsidRPr="0049043E" w:rsidRDefault="007A2013">
            <w:pPr>
              <w:pStyle w:val="ConsPlusNormal"/>
              <w:jc w:val="center"/>
              <w:rPr>
                <w:rFonts w:ascii="Times New Roman" w:hAnsi="Times New Roman" w:cs="Times New Roman"/>
              </w:rPr>
            </w:pPr>
            <w:bookmarkStart w:id="16" w:name="P710"/>
            <w:bookmarkEnd w:id="16"/>
            <w:r w:rsidRPr="0049043E">
              <w:rPr>
                <w:rFonts w:ascii="Times New Roman" w:hAnsi="Times New Roman" w:cs="Times New Roman"/>
              </w:rPr>
              <w:t>ЗАЯВКА</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 предоставление субсидии из областного бюджета</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Ленинградской области на возмещение части затрат</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в связи с выполнением работ по газификации</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индивидуальных домовладений</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__________________________________________________________</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получателя субсидии)</w:t>
            </w:r>
          </w:p>
        </w:tc>
      </w:tr>
      <w:tr w:rsidR="007A2013" w:rsidRPr="0049043E">
        <w:tc>
          <w:tcPr>
            <w:tcW w:w="9071" w:type="dxa"/>
            <w:gridSpan w:val="7"/>
            <w:tcBorders>
              <w:top w:val="nil"/>
              <w:left w:val="nil"/>
              <w:right w:val="nil"/>
            </w:tcBorders>
          </w:tcPr>
          <w:p w:rsidR="007A2013" w:rsidRPr="0049043E" w:rsidRDefault="007A2013">
            <w:pPr>
              <w:pStyle w:val="ConsPlusNormal"/>
              <w:jc w:val="both"/>
              <w:rPr>
                <w:rFonts w:ascii="Times New Roman" w:hAnsi="Times New Roman" w:cs="Times New Roman"/>
              </w:rPr>
            </w:pPr>
          </w:p>
        </w:tc>
      </w:tr>
      <w:tr w:rsidR="007A2013" w:rsidRPr="0049043E">
        <w:tblPrEx>
          <w:tblBorders>
            <w:left w:val="single" w:sz="4" w:space="0" w:color="auto"/>
            <w:right w:val="single" w:sz="4" w:space="0" w:color="auto"/>
            <w:insideH w:val="single" w:sz="4" w:space="0" w:color="auto"/>
          </w:tblBorders>
        </w:tblPrEx>
        <w:tc>
          <w:tcPr>
            <w:tcW w:w="538"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N п/п</w:t>
            </w:r>
          </w:p>
        </w:tc>
        <w:tc>
          <w:tcPr>
            <w:tcW w:w="153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Дата формирования заявки</w:t>
            </w:r>
          </w:p>
        </w:tc>
        <w:tc>
          <w:tcPr>
            <w:tcW w:w="1565"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Юридический и почтовый адрес, контактный телефон</w:t>
            </w:r>
          </w:p>
        </w:tc>
        <w:tc>
          <w:tcPr>
            <w:tcW w:w="1296"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Банковские реквизиты</w:t>
            </w:r>
          </w:p>
        </w:tc>
        <w:tc>
          <w:tcPr>
            <w:tcW w:w="1085"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Сумма субсидии</w:t>
            </w:r>
          </w:p>
        </w:tc>
        <w:tc>
          <w:tcPr>
            <w:tcW w:w="170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Номер и дата соглашения о предоставлении субсидии</w:t>
            </w:r>
          </w:p>
        </w:tc>
        <w:tc>
          <w:tcPr>
            <w:tcW w:w="1355"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Примечание</w:t>
            </w:r>
          </w:p>
        </w:tc>
      </w:tr>
      <w:tr w:rsidR="007A2013" w:rsidRPr="0049043E">
        <w:tblPrEx>
          <w:tblBorders>
            <w:left w:val="single" w:sz="4" w:space="0" w:color="auto"/>
            <w:right w:val="single" w:sz="4" w:space="0" w:color="auto"/>
            <w:insideH w:val="single" w:sz="4" w:space="0" w:color="auto"/>
          </w:tblBorders>
        </w:tblPrEx>
        <w:tc>
          <w:tcPr>
            <w:tcW w:w="538"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w:t>
            </w:r>
          </w:p>
        </w:tc>
        <w:tc>
          <w:tcPr>
            <w:tcW w:w="153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w:t>
            </w:r>
          </w:p>
        </w:tc>
        <w:tc>
          <w:tcPr>
            <w:tcW w:w="1565"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3</w:t>
            </w:r>
          </w:p>
        </w:tc>
        <w:tc>
          <w:tcPr>
            <w:tcW w:w="1296"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4</w:t>
            </w:r>
          </w:p>
        </w:tc>
        <w:tc>
          <w:tcPr>
            <w:tcW w:w="1085"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5</w:t>
            </w:r>
          </w:p>
        </w:tc>
        <w:tc>
          <w:tcPr>
            <w:tcW w:w="170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6</w:t>
            </w:r>
          </w:p>
        </w:tc>
        <w:tc>
          <w:tcPr>
            <w:tcW w:w="1355"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7</w:t>
            </w:r>
          </w:p>
        </w:tc>
      </w:tr>
      <w:tr w:rsidR="007A2013" w:rsidRPr="0049043E">
        <w:tblPrEx>
          <w:tblBorders>
            <w:left w:val="single" w:sz="4" w:space="0" w:color="auto"/>
            <w:right w:val="single" w:sz="4" w:space="0" w:color="auto"/>
            <w:insideH w:val="single" w:sz="4" w:space="0" w:color="auto"/>
          </w:tblBorders>
        </w:tblPrEx>
        <w:tc>
          <w:tcPr>
            <w:tcW w:w="538" w:type="dxa"/>
          </w:tcPr>
          <w:p w:rsidR="007A2013" w:rsidRPr="0049043E" w:rsidRDefault="007A2013">
            <w:pPr>
              <w:pStyle w:val="ConsPlusNormal"/>
              <w:rPr>
                <w:rFonts w:ascii="Times New Roman" w:hAnsi="Times New Roman" w:cs="Times New Roman"/>
              </w:rPr>
            </w:pPr>
          </w:p>
        </w:tc>
        <w:tc>
          <w:tcPr>
            <w:tcW w:w="1531" w:type="dxa"/>
          </w:tcPr>
          <w:p w:rsidR="007A2013" w:rsidRPr="0049043E" w:rsidRDefault="007A2013">
            <w:pPr>
              <w:pStyle w:val="ConsPlusNormal"/>
              <w:rPr>
                <w:rFonts w:ascii="Times New Roman" w:hAnsi="Times New Roman" w:cs="Times New Roman"/>
              </w:rPr>
            </w:pPr>
          </w:p>
        </w:tc>
        <w:tc>
          <w:tcPr>
            <w:tcW w:w="1565" w:type="dxa"/>
          </w:tcPr>
          <w:p w:rsidR="007A2013" w:rsidRPr="0049043E" w:rsidRDefault="007A2013">
            <w:pPr>
              <w:pStyle w:val="ConsPlusNormal"/>
              <w:rPr>
                <w:rFonts w:ascii="Times New Roman" w:hAnsi="Times New Roman" w:cs="Times New Roman"/>
              </w:rPr>
            </w:pPr>
          </w:p>
        </w:tc>
        <w:tc>
          <w:tcPr>
            <w:tcW w:w="1296" w:type="dxa"/>
          </w:tcPr>
          <w:p w:rsidR="007A2013" w:rsidRPr="0049043E" w:rsidRDefault="007A2013">
            <w:pPr>
              <w:pStyle w:val="ConsPlusNormal"/>
              <w:rPr>
                <w:rFonts w:ascii="Times New Roman" w:hAnsi="Times New Roman" w:cs="Times New Roman"/>
              </w:rPr>
            </w:pPr>
          </w:p>
        </w:tc>
        <w:tc>
          <w:tcPr>
            <w:tcW w:w="1085" w:type="dxa"/>
          </w:tcPr>
          <w:p w:rsidR="007A2013" w:rsidRPr="0049043E" w:rsidRDefault="007A2013">
            <w:pPr>
              <w:pStyle w:val="ConsPlusNormal"/>
              <w:rPr>
                <w:rFonts w:ascii="Times New Roman" w:hAnsi="Times New Roman" w:cs="Times New Roman"/>
              </w:rPr>
            </w:pPr>
          </w:p>
        </w:tc>
        <w:tc>
          <w:tcPr>
            <w:tcW w:w="1701" w:type="dxa"/>
          </w:tcPr>
          <w:p w:rsidR="007A2013" w:rsidRPr="0049043E" w:rsidRDefault="007A2013">
            <w:pPr>
              <w:pStyle w:val="ConsPlusNormal"/>
              <w:rPr>
                <w:rFonts w:ascii="Times New Roman" w:hAnsi="Times New Roman" w:cs="Times New Roman"/>
              </w:rPr>
            </w:pPr>
          </w:p>
        </w:tc>
        <w:tc>
          <w:tcPr>
            <w:tcW w:w="1355" w:type="dxa"/>
          </w:tcPr>
          <w:p w:rsidR="007A2013" w:rsidRPr="0049043E" w:rsidRDefault="007A2013">
            <w:pPr>
              <w:pStyle w:val="ConsPlusNormal"/>
              <w:rPr>
                <w:rFonts w:ascii="Times New Roman" w:hAnsi="Times New Roman" w:cs="Times New Roman"/>
              </w:rPr>
            </w:pPr>
          </w:p>
        </w:tc>
      </w:tr>
      <w:tr w:rsidR="007A2013" w:rsidRPr="0049043E">
        <w:tblPrEx>
          <w:tblBorders>
            <w:left w:val="single" w:sz="4" w:space="0" w:color="auto"/>
            <w:right w:val="single" w:sz="4" w:space="0" w:color="auto"/>
            <w:insideH w:val="single" w:sz="4" w:space="0" w:color="auto"/>
          </w:tblBorders>
        </w:tblPrEx>
        <w:tc>
          <w:tcPr>
            <w:tcW w:w="538" w:type="dxa"/>
          </w:tcPr>
          <w:p w:rsidR="007A2013" w:rsidRPr="0049043E" w:rsidRDefault="007A2013">
            <w:pPr>
              <w:pStyle w:val="ConsPlusNormal"/>
              <w:rPr>
                <w:rFonts w:ascii="Times New Roman" w:hAnsi="Times New Roman" w:cs="Times New Roman"/>
              </w:rPr>
            </w:pPr>
          </w:p>
        </w:tc>
        <w:tc>
          <w:tcPr>
            <w:tcW w:w="1531" w:type="dxa"/>
          </w:tcPr>
          <w:p w:rsidR="007A2013" w:rsidRPr="0049043E" w:rsidRDefault="007A2013">
            <w:pPr>
              <w:pStyle w:val="ConsPlusNormal"/>
              <w:rPr>
                <w:rFonts w:ascii="Times New Roman" w:hAnsi="Times New Roman" w:cs="Times New Roman"/>
              </w:rPr>
            </w:pPr>
          </w:p>
        </w:tc>
        <w:tc>
          <w:tcPr>
            <w:tcW w:w="1565" w:type="dxa"/>
          </w:tcPr>
          <w:p w:rsidR="007A2013" w:rsidRPr="0049043E" w:rsidRDefault="007A2013">
            <w:pPr>
              <w:pStyle w:val="ConsPlusNormal"/>
              <w:rPr>
                <w:rFonts w:ascii="Times New Roman" w:hAnsi="Times New Roman" w:cs="Times New Roman"/>
              </w:rPr>
            </w:pPr>
          </w:p>
        </w:tc>
        <w:tc>
          <w:tcPr>
            <w:tcW w:w="1296" w:type="dxa"/>
          </w:tcPr>
          <w:p w:rsidR="007A2013" w:rsidRPr="0049043E" w:rsidRDefault="007A2013">
            <w:pPr>
              <w:pStyle w:val="ConsPlusNormal"/>
              <w:rPr>
                <w:rFonts w:ascii="Times New Roman" w:hAnsi="Times New Roman" w:cs="Times New Roman"/>
              </w:rPr>
            </w:pPr>
          </w:p>
        </w:tc>
        <w:tc>
          <w:tcPr>
            <w:tcW w:w="1085" w:type="dxa"/>
          </w:tcPr>
          <w:p w:rsidR="007A2013" w:rsidRPr="0049043E" w:rsidRDefault="007A2013">
            <w:pPr>
              <w:pStyle w:val="ConsPlusNormal"/>
              <w:rPr>
                <w:rFonts w:ascii="Times New Roman" w:hAnsi="Times New Roman" w:cs="Times New Roman"/>
              </w:rPr>
            </w:pPr>
          </w:p>
        </w:tc>
        <w:tc>
          <w:tcPr>
            <w:tcW w:w="1701" w:type="dxa"/>
          </w:tcPr>
          <w:p w:rsidR="007A2013" w:rsidRPr="0049043E" w:rsidRDefault="007A2013">
            <w:pPr>
              <w:pStyle w:val="ConsPlusNormal"/>
              <w:rPr>
                <w:rFonts w:ascii="Times New Roman" w:hAnsi="Times New Roman" w:cs="Times New Roman"/>
              </w:rPr>
            </w:pPr>
          </w:p>
        </w:tc>
        <w:tc>
          <w:tcPr>
            <w:tcW w:w="1355" w:type="dxa"/>
          </w:tcPr>
          <w:p w:rsidR="007A2013" w:rsidRPr="0049043E" w:rsidRDefault="007A2013">
            <w:pPr>
              <w:pStyle w:val="ConsPlusNormal"/>
              <w:rPr>
                <w:rFonts w:ascii="Times New Roman" w:hAnsi="Times New Roman" w:cs="Times New Roman"/>
              </w:rPr>
            </w:pPr>
          </w:p>
        </w:tc>
      </w:tr>
      <w:tr w:rsidR="007A2013" w:rsidRPr="0049043E">
        <w:tblPrEx>
          <w:tblBorders>
            <w:left w:val="single" w:sz="4" w:space="0" w:color="auto"/>
            <w:right w:val="single" w:sz="4" w:space="0" w:color="auto"/>
            <w:insideH w:val="single" w:sz="4" w:space="0" w:color="auto"/>
          </w:tblBorders>
        </w:tblPrEx>
        <w:tc>
          <w:tcPr>
            <w:tcW w:w="538" w:type="dxa"/>
          </w:tcPr>
          <w:p w:rsidR="007A2013" w:rsidRPr="0049043E" w:rsidRDefault="007A2013">
            <w:pPr>
              <w:pStyle w:val="ConsPlusNormal"/>
              <w:rPr>
                <w:rFonts w:ascii="Times New Roman" w:hAnsi="Times New Roman" w:cs="Times New Roman"/>
              </w:rPr>
            </w:pPr>
          </w:p>
        </w:tc>
        <w:tc>
          <w:tcPr>
            <w:tcW w:w="1531" w:type="dxa"/>
          </w:tcPr>
          <w:p w:rsidR="007A2013" w:rsidRPr="0049043E" w:rsidRDefault="007A2013">
            <w:pPr>
              <w:pStyle w:val="ConsPlusNormal"/>
              <w:rPr>
                <w:rFonts w:ascii="Times New Roman" w:hAnsi="Times New Roman" w:cs="Times New Roman"/>
              </w:rPr>
            </w:pPr>
          </w:p>
        </w:tc>
        <w:tc>
          <w:tcPr>
            <w:tcW w:w="1565" w:type="dxa"/>
          </w:tcPr>
          <w:p w:rsidR="007A2013" w:rsidRPr="0049043E" w:rsidRDefault="007A2013">
            <w:pPr>
              <w:pStyle w:val="ConsPlusNormal"/>
              <w:rPr>
                <w:rFonts w:ascii="Times New Roman" w:hAnsi="Times New Roman" w:cs="Times New Roman"/>
              </w:rPr>
            </w:pPr>
          </w:p>
        </w:tc>
        <w:tc>
          <w:tcPr>
            <w:tcW w:w="1296" w:type="dxa"/>
          </w:tcPr>
          <w:p w:rsidR="007A2013" w:rsidRPr="0049043E" w:rsidRDefault="007A2013">
            <w:pPr>
              <w:pStyle w:val="ConsPlusNormal"/>
              <w:rPr>
                <w:rFonts w:ascii="Times New Roman" w:hAnsi="Times New Roman" w:cs="Times New Roman"/>
              </w:rPr>
            </w:pPr>
          </w:p>
        </w:tc>
        <w:tc>
          <w:tcPr>
            <w:tcW w:w="1085" w:type="dxa"/>
          </w:tcPr>
          <w:p w:rsidR="007A2013" w:rsidRPr="0049043E" w:rsidRDefault="007A2013">
            <w:pPr>
              <w:pStyle w:val="ConsPlusNormal"/>
              <w:rPr>
                <w:rFonts w:ascii="Times New Roman" w:hAnsi="Times New Roman" w:cs="Times New Roman"/>
              </w:rPr>
            </w:pPr>
          </w:p>
        </w:tc>
        <w:tc>
          <w:tcPr>
            <w:tcW w:w="1701" w:type="dxa"/>
          </w:tcPr>
          <w:p w:rsidR="007A2013" w:rsidRPr="0049043E" w:rsidRDefault="007A2013">
            <w:pPr>
              <w:pStyle w:val="ConsPlusNormal"/>
              <w:rPr>
                <w:rFonts w:ascii="Times New Roman" w:hAnsi="Times New Roman" w:cs="Times New Roman"/>
              </w:rPr>
            </w:pPr>
          </w:p>
        </w:tc>
        <w:tc>
          <w:tcPr>
            <w:tcW w:w="1355" w:type="dxa"/>
          </w:tcPr>
          <w:p w:rsidR="007A2013" w:rsidRPr="0049043E" w:rsidRDefault="007A2013">
            <w:pPr>
              <w:pStyle w:val="ConsPlusNormal"/>
              <w:rPr>
                <w:rFonts w:ascii="Times New Roman" w:hAnsi="Times New Roman" w:cs="Times New Roman"/>
              </w:rPr>
            </w:pPr>
          </w:p>
        </w:tc>
      </w:tr>
    </w:tbl>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42"/>
        <w:gridCol w:w="1881"/>
        <w:gridCol w:w="406"/>
        <w:gridCol w:w="3642"/>
      </w:tblGrid>
      <w:tr w:rsidR="007A2013" w:rsidRPr="0049043E">
        <w:tc>
          <w:tcPr>
            <w:tcW w:w="3142"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Руководитель организации, индивидуальный предприниматель</w:t>
            </w:r>
          </w:p>
        </w:tc>
        <w:tc>
          <w:tcPr>
            <w:tcW w:w="1881" w:type="dxa"/>
            <w:tcBorders>
              <w:top w:val="nil"/>
              <w:left w:val="nil"/>
              <w:bottom w:val="single" w:sz="4" w:space="0" w:color="auto"/>
              <w:right w:val="nil"/>
            </w:tcBorders>
          </w:tcPr>
          <w:p w:rsidR="007A2013" w:rsidRPr="0049043E" w:rsidRDefault="007A2013">
            <w:pPr>
              <w:pStyle w:val="ConsPlusNormal"/>
              <w:jc w:val="both"/>
              <w:rPr>
                <w:rFonts w:ascii="Times New Roman" w:hAnsi="Times New Roman" w:cs="Times New Roman"/>
              </w:rPr>
            </w:pPr>
          </w:p>
        </w:tc>
        <w:tc>
          <w:tcPr>
            <w:tcW w:w="406"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c>
          <w:tcPr>
            <w:tcW w:w="3642" w:type="dxa"/>
            <w:tcBorders>
              <w:top w:val="nil"/>
              <w:left w:val="nil"/>
              <w:bottom w:val="single" w:sz="4" w:space="0" w:color="auto"/>
              <w:right w:val="nil"/>
            </w:tcBorders>
          </w:tcPr>
          <w:p w:rsidR="007A2013" w:rsidRPr="0049043E" w:rsidRDefault="007A2013">
            <w:pPr>
              <w:pStyle w:val="ConsPlusNormal"/>
              <w:jc w:val="both"/>
              <w:rPr>
                <w:rFonts w:ascii="Times New Roman" w:hAnsi="Times New Roman" w:cs="Times New Roman"/>
              </w:rPr>
            </w:pPr>
          </w:p>
        </w:tc>
      </w:tr>
      <w:tr w:rsidR="007A2013" w:rsidRPr="0049043E">
        <w:tc>
          <w:tcPr>
            <w:tcW w:w="3142"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c>
          <w:tcPr>
            <w:tcW w:w="1881" w:type="dxa"/>
            <w:tcBorders>
              <w:top w:val="single" w:sz="4" w:space="0" w:color="auto"/>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(подпись)</w:t>
            </w:r>
          </w:p>
        </w:tc>
        <w:tc>
          <w:tcPr>
            <w:tcW w:w="406"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p>
        </w:tc>
        <w:tc>
          <w:tcPr>
            <w:tcW w:w="3642" w:type="dxa"/>
            <w:tcBorders>
              <w:top w:val="single" w:sz="4" w:space="0" w:color="auto"/>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(фамилия, инициалы)</w:t>
            </w:r>
          </w:p>
        </w:tc>
      </w:tr>
      <w:tr w:rsidR="007A2013" w:rsidRPr="0049043E">
        <w:tc>
          <w:tcPr>
            <w:tcW w:w="9071" w:type="dxa"/>
            <w:gridSpan w:val="4"/>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r>
      <w:tr w:rsidR="007A2013" w:rsidRPr="0049043E">
        <w:tc>
          <w:tcPr>
            <w:tcW w:w="3142"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Главный бухгалтер</w:t>
            </w:r>
          </w:p>
        </w:tc>
        <w:tc>
          <w:tcPr>
            <w:tcW w:w="1881" w:type="dxa"/>
            <w:tcBorders>
              <w:top w:val="nil"/>
              <w:left w:val="nil"/>
              <w:bottom w:val="single" w:sz="4" w:space="0" w:color="auto"/>
              <w:right w:val="nil"/>
            </w:tcBorders>
          </w:tcPr>
          <w:p w:rsidR="007A2013" w:rsidRPr="0049043E" w:rsidRDefault="007A2013">
            <w:pPr>
              <w:pStyle w:val="ConsPlusNormal"/>
              <w:jc w:val="both"/>
              <w:rPr>
                <w:rFonts w:ascii="Times New Roman" w:hAnsi="Times New Roman" w:cs="Times New Roman"/>
              </w:rPr>
            </w:pPr>
          </w:p>
        </w:tc>
        <w:tc>
          <w:tcPr>
            <w:tcW w:w="406"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c>
          <w:tcPr>
            <w:tcW w:w="3642" w:type="dxa"/>
            <w:tcBorders>
              <w:top w:val="nil"/>
              <w:left w:val="nil"/>
              <w:bottom w:val="single" w:sz="4" w:space="0" w:color="auto"/>
              <w:right w:val="nil"/>
            </w:tcBorders>
          </w:tcPr>
          <w:p w:rsidR="007A2013" w:rsidRPr="0049043E" w:rsidRDefault="007A2013">
            <w:pPr>
              <w:pStyle w:val="ConsPlusNormal"/>
              <w:jc w:val="both"/>
              <w:rPr>
                <w:rFonts w:ascii="Times New Roman" w:hAnsi="Times New Roman" w:cs="Times New Roman"/>
              </w:rPr>
            </w:pPr>
          </w:p>
        </w:tc>
      </w:tr>
      <w:tr w:rsidR="007A2013" w:rsidRPr="0049043E">
        <w:tc>
          <w:tcPr>
            <w:tcW w:w="3142"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c>
          <w:tcPr>
            <w:tcW w:w="1881" w:type="dxa"/>
            <w:tcBorders>
              <w:top w:val="single" w:sz="4" w:space="0" w:color="auto"/>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(подпись)</w:t>
            </w:r>
          </w:p>
        </w:tc>
        <w:tc>
          <w:tcPr>
            <w:tcW w:w="406"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p>
        </w:tc>
        <w:tc>
          <w:tcPr>
            <w:tcW w:w="3642" w:type="dxa"/>
            <w:tcBorders>
              <w:top w:val="single" w:sz="4" w:space="0" w:color="auto"/>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(фамилия, инициалы)</w:t>
            </w:r>
          </w:p>
        </w:tc>
      </w:tr>
      <w:tr w:rsidR="007A2013" w:rsidRPr="0049043E">
        <w:tc>
          <w:tcPr>
            <w:tcW w:w="9071" w:type="dxa"/>
            <w:gridSpan w:val="4"/>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r>
      <w:tr w:rsidR="007A2013" w:rsidRPr="0049043E">
        <w:tc>
          <w:tcPr>
            <w:tcW w:w="9071" w:type="dxa"/>
            <w:gridSpan w:val="4"/>
            <w:tcBorders>
              <w:top w:val="nil"/>
              <w:left w:val="nil"/>
              <w:bottom w:val="nil"/>
              <w:right w:val="nil"/>
            </w:tcBorders>
          </w:tcPr>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М.П. (при наличии)</w:t>
            </w:r>
          </w:p>
        </w:tc>
      </w:tr>
    </w:tbl>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F63BAA" w:rsidRPr="00F63BAA" w:rsidRDefault="00F63BAA" w:rsidP="00F63BAA">
      <w:pPr>
        <w:rPr>
          <w:rFonts w:ascii="Times New Roman" w:eastAsia="Times New Roman" w:hAnsi="Times New Roman" w:cs="Times New Roman"/>
          <w:color w:val="000000" w:themeColor="text1"/>
          <w:szCs w:val="20"/>
          <w:lang w:eastAsia="ru-RU"/>
        </w:rPr>
      </w:pPr>
      <w:r>
        <w:rPr>
          <w:rFonts w:ascii="Times New Roman" w:hAnsi="Times New Roman" w:cs="Times New Roman"/>
          <w:color w:val="000000" w:themeColor="text1"/>
        </w:rPr>
        <w:br/>
      </w:r>
    </w:p>
    <w:p w:rsidR="00F63BAA" w:rsidRDefault="00F63BAA">
      <w:pPr>
        <w:rPr>
          <w:rFonts w:ascii="Times New Roman" w:eastAsia="Times New Roman" w:hAnsi="Times New Roman" w:cs="Times New Roman"/>
          <w:color w:val="000000" w:themeColor="text1"/>
          <w:szCs w:val="20"/>
          <w:lang w:eastAsia="ru-RU"/>
        </w:rPr>
      </w:pPr>
      <w:r>
        <w:rPr>
          <w:rFonts w:ascii="Times New Roman" w:hAnsi="Times New Roman" w:cs="Times New Roman"/>
          <w:color w:val="000000" w:themeColor="text1"/>
        </w:rPr>
        <w:br w:type="page"/>
      </w:r>
    </w:p>
    <w:p w:rsidR="007A2013" w:rsidRPr="00DF505A" w:rsidRDefault="007A2013">
      <w:pPr>
        <w:pStyle w:val="ConsPlusNormal"/>
        <w:jc w:val="right"/>
        <w:outlineLvl w:val="1"/>
        <w:rPr>
          <w:rFonts w:ascii="Times New Roman" w:hAnsi="Times New Roman" w:cs="Times New Roman"/>
          <w:color w:val="000000" w:themeColor="text1"/>
        </w:rPr>
      </w:pPr>
      <w:r w:rsidRPr="00DF505A">
        <w:rPr>
          <w:rFonts w:ascii="Times New Roman" w:hAnsi="Times New Roman" w:cs="Times New Roman"/>
          <w:color w:val="000000" w:themeColor="text1"/>
        </w:rPr>
        <w:lastRenderedPageBreak/>
        <w:t xml:space="preserve">Приложение </w:t>
      </w:r>
      <w:r w:rsidR="00F63BAA">
        <w:rPr>
          <w:rFonts w:ascii="Times New Roman" w:hAnsi="Times New Roman" w:cs="Times New Roman"/>
          <w:color w:val="000000" w:themeColor="text1"/>
        </w:rPr>
        <w:t>6</w:t>
      </w:r>
    </w:p>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t>к Порядку...</w:t>
      </w: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Title"/>
        <w:jc w:val="center"/>
        <w:rPr>
          <w:rFonts w:ascii="Times New Roman" w:hAnsi="Times New Roman" w:cs="Times New Roman"/>
        </w:rPr>
      </w:pPr>
      <w:bookmarkStart w:id="17" w:name="P781"/>
      <w:bookmarkEnd w:id="17"/>
      <w:r w:rsidRPr="0049043E">
        <w:rPr>
          <w:rFonts w:ascii="Times New Roman" w:hAnsi="Times New Roman" w:cs="Times New Roman"/>
        </w:rPr>
        <w:t>ПЕРЕЧЕНЬ</w:t>
      </w:r>
    </w:p>
    <w:p w:rsidR="007A2013" w:rsidRPr="0049043E" w:rsidRDefault="007A2013">
      <w:pPr>
        <w:pStyle w:val="ConsPlusTitle"/>
        <w:jc w:val="center"/>
        <w:rPr>
          <w:rFonts w:ascii="Times New Roman" w:hAnsi="Times New Roman" w:cs="Times New Roman"/>
        </w:rPr>
      </w:pPr>
      <w:r w:rsidRPr="0049043E">
        <w:rPr>
          <w:rFonts w:ascii="Times New Roman" w:hAnsi="Times New Roman" w:cs="Times New Roman"/>
        </w:rPr>
        <w:t>ДОКУМЕНТОВ, ПРИЛАГАЕМЫХ К ЗАЯВКЕ НА ПРЕДОСТАВЛЕНИЕ СУБСИДИИ</w:t>
      </w:r>
    </w:p>
    <w:p w:rsidR="007A2013" w:rsidRPr="0049043E" w:rsidRDefault="007A2013">
      <w:pPr>
        <w:pStyle w:val="ConsPlusTitle"/>
        <w:jc w:val="center"/>
        <w:rPr>
          <w:rFonts w:ascii="Times New Roman" w:hAnsi="Times New Roman" w:cs="Times New Roman"/>
        </w:rPr>
      </w:pPr>
      <w:r w:rsidRPr="0049043E">
        <w:rPr>
          <w:rFonts w:ascii="Times New Roman" w:hAnsi="Times New Roman" w:cs="Times New Roman"/>
        </w:rPr>
        <w:t>ИЗ ОБЛАСТНОГО БЮДЖЕТА ЛЕНИНГРАДСКОЙ ОБЛАСТИ НА ВОЗМЕЩЕНИЕ</w:t>
      </w:r>
    </w:p>
    <w:p w:rsidR="007A2013" w:rsidRPr="0049043E" w:rsidRDefault="007A2013">
      <w:pPr>
        <w:pStyle w:val="ConsPlusTitle"/>
        <w:jc w:val="center"/>
        <w:rPr>
          <w:rFonts w:ascii="Times New Roman" w:hAnsi="Times New Roman" w:cs="Times New Roman"/>
        </w:rPr>
      </w:pPr>
      <w:r w:rsidRPr="0049043E">
        <w:rPr>
          <w:rFonts w:ascii="Times New Roman" w:hAnsi="Times New Roman" w:cs="Times New Roman"/>
        </w:rPr>
        <w:t>ЧАСТИ ЗАТРАТ В СВЯЗИ С ВЫПОЛНЕНИЕМ РАБОТ ПО ГАЗИФИКАЦИИ</w:t>
      </w:r>
    </w:p>
    <w:p w:rsidR="007A2013" w:rsidRPr="0049043E" w:rsidRDefault="007A2013">
      <w:pPr>
        <w:pStyle w:val="ConsPlusTitle"/>
        <w:jc w:val="center"/>
        <w:rPr>
          <w:rFonts w:ascii="Times New Roman" w:hAnsi="Times New Roman" w:cs="Times New Roman"/>
        </w:rPr>
      </w:pPr>
      <w:r w:rsidRPr="0049043E">
        <w:rPr>
          <w:rFonts w:ascii="Times New Roman" w:hAnsi="Times New Roman" w:cs="Times New Roman"/>
        </w:rPr>
        <w:t>ИНДИВИДУАЛЬНЫХ ДОМОВЛАДЕНИЙ</w:t>
      </w:r>
    </w:p>
    <w:p w:rsidR="007A2013" w:rsidRPr="0049043E" w:rsidRDefault="007A2013">
      <w:pPr>
        <w:pStyle w:val="ConsPlusNormal"/>
        <w:spacing w:after="1"/>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r w:rsidRPr="0049043E">
        <w:rPr>
          <w:rFonts w:ascii="Times New Roman" w:hAnsi="Times New Roman" w:cs="Times New Roman"/>
        </w:rPr>
        <w:t xml:space="preserve">1. </w:t>
      </w:r>
      <w:r w:rsidRPr="00DF505A">
        <w:rPr>
          <w:rFonts w:ascii="Times New Roman" w:hAnsi="Times New Roman" w:cs="Times New Roman"/>
          <w:color w:val="000000" w:themeColor="text1"/>
        </w:rPr>
        <w:t>Реестр</w:t>
      </w:r>
      <w:r w:rsidRPr="0049043E">
        <w:rPr>
          <w:rFonts w:ascii="Times New Roman" w:hAnsi="Times New Roman" w:cs="Times New Roman"/>
        </w:rPr>
        <w:t xml:space="preserve"> договоров на выполнение работ по газификации индивидуальных домовладений с расчетом размера субсидии на возмещение части затрат в связи с выполнением работ по газификации индивидуальных домовладений по форме согласно приложению </w:t>
      </w:r>
      <w:r w:rsidR="00A76FE0">
        <w:rPr>
          <w:rFonts w:ascii="Times New Roman" w:hAnsi="Times New Roman" w:cs="Times New Roman"/>
        </w:rPr>
        <w:t xml:space="preserve">8 </w:t>
      </w:r>
      <w:r w:rsidRPr="0049043E">
        <w:rPr>
          <w:rFonts w:ascii="Times New Roman" w:hAnsi="Times New Roman" w:cs="Times New Roman"/>
        </w:rPr>
        <w:t xml:space="preserve">к </w:t>
      </w:r>
      <w:r w:rsidR="00A76FE0">
        <w:rPr>
          <w:rFonts w:ascii="Times New Roman" w:hAnsi="Times New Roman" w:cs="Times New Roman"/>
        </w:rPr>
        <w:t xml:space="preserve">настоящему </w:t>
      </w:r>
      <w:r w:rsidRPr="0049043E">
        <w:rPr>
          <w:rFonts w:ascii="Times New Roman" w:hAnsi="Times New Roman" w:cs="Times New Roman"/>
        </w:rPr>
        <w:t>Порядку.</w:t>
      </w:r>
    </w:p>
    <w:p w:rsidR="007A2013" w:rsidRPr="0049043E" w:rsidRDefault="007A2013">
      <w:pPr>
        <w:pStyle w:val="ConsPlusNormal"/>
        <w:spacing w:before="220"/>
        <w:ind w:firstLine="540"/>
        <w:jc w:val="both"/>
        <w:rPr>
          <w:rFonts w:ascii="Times New Roman" w:hAnsi="Times New Roman" w:cs="Times New Roman"/>
        </w:rPr>
      </w:pPr>
      <w:r w:rsidRPr="0049043E">
        <w:rPr>
          <w:rFonts w:ascii="Times New Roman" w:hAnsi="Times New Roman" w:cs="Times New Roman"/>
        </w:rPr>
        <w:t>2. Комплект документов к каждому договору на выполнение работ по газификации индивидуального домовладения, заверенный получателем субсидии, включающий:</w:t>
      </w:r>
    </w:p>
    <w:p w:rsidR="007A2013" w:rsidRPr="0049043E" w:rsidRDefault="007A2013">
      <w:pPr>
        <w:pStyle w:val="ConsPlusNormal"/>
        <w:spacing w:before="220"/>
        <w:ind w:firstLine="540"/>
        <w:jc w:val="both"/>
        <w:rPr>
          <w:rFonts w:ascii="Times New Roman" w:hAnsi="Times New Roman" w:cs="Times New Roman"/>
        </w:rPr>
      </w:pPr>
      <w:bookmarkStart w:id="18" w:name="P794"/>
      <w:bookmarkEnd w:id="18"/>
      <w:r w:rsidRPr="00DF505A">
        <w:rPr>
          <w:rFonts w:ascii="Times New Roman" w:hAnsi="Times New Roman" w:cs="Times New Roman"/>
          <w:color w:val="000000" w:themeColor="text1"/>
        </w:rPr>
        <w:t xml:space="preserve">акт </w:t>
      </w:r>
      <w:r w:rsidRPr="0049043E">
        <w:rPr>
          <w:rFonts w:ascii="Times New Roman" w:hAnsi="Times New Roman" w:cs="Times New Roman"/>
        </w:rPr>
        <w:t xml:space="preserve">о приемке работ по газификации индивидуального домовладения, подготовленный в соответствии с договором на выполнение работ по газификации индивидуального домовладения, подписанный собственником домовладения, согласно приложению </w:t>
      </w:r>
      <w:r w:rsidR="00A76FE0">
        <w:rPr>
          <w:rFonts w:ascii="Times New Roman" w:hAnsi="Times New Roman" w:cs="Times New Roman"/>
        </w:rPr>
        <w:t>7</w:t>
      </w:r>
      <w:r w:rsidRPr="0049043E">
        <w:rPr>
          <w:rFonts w:ascii="Times New Roman" w:hAnsi="Times New Roman" w:cs="Times New Roman"/>
        </w:rPr>
        <w:t xml:space="preserve"> к </w:t>
      </w:r>
      <w:r w:rsidR="00A76FE0">
        <w:rPr>
          <w:rFonts w:ascii="Times New Roman" w:hAnsi="Times New Roman" w:cs="Times New Roman"/>
        </w:rPr>
        <w:t xml:space="preserve">настоящему </w:t>
      </w:r>
      <w:r w:rsidRPr="0049043E">
        <w:rPr>
          <w:rFonts w:ascii="Times New Roman" w:hAnsi="Times New Roman" w:cs="Times New Roman"/>
        </w:rPr>
        <w:t>Порядку;</w:t>
      </w:r>
    </w:p>
    <w:p w:rsidR="00DF505A" w:rsidRDefault="00DF505A" w:rsidP="00DF505A">
      <w:pPr>
        <w:pStyle w:val="ConsPlusNormal"/>
        <w:ind w:firstLine="539"/>
        <w:jc w:val="both"/>
        <w:rPr>
          <w:rFonts w:ascii="Times New Roman" w:hAnsi="Times New Roman" w:cs="Times New Roman"/>
        </w:rPr>
      </w:pPr>
    </w:p>
    <w:p w:rsidR="00DF505A" w:rsidRPr="0049043E" w:rsidRDefault="007A2013" w:rsidP="00D565C8">
      <w:pPr>
        <w:pStyle w:val="ConsPlusNormal"/>
        <w:ind w:firstLine="539"/>
        <w:jc w:val="both"/>
        <w:rPr>
          <w:rFonts w:ascii="Times New Roman" w:hAnsi="Times New Roman" w:cs="Times New Roman"/>
        </w:rPr>
      </w:pPr>
      <w:r w:rsidRPr="0049043E">
        <w:rPr>
          <w:rFonts w:ascii="Times New Roman" w:hAnsi="Times New Roman" w:cs="Times New Roman"/>
        </w:rPr>
        <w:t xml:space="preserve">акт о подключении (технологическом присоединении) в соответствии с </w:t>
      </w:r>
      <w:r w:rsidRPr="00DF505A">
        <w:rPr>
          <w:rFonts w:ascii="Times New Roman" w:hAnsi="Times New Roman" w:cs="Times New Roman"/>
          <w:color w:val="000000" w:themeColor="text1"/>
        </w:rPr>
        <w:t>подпунктом "д" пункта 3 П</w:t>
      </w:r>
      <w:r w:rsidRPr="0049043E">
        <w:rPr>
          <w:rFonts w:ascii="Times New Roman" w:hAnsi="Times New Roman" w:cs="Times New Roman"/>
        </w:rPr>
        <w:t>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года N 1547;</w:t>
      </w:r>
    </w:p>
    <w:p w:rsidR="00D565C8" w:rsidRPr="00D565C8" w:rsidRDefault="00E5241C" w:rsidP="00FB0270">
      <w:pPr>
        <w:pStyle w:val="ConsPlusNormal"/>
        <w:spacing w:before="220"/>
        <w:ind w:firstLine="540"/>
        <w:jc w:val="both"/>
        <w:rPr>
          <w:rFonts w:ascii="Times New Roman" w:hAnsi="Times New Roman" w:cs="Times New Roman"/>
        </w:rPr>
      </w:pPr>
      <w:bookmarkStart w:id="19" w:name="P798"/>
      <w:bookmarkEnd w:id="19"/>
      <w:r w:rsidRPr="00E5241C">
        <w:rPr>
          <w:rFonts w:ascii="Times New Roman" w:hAnsi="Times New Roman" w:cs="Times New Roman"/>
        </w:rPr>
        <w:t xml:space="preserve">строительный паспорт подземного (надземного) газопровода, газового ввода; строительный паспорт внутридомового (внутрицехового) газооборудования </w:t>
      </w:r>
      <w:r w:rsidR="00D565C8" w:rsidRPr="00D565C8">
        <w:rPr>
          <w:rFonts w:ascii="Times New Roman" w:hAnsi="Times New Roman" w:cs="Times New Roman"/>
        </w:rPr>
        <w:t>в соответствии с</w:t>
      </w:r>
      <w:r w:rsidR="00FB0270">
        <w:rPr>
          <w:rFonts w:ascii="Times New Roman" w:hAnsi="Times New Roman" w:cs="Times New Roman"/>
        </w:rPr>
        <w:t xml:space="preserve">о сводом правил </w:t>
      </w:r>
      <w:r>
        <w:rPr>
          <w:rFonts w:ascii="Times New Roman" w:hAnsi="Times New Roman" w:cs="Times New Roman"/>
        </w:rPr>
        <w:t xml:space="preserve">по </w:t>
      </w:r>
      <w:r w:rsidR="00FB0270">
        <w:rPr>
          <w:rFonts w:ascii="Times New Roman" w:hAnsi="Times New Roman" w:cs="Times New Roman"/>
        </w:rPr>
        <w:t>проектировани</w:t>
      </w:r>
      <w:r>
        <w:rPr>
          <w:rFonts w:ascii="Times New Roman" w:hAnsi="Times New Roman" w:cs="Times New Roman"/>
        </w:rPr>
        <w:t>ю</w:t>
      </w:r>
      <w:r w:rsidR="00FB0270">
        <w:rPr>
          <w:rFonts w:ascii="Times New Roman" w:hAnsi="Times New Roman" w:cs="Times New Roman"/>
        </w:rPr>
        <w:t xml:space="preserve"> и строительств</w:t>
      </w:r>
      <w:r>
        <w:rPr>
          <w:rFonts w:ascii="Times New Roman" w:hAnsi="Times New Roman" w:cs="Times New Roman"/>
        </w:rPr>
        <w:t>у</w:t>
      </w:r>
      <w:r w:rsidR="00FB0270">
        <w:rPr>
          <w:rFonts w:ascii="Times New Roman" w:hAnsi="Times New Roman" w:cs="Times New Roman"/>
        </w:rPr>
        <w:t>. О</w:t>
      </w:r>
      <w:r w:rsidR="00D565C8" w:rsidRPr="00D565C8">
        <w:rPr>
          <w:rFonts w:ascii="Times New Roman" w:hAnsi="Times New Roman" w:cs="Times New Roman"/>
        </w:rPr>
        <w:t>бщи</w:t>
      </w:r>
      <w:r w:rsidR="00FB0270">
        <w:rPr>
          <w:rFonts w:ascii="Times New Roman" w:hAnsi="Times New Roman" w:cs="Times New Roman"/>
        </w:rPr>
        <w:t>е</w:t>
      </w:r>
      <w:r w:rsidR="00D565C8" w:rsidRPr="00D565C8">
        <w:rPr>
          <w:rFonts w:ascii="Times New Roman" w:hAnsi="Times New Roman" w:cs="Times New Roman"/>
        </w:rPr>
        <w:t xml:space="preserve"> положения по проектированию и строительству газораспределительных систем из металлических и полиэтиленовых труб. СП 42-101-2003</w:t>
      </w:r>
      <w:r w:rsidR="00FB0270">
        <w:rPr>
          <w:rFonts w:ascii="Times New Roman" w:hAnsi="Times New Roman" w:cs="Times New Roman"/>
        </w:rPr>
        <w:t>;</w:t>
      </w:r>
    </w:p>
    <w:p w:rsidR="007A2013" w:rsidRPr="0049043E" w:rsidRDefault="007A2013">
      <w:pPr>
        <w:pStyle w:val="ConsPlusNormal"/>
        <w:spacing w:before="220"/>
        <w:ind w:firstLine="540"/>
        <w:jc w:val="both"/>
        <w:rPr>
          <w:rFonts w:ascii="Times New Roman" w:hAnsi="Times New Roman" w:cs="Times New Roman"/>
        </w:rPr>
      </w:pPr>
      <w:r w:rsidRPr="0049043E">
        <w:rPr>
          <w:rFonts w:ascii="Times New Roman" w:hAnsi="Times New Roman" w:cs="Times New Roman"/>
        </w:rPr>
        <w:t xml:space="preserve">документы, подтверждающие оплату собственником домовладения выполненных работ по газификации индивидуального домовладения в сумме, определенной в соответствии с </w:t>
      </w:r>
      <w:r w:rsidR="00605EC0">
        <w:rPr>
          <w:rFonts w:ascii="Times New Roman" w:hAnsi="Times New Roman" w:cs="Times New Roman"/>
          <w:color w:val="000000" w:themeColor="text1"/>
        </w:rPr>
        <w:t>пунктом</w:t>
      </w:r>
      <w:r w:rsidRPr="00DF505A">
        <w:rPr>
          <w:rFonts w:ascii="Times New Roman" w:hAnsi="Times New Roman" w:cs="Times New Roman"/>
          <w:color w:val="000000" w:themeColor="text1"/>
        </w:rPr>
        <w:t xml:space="preserve"> </w:t>
      </w:r>
      <w:r w:rsidR="00605EC0">
        <w:rPr>
          <w:rFonts w:ascii="Times New Roman" w:hAnsi="Times New Roman" w:cs="Times New Roman"/>
          <w:color w:val="000000" w:themeColor="text1"/>
        </w:rPr>
        <w:t>3.1</w:t>
      </w:r>
      <w:r w:rsidR="00DF505A">
        <w:rPr>
          <w:rFonts w:ascii="Times New Roman" w:hAnsi="Times New Roman" w:cs="Times New Roman"/>
          <w:color w:val="000000" w:themeColor="text1"/>
        </w:rPr>
        <w:t>.</w:t>
      </w:r>
      <w:r w:rsidRPr="00DF505A">
        <w:rPr>
          <w:rFonts w:ascii="Times New Roman" w:hAnsi="Times New Roman" w:cs="Times New Roman"/>
          <w:color w:val="000000" w:themeColor="text1"/>
        </w:rPr>
        <w:t xml:space="preserve"> </w:t>
      </w:r>
      <w:r w:rsidRPr="0049043E">
        <w:rPr>
          <w:rFonts w:ascii="Times New Roman" w:hAnsi="Times New Roman" w:cs="Times New Roman"/>
        </w:rPr>
        <w:t>Порядка (банковское платежное поручение, кассовый чек или справка организации о подтверждении оплаты собственника с указанием фамилии, имени, отчества и реквизитов договора).</w:t>
      </w: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7A2013" w:rsidRPr="0049043E" w:rsidRDefault="007A2013" w:rsidP="00DF505A">
      <w:pPr>
        <w:pStyle w:val="ConsPlusNormal"/>
        <w:jc w:val="both"/>
        <w:rPr>
          <w:rFonts w:ascii="Times New Roman" w:hAnsi="Times New Roman" w:cs="Times New Roman"/>
        </w:rPr>
      </w:pPr>
    </w:p>
    <w:p w:rsidR="00DF505A" w:rsidRDefault="00DF505A">
      <w:pPr>
        <w:rPr>
          <w:rFonts w:ascii="Times New Roman" w:eastAsia="Times New Roman" w:hAnsi="Times New Roman" w:cs="Times New Roman"/>
          <w:szCs w:val="20"/>
          <w:lang w:eastAsia="ru-RU"/>
        </w:rPr>
      </w:pPr>
      <w:r>
        <w:rPr>
          <w:rFonts w:ascii="Times New Roman" w:hAnsi="Times New Roman" w:cs="Times New Roman"/>
        </w:rPr>
        <w:br w:type="page"/>
      </w:r>
    </w:p>
    <w:p w:rsidR="007A2013" w:rsidRPr="0049043E" w:rsidRDefault="007A2013">
      <w:pPr>
        <w:pStyle w:val="ConsPlusNormal"/>
        <w:jc w:val="right"/>
        <w:outlineLvl w:val="1"/>
        <w:rPr>
          <w:rFonts w:ascii="Times New Roman" w:hAnsi="Times New Roman" w:cs="Times New Roman"/>
        </w:rPr>
      </w:pPr>
      <w:r w:rsidRPr="0049043E">
        <w:rPr>
          <w:rFonts w:ascii="Times New Roman" w:hAnsi="Times New Roman" w:cs="Times New Roman"/>
        </w:rPr>
        <w:lastRenderedPageBreak/>
        <w:t xml:space="preserve">Приложение </w:t>
      </w:r>
      <w:r w:rsidR="00F63BAA">
        <w:rPr>
          <w:rFonts w:ascii="Times New Roman" w:hAnsi="Times New Roman" w:cs="Times New Roman"/>
        </w:rPr>
        <w:t>7</w:t>
      </w:r>
    </w:p>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t>к Порядку...</w:t>
      </w:r>
    </w:p>
    <w:p w:rsidR="007A2013" w:rsidRPr="0049043E" w:rsidRDefault="007A2013">
      <w:pPr>
        <w:pStyle w:val="ConsPlusNormal"/>
        <w:spacing w:after="1"/>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A2013" w:rsidRPr="0049043E">
        <w:tc>
          <w:tcPr>
            <w:tcW w:w="9071"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bookmarkStart w:id="20" w:name="P812"/>
            <w:bookmarkEnd w:id="20"/>
            <w:r w:rsidRPr="0049043E">
              <w:rPr>
                <w:rFonts w:ascii="Times New Roman" w:hAnsi="Times New Roman" w:cs="Times New Roman"/>
              </w:rPr>
              <w:t>АКТ</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о приемке работ по газификации индивидуального домовладения</w:t>
            </w:r>
          </w:p>
        </w:tc>
      </w:tr>
      <w:tr w:rsidR="007A2013" w:rsidRPr="0049043E">
        <w:tc>
          <w:tcPr>
            <w:tcW w:w="9071"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p>
        </w:tc>
      </w:tr>
      <w:tr w:rsidR="007A2013" w:rsidRPr="0049043E">
        <w:tc>
          <w:tcPr>
            <w:tcW w:w="9071" w:type="dxa"/>
            <w:tcBorders>
              <w:top w:val="nil"/>
              <w:left w:val="nil"/>
              <w:bottom w:val="nil"/>
              <w:right w:val="nil"/>
            </w:tcBorders>
          </w:tcPr>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t>Таблица 1</w:t>
            </w:r>
          </w:p>
        </w:tc>
      </w:tr>
      <w:tr w:rsidR="007A2013" w:rsidRPr="0049043E">
        <w:tc>
          <w:tcPr>
            <w:tcW w:w="9071"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p>
        </w:tc>
      </w:tr>
      <w:tr w:rsidR="007A2013" w:rsidRPr="0049043E">
        <w:tc>
          <w:tcPr>
            <w:tcW w:w="9071"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Перечень работ в соответствии со ставками</w:t>
            </w:r>
          </w:p>
        </w:tc>
      </w:tr>
    </w:tbl>
    <w:p w:rsidR="007A2013" w:rsidRPr="0049043E" w:rsidRDefault="007A2013">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71"/>
        <w:gridCol w:w="1344"/>
        <w:gridCol w:w="1020"/>
        <w:gridCol w:w="2784"/>
        <w:gridCol w:w="1517"/>
      </w:tblGrid>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N п/п</w:t>
            </w:r>
          </w:p>
        </w:tc>
        <w:tc>
          <w:tcPr>
            <w:tcW w:w="187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вида работ</w:t>
            </w:r>
          </w:p>
        </w:tc>
        <w:tc>
          <w:tcPr>
            <w:tcW w:w="134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Единица измерения</w:t>
            </w:r>
          </w:p>
        </w:tc>
        <w:tc>
          <w:tcPr>
            <w:tcW w:w="102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Объем работ</w:t>
            </w:r>
          </w:p>
        </w:tc>
        <w:tc>
          <w:tcPr>
            <w:tcW w:w="278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Размер стандартизированной тарифной ставки на текущий календарный год (без НДС)</w:t>
            </w:r>
          </w:p>
        </w:tc>
        <w:tc>
          <w:tcPr>
            <w:tcW w:w="151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Стоимость работ</w:t>
            </w:r>
          </w:p>
        </w:tc>
      </w:tr>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w:t>
            </w:r>
          </w:p>
        </w:tc>
        <w:tc>
          <w:tcPr>
            <w:tcW w:w="187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w:t>
            </w:r>
          </w:p>
        </w:tc>
        <w:tc>
          <w:tcPr>
            <w:tcW w:w="134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3</w:t>
            </w:r>
          </w:p>
        </w:tc>
        <w:tc>
          <w:tcPr>
            <w:tcW w:w="102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4</w:t>
            </w:r>
          </w:p>
        </w:tc>
        <w:tc>
          <w:tcPr>
            <w:tcW w:w="278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5</w:t>
            </w:r>
          </w:p>
        </w:tc>
        <w:tc>
          <w:tcPr>
            <w:tcW w:w="151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6</w:t>
            </w: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1871" w:type="dxa"/>
          </w:tcPr>
          <w:p w:rsidR="007A2013" w:rsidRPr="0049043E" w:rsidRDefault="007A2013">
            <w:pPr>
              <w:pStyle w:val="ConsPlusNormal"/>
              <w:rPr>
                <w:rFonts w:ascii="Times New Roman" w:hAnsi="Times New Roman" w:cs="Times New Roman"/>
              </w:rPr>
            </w:pPr>
          </w:p>
        </w:tc>
        <w:tc>
          <w:tcPr>
            <w:tcW w:w="1344" w:type="dxa"/>
          </w:tcPr>
          <w:p w:rsidR="007A2013" w:rsidRPr="0049043E" w:rsidRDefault="007A2013">
            <w:pPr>
              <w:pStyle w:val="ConsPlusNormal"/>
              <w:rPr>
                <w:rFonts w:ascii="Times New Roman" w:hAnsi="Times New Roman" w:cs="Times New Roman"/>
              </w:rPr>
            </w:pPr>
          </w:p>
        </w:tc>
        <w:tc>
          <w:tcPr>
            <w:tcW w:w="1020" w:type="dxa"/>
          </w:tcPr>
          <w:p w:rsidR="007A2013" w:rsidRPr="0049043E" w:rsidRDefault="007A2013">
            <w:pPr>
              <w:pStyle w:val="ConsPlusNormal"/>
              <w:rPr>
                <w:rFonts w:ascii="Times New Roman" w:hAnsi="Times New Roman" w:cs="Times New Roman"/>
              </w:rPr>
            </w:pPr>
          </w:p>
        </w:tc>
        <w:tc>
          <w:tcPr>
            <w:tcW w:w="2784" w:type="dxa"/>
          </w:tcPr>
          <w:p w:rsidR="007A2013" w:rsidRPr="0049043E" w:rsidRDefault="007A2013">
            <w:pPr>
              <w:pStyle w:val="ConsPlusNormal"/>
              <w:rPr>
                <w:rFonts w:ascii="Times New Roman" w:hAnsi="Times New Roman" w:cs="Times New Roman"/>
              </w:rPr>
            </w:pPr>
          </w:p>
        </w:tc>
        <w:tc>
          <w:tcPr>
            <w:tcW w:w="1517" w:type="dxa"/>
          </w:tcPr>
          <w:p w:rsidR="007A2013" w:rsidRPr="0049043E" w:rsidRDefault="007A2013">
            <w:pPr>
              <w:pStyle w:val="ConsPlusNormal"/>
              <w:rPr>
                <w:rFonts w:ascii="Times New Roman" w:hAnsi="Times New Roman" w:cs="Times New Roman"/>
              </w:rPr>
            </w:pP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1871" w:type="dxa"/>
          </w:tcPr>
          <w:p w:rsidR="007A2013" w:rsidRPr="0049043E" w:rsidRDefault="007A2013">
            <w:pPr>
              <w:pStyle w:val="ConsPlusNormal"/>
              <w:rPr>
                <w:rFonts w:ascii="Times New Roman" w:hAnsi="Times New Roman" w:cs="Times New Roman"/>
              </w:rPr>
            </w:pPr>
          </w:p>
        </w:tc>
        <w:tc>
          <w:tcPr>
            <w:tcW w:w="1344" w:type="dxa"/>
          </w:tcPr>
          <w:p w:rsidR="007A2013" w:rsidRPr="0049043E" w:rsidRDefault="007A2013">
            <w:pPr>
              <w:pStyle w:val="ConsPlusNormal"/>
              <w:rPr>
                <w:rFonts w:ascii="Times New Roman" w:hAnsi="Times New Roman" w:cs="Times New Roman"/>
              </w:rPr>
            </w:pPr>
          </w:p>
        </w:tc>
        <w:tc>
          <w:tcPr>
            <w:tcW w:w="1020" w:type="dxa"/>
          </w:tcPr>
          <w:p w:rsidR="007A2013" w:rsidRPr="0049043E" w:rsidRDefault="007A2013">
            <w:pPr>
              <w:pStyle w:val="ConsPlusNormal"/>
              <w:rPr>
                <w:rFonts w:ascii="Times New Roman" w:hAnsi="Times New Roman" w:cs="Times New Roman"/>
              </w:rPr>
            </w:pPr>
          </w:p>
        </w:tc>
        <w:tc>
          <w:tcPr>
            <w:tcW w:w="2784"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Сумма НДС</w:t>
            </w:r>
          </w:p>
        </w:tc>
        <w:tc>
          <w:tcPr>
            <w:tcW w:w="1517" w:type="dxa"/>
          </w:tcPr>
          <w:p w:rsidR="007A2013" w:rsidRPr="0049043E" w:rsidRDefault="007A2013">
            <w:pPr>
              <w:pStyle w:val="ConsPlusNormal"/>
              <w:rPr>
                <w:rFonts w:ascii="Times New Roman" w:hAnsi="Times New Roman" w:cs="Times New Roman"/>
              </w:rPr>
            </w:pP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1871" w:type="dxa"/>
          </w:tcPr>
          <w:p w:rsidR="007A2013" w:rsidRPr="0049043E" w:rsidRDefault="007A2013">
            <w:pPr>
              <w:pStyle w:val="ConsPlusNormal"/>
              <w:rPr>
                <w:rFonts w:ascii="Times New Roman" w:hAnsi="Times New Roman" w:cs="Times New Roman"/>
              </w:rPr>
            </w:pPr>
          </w:p>
        </w:tc>
        <w:tc>
          <w:tcPr>
            <w:tcW w:w="1344" w:type="dxa"/>
          </w:tcPr>
          <w:p w:rsidR="007A2013" w:rsidRPr="0049043E" w:rsidRDefault="007A2013">
            <w:pPr>
              <w:pStyle w:val="ConsPlusNormal"/>
              <w:rPr>
                <w:rFonts w:ascii="Times New Roman" w:hAnsi="Times New Roman" w:cs="Times New Roman"/>
              </w:rPr>
            </w:pPr>
          </w:p>
        </w:tc>
        <w:tc>
          <w:tcPr>
            <w:tcW w:w="1020" w:type="dxa"/>
          </w:tcPr>
          <w:p w:rsidR="007A2013" w:rsidRPr="0049043E" w:rsidRDefault="007A2013">
            <w:pPr>
              <w:pStyle w:val="ConsPlusNormal"/>
              <w:rPr>
                <w:rFonts w:ascii="Times New Roman" w:hAnsi="Times New Roman" w:cs="Times New Roman"/>
              </w:rPr>
            </w:pPr>
          </w:p>
        </w:tc>
        <w:tc>
          <w:tcPr>
            <w:tcW w:w="2784"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Итого с НДС</w:t>
            </w:r>
          </w:p>
        </w:tc>
        <w:tc>
          <w:tcPr>
            <w:tcW w:w="1517" w:type="dxa"/>
          </w:tcPr>
          <w:p w:rsidR="007A2013" w:rsidRPr="0049043E" w:rsidRDefault="007A2013">
            <w:pPr>
              <w:pStyle w:val="ConsPlusNormal"/>
              <w:rPr>
                <w:rFonts w:ascii="Times New Roman" w:hAnsi="Times New Roman" w:cs="Times New Roman"/>
              </w:rPr>
            </w:pPr>
          </w:p>
        </w:tc>
      </w:tr>
    </w:tbl>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A2013" w:rsidRPr="0049043E">
        <w:tc>
          <w:tcPr>
            <w:tcW w:w="9071" w:type="dxa"/>
            <w:tcBorders>
              <w:top w:val="nil"/>
              <w:left w:val="nil"/>
              <w:bottom w:val="nil"/>
              <w:right w:val="nil"/>
            </w:tcBorders>
          </w:tcPr>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t>Таблица 2</w:t>
            </w:r>
          </w:p>
        </w:tc>
      </w:tr>
      <w:tr w:rsidR="007A2013" w:rsidRPr="0049043E">
        <w:tc>
          <w:tcPr>
            <w:tcW w:w="9071"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p>
        </w:tc>
      </w:tr>
      <w:tr w:rsidR="007A2013" w:rsidRPr="0049043E">
        <w:tc>
          <w:tcPr>
            <w:tcW w:w="9071"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Перечень газового оборудования</w:t>
            </w:r>
          </w:p>
        </w:tc>
      </w:tr>
    </w:tbl>
    <w:p w:rsidR="007A2013" w:rsidRPr="0049043E" w:rsidRDefault="007A2013">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2"/>
        <w:gridCol w:w="1304"/>
        <w:gridCol w:w="1814"/>
        <w:gridCol w:w="1814"/>
        <w:gridCol w:w="1871"/>
      </w:tblGrid>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N п/п</w:t>
            </w:r>
          </w:p>
        </w:tc>
        <w:tc>
          <w:tcPr>
            <w:tcW w:w="1752"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газового оборудования</w:t>
            </w:r>
          </w:p>
        </w:tc>
        <w:tc>
          <w:tcPr>
            <w:tcW w:w="130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Единица измерения/количество</w:t>
            </w:r>
          </w:p>
        </w:tc>
        <w:tc>
          <w:tcPr>
            <w:tcW w:w="181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Стоимость газового оборудования, всего</w:t>
            </w:r>
          </w:p>
        </w:tc>
        <w:tc>
          <w:tcPr>
            <w:tcW w:w="181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Сумма стоимости газового оборудования, подлежащая возмещению за счет средств субсидии</w:t>
            </w:r>
          </w:p>
        </w:tc>
        <w:tc>
          <w:tcPr>
            <w:tcW w:w="187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Сумма стоимости газового оборудования, подлежащая возмещению за счет средств собственника домовладения</w:t>
            </w:r>
          </w:p>
        </w:tc>
      </w:tr>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w:t>
            </w:r>
          </w:p>
        </w:tc>
        <w:tc>
          <w:tcPr>
            <w:tcW w:w="1752"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w:t>
            </w:r>
          </w:p>
        </w:tc>
        <w:tc>
          <w:tcPr>
            <w:tcW w:w="130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3</w:t>
            </w:r>
          </w:p>
        </w:tc>
        <w:tc>
          <w:tcPr>
            <w:tcW w:w="181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4 = 5 + 6</w:t>
            </w:r>
          </w:p>
        </w:tc>
        <w:tc>
          <w:tcPr>
            <w:tcW w:w="181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5</w:t>
            </w:r>
          </w:p>
        </w:tc>
        <w:tc>
          <w:tcPr>
            <w:tcW w:w="187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6</w:t>
            </w: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1752" w:type="dxa"/>
          </w:tcPr>
          <w:p w:rsidR="007A2013" w:rsidRPr="0049043E" w:rsidRDefault="007A2013">
            <w:pPr>
              <w:pStyle w:val="ConsPlusNormal"/>
              <w:rPr>
                <w:rFonts w:ascii="Times New Roman" w:hAnsi="Times New Roman" w:cs="Times New Roman"/>
              </w:rPr>
            </w:pPr>
          </w:p>
        </w:tc>
        <w:tc>
          <w:tcPr>
            <w:tcW w:w="1304" w:type="dxa"/>
          </w:tcPr>
          <w:p w:rsidR="007A2013" w:rsidRPr="0049043E" w:rsidRDefault="007A2013">
            <w:pPr>
              <w:pStyle w:val="ConsPlusNormal"/>
              <w:rPr>
                <w:rFonts w:ascii="Times New Roman" w:hAnsi="Times New Roman" w:cs="Times New Roman"/>
              </w:rPr>
            </w:pPr>
          </w:p>
        </w:tc>
        <w:tc>
          <w:tcPr>
            <w:tcW w:w="1814" w:type="dxa"/>
          </w:tcPr>
          <w:p w:rsidR="007A2013" w:rsidRPr="0049043E" w:rsidRDefault="007A2013">
            <w:pPr>
              <w:pStyle w:val="ConsPlusNormal"/>
              <w:rPr>
                <w:rFonts w:ascii="Times New Roman" w:hAnsi="Times New Roman" w:cs="Times New Roman"/>
              </w:rPr>
            </w:pPr>
          </w:p>
        </w:tc>
        <w:tc>
          <w:tcPr>
            <w:tcW w:w="1814" w:type="dxa"/>
          </w:tcPr>
          <w:p w:rsidR="007A2013" w:rsidRPr="0049043E" w:rsidRDefault="007A2013">
            <w:pPr>
              <w:pStyle w:val="ConsPlusNormal"/>
              <w:rPr>
                <w:rFonts w:ascii="Times New Roman" w:hAnsi="Times New Roman" w:cs="Times New Roman"/>
              </w:rPr>
            </w:pPr>
          </w:p>
        </w:tc>
        <w:tc>
          <w:tcPr>
            <w:tcW w:w="1871" w:type="dxa"/>
          </w:tcPr>
          <w:p w:rsidR="007A2013" w:rsidRPr="0049043E" w:rsidRDefault="007A2013">
            <w:pPr>
              <w:pStyle w:val="ConsPlusNormal"/>
              <w:rPr>
                <w:rFonts w:ascii="Times New Roman" w:hAnsi="Times New Roman" w:cs="Times New Roman"/>
              </w:rPr>
            </w:pP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1752" w:type="dxa"/>
          </w:tcPr>
          <w:p w:rsidR="007A2013" w:rsidRPr="0049043E" w:rsidRDefault="007A2013">
            <w:pPr>
              <w:pStyle w:val="ConsPlusNormal"/>
              <w:rPr>
                <w:rFonts w:ascii="Times New Roman" w:hAnsi="Times New Roman" w:cs="Times New Roman"/>
              </w:rPr>
            </w:pPr>
          </w:p>
        </w:tc>
        <w:tc>
          <w:tcPr>
            <w:tcW w:w="1304" w:type="dxa"/>
          </w:tcPr>
          <w:p w:rsidR="007A2013" w:rsidRPr="0049043E" w:rsidRDefault="007A2013">
            <w:pPr>
              <w:pStyle w:val="ConsPlusNormal"/>
              <w:rPr>
                <w:rFonts w:ascii="Times New Roman" w:hAnsi="Times New Roman" w:cs="Times New Roman"/>
              </w:rPr>
            </w:pPr>
          </w:p>
        </w:tc>
        <w:tc>
          <w:tcPr>
            <w:tcW w:w="1814"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Сумма НДС</w:t>
            </w:r>
          </w:p>
        </w:tc>
        <w:tc>
          <w:tcPr>
            <w:tcW w:w="1814" w:type="dxa"/>
          </w:tcPr>
          <w:p w:rsidR="007A2013" w:rsidRPr="0049043E" w:rsidRDefault="007A2013">
            <w:pPr>
              <w:pStyle w:val="ConsPlusNormal"/>
              <w:rPr>
                <w:rFonts w:ascii="Times New Roman" w:hAnsi="Times New Roman" w:cs="Times New Roman"/>
              </w:rPr>
            </w:pPr>
          </w:p>
        </w:tc>
        <w:tc>
          <w:tcPr>
            <w:tcW w:w="1871" w:type="dxa"/>
          </w:tcPr>
          <w:p w:rsidR="007A2013" w:rsidRPr="0049043E" w:rsidRDefault="007A2013">
            <w:pPr>
              <w:pStyle w:val="ConsPlusNormal"/>
              <w:rPr>
                <w:rFonts w:ascii="Times New Roman" w:hAnsi="Times New Roman" w:cs="Times New Roman"/>
              </w:rPr>
            </w:pP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1752" w:type="dxa"/>
          </w:tcPr>
          <w:p w:rsidR="007A2013" w:rsidRPr="0049043E" w:rsidRDefault="007A2013">
            <w:pPr>
              <w:pStyle w:val="ConsPlusNormal"/>
              <w:rPr>
                <w:rFonts w:ascii="Times New Roman" w:hAnsi="Times New Roman" w:cs="Times New Roman"/>
              </w:rPr>
            </w:pPr>
          </w:p>
        </w:tc>
        <w:tc>
          <w:tcPr>
            <w:tcW w:w="1304" w:type="dxa"/>
          </w:tcPr>
          <w:p w:rsidR="007A2013" w:rsidRPr="0049043E" w:rsidRDefault="007A2013">
            <w:pPr>
              <w:pStyle w:val="ConsPlusNormal"/>
              <w:rPr>
                <w:rFonts w:ascii="Times New Roman" w:hAnsi="Times New Roman" w:cs="Times New Roman"/>
              </w:rPr>
            </w:pPr>
          </w:p>
        </w:tc>
        <w:tc>
          <w:tcPr>
            <w:tcW w:w="1814"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Итого с НДС</w:t>
            </w:r>
          </w:p>
        </w:tc>
        <w:tc>
          <w:tcPr>
            <w:tcW w:w="1814" w:type="dxa"/>
          </w:tcPr>
          <w:p w:rsidR="007A2013" w:rsidRPr="0049043E" w:rsidRDefault="007A2013">
            <w:pPr>
              <w:pStyle w:val="ConsPlusNormal"/>
              <w:rPr>
                <w:rFonts w:ascii="Times New Roman" w:hAnsi="Times New Roman" w:cs="Times New Roman"/>
              </w:rPr>
            </w:pPr>
          </w:p>
        </w:tc>
        <w:tc>
          <w:tcPr>
            <w:tcW w:w="1871" w:type="dxa"/>
          </w:tcPr>
          <w:p w:rsidR="007A2013" w:rsidRPr="0049043E" w:rsidRDefault="007A2013">
            <w:pPr>
              <w:pStyle w:val="ConsPlusNormal"/>
              <w:rPr>
                <w:rFonts w:ascii="Times New Roman" w:hAnsi="Times New Roman" w:cs="Times New Roman"/>
              </w:rPr>
            </w:pPr>
          </w:p>
        </w:tc>
      </w:tr>
    </w:tbl>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A2013" w:rsidRPr="0049043E">
        <w:tc>
          <w:tcPr>
            <w:tcW w:w="9071" w:type="dxa"/>
            <w:tcBorders>
              <w:top w:val="nil"/>
              <w:left w:val="nil"/>
              <w:bottom w:val="nil"/>
              <w:right w:val="nil"/>
            </w:tcBorders>
          </w:tcPr>
          <w:p w:rsidR="00DF505A" w:rsidRDefault="00DF505A">
            <w:pPr>
              <w:pStyle w:val="ConsPlusNormal"/>
              <w:jc w:val="right"/>
              <w:rPr>
                <w:rFonts w:ascii="Times New Roman" w:hAnsi="Times New Roman" w:cs="Times New Roman"/>
              </w:rPr>
            </w:pPr>
          </w:p>
          <w:p w:rsidR="00DF505A" w:rsidRDefault="00DF505A">
            <w:pPr>
              <w:pStyle w:val="ConsPlusNormal"/>
              <w:jc w:val="right"/>
              <w:rPr>
                <w:rFonts w:ascii="Times New Roman" w:hAnsi="Times New Roman" w:cs="Times New Roman"/>
              </w:rPr>
            </w:pPr>
          </w:p>
          <w:p w:rsidR="00DF505A" w:rsidRDefault="00DF505A">
            <w:pPr>
              <w:pStyle w:val="ConsPlusNormal"/>
              <w:jc w:val="right"/>
              <w:rPr>
                <w:rFonts w:ascii="Times New Roman" w:hAnsi="Times New Roman" w:cs="Times New Roman"/>
              </w:rPr>
            </w:pPr>
          </w:p>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lastRenderedPageBreak/>
              <w:t>Таблица 3</w:t>
            </w:r>
          </w:p>
        </w:tc>
      </w:tr>
      <w:tr w:rsidR="007A2013" w:rsidRPr="0049043E">
        <w:tc>
          <w:tcPr>
            <w:tcW w:w="9071"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lastRenderedPageBreak/>
              <w:t>Перечень</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дополнительных работ и оборудования, не учтенных ставками &lt;*&gt;</w:t>
            </w:r>
          </w:p>
        </w:tc>
      </w:tr>
    </w:tbl>
    <w:p w:rsidR="007A2013" w:rsidRPr="0049043E" w:rsidRDefault="007A2013">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494"/>
        <w:gridCol w:w="1344"/>
        <w:gridCol w:w="1020"/>
        <w:gridCol w:w="2041"/>
        <w:gridCol w:w="1644"/>
      </w:tblGrid>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N п/п</w:t>
            </w:r>
          </w:p>
        </w:tc>
        <w:tc>
          <w:tcPr>
            <w:tcW w:w="249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вида работ/оборудования</w:t>
            </w:r>
          </w:p>
        </w:tc>
        <w:tc>
          <w:tcPr>
            <w:tcW w:w="134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Единица измерения</w:t>
            </w:r>
          </w:p>
        </w:tc>
        <w:tc>
          <w:tcPr>
            <w:tcW w:w="102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Объем работ</w:t>
            </w:r>
          </w:p>
        </w:tc>
        <w:tc>
          <w:tcPr>
            <w:tcW w:w="204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Стоимость за единицу</w:t>
            </w:r>
          </w:p>
        </w:tc>
        <w:tc>
          <w:tcPr>
            <w:tcW w:w="164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Стоимость работ</w:t>
            </w:r>
          </w:p>
        </w:tc>
      </w:tr>
      <w:tr w:rsidR="007A2013" w:rsidRPr="0049043E">
        <w:tc>
          <w:tcPr>
            <w:tcW w:w="51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w:t>
            </w:r>
          </w:p>
        </w:tc>
        <w:tc>
          <w:tcPr>
            <w:tcW w:w="249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w:t>
            </w:r>
          </w:p>
        </w:tc>
        <w:tc>
          <w:tcPr>
            <w:tcW w:w="134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3</w:t>
            </w:r>
          </w:p>
        </w:tc>
        <w:tc>
          <w:tcPr>
            <w:tcW w:w="102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4</w:t>
            </w:r>
          </w:p>
        </w:tc>
        <w:tc>
          <w:tcPr>
            <w:tcW w:w="204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5</w:t>
            </w:r>
          </w:p>
        </w:tc>
        <w:tc>
          <w:tcPr>
            <w:tcW w:w="164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6</w:t>
            </w: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2494" w:type="dxa"/>
          </w:tcPr>
          <w:p w:rsidR="007A2013" w:rsidRPr="0049043E" w:rsidRDefault="007A2013">
            <w:pPr>
              <w:pStyle w:val="ConsPlusNormal"/>
              <w:rPr>
                <w:rFonts w:ascii="Times New Roman" w:hAnsi="Times New Roman" w:cs="Times New Roman"/>
              </w:rPr>
            </w:pPr>
          </w:p>
        </w:tc>
        <w:tc>
          <w:tcPr>
            <w:tcW w:w="1344" w:type="dxa"/>
          </w:tcPr>
          <w:p w:rsidR="007A2013" w:rsidRPr="0049043E" w:rsidRDefault="007A2013">
            <w:pPr>
              <w:pStyle w:val="ConsPlusNormal"/>
              <w:rPr>
                <w:rFonts w:ascii="Times New Roman" w:hAnsi="Times New Roman" w:cs="Times New Roman"/>
              </w:rPr>
            </w:pPr>
          </w:p>
        </w:tc>
        <w:tc>
          <w:tcPr>
            <w:tcW w:w="1020" w:type="dxa"/>
          </w:tcPr>
          <w:p w:rsidR="007A2013" w:rsidRPr="0049043E" w:rsidRDefault="007A2013">
            <w:pPr>
              <w:pStyle w:val="ConsPlusNormal"/>
              <w:rPr>
                <w:rFonts w:ascii="Times New Roman" w:hAnsi="Times New Roman" w:cs="Times New Roman"/>
              </w:rPr>
            </w:pPr>
          </w:p>
        </w:tc>
        <w:tc>
          <w:tcPr>
            <w:tcW w:w="2041" w:type="dxa"/>
          </w:tcPr>
          <w:p w:rsidR="007A2013" w:rsidRPr="0049043E" w:rsidRDefault="007A2013">
            <w:pPr>
              <w:pStyle w:val="ConsPlusNormal"/>
              <w:rPr>
                <w:rFonts w:ascii="Times New Roman" w:hAnsi="Times New Roman" w:cs="Times New Roman"/>
              </w:rPr>
            </w:pPr>
          </w:p>
        </w:tc>
        <w:tc>
          <w:tcPr>
            <w:tcW w:w="1644" w:type="dxa"/>
          </w:tcPr>
          <w:p w:rsidR="007A2013" w:rsidRPr="0049043E" w:rsidRDefault="007A2013">
            <w:pPr>
              <w:pStyle w:val="ConsPlusNormal"/>
              <w:rPr>
                <w:rFonts w:ascii="Times New Roman" w:hAnsi="Times New Roman" w:cs="Times New Roman"/>
              </w:rPr>
            </w:pP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2494" w:type="dxa"/>
          </w:tcPr>
          <w:p w:rsidR="007A2013" w:rsidRPr="0049043E" w:rsidRDefault="007A2013">
            <w:pPr>
              <w:pStyle w:val="ConsPlusNormal"/>
              <w:rPr>
                <w:rFonts w:ascii="Times New Roman" w:hAnsi="Times New Roman" w:cs="Times New Roman"/>
              </w:rPr>
            </w:pPr>
          </w:p>
        </w:tc>
        <w:tc>
          <w:tcPr>
            <w:tcW w:w="1344" w:type="dxa"/>
          </w:tcPr>
          <w:p w:rsidR="007A2013" w:rsidRPr="0049043E" w:rsidRDefault="007A2013">
            <w:pPr>
              <w:pStyle w:val="ConsPlusNormal"/>
              <w:rPr>
                <w:rFonts w:ascii="Times New Roman" w:hAnsi="Times New Roman" w:cs="Times New Roman"/>
              </w:rPr>
            </w:pPr>
          </w:p>
        </w:tc>
        <w:tc>
          <w:tcPr>
            <w:tcW w:w="1020" w:type="dxa"/>
          </w:tcPr>
          <w:p w:rsidR="007A2013" w:rsidRPr="0049043E" w:rsidRDefault="007A2013">
            <w:pPr>
              <w:pStyle w:val="ConsPlusNormal"/>
              <w:rPr>
                <w:rFonts w:ascii="Times New Roman" w:hAnsi="Times New Roman" w:cs="Times New Roman"/>
              </w:rPr>
            </w:pPr>
          </w:p>
        </w:tc>
        <w:tc>
          <w:tcPr>
            <w:tcW w:w="2041"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Сумма НДС</w:t>
            </w:r>
          </w:p>
        </w:tc>
        <w:tc>
          <w:tcPr>
            <w:tcW w:w="1644" w:type="dxa"/>
          </w:tcPr>
          <w:p w:rsidR="007A2013" w:rsidRPr="0049043E" w:rsidRDefault="007A2013">
            <w:pPr>
              <w:pStyle w:val="ConsPlusNormal"/>
              <w:rPr>
                <w:rFonts w:ascii="Times New Roman" w:hAnsi="Times New Roman" w:cs="Times New Roman"/>
              </w:rPr>
            </w:pPr>
          </w:p>
        </w:tc>
      </w:tr>
      <w:tr w:rsidR="007A2013" w:rsidRPr="0049043E">
        <w:tc>
          <w:tcPr>
            <w:tcW w:w="510" w:type="dxa"/>
          </w:tcPr>
          <w:p w:rsidR="007A2013" w:rsidRPr="0049043E" w:rsidRDefault="007A2013">
            <w:pPr>
              <w:pStyle w:val="ConsPlusNormal"/>
              <w:rPr>
                <w:rFonts w:ascii="Times New Roman" w:hAnsi="Times New Roman" w:cs="Times New Roman"/>
              </w:rPr>
            </w:pPr>
          </w:p>
        </w:tc>
        <w:tc>
          <w:tcPr>
            <w:tcW w:w="2494" w:type="dxa"/>
          </w:tcPr>
          <w:p w:rsidR="007A2013" w:rsidRPr="0049043E" w:rsidRDefault="007A2013">
            <w:pPr>
              <w:pStyle w:val="ConsPlusNormal"/>
              <w:rPr>
                <w:rFonts w:ascii="Times New Roman" w:hAnsi="Times New Roman" w:cs="Times New Roman"/>
              </w:rPr>
            </w:pPr>
          </w:p>
        </w:tc>
        <w:tc>
          <w:tcPr>
            <w:tcW w:w="1344" w:type="dxa"/>
          </w:tcPr>
          <w:p w:rsidR="007A2013" w:rsidRPr="0049043E" w:rsidRDefault="007A2013">
            <w:pPr>
              <w:pStyle w:val="ConsPlusNormal"/>
              <w:rPr>
                <w:rFonts w:ascii="Times New Roman" w:hAnsi="Times New Roman" w:cs="Times New Roman"/>
              </w:rPr>
            </w:pPr>
          </w:p>
        </w:tc>
        <w:tc>
          <w:tcPr>
            <w:tcW w:w="1020" w:type="dxa"/>
          </w:tcPr>
          <w:p w:rsidR="007A2013" w:rsidRPr="0049043E" w:rsidRDefault="007A2013">
            <w:pPr>
              <w:pStyle w:val="ConsPlusNormal"/>
              <w:rPr>
                <w:rFonts w:ascii="Times New Roman" w:hAnsi="Times New Roman" w:cs="Times New Roman"/>
              </w:rPr>
            </w:pPr>
          </w:p>
        </w:tc>
        <w:tc>
          <w:tcPr>
            <w:tcW w:w="2041"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Итого с НДС</w:t>
            </w:r>
          </w:p>
        </w:tc>
        <w:tc>
          <w:tcPr>
            <w:tcW w:w="1644" w:type="dxa"/>
          </w:tcPr>
          <w:p w:rsidR="007A2013" w:rsidRPr="0049043E" w:rsidRDefault="007A2013">
            <w:pPr>
              <w:pStyle w:val="ConsPlusNormal"/>
              <w:rPr>
                <w:rFonts w:ascii="Times New Roman" w:hAnsi="Times New Roman" w:cs="Times New Roman"/>
              </w:rPr>
            </w:pPr>
          </w:p>
        </w:tc>
      </w:tr>
    </w:tbl>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A2013" w:rsidRPr="0049043E">
        <w:tc>
          <w:tcPr>
            <w:tcW w:w="9071" w:type="dxa"/>
            <w:tcBorders>
              <w:top w:val="nil"/>
              <w:left w:val="nil"/>
              <w:bottom w:val="nil"/>
              <w:right w:val="nil"/>
            </w:tcBorders>
          </w:tcPr>
          <w:p w:rsidR="007A2013" w:rsidRPr="0049043E" w:rsidRDefault="007A2013">
            <w:pPr>
              <w:pStyle w:val="ConsPlusNormal"/>
              <w:ind w:firstLine="283"/>
              <w:jc w:val="both"/>
              <w:rPr>
                <w:rFonts w:ascii="Times New Roman" w:hAnsi="Times New Roman" w:cs="Times New Roman"/>
              </w:rPr>
            </w:pPr>
            <w:r w:rsidRPr="0049043E">
              <w:rPr>
                <w:rFonts w:ascii="Times New Roman" w:hAnsi="Times New Roman" w:cs="Times New Roman"/>
              </w:rPr>
              <w:t>--------------------------------</w:t>
            </w:r>
          </w:p>
          <w:p w:rsidR="007A2013" w:rsidRPr="0049043E" w:rsidRDefault="007A2013">
            <w:pPr>
              <w:pStyle w:val="ConsPlusNormal"/>
              <w:ind w:firstLine="283"/>
              <w:jc w:val="both"/>
              <w:rPr>
                <w:rFonts w:ascii="Times New Roman" w:hAnsi="Times New Roman" w:cs="Times New Roman"/>
              </w:rPr>
            </w:pPr>
            <w:r w:rsidRPr="0049043E">
              <w:rPr>
                <w:rFonts w:ascii="Times New Roman" w:hAnsi="Times New Roman" w:cs="Times New Roman"/>
              </w:rPr>
              <w:t>&lt;*&gt; В таблице отражаются только материалы, оборудование, работы, которые непосредственно относятся к газификации индивидуального домовладения.</w:t>
            </w:r>
          </w:p>
        </w:tc>
      </w:tr>
    </w:tbl>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A2013" w:rsidRPr="0049043E">
        <w:tc>
          <w:tcPr>
            <w:tcW w:w="9071"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Стоимость работ с учетом газового оборудования составляет ______________, в том числе:</w:t>
            </w:r>
          </w:p>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____________________ оплата за счет средств субсидии;</w:t>
            </w:r>
          </w:p>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________________________ оплата за счет средств собственника домовладения, в том числе ______________ обязательная плата выполненных работ собственником домовладения в соответствии с</w:t>
            </w:r>
            <w:r w:rsidR="00FB0270">
              <w:rPr>
                <w:rFonts w:ascii="Times New Roman" w:hAnsi="Times New Roman" w:cs="Times New Roman"/>
              </w:rPr>
              <w:t xml:space="preserve">  </w:t>
            </w:r>
            <w:r w:rsidR="00FB0270" w:rsidRPr="00FB0270">
              <w:rPr>
                <w:rFonts w:ascii="Times New Roman" w:hAnsi="Times New Roman" w:cs="Times New Roman"/>
              </w:rPr>
              <w:t>пунктом 3.1. Порядка</w:t>
            </w:r>
            <w:r w:rsidR="00087B38">
              <w:rPr>
                <w:rFonts w:ascii="Times New Roman" w:hAnsi="Times New Roman" w:cs="Times New Roman"/>
              </w:rPr>
              <w:t>;</w:t>
            </w:r>
          </w:p>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________________ НДС.</w:t>
            </w:r>
          </w:p>
        </w:tc>
      </w:tr>
      <w:tr w:rsidR="007A2013" w:rsidRPr="0049043E">
        <w:tc>
          <w:tcPr>
            <w:tcW w:w="9071"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r>
      <w:tr w:rsidR="007A2013" w:rsidRPr="0049043E">
        <w:tc>
          <w:tcPr>
            <w:tcW w:w="9071" w:type="dxa"/>
            <w:tcBorders>
              <w:top w:val="nil"/>
              <w:left w:val="nil"/>
              <w:bottom w:val="nil"/>
              <w:right w:val="nil"/>
            </w:tcBorders>
          </w:tcPr>
          <w:p w:rsidR="007A2013" w:rsidRPr="0049043E" w:rsidRDefault="007A2013">
            <w:pPr>
              <w:pStyle w:val="ConsPlusNormal"/>
              <w:ind w:firstLine="283"/>
              <w:jc w:val="both"/>
              <w:rPr>
                <w:rFonts w:ascii="Times New Roman" w:hAnsi="Times New Roman" w:cs="Times New Roman"/>
              </w:rPr>
            </w:pPr>
            <w:r w:rsidRPr="0049043E">
              <w:rPr>
                <w:rFonts w:ascii="Times New Roman" w:hAnsi="Times New Roman" w:cs="Times New Roman"/>
              </w:rPr>
              <w:t>Настоящий расчет проверен и подтвержден собственником домовладения.</w:t>
            </w:r>
          </w:p>
        </w:tc>
      </w:tr>
    </w:tbl>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1474"/>
        <w:gridCol w:w="340"/>
        <w:gridCol w:w="5159"/>
      </w:tblGrid>
      <w:tr w:rsidR="007A2013" w:rsidRPr="0049043E">
        <w:tc>
          <w:tcPr>
            <w:tcW w:w="2098" w:type="dxa"/>
            <w:tcBorders>
              <w:top w:val="nil"/>
              <w:left w:val="nil"/>
              <w:bottom w:val="nil"/>
              <w:right w:val="nil"/>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Собственник домовладения</w:t>
            </w:r>
          </w:p>
        </w:tc>
        <w:tc>
          <w:tcPr>
            <w:tcW w:w="1474" w:type="dxa"/>
            <w:tcBorders>
              <w:top w:val="nil"/>
              <w:left w:val="nil"/>
              <w:bottom w:val="single" w:sz="4" w:space="0" w:color="auto"/>
              <w:right w:val="nil"/>
            </w:tcBorders>
          </w:tcPr>
          <w:p w:rsidR="007A2013" w:rsidRPr="0049043E" w:rsidRDefault="007A2013">
            <w:pPr>
              <w:pStyle w:val="ConsPlusNormal"/>
              <w:rPr>
                <w:rFonts w:ascii="Times New Roman" w:hAnsi="Times New Roman" w:cs="Times New Roman"/>
              </w:rPr>
            </w:pPr>
          </w:p>
        </w:tc>
        <w:tc>
          <w:tcPr>
            <w:tcW w:w="340"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w:t>
            </w:r>
          </w:p>
        </w:tc>
        <w:tc>
          <w:tcPr>
            <w:tcW w:w="5159" w:type="dxa"/>
            <w:tcBorders>
              <w:top w:val="nil"/>
              <w:left w:val="nil"/>
              <w:bottom w:val="single" w:sz="4" w:space="0" w:color="auto"/>
              <w:right w:val="nil"/>
            </w:tcBorders>
          </w:tcPr>
          <w:p w:rsidR="007A2013" w:rsidRPr="0049043E" w:rsidRDefault="007A2013">
            <w:pPr>
              <w:pStyle w:val="ConsPlusNormal"/>
              <w:rPr>
                <w:rFonts w:ascii="Times New Roman" w:hAnsi="Times New Roman" w:cs="Times New Roman"/>
              </w:rPr>
            </w:pPr>
          </w:p>
        </w:tc>
      </w:tr>
      <w:tr w:rsidR="007A2013" w:rsidRPr="0049043E">
        <w:tc>
          <w:tcPr>
            <w:tcW w:w="2098" w:type="dxa"/>
            <w:tcBorders>
              <w:top w:val="nil"/>
              <w:left w:val="nil"/>
              <w:bottom w:val="nil"/>
              <w:right w:val="nil"/>
            </w:tcBorders>
          </w:tcPr>
          <w:p w:rsidR="007A2013" w:rsidRPr="0049043E" w:rsidRDefault="007A2013">
            <w:pPr>
              <w:pStyle w:val="ConsPlusNormal"/>
              <w:rPr>
                <w:rFonts w:ascii="Times New Roman" w:hAnsi="Times New Roman" w:cs="Times New Roman"/>
              </w:rPr>
            </w:pPr>
          </w:p>
        </w:tc>
        <w:tc>
          <w:tcPr>
            <w:tcW w:w="1474" w:type="dxa"/>
            <w:tcBorders>
              <w:top w:val="single" w:sz="4" w:space="0" w:color="auto"/>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(подпись)</w:t>
            </w:r>
          </w:p>
        </w:tc>
        <w:tc>
          <w:tcPr>
            <w:tcW w:w="340"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p>
        </w:tc>
        <w:tc>
          <w:tcPr>
            <w:tcW w:w="5159" w:type="dxa"/>
            <w:tcBorders>
              <w:top w:val="single" w:sz="4" w:space="0" w:color="auto"/>
              <w:left w:val="nil"/>
              <w:bottom w:val="nil"/>
              <w:right w:val="nil"/>
            </w:tcBorders>
          </w:tcPr>
          <w:p w:rsidR="007A2013" w:rsidRPr="0049043E" w:rsidRDefault="007A2013" w:rsidP="0013204E">
            <w:pPr>
              <w:pStyle w:val="ConsPlusNormal"/>
              <w:jc w:val="center"/>
              <w:rPr>
                <w:rFonts w:ascii="Times New Roman" w:hAnsi="Times New Roman" w:cs="Times New Roman"/>
              </w:rPr>
            </w:pPr>
            <w:r w:rsidRPr="0049043E">
              <w:rPr>
                <w:rFonts w:ascii="Times New Roman" w:hAnsi="Times New Roman" w:cs="Times New Roman"/>
              </w:rPr>
              <w:t>(фамилия,</w:t>
            </w:r>
            <w:r w:rsidR="0013204E">
              <w:rPr>
                <w:rFonts w:ascii="Times New Roman" w:hAnsi="Times New Roman" w:cs="Times New Roman"/>
              </w:rPr>
              <w:t xml:space="preserve"> инициалы</w:t>
            </w:r>
            <w:r w:rsidRPr="0049043E">
              <w:rPr>
                <w:rFonts w:ascii="Times New Roman" w:hAnsi="Times New Roman" w:cs="Times New Roman"/>
              </w:rPr>
              <w:t>)</w:t>
            </w:r>
          </w:p>
        </w:tc>
      </w:tr>
      <w:tr w:rsidR="007A2013" w:rsidRPr="0049043E">
        <w:tc>
          <w:tcPr>
            <w:tcW w:w="2098" w:type="dxa"/>
            <w:tcBorders>
              <w:top w:val="nil"/>
              <w:left w:val="nil"/>
              <w:bottom w:val="nil"/>
              <w:right w:val="nil"/>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Получатель субсидии</w:t>
            </w:r>
          </w:p>
        </w:tc>
        <w:tc>
          <w:tcPr>
            <w:tcW w:w="1474" w:type="dxa"/>
            <w:tcBorders>
              <w:top w:val="nil"/>
              <w:left w:val="nil"/>
              <w:bottom w:val="single" w:sz="4" w:space="0" w:color="auto"/>
              <w:right w:val="nil"/>
            </w:tcBorders>
          </w:tcPr>
          <w:p w:rsidR="007A2013" w:rsidRPr="0049043E" w:rsidRDefault="007A2013">
            <w:pPr>
              <w:pStyle w:val="ConsPlusNormal"/>
              <w:rPr>
                <w:rFonts w:ascii="Times New Roman" w:hAnsi="Times New Roman" w:cs="Times New Roman"/>
              </w:rPr>
            </w:pPr>
          </w:p>
        </w:tc>
        <w:tc>
          <w:tcPr>
            <w:tcW w:w="340"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w:t>
            </w:r>
          </w:p>
        </w:tc>
        <w:tc>
          <w:tcPr>
            <w:tcW w:w="5159" w:type="dxa"/>
            <w:tcBorders>
              <w:top w:val="nil"/>
              <w:left w:val="nil"/>
              <w:bottom w:val="single" w:sz="4" w:space="0" w:color="auto"/>
              <w:right w:val="nil"/>
            </w:tcBorders>
          </w:tcPr>
          <w:p w:rsidR="007A2013" w:rsidRPr="0049043E" w:rsidRDefault="007A2013">
            <w:pPr>
              <w:pStyle w:val="ConsPlusNormal"/>
              <w:rPr>
                <w:rFonts w:ascii="Times New Roman" w:hAnsi="Times New Roman" w:cs="Times New Roman"/>
              </w:rPr>
            </w:pPr>
          </w:p>
        </w:tc>
      </w:tr>
      <w:tr w:rsidR="007A2013" w:rsidRPr="0049043E">
        <w:tc>
          <w:tcPr>
            <w:tcW w:w="2098" w:type="dxa"/>
            <w:tcBorders>
              <w:top w:val="nil"/>
              <w:left w:val="nil"/>
              <w:bottom w:val="nil"/>
              <w:right w:val="nil"/>
            </w:tcBorders>
          </w:tcPr>
          <w:p w:rsidR="007A2013" w:rsidRPr="0049043E" w:rsidRDefault="007A2013">
            <w:pPr>
              <w:pStyle w:val="ConsPlusNormal"/>
              <w:rPr>
                <w:rFonts w:ascii="Times New Roman" w:hAnsi="Times New Roman" w:cs="Times New Roman"/>
              </w:rPr>
            </w:pPr>
          </w:p>
        </w:tc>
        <w:tc>
          <w:tcPr>
            <w:tcW w:w="1474" w:type="dxa"/>
            <w:tcBorders>
              <w:top w:val="single" w:sz="4" w:space="0" w:color="auto"/>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(подпись)</w:t>
            </w:r>
          </w:p>
        </w:tc>
        <w:tc>
          <w:tcPr>
            <w:tcW w:w="340"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p>
        </w:tc>
        <w:tc>
          <w:tcPr>
            <w:tcW w:w="5159" w:type="dxa"/>
            <w:tcBorders>
              <w:top w:val="single" w:sz="4" w:space="0" w:color="auto"/>
              <w:left w:val="nil"/>
              <w:bottom w:val="nil"/>
              <w:right w:val="nil"/>
            </w:tcBorders>
          </w:tcPr>
          <w:p w:rsidR="007A2013" w:rsidRPr="0049043E" w:rsidRDefault="007A2013" w:rsidP="0013204E">
            <w:pPr>
              <w:pStyle w:val="ConsPlusNormal"/>
              <w:jc w:val="center"/>
              <w:rPr>
                <w:rFonts w:ascii="Times New Roman" w:hAnsi="Times New Roman" w:cs="Times New Roman"/>
              </w:rPr>
            </w:pPr>
            <w:r w:rsidRPr="0049043E">
              <w:rPr>
                <w:rFonts w:ascii="Times New Roman" w:hAnsi="Times New Roman" w:cs="Times New Roman"/>
              </w:rPr>
              <w:t>(фамилия,</w:t>
            </w:r>
            <w:r w:rsidR="0013204E">
              <w:rPr>
                <w:rFonts w:ascii="Times New Roman" w:hAnsi="Times New Roman" w:cs="Times New Roman"/>
              </w:rPr>
              <w:t xml:space="preserve"> инициалы</w:t>
            </w:r>
            <w:r w:rsidRPr="0049043E">
              <w:rPr>
                <w:rFonts w:ascii="Times New Roman" w:hAnsi="Times New Roman" w:cs="Times New Roman"/>
              </w:rPr>
              <w:t>)</w:t>
            </w:r>
          </w:p>
        </w:tc>
      </w:tr>
      <w:tr w:rsidR="007A2013" w:rsidRPr="0049043E">
        <w:tc>
          <w:tcPr>
            <w:tcW w:w="9071" w:type="dxa"/>
            <w:gridSpan w:val="4"/>
            <w:tcBorders>
              <w:top w:val="nil"/>
              <w:left w:val="nil"/>
              <w:bottom w:val="nil"/>
              <w:right w:val="nil"/>
            </w:tcBorders>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М.П. (при наличии)</w:t>
            </w:r>
          </w:p>
        </w:tc>
      </w:tr>
    </w:tbl>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p w:rsidR="00A76FE0" w:rsidRDefault="00A76FE0">
      <w:pPr>
        <w:rPr>
          <w:rFonts w:ascii="Times New Roman" w:eastAsia="Times New Roman" w:hAnsi="Times New Roman" w:cs="Times New Roman"/>
          <w:color w:val="000000" w:themeColor="text1"/>
          <w:szCs w:val="20"/>
          <w:lang w:eastAsia="ru-RU"/>
        </w:rPr>
      </w:pPr>
      <w:r>
        <w:rPr>
          <w:rFonts w:ascii="Times New Roman" w:hAnsi="Times New Roman" w:cs="Times New Roman"/>
          <w:color w:val="000000" w:themeColor="text1"/>
        </w:rPr>
        <w:br w:type="page"/>
      </w:r>
    </w:p>
    <w:p w:rsidR="007A2013" w:rsidRPr="00A76FE0" w:rsidRDefault="007A2013">
      <w:pPr>
        <w:pStyle w:val="ConsPlusNormal"/>
        <w:jc w:val="right"/>
        <w:outlineLvl w:val="1"/>
        <w:rPr>
          <w:rFonts w:ascii="Times New Roman" w:hAnsi="Times New Roman" w:cs="Times New Roman"/>
          <w:color w:val="000000" w:themeColor="text1"/>
        </w:rPr>
      </w:pPr>
      <w:r w:rsidRPr="00A76FE0">
        <w:rPr>
          <w:rFonts w:ascii="Times New Roman" w:hAnsi="Times New Roman" w:cs="Times New Roman"/>
          <w:color w:val="000000" w:themeColor="text1"/>
        </w:rPr>
        <w:lastRenderedPageBreak/>
        <w:t xml:space="preserve">Приложение </w:t>
      </w:r>
      <w:r w:rsidR="00A76FE0">
        <w:rPr>
          <w:rFonts w:ascii="Times New Roman" w:hAnsi="Times New Roman" w:cs="Times New Roman"/>
          <w:color w:val="000000" w:themeColor="text1"/>
        </w:rPr>
        <w:t>8</w:t>
      </w:r>
    </w:p>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t>к Порядку...</w:t>
      </w:r>
    </w:p>
    <w:p w:rsidR="007A2013" w:rsidRPr="0049043E" w:rsidRDefault="007A2013">
      <w:pPr>
        <w:pStyle w:val="ConsPlusNormal"/>
        <w:spacing w:after="1"/>
        <w:rPr>
          <w:rFonts w:ascii="Times New Roman" w:hAnsi="Times New Roman" w:cs="Times New Roman"/>
        </w:rPr>
      </w:pPr>
    </w:p>
    <w:p w:rsidR="007A2013" w:rsidRPr="0049043E" w:rsidRDefault="007A2013">
      <w:pPr>
        <w:pStyle w:val="ConsPlusNormal"/>
        <w:ind w:firstLine="540"/>
        <w:jc w:val="both"/>
        <w:rPr>
          <w:rFonts w:ascii="Times New Roman" w:hAnsi="Times New Roman" w:cs="Times New Roman"/>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570"/>
        <w:gridCol w:w="1627"/>
        <w:gridCol w:w="1814"/>
        <w:gridCol w:w="1387"/>
        <w:gridCol w:w="1109"/>
        <w:gridCol w:w="1002"/>
      </w:tblGrid>
      <w:tr w:rsidR="007A2013" w:rsidRPr="0049043E">
        <w:tc>
          <w:tcPr>
            <w:tcW w:w="9071" w:type="dxa"/>
            <w:gridSpan w:val="7"/>
            <w:tcBorders>
              <w:top w:val="nil"/>
              <w:left w:val="nil"/>
              <w:bottom w:val="nil"/>
              <w:right w:val="nil"/>
            </w:tcBorders>
          </w:tcPr>
          <w:p w:rsidR="007A2013" w:rsidRPr="0049043E" w:rsidRDefault="007A2013">
            <w:pPr>
              <w:pStyle w:val="ConsPlusNormal"/>
              <w:jc w:val="center"/>
              <w:rPr>
                <w:rFonts w:ascii="Times New Roman" w:hAnsi="Times New Roman" w:cs="Times New Roman"/>
              </w:rPr>
            </w:pPr>
            <w:bookmarkStart w:id="21" w:name="P958"/>
            <w:bookmarkEnd w:id="21"/>
            <w:r w:rsidRPr="0049043E">
              <w:rPr>
                <w:rFonts w:ascii="Times New Roman" w:hAnsi="Times New Roman" w:cs="Times New Roman"/>
              </w:rPr>
              <w:t>РЕЕСТР</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договоров на выполнение работ по газификации индивидуальных</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домовладений с расчетом размера субсидии на возмещение</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части затрат в связи с выполнением работ по газификации</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индивидуальных домовладений</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____________________________________________________</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получателя субсидии)</w:t>
            </w:r>
          </w:p>
        </w:tc>
      </w:tr>
      <w:tr w:rsidR="007A2013" w:rsidRPr="0049043E">
        <w:tc>
          <w:tcPr>
            <w:tcW w:w="9071" w:type="dxa"/>
            <w:gridSpan w:val="7"/>
            <w:tcBorders>
              <w:top w:val="nil"/>
              <w:left w:val="nil"/>
              <w:right w:val="nil"/>
            </w:tcBorders>
          </w:tcPr>
          <w:p w:rsidR="007A2013" w:rsidRPr="0049043E" w:rsidRDefault="007A2013">
            <w:pPr>
              <w:pStyle w:val="ConsPlusNormal"/>
              <w:jc w:val="both"/>
              <w:rPr>
                <w:rFonts w:ascii="Times New Roman" w:hAnsi="Times New Roman" w:cs="Times New Roman"/>
              </w:rPr>
            </w:pPr>
          </w:p>
        </w:tc>
      </w:tr>
      <w:tr w:rsidR="007A2013" w:rsidRPr="0049043E">
        <w:tblPrEx>
          <w:tblBorders>
            <w:left w:val="single" w:sz="4" w:space="0" w:color="auto"/>
            <w:right w:val="single" w:sz="4" w:space="0" w:color="auto"/>
            <w:insideH w:val="single" w:sz="4" w:space="0" w:color="auto"/>
          </w:tblBorders>
        </w:tblPrEx>
        <w:tc>
          <w:tcPr>
            <w:tcW w:w="562"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N п/п</w:t>
            </w:r>
          </w:p>
        </w:tc>
        <w:tc>
          <w:tcPr>
            <w:tcW w:w="157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Фамилия, имя, отчество собственника домовладения</w:t>
            </w:r>
          </w:p>
        </w:tc>
        <w:tc>
          <w:tcPr>
            <w:tcW w:w="162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Категория собственника домовладения (ВОВ, льготная, прочая)</w:t>
            </w:r>
          </w:p>
        </w:tc>
        <w:tc>
          <w:tcPr>
            <w:tcW w:w="181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Стоимость работ по газификации индивидуального домовладения</w:t>
            </w:r>
          </w:p>
        </w:tc>
        <w:tc>
          <w:tcPr>
            <w:tcW w:w="138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Сумма, оплаченная собственником домовладения</w:t>
            </w:r>
          </w:p>
        </w:tc>
        <w:tc>
          <w:tcPr>
            <w:tcW w:w="1109"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Размер субсидии</w:t>
            </w:r>
          </w:p>
        </w:tc>
        <w:tc>
          <w:tcPr>
            <w:tcW w:w="1002"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Примечание</w:t>
            </w:r>
          </w:p>
        </w:tc>
      </w:tr>
      <w:tr w:rsidR="007A2013" w:rsidRPr="0049043E">
        <w:tblPrEx>
          <w:tblBorders>
            <w:left w:val="single" w:sz="4" w:space="0" w:color="auto"/>
            <w:right w:val="single" w:sz="4" w:space="0" w:color="auto"/>
            <w:insideH w:val="single" w:sz="4" w:space="0" w:color="auto"/>
          </w:tblBorders>
        </w:tblPrEx>
        <w:tc>
          <w:tcPr>
            <w:tcW w:w="9071" w:type="dxa"/>
            <w:gridSpan w:val="7"/>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муниципального района (муниципального округа, городского округа)</w:t>
            </w:r>
          </w:p>
        </w:tc>
      </w:tr>
      <w:tr w:rsidR="007A2013" w:rsidRPr="0049043E">
        <w:tblPrEx>
          <w:tblBorders>
            <w:left w:val="single" w:sz="4" w:space="0" w:color="auto"/>
            <w:right w:val="single" w:sz="4" w:space="0" w:color="auto"/>
            <w:insideH w:val="single" w:sz="4" w:space="0" w:color="auto"/>
          </w:tblBorders>
        </w:tblPrEx>
        <w:tc>
          <w:tcPr>
            <w:tcW w:w="9071" w:type="dxa"/>
            <w:gridSpan w:val="7"/>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поселения</w:t>
            </w:r>
          </w:p>
        </w:tc>
      </w:tr>
      <w:tr w:rsidR="007A2013" w:rsidRPr="0049043E">
        <w:tblPrEx>
          <w:tblBorders>
            <w:left w:val="single" w:sz="4" w:space="0" w:color="auto"/>
            <w:right w:val="single" w:sz="4" w:space="0" w:color="auto"/>
            <w:insideH w:val="single" w:sz="4" w:space="0" w:color="auto"/>
          </w:tblBorders>
        </w:tblPrEx>
        <w:tc>
          <w:tcPr>
            <w:tcW w:w="9071" w:type="dxa"/>
            <w:gridSpan w:val="7"/>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населенного пункта</w:t>
            </w:r>
          </w:p>
        </w:tc>
      </w:tr>
      <w:tr w:rsidR="007A2013" w:rsidRPr="0049043E">
        <w:tblPrEx>
          <w:tblBorders>
            <w:left w:val="single" w:sz="4" w:space="0" w:color="auto"/>
            <w:right w:val="single" w:sz="4" w:space="0" w:color="auto"/>
            <w:insideH w:val="single" w:sz="4" w:space="0" w:color="auto"/>
          </w:tblBorders>
        </w:tblPrEx>
        <w:tc>
          <w:tcPr>
            <w:tcW w:w="562"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w:t>
            </w:r>
          </w:p>
        </w:tc>
        <w:tc>
          <w:tcPr>
            <w:tcW w:w="1570" w:type="dxa"/>
          </w:tcPr>
          <w:p w:rsidR="007A2013" w:rsidRPr="0049043E" w:rsidRDefault="007A2013">
            <w:pPr>
              <w:pStyle w:val="ConsPlusNormal"/>
              <w:rPr>
                <w:rFonts w:ascii="Times New Roman" w:hAnsi="Times New Roman" w:cs="Times New Roman"/>
              </w:rPr>
            </w:pPr>
          </w:p>
        </w:tc>
        <w:tc>
          <w:tcPr>
            <w:tcW w:w="1627" w:type="dxa"/>
          </w:tcPr>
          <w:p w:rsidR="007A2013" w:rsidRPr="0049043E" w:rsidRDefault="007A2013">
            <w:pPr>
              <w:pStyle w:val="ConsPlusNormal"/>
              <w:rPr>
                <w:rFonts w:ascii="Times New Roman" w:hAnsi="Times New Roman" w:cs="Times New Roman"/>
              </w:rPr>
            </w:pPr>
          </w:p>
        </w:tc>
        <w:tc>
          <w:tcPr>
            <w:tcW w:w="1814" w:type="dxa"/>
          </w:tcPr>
          <w:p w:rsidR="007A2013" w:rsidRPr="0049043E" w:rsidRDefault="007A2013">
            <w:pPr>
              <w:pStyle w:val="ConsPlusNormal"/>
              <w:rPr>
                <w:rFonts w:ascii="Times New Roman" w:hAnsi="Times New Roman" w:cs="Times New Roman"/>
              </w:rPr>
            </w:pPr>
          </w:p>
        </w:tc>
        <w:tc>
          <w:tcPr>
            <w:tcW w:w="1387" w:type="dxa"/>
          </w:tcPr>
          <w:p w:rsidR="007A2013" w:rsidRPr="0049043E" w:rsidRDefault="007A2013">
            <w:pPr>
              <w:pStyle w:val="ConsPlusNormal"/>
              <w:rPr>
                <w:rFonts w:ascii="Times New Roman" w:hAnsi="Times New Roman" w:cs="Times New Roman"/>
              </w:rPr>
            </w:pPr>
          </w:p>
        </w:tc>
        <w:tc>
          <w:tcPr>
            <w:tcW w:w="1109" w:type="dxa"/>
          </w:tcPr>
          <w:p w:rsidR="007A2013" w:rsidRPr="0049043E" w:rsidRDefault="007A2013">
            <w:pPr>
              <w:pStyle w:val="ConsPlusNormal"/>
              <w:rPr>
                <w:rFonts w:ascii="Times New Roman" w:hAnsi="Times New Roman" w:cs="Times New Roman"/>
              </w:rPr>
            </w:pPr>
          </w:p>
        </w:tc>
        <w:tc>
          <w:tcPr>
            <w:tcW w:w="1002" w:type="dxa"/>
          </w:tcPr>
          <w:p w:rsidR="007A2013" w:rsidRPr="0049043E" w:rsidRDefault="007A2013">
            <w:pPr>
              <w:pStyle w:val="ConsPlusNormal"/>
              <w:rPr>
                <w:rFonts w:ascii="Times New Roman" w:hAnsi="Times New Roman" w:cs="Times New Roman"/>
              </w:rPr>
            </w:pPr>
          </w:p>
        </w:tc>
      </w:tr>
      <w:tr w:rsidR="007A2013" w:rsidRPr="0049043E">
        <w:tblPrEx>
          <w:tblBorders>
            <w:left w:val="single" w:sz="4" w:space="0" w:color="auto"/>
            <w:right w:val="single" w:sz="4" w:space="0" w:color="auto"/>
            <w:insideH w:val="single" w:sz="4" w:space="0" w:color="auto"/>
          </w:tblBorders>
        </w:tblPrEx>
        <w:tc>
          <w:tcPr>
            <w:tcW w:w="562"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w:t>
            </w:r>
          </w:p>
        </w:tc>
        <w:tc>
          <w:tcPr>
            <w:tcW w:w="1570" w:type="dxa"/>
          </w:tcPr>
          <w:p w:rsidR="007A2013" w:rsidRPr="0049043E" w:rsidRDefault="007A2013">
            <w:pPr>
              <w:pStyle w:val="ConsPlusNormal"/>
              <w:rPr>
                <w:rFonts w:ascii="Times New Roman" w:hAnsi="Times New Roman" w:cs="Times New Roman"/>
              </w:rPr>
            </w:pPr>
          </w:p>
        </w:tc>
        <w:tc>
          <w:tcPr>
            <w:tcW w:w="1627" w:type="dxa"/>
          </w:tcPr>
          <w:p w:rsidR="007A2013" w:rsidRPr="0049043E" w:rsidRDefault="007A2013">
            <w:pPr>
              <w:pStyle w:val="ConsPlusNormal"/>
              <w:rPr>
                <w:rFonts w:ascii="Times New Roman" w:hAnsi="Times New Roman" w:cs="Times New Roman"/>
              </w:rPr>
            </w:pPr>
          </w:p>
        </w:tc>
        <w:tc>
          <w:tcPr>
            <w:tcW w:w="1814" w:type="dxa"/>
          </w:tcPr>
          <w:p w:rsidR="007A2013" w:rsidRPr="0049043E" w:rsidRDefault="007A2013">
            <w:pPr>
              <w:pStyle w:val="ConsPlusNormal"/>
              <w:rPr>
                <w:rFonts w:ascii="Times New Roman" w:hAnsi="Times New Roman" w:cs="Times New Roman"/>
              </w:rPr>
            </w:pPr>
          </w:p>
        </w:tc>
        <w:tc>
          <w:tcPr>
            <w:tcW w:w="1387" w:type="dxa"/>
          </w:tcPr>
          <w:p w:rsidR="007A2013" w:rsidRPr="0049043E" w:rsidRDefault="007A2013">
            <w:pPr>
              <w:pStyle w:val="ConsPlusNormal"/>
              <w:rPr>
                <w:rFonts w:ascii="Times New Roman" w:hAnsi="Times New Roman" w:cs="Times New Roman"/>
              </w:rPr>
            </w:pPr>
          </w:p>
        </w:tc>
        <w:tc>
          <w:tcPr>
            <w:tcW w:w="1109" w:type="dxa"/>
          </w:tcPr>
          <w:p w:rsidR="007A2013" w:rsidRPr="0049043E" w:rsidRDefault="007A2013">
            <w:pPr>
              <w:pStyle w:val="ConsPlusNormal"/>
              <w:rPr>
                <w:rFonts w:ascii="Times New Roman" w:hAnsi="Times New Roman" w:cs="Times New Roman"/>
              </w:rPr>
            </w:pPr>
          </w:p>
        </w:tc>
        <w:tc>
          <w:tcPr>
            <w:tcW w:w="1002" w:type="dxa"/>
          </w:tcPr>
          <w:p w:rsidR="007A2013" w:rsidRPr="0049043E" w:rsidRDefault="007A2013">
            <w:pPr>
              <w:pStyle w:val="ConsPlusNormal"/>
              <w:rPr>
                <w:rFonts w:ascii="Times New Roman" w:hAnsi="Times New Roman" w:cs="Times New Roman"/>
              </w:rPr>
            </w:pPr>
          </w:p>
        </w:tc>
      </w:tr>
      <w:tr w:rsidR="007A2013" w:rsidRPr="0049043E">
        <w:tblPrEx>
          <w:tblBorders>
            <w:left w:val="single" w:sz="4" w:space="0" w:color="auto"/>
            <w:right w:val="single" w:sz="4" w:space="0" w:color="auto"/>
            <w:insideH w:val="single" w:sz="4" w:space="0" w:color="auto"/>
          </w:tblBorders>
        </w:tblPrEx>
        <w:tc>
          <w:tcPr>
            <w:tcW w:w="562" w:type="dxa"/>
          </w:tcPr>
          <w:p w:rsidR="007A2013" w:rsidRPr="0049043E" w:rsidRDefault="007A2013">
            <w:pPr>
              <w:pStyle w:val="ConsPlusNormal"/>
              <w:jc w:val="center"/>
              <w:rPr>
                <w:rFonts w:ascii="Times New Roman" w:hAnsi="Times New Roman" w:cs="Times New Roman"/>
              </w:rPr>
            </w:pPr>
          </w:p>
        </w:tc>
        <w:tc>
          <w:tcPr>
            <w:tcW w:w="3197" w:type="dxa"/>
            <w:gridSpan w:val="2"/>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Итого по населенному пункту</w:t>
            </w:r>
          </w:p>
        </w:tc>
        <w:tc>
          <w:tcPr>
            <w:tcW w:w="1814" w:type="dxa"/>
          </w:tcPr>
          <w:p w:rsidR="007A2013" w:rsidRPr="0049043E" w:rsidRDefault="007A2013">
            <w:pPr>
              <w:pStyle w:val="ConsPlusNormal"/>
              <w:rPr>
                <w:rFonts w:ascii="Times New Roman" w:hAnsi="Times New Roman" w:cs="Times New Roman"/>
              </w:rPr>
            </w:pPr>
          </w:p>
        </w:tc>
        <w:tc>
          <w:tcPr>
            <w:tcW w:w="1387" w:type="dxa"/>
          </w:tcPr>
          <w:p w:rsidR="007A2013" w:rsidRPr="0049043E" w:rsidRDefault="007A2013">
            <w:pPr>
              <w:pStyle w:val="ConsPlusNormal"/>
              <w:rPr>
                <w:rFonts w:ascii="Times New Roman" w:hAnsi="Times New Roman" w:cs="Times New Roman"/>
              </w:rPr>
            </w:pPr>
          </w:p>
        </w:tc>
        <w:tc>
          <w:tcPr>
            <w:tcW w:w="1109" w:type="dxa"/>
          </w:tcPr>
          <w:p w:rsidR="007A2013" w:rsidRPr="0049043E" w:rsidRDefault="007A2013">
            <w:pPr>
              <w:pStyle w:val="ConsPlusNormal"/>
              <w:rPr>
                <w:rFonts w:ascii="Times New Roman" w:hAnsi="Times New Roman" w:cs="Times New Roman"/>
              </w:rPr>
            </w:pPr>
          </w:p>
        </w:tc>
        <w:tc>
          <w:tcPr>
            <w:tcW w:w="1002" w:type="dxa"/>
          </w:tcPr>
          <w:p w:rsidR="007A2013" w:rsidRPr="0049043E" w:rsidRDefault="007A2013">
            <w:pPr>
              <w:pStyle w:val="ConsPlusNormal"/>
              <w:rPr>
                <w:rFonts w:ascii="Times New Roman" w:hAnsi="Times New Roman" w:cs="Times New Roman"/>
              </w:rPr>
            </w:pPr>
          </w:p>
        </w:tc>
      </w:tr>
      <w:tr w:rsidR="007A2013" w:rsidRPr="0049043E">
        <w:tblPrEx>
          <w:tblBorders>
            <w:left w:val="single" w:sz="4" w:space="0" w:color="auto"/>
            <w:right w:val="single" w:sz="4" w:space="0" w:color="auto"/>
            <w:insideH w:val="single" w:sz="4" w:space="0" w:color="auto"/>
          </w:tblBorders>
        </w:tblPrEx>
        <w:tc>
          <w:tcPr>
            <w:tcW w:w="562" w:type="dxa"/>
          </w:tcPr>
          <w:p w:rsidR="007A2013" w:rsidRPr="0049043E" w:rsidRDefault="007A2013">
            <w:pPr>
              <w:pStyle w:val="ConsPlusNormal"/>
              <w:jc w:val="center"/>
              <w:rPr>
                <w:rFonts w:ascii="Times New Roman" w:hAnsi="Times New Roman" w:cs="Times New Roman"/>
              </w:rPr>
            </w:pPr>
          </w:p>
        </w:tc>
        <w:tc>
          <w:tcPr>
            <w:tcW w:w="3197" w:type="dxa"/>
            <w:gridSpan w:val="2"/>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Итого по поселению</w:t>
            </w:r>
          </w:p>
        </w:tc>
        <w:tc>
          <w:tcPr>
            <w:tcW w:w="1814" w:type="dxa"/>
          </w:tcPr>
          <w:p w:rsidR="007A2013" w:rsidRPr="0049043E" w:rsidRDefault="007A2013">
            <w:pPr>
              <w:pStyle w:val="ConsPlusNormal"/>
              <w:rPr>
                <w:rFonts w:ascii="Times New Roman" w:hAnsi="Times New Roman" w:cs="Times New Roman"/>
              </w:rPr>
            </w:pPr>
          </w:p>
        </w:tc>
        <w:tc>
          <w:tcPr>
            <w:tcW w:w="1387" w:type="dxa"/>
          </w:tcPr>
          <w:p w:rsidR="007A2013" w:rsidRPr="0049043E" w:rsidRDefault="007A2013">
            <w:pPr>
              <w:pStyle w:val="ConsPlusNormal"/>
              <w:rPr>
                <w:rFonts w:ascii="Times New Roman" w:hAnsi="Times New Roman" w:cs="Times New Roman"/>
              </w:rPr>
            </w:pPr>
          </w:p>
        </w:tc>
        <w:tc>
          <w:tcPr>
            <w:tcW w:w="1109" w:type="dxa"/>
          </w:tcPr>
          <w:p w:rsidR="007A2013" w:rsidRPr="0049043E" w:rsidRDefault="007A2013">
            <w:pPr>
              <w:pStyle w:val="ConsPlusNormal"/>
              <w:rPr>
                <w:rFonts w:ascii="Times New Roman" w:hAnsi="Times New Roman" w:cs="Times New Roman"/>
              </w:rPr>
            </w:pPr>
          </w:p>
        </w:tc>
        <w:tc>
          <w:tcPr>
            <w:tcW w:w="1002" w:type="dxa"/>
          </w:tcPr>
          <w:p w:rsidR="007A2013" w:rsidRPr="0049043E" w:rsidRDefault="007A2013">
            <w:pPr>
              <w:pStyle w:val="ConsPlusNormal"/>
              <w:rPr>
                <w:rFonts w:ascii="Times New Roman" w:hAnsi="Times New Roman" w:cs="Times New Roman"/>
              </w:rPr>
            </w:pPr>
          </w:p>
        </w:tc>
      </w:tr>
      <w:tr w:rsidR="007A2013" w:rsidRPr="0049043E">
        <w:tblPrEx>
          <w:tblBorders>
            <w:left w:val="single" w:sz="4" w:space="0" w:color="auto"/>
            <w:right w:val="single" w:sz="4" w:space="0" w:color="auto"/>
            <w:insideH w:val="single" w:sz="4" w:space="0" w:color="auto"/>
          </w:tblBorders>
        </w:tblPrEx>
        <w:tc>
          <w:tcPr>
            <w:tcW w:w="562" w:type="dxa"/>
          </w:tcPr>
          <w:p w:rsidR="007A2013" w:rsidRPr="0049043E" w:rsidRDefault="007A2013">
            <w:pPr>
              <w:pStyle w:val="ConsPlusNormal"/>
              <w:jc w:val="center"/>
              <w:rPr>
                <w:rFonts w:ascii="Times New Roman" w:hAnsi="Times New Roman" w:cs="Times New Roman"/>
              </w:rPr>
            </w:pPr>
          </w:p>
        </w:tc>
        <w:tc>
          <w:tcPr>
            <w:tcW w:w="3197" w:type="dxa"/>
            <w:gridSpan w:val="2"/>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Итого по муниципальному району (муниципальному округу, городскому округу)</w:t>
            </w:r>
          </w:p>
        </w:tc>
        <w:tc>
          <w:tcPr>
            <w:tcW w:w="1814" w:type="dxa"/>
          </w:tcPr>
          <w:p w:rsidR="007A2013" w:rsidRPr="0049043E" w:rsidRDefault="007A2013">
            <w:pPr>
              <w:pStyle w:val="ConsPlusNormal"/>
              <w:rPr>
                <w:rFonts w:ascii="Times New Roman" w:hAnsi="Times New Roman" w:cs="Times New Roman"/>
              </w:rPr>
            </w:pPr>
          </w:p>
        </w:tc>
        <w:tc>
          <w:tcPr>
            <w:tcW w:w="1387" w:type="dxa"/>
          </w:tcPr>
          <w:p w:rsidR="007A2013" w:rsidRPr="0049043E" w:rsidRDefault="007A2013">
            <w:pPr>
              <w:pStyle w:val="ConsPlusNormal"/>
              <w:rPr>
                <w:rFonts w:ascii="Times New Roman" w:hAnsi="Times New Roman" w:cs="Times New Roman"/>
              </w:rPr>
            </w:pPr>
          </w:p>
        </w:tc>
        <w:tc>
          <w:tcPr>
            <w:tcW w:w="1109" w:type="dxa"/>
          </w:tcPr>
          <w:p w:rsidR="007A2013" w:rsidRPr="0049043E" w:rsidRDefault="007A2013">
            <w:pPr>
              <w:pStyle w:val="ConsPlusNormal"/>
              <w:rPr>
                <w:rFonts w:ascii="Times New Roman" w:hAnsi="Times New Roman" w:cs="Times New Roman"/>
              </w:rPr>
            </w:pPr>
          </w:p>
        </w:tc>
        <w:tc>
          <w:tcPr>
            <w:tcW w:w="1002" w:type="dxa"/>
          </w:tcPr>
          <w:p w:rsidR="007A2013" w:rsidRPr="0049043E" w:rsidRDefault="007A2013">
            <w:pPr>
              <w:pStyle w:val="ConsPlusNormal"/>
              <w:rPr>
                <w:rFonts w:ascii="Times New Roman" w:hAnsi="Times New Roman" w:cs="Times New Roman"/>
              </w:rPr>
            </w:pPr>
          </w:p>
        </w:tc>
      </w:tr>
      <w:tr w:rsidR="007A2013" w:rsidRPr="0049043E">
        <w:tblPrEx>
          <w:tblBorders>
            <w:left w:val="single" w:sz="4" w:space="0" w:color="auto"/>
            <w:right w:val="single" w:sz="4" w:space="0" w:color="auto"/>
            <w:insideH w:val="single" w:sz="4" w:space="0" w:color="auto"/>
          </w:tblBorders>
        </w:tblPrEx>
        <w:tc>
          <w:tcPr>
            <w:tcW w:w="562" w:type="dxa"/>
          </w:tcPr>
          <w:p w:rsidR="007A2013" w:rsidRPr="0049043E" w:rsidRDefault="007A2013">
            <w:pPr>
              <w:pStyle w:val="ConsPlusNormal"/>
              <w:jc w:val="center"/>
              <w:rPr>
                <w:rFonts w:ascii="Times New Roman" w:hAnsi="Times New Roman" w:cs="Times New Roman"/>
              </w:rPr>
            </w:pPr>
          </w:p>
        </w:tc>
        <w:tc>
          <w:tcPr>
            <w:tcW w:w="3197" w:type="dxa"/>
            <w:gridSpan w:val="2"/>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Итого по реестру</w:t>
            </w:r>
          </w:p>
        </w:tc>
        <w:tc>
          <w:tcPr>
            <w:tcW w:w="1814" w:type="dxa"/>
          </w:tcPr>
          <w:p w:rsidR="007A2013" w:rsidRPr="0049043E" w:rsidRDefault="007A2013">
            <w:pPr>
              <w:pStyle w:val="ConsPlusNormal"/>
              <w:rPr>
                <w:rFonts w:ascii="Times New Roman" w:hAnsi="Times New Roman" w:cs="Times New Roman"/>
              </w:rPr>
            </w:pPr>
          </w:p>
        </w:tc>
        <w:tc>
          <w:tcPr>
            <w:tcW w:w="1387" w:type="dxa"/>
          </w:tcPr>
          <w:p w:rsidR="007A2013" w:rsidRPr="0049043E" w:rsidRDefault="007A2013">
            <w:pPr>
              <w:pStyle w:val="ConsPlusNormal"/>
              <w:rPr>
                <w:rFonts w:ascii="Times New Roman" w:hAnsi="Times New Roman" w:cs="Times New Roman"/>
              </w:rPr>
            </w:pPr>
          </w:p>
        </w:tc>
        <w:tc>
          <w:tcPr>
            <w:tcW w:w="1109" w:type="dxa"/>
          </w:tcPr>
          <w:p w:rsidR="007A2013" w:rsidRPr="0049043E" w:rsidRDefault="007A2013">
            <w:pPr>
              <w:pStyle w:val="ConsPlusNormal"/>
              <w:rPr>
                <w:rFonts w:ascii="Times New Roman" w:hAnsi="Times New Roman" w:cs="Times New Roman"/>
              </w:rPr>
            </w:pPr>
          </w:p>
        </w:tc>
        <w:tc>
          <w:tcPr>
            <w:tcW w:w="1002" w:type="dxa"/>
          </w:tcPr>
          <w:p w:rsidR="007A2013" w:rsidRPr="0049043E" w:rsidRDefault="007A2013">
            <w:pPr>
              <w:pStyle w:val="ConsPlusNormal"/>
              <w:rPr>
                <w:rFonts w:ascii="Times New Roman" w:hAnsi="Times New Roman" w:cs="Times New Roman"/>
              </w:rPr>
            </w:pPr>
          </w:p>
        </w:tc>
      </w:tr>
    </w:tbl>
    <w:p w:rsidR="007A2013" w:rsidRPr="0049043E" w:rsidRDefault="007A2013">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42"/>
        <w:gridCol w:w="1881"/>
        <w:gridCol w:w="406"/>
        <w:gridCol w:w="3642"/>
      </w:tblGrid>
      <w:tr w:rsidR="007A2013" w:rsidRPr="0049043E">
        <w:tc>
          <w:tcPr>
            <w:tcW w:w="3142"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Руководитель организации, индивидуальный предприниматель</w:t>
            </w:r>
          </w:p>
        </w:tc>
        <w:tc>
          <w:tcPr>
            <w:tcW w:w="1881" w:type="dxa"/>
            <w:tcBorders>
              <w:top w:val="nil"/>
              <w:left w:val="nil"/>
              <w:bottom w:val="single" w:sz="4" w:space="0" w:color="auto"/>
              <w:right w:val="nil"/>
            </w:tcBorders>
          </w:tcPr>
          <w:p w:rsidR="007A2013" w:rsidRPr="0049043E" w:rsidRDefault="007A2013">
            <w:pPr>
              <w:pStyle w:val="ConsPlusNormal"/>
              <w:jc w:val="both"/>
              <w:rPr>
                <w:rFonts w:ascii="Times New Roman" w:hAnsi="Times New Roman" w:cs="Times New Roman"/>
              </w:rPr>
            </w:pPr>
          </w:p>
        </w:tc>
        <w:tc>
          <w:tcPr>
            <w:tcW w:w="406"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c>
          <w:tcPr>
            <w:tcW w:w="3642" w:type="dxa"/>
            <w:tcBorders>
              <w:top w:val="nil"/>
              <w:left w:val="nil"/>
              <w:bottom w:val="single" w:sz="4" w:space="0" w:color="auto"/>
              <w:right w:val="nil"/>
            </w:tcBorders>
          </w:tcPr>
          <w:p w:rsidR="007A2013" w:rsidRPr="0049043E" w:rsidRDefault="007A2013">
            <w:pPr>
              <w:pStyle w:val="ConsPlusNormal"/>
              <w:jc w:val="both"/>
              <w:rPr>
                <w:rFonts w:ascii="Times New Roman" w:hAnsi="Times New Roman" w:cs="Times New Roman"/>
              </w:rPr>
            </w:pPr>
          </w:p>
        </w:tc>
      </w:tr>
      <w:tr w:rsidR="007A2013" w:rsidRPr="0049043E">
        <w:tc>
          <w:tcPr>
            <w:tcW w:w="3142"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c>
          <w:tcPr>
            <w:tcW w:w="1881" w:type="dxa"/>
            <w:tcBorders>
              <w:top w:val="single" w:sz="4" w:space="0" w:color="auto"/>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(подпись)</w:t>
            </w:r>
          </w:p>
        </w:tc>
        <w:tc>
          <w:tcPr>
            <w:tcW w:w="406"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p>
        </w:tc>
        <w:tc>
          <w:tcPr>
            <w:tcW w:w="3642" w:type="dxa"/>
            <w:tcBorders>
              <w:top w:val="single" w:sz="4" w:space="0" w:color="auto"/>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(фамилия, инициалы)</w:t>
            </w:r>
          </w:p>
        </w:tc>
      </w:tr>
      <w:tr w:rsidR="007A2013" w:rsidRPr="0049043E">
        <w:tc>
          <w:tcPr>
            <w:tcW w:w="9071" w:type="dxa"/>
            <w:gridSpan w:val="4"/>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r>
      <w:tr w:rsidR="007A2013" w:rsidRPr="0049043E">
        <w:tc>
          <w:tcPr>
            <w:tcW w:w="3142"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Главный бухгалтер</w:t>
            </w:r>
          </w:p>
        </w:tc>
        <w:tc>
          <w:tcPr>
            <w:tcW w:w="1881" w:type="dxa"/>
            <w:tcBorders>
              <w:top w:val="nil"/>
              <w:left w:val="nil"/>
              <w:bottom w:val="single" w:sz="4" w:space="0" w:color="auto"/>
              <w:right w:val="nil"/>
            </w:tcBorders>
          </w:tcPr>
          <w:p w:rsidR="007A2013" w:rsidRPr="0049043E" w:rsidRDefault="007A2013">
            <w:pPr>
              <w:pStyle w:val="ConsPlusNormal"/>
              <w:jc w:val="both"/>
              <w:rPr>
                <w:rFonts w:ascii="Times New Roman" w:hAnsi="Times New Roman" w:cs="Times New Roman"/>
              </w:rPr>
            </w:pPr>
          </w:p>
        </w:tc>
        <w:tc>
          <w:tcPr>
            <w:tcW w:w="406"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c>
          <w:tcPr>
            <w:tcW w:w="3642" w:type="dxa"/>
            <w:tcBorders>
              <w:top w:val="nil"/>
              <w:left w:val="nil"/>
              <w:bottom w:val="single" w:sz="4" w:space="0" w:color="auto"/>
              <w:right w:val="nil"/>
            </w:tcBorders>
          </w:tcPr>
          <w:p w:rsidR="007A2013" w:rsidRPr="0049043E" w:rsidRDefault="007A2013">
            <w:pPr>
              <w:pStyle w:val="ConsPlusNormal"/>
              <w:jc w:val="both"/>
              <w:rPr>
                <w:rFonts w:ascii="Times New Roman" w:hAnsi="Times New Roman" w:cs="Times New Roman"/>
              </w:rPr>
            </w:pPr>
          </w:p>
        </w:tc>
      </w:tr>
      <w:tr w:rsidR="007A2013" w:rsidRPr="0049043E">
        <w:tc>
          <w:tcPr>
            <w:tcW w:w="3142" w:type="dxa"/>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c>
          <w:tcPr>
            <w:tcW w:w="1881" w:type="dxa"/>
            <w:tcBorders>
              <w:top w:val="single" w:sz="4" w:space="0" w:color="auto"/>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(подпись)</w:t>
            </w:r>
          </w:p>
        </w:tc>
        <w:tc>
          <w:tcPr>
            <w:tcW w:w="406" w:type="dxa"/>
            <w:tcBorders>
              <w:top w:val="nil"/>
              <w:left w:val="nil"/>
              <w:bottom w:val="nil"/>
              <w:right w:val="nil"/>
            </w:tcBorders>
          </w:tcPr>
          <w:p w:rsidR="007A2013" w:rsidRPr="0049043E" w:rsidRDefault="007A2013">
            <w:pPr>
              <w:pStyle w:val="ConsPlusNormal"/>
              <w:jc w:val="center"/>
              <w:rPr>
                <w:rFonts w:ascii="Times New Roman" w:hAnsi="Times New Roman" w:cs="Times New Roman"/>
              </w:rPr>
            </w:pPr>
          </w:p>
        </w:tc>
        <w:tc>
          <w:tcPr>
            <w:tcW w:w="3642" w:type="dxa"/>
            <w:tcBorders>
              <w:top w:val="single" w:sz="4" w:space="0" w:color="auto"/>
              <w:left w:val="nil"/>
              <w:bottom w:val="nil"/>
              <w:right w:val="nil"/>
            </w:tcBorders>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(фамилия, инициалы)</w:t>
            </w:r>
          </w:p>
        </w:tc>
      </w:tr>
      <w:tr w:rsidR="007A2013" w:rsidRPr="0049043E">
        <w:tc>
          <w:tcPr>
            <w:tcW w:w="9071" w:type="dxa"/>
            <w:gridSpan w:val="4"/>
            <w:tcBorders>
              <w:top w:val="nil"/>
              <w:left w:val="nil"/>
              <w:bottom w:val="nil"/>
              <w:right w:val="nil"/>
            </w:tcBorders>
          </w:tcPr>
          <w:p w:rsidR="007A2013" w:rsidRPr="0049043E" w:rsidRDefault="007A2013">
            <w:pPr>
              <w:pStyle w:val="ConsPlusNormal"/>
              <w:jc w:val="both"/>
              <w:rPr>
                <w:rFonts w:ascii="Times New Roman" w:hAnsi="Times New Roman" w:cs="Times New Roman"/>
              </w:rPr>
            </w:pPr>
          </w:p>
        </w:tc>
      </w:tr>
      <w:tr w:rsidR="007A2013" w:rsidRPr="0049043E">
        <w:tc>
          <w:tcPr>
            <w:tcW w:w="9071" w:type="dxa"/>
            <w:gridSpan w:val="4"/>
            <w:tcBorders>
              <w:top w:val="nil"/>
              <w:left w:val="nil"/>
              <w:bottom w:val="nil"/>
              <w:right w:val="nil"/>
            </w:tcBorders>
          </w:tcPr>
          <w:p w:rsidR="007A2013" w:rsidRPr="0049043E" w:rsidRDefault="007A2013">
            <w:pPr>
              <w:pStyle w:val="ConsPlusNormal"/>
              <w:jc w:val="both"/>
              <w:rPr>
                <w:rFonts w:ascii="Times New Roman" w:hAnsi="Times New Roman" w:cs="Times New Roman"/>
              </w:rPr>
            </w:pPr>
            <w:r w:rsidRPr="0049043E">
              <w:rPr>
                <w:rFonts w:ascii="Times New Roman" w:hAnsi="Times New Roman" w:cs="Times New Roman"/>
              </w:rPr>
              <w:t>М.П. (при наличии)</w:t>
            </w:r>
          </w:p>
        </w:tc>
      </w:tr>
    </w:tbl>
    <w:p w:rsidR="007A2013" w:rsidRDefault="007A2013" w:rsidP="00A76FE0">
      <w:pPr>
        <w:pStyle w:val="ConsPlusNormal"/>
        <w:jc w:val="both"/>
        <w:rPr>
          <w:rFonts w:ascii="Times New Roman" w:hAnsi="Times New Roman" w:cs="Times New Roman"/>
        </w:rPr>
      </w:pPr>
    </w:p>
    <w:p w:rsidR="00A76FE0" w:rsidRPr="0049043E" w:rsidRDefault="00A76FE0" w:rsidP="00A76FE0">
      <w:pPr>
        <w:pStyle w:val="ConsPlusNormal"/>
        <w:jc w:val="both"/>
        <w:rPr>
          <w:rFonts w:ascii="Times New Roman" w:hAnsi="Times New Roman" w:cs="Times New Roman"/>
        </w:rPr>
      </w:pPr>
    </w:p>
    <w:p w:rsidR="007A2013" w:rsidRPr="0049043E" w:rsidRDefault="007A2013">
      <w:pPr>
        <w:pStyle w:val="ConsPlusNormal"/>
        <w:rPr>
          <w:rFonts w:ascii="Times New Roman" w:hAnsi="Times New Roman" w:cs="Times New Roman"/>
        </w:rPr>
        <w:sectPr w:rsidR="007A2013" w:rsidRPr="0049043E" w:rsidSect="00683A98">
          <w:pgSz w:w="11906" w:h="16838"/>
          <w:pgMar w:top="1134" w:right="850" w:bottom="1134" w:left="1701" w:header="708" w:footer="708" w:gutter="0"/>
          <w:cols w:space="708"/>
          <w:docGrid w:linePitch="360"/>
        </w:sectPr>
      </w:pPr>
    </w:p>
    <w:tbl>
      <w:tblPr>
        <w:tblW w:w="5000" w:type="pct"/>
        <w:tblCellMar>
          <w:top w:w="102" w:type="dxa"/>
          <w:left w:w="62" w:type="dxa"/>
          <w:bottom w:w="102" w:type="dxa"/>
          <w:right w:w="62" w:type="dxa"/>
        </w:tblCellMar>
        <w:tblLook w:val="04A0" w:firstRow="1" w:lastRow="0" w:firstColumn="1" w:lastColumn="0" w:noHBand="0" w:noVBand="1"/>
      </w:tblPr>
      <w:tblGrid>
        <w:gridCol w:w="16168"/>
      </w:tblGrid>
      <w:tr w:rsidR="007A2013" w:rsidRPr="0049043E">
        <w:tc>
          <w:tcPr>
            <w:tcW w:w="14740" w:type="dxa"/>
            <w:tcBorders>
              <w:top w:val="nil"/>
              <w:left w:val="nil"/>
              <w:bottom w:val="nil"/>
              <w:right w:val="nil"/>
            </w:tcBorders>
          </w:tcPr>
          <w:p w:rsidR="007A2013" w:rsidRPr="0049043E" w:rsidRDefault="00A76FE0">
            <w:pPr>
              <w:pStyle w:val="ConsPlusNormal"/>
              <w:jc w:val="center"/>
              <w:rPr>
                <w:rFonts w:ascii="Times New Roman" w:hAnsi="Times New Roman" w:cs="Times New Roman"/>
              </w:rPr>
            </w:pPr>
            <w:bookmarkStart w:id="22" w:name="P1042"/>
            <w:bookmarkEnd w:id="22"/>
            <w:r w:rsidRPr="00A76FE0">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621DD294" wp14:editId="2D2453EE">
                      <wp:simplePos x="0" y="0"/>
                      <wp:positionH relativeFrom="column">
                        <wp:posOffset>8155568</wp:posOffset>
                      </wp:positionH>
                      <wp:positionV relativeFrom="paragraph">
                        <wp:posOffset>-764540</wp:posOffset>
                      </wp:positionV>
                      <wp:extent cx="2007853" cy="1403985"/>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53" cy="1403985"/>
                              </a:xfrm>
                              <a:prstGeom prst="rect">
                                <a:avLst/>
                              </a:prstGeom>
                              <a:solidFill>
                                <a:srgbClr val="FFFFFF"/>
                              </a:solidFill>
                              <a:ln w="9525">
                                <a:noFill/>
                                <a:miter lim="800000"/>
                                <a:headEnd/>
                                <a:tailEnd/>
                              </a:ln>
                            </wps:spPr>
                            <wps:txbx>
                              <w:txbxContent>
                                <w:p w:rsidR="00917D4B" w:rsidRPr="00A76FE0" w:rsidRDefault="00917D4B" w:rsidP="00A76FE0">
                                  <w:pPr>
                                    <w:pStyle w:val="ConsPlusNormal"/>
                                    <w:jc w:val="right"/>
                                    <w:outlineLvl w:val="1"/>
                                    <w:rPr>
                                      <w:rFonts w:ascii="Times New Roman" w:hAnsi="Times New Roman" w:cs="Times New Roman"/>
                                      <w:color w:val="000000" w:themeColor="text1"/>
                                    </w:rPr>
                                  </w:pPr>
                                  <w:r>
                                    <w:rPr>
                                      <w:rFonts w:ascii="Times New Roman" w:hAnsi="Times New Roman" w:cs="Times New Roman"/>
                                      <w:color w:val="000000" w:themeColor="text1"/>
                                    </w:rPr>
                                    <w:t>Приложение 9</w:t>
                                  </w:r>
                                </w:p>
                                <w:p w:rsidR="00917D4B" w:rsidRPr="00A76FE0" w:rsidRDefault="00917D4B" w:rsidP="00A76FE0">
                                  <w:pPr>
                                    <w:pStyle w:val="ConsPlusNormal"/>
                                    <w:jc w:val="right"/>
                                    <w:rPr>
                                      <w:rFonts w:ascii="Times New Roman" w:hAnsi="Times New Roman" w:cs="Times New Roman"/>
                                    </w:rPr>
                                  </w:pPr>
                                  <w:r>
                                    <w:rPr>
                                      <w:rFonts w:ascii="Times New Roman" w:hAnsi="Times New Roman" w:cs="Times New Roman"/>
                                    </w:rPr>
                                    <w:t>к Порядку...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642.15pt;margin-top:-60.2pt;width:158.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" stroked="f">
                      <v:textbox style="mso-fit-shape-to-text:t">
                        <w:txbxContent>
                          <w:p w:rsidR="00917D4B" w:rsidRPr="00A76FE0" w:rsidRDefault="00917D4B" w:rsidP="00A76FE0">
                            <w:pPr>
                              <w:pStyle w:val="ConsPlusNormal"/>
                              <w:jc w:val="right"/>
                              <w:outlineLvl w:val="1"/>
                              <w:rPr>
                                <w:rFonts w:ascii="Times New Roman" w:hAnsi="Times New Roman" w:cs="Times New Roman"/>
                                <w:color w:val="000000" w:themeColor="text1"/>
                              </w:rPr>
                            </w:pPr>
                            <w:r>
                              <w:rPr>
                                <w:rFonts w:ascii="Times New Roman" w:hAnsi="Times New Roman" w:cs="Times New Roman"/>
                                <w:color w:val="000000" w:themeColor="text1"/>
                              </w:rPr>
                              <w:t>Приложение 9</w:t>
                            </w:r>
                          </w:p>
                          <w:p w:rsidR="00917D4B" w:rsidRPr="00A76FE0" w:rsidRDefault="00917D4B" w:rsidP="00A76FE0">
                            <w:pPr>
                              <w:pStyle w:val="ConsPlusNormal"/>
                              <w:jc w:val="right"/>
                              <w:rPr>
                                <w:rFonts w:ascii="Times New Roman" w:hAnsi="Times New Roman" w:cs="Times New Roman"/>
                              </w:rPr>
                            </w:pPr>
                            <w:r>
                              <w:rPr>
                                <w:rFonts w:ascii="Times New Roman" w:hAnsi="Times New Roman" w:cs="Times New Roman"/>
                              </w:rPr>
                              <w:t>к Порядку...</w:t>
                            </w:r>
                          </w:p>
                        </w:txbxContent>
                      </v:textbox>
                    </v:shape>
                  </w:pict>
                </mc:Fallback>
              </mc:AlternateContent>
            </w:r>
            <w:r w:rsidR="007A2013" w:rsidRPr="0049043E">
              <w:rPr>
                <w:rFonts w:ascii="Times New Roman" w:hAnsi="Times New Roman" w:cs="Times New Roman"/>
              </w:rPr>
              <w:t>ОТЧЕТ</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об использовании средств субсидии из областного бюджета</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Ленинградской области на возмещение части затрат в связи</w:t>
            </w:r>
          </w:p>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 выполнением работ по газификации индивидуальных домовладений</w:t>
            </w:r>
          </w:p>
        </w:tc>
      </w:tr>
    </w:tbl>
    <w:p w:rsidR="007A2013" w:rsidRPr="0049043E" w:rsidRDefault="007A2013">
      <w:pPr>
        <w:pStyle w:val="ConsPlusNormal"/>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1"/>
        <w:gridCol w:w="1360"/>
        <w:gridCol w:w="1477"/>
        <w:gridCol w:w="1604"/>
        <w:gridCol w:w="1604"/>
        <w:gridCol w:w="1604"/>
        <w:gridCol w:w="1540"/>
        <w:gridCol w:w="1320"/>
        <w:gridCol w:w="1320"/>
        <w:gridCol w:w="1604"/>
        <w:gridCol w:w="942"/>
        <w:gridCol w:w="1402"/>
      </w:tblGrid>
      <w:tr w:rsidR="007A2013" w:rsidRPr="0049043E">
        <w:tc>
          <w:tcPr>
            <w:tcW w:w="46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N п/п</w:t>
            </w:r>
          </w:p>
        </w:tc>
        <w:tc>
          <w:tcPr>
            <w:tcW w:w="124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получателя субсидии</w:t>
            </w:r>
          </w:p>
        </w:tc>
        <w:tc>
          <w:tcPr>
            <w:tcW w:w="147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Реквизиты соглашения о предоставлении субсидии</w:t>
            </w:r>
          </w:p>
        </w:tc>
        <w:tc>
          <w:tcPr>
            <w:tcW w:w="141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Номер договора на выполнение работ по газификации индивидуального домовладения</w:t>
            </w:r>
          </w:p>
        </w:tc>
        <w:tc>
          <w:tcPr>
            <w:tcW w:w="158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Дата заключения договора на выполнение работ по газификации индивидуального домовладения</w:t>
            </w:r>
          </w:p>
        </w:tc>
        <w:tc>
          <w:tcPr>
            <w:tcW w:w="136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Срок окончания работ по газификации индивидуального домовладения</w:t>
            </w:r>
          </w:p>
        </w:tc>
        <w:tc>
          <w:tcPr>
            <w:tcW w:w="119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муниципального образования</w:t>
            </w:r>
          </w:p>
        </w:tc>
        <w:tc>
          <w:tcPr>
            <w:tcW w:w="124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Фамилия, имя, отчество собственника домовладения</w:t>
            </w:r>
          </w:p>
        </w:tc>
        <w:tc>
          <w:tcPr>
            <w:tcW w:w="124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Категория собственника домовладения</w:t>
            </w:r>
          </w:p>
        </w:tc>
        <w:tc>
          <w:tcPr>
            <w:tcW w:w="124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Стоимость работ по газификации индивидуального домовладения</w:t>
            </w:r>
          </w:p>
        </w:tc>
        <w:tc>
          <w:tcPr>
            <w:tcW w:w="1132"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Сумма платежа заказчика</w:t>
            </w:r>
          </w:p>
        </w:tc>
        <w:tc>
          <w:tcPr>
            <w:tcW w:w="113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Сумма перечисленной субсидии</w:t>
            </w:r>
          </w:p>
        </w:tc>
      </w:tr>
      <w:tr w:rsidR="007A2013" w:rsidRPr="0049043E">
        <w:tc>
          <w:tcPr>
            <w:tcW w:w="460"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w:t>
            </w:r>
          </w:p>
        </w:tc>
        <w:tc>
          <w:tcPr>
            <w:tcW w:w="124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w:t>
            </w:r>
          </w:p>
        </w:tc>
        <w:tc>
          <w:tcPr>
            <w:tcW w:w="147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3</w:t>
            </w:r>
          </w:p>
        </w:tc>
        <w:tc>
          <w:tcPr>
            <w:tcW w:w="141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4</w:t>
            </w:r>
          </w:p>
        </w:tc>
        <w:tc>
          <w:tcPr>
            <w:tcW w:w="158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5</w:t>
            </w:r>
          </w:p>
        </w:tc>
        <w:tc>
          <w:tcPr>
            <w:tcW w:w="136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6</w:t>
            </w:r>
          </w:p>
        </w:tc>
        <w:tc>
          <w:tcPr>
            <w:tcW w:w="1191"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7</w:t>
            </w:r>
          </w:p>
        </w:tc>
        <w:tc>
          <w:tcPr>
            <w:tcW w:w="124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8</w:t>
            </w:r>
          </w:p>
        </w:tc>
        <w:tc>
          <w:tcPr>
            <w:tcW w:w="124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9</w:t>
            </w:r>
          </w:p>
        </w:tc>
        <w:tc>
          <w:tcPr>
            <w:tcW w:w="124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10</w:t>
            </w:r>
          </w:p>
        </w:tc>
        <w:tc>
          <w:tcPr>
            <w:tcW w:w="1132"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11</w:t>
            </w:r>
          </w:p>
        </w:tc>
        <w:tc>
          <w:tcPr>
            <w:tcW w:w="1134"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12</w:t>
            </w:r>
          </w:p>
        </w:tc>
      </w:tr>
      <w:tr w:rsidR="007A2013" w:rsidRPr="0049043E">
        <w:tc>
          <w:tcPr>
            <w:tcW w:w="460" w:type="dxa"/>
          </w:tcPr>
          <w:p w:rsidR="007A2013" w:rsidRPr="0049043E" w:rsidRDefault="007A2013">
            <w:pPr>
              <w:pStyle w:val="ConsPlusNormal"/>
              <w:rPr>
                <w:rFonts w:ascii="Times New Roman" w:hAnsi="Times New Roman" w:cs="Times New Roman"/>
              </w:rPr>
            </w:pPr>
          </w:p>
        </w:tc>
        <w:tc>
          <w:tcPr>
            <w:tcW w:w="1247" w:type="dxa"/>
          </w:tcPr>
          <w:p w:rsidR="007A2013" w:rsidRPr="0049043E" w:rsidRDefault="007A2013">
            <w:pPr>
              <w:pStyle w:val="ConsPlusNormal"/>
              <w:rPr>
                <w:rFonts w:ascii="Times New Roman" w:hAnsi="Times New Roman" w:cs="Times New Roman"/>
              </w:rPr>
            </w:pPr>
          </w:p>
        </w:tc>
        <w:tc>
          <w:tcPr>
            <w:tcW w:w="1474" w:type="dxa"/>
          </w:tcPr>
          <w:p w:rsidR="007A2013" w:rsidRPr="0049043E" w:rsidRDefault="007A2013">
            <w:pPr>
              <w:pStyle w:val="ConsPlusNormal"/>
              <w:rPr>
                <w:rFonts w:ascii="Times New Roman" w:hAnsi="Times New Roman" w:cs="Times New Roman"/>
              </w:rPr>
            </w:pPr>
          </w:p>
        </w:tc>
        <w:tc>
          <w:tcPr>
            <w:tcW w:w="1417" w:type="dxa"/>
          </w:tcPr>
          <w:p w:rsidR="007A2013" w:rsidRPr="0049043E" w:rsidRDefault="007A2013">
            <w:pPr>
              <w:pStyle w:val="ConsPlusNormal"/>
              <w:rPr>
                <w:rFonts w:ascii="Times New Roman" w:hAnsi="Times New Roman" w:cs="Times New Roman"/>
              </w:rPr>
            </w:pPr>
          </w:p>
        </w:tc>
        <w:tc>
          <w:tcPr>
            <w:tcW w:w="1587" w:type="dxa"/>
          </w:tcPr>
          <w:p w:rsidR="007A2013" w:rsidRPr="0049043E" w:rsidRDefault="007A2013">
            <w:pPr>
              <w:pStyle w:val="ConsPlusNormal"/>
              <w:rPr>
                <w:rFonts w:ascii="Times New Roman" w:hAnsi="Times New Roman" w:cs="Times New Roman"/>
              </w:rPr>
            </w:pPr>
          </w:p>
        </w:tc>
        <w:tc>
          <w:tcPr>
            <w:tcW w:w="1361" w:type="dxa"/>
          </w:tcPr>
          <w:p w:rsidR="007A2013" w:rsidRPr="0049043E" w:rsidRDefault="007A2013">
            <w:pPr>
              <w:pStyle w:val="ConsPlusNormal"/>
              <w:rPr>
                <w:rFonts w:ascii="Times New Roman" w:hAnsi="Times New Roman" w:cs="Times New Roman"/>
              </w:rPr>
            </w:pPr>
          </w:p>
        </w:tc>
        <w:tc>
          <w:tcPr>
            <w:tcW w:w="1191" w:type="dxa"/>
          </w:tcPr>
          <w:p w:rsidR="007A2013" w:rsidRPr="0049043E" w:rsidRDefault="007A2013">
            <w:pPr>
              <w:pStyle w:val="ConsPlusNormal"/>
              <w:rPr>
                <w:rFonts w:ascii="Times New Roman" w:hAnsi="Times New Roman" w:cs="Times New Roman"/>
              </w:rPr>
            </w:pPr>
          </w:p>
        </w:tc>
        <w:tc>
          <w:tcPr>
            <w:tcW w:w="1247" w:type="dxa"/>
          </w:tcPr>
          <w:p w:rsidR="007A2013" w:rsidRPr="0049043E" w:rsidRDefault="007A2013">
            <w:pPr>
              <w:pStyle w:val="ConsPlusNormal"/>
              <w:rPr>
                <w:rFonts w:ascii="Times New Roman" w:hAnsi="Times New Roman" w:cs="Times New Roman"/>
              </w:rPr>
            </w:pPr>
          </w:p>
        </w:tc>
        <w:tc>
          <w:tcPr>
            <w:tcW w:w="1247" w:type="dxa"/>
          </w:tcPr>
          <w:p w:rsidR="007A2013" w:rsidRPr="0049043E" w:rsidRDefault="007A2013">
            <w:pPr>
              <w:pStyle w:val="ConsPlusNormal"/>
              <w:rPr>
                <w:rFonts w:ascii="Times New Roman" w:hAnsi="Times New Roman" w:cs="Times New Roman"/>
              </w:rPr>
            </w:pPr>
          </w:p>
        </w:tc>
        <w:tc>
          <w:tcPr>
            <w:tcW w:w="1247" w:type="dxa"/>
          </w:tcPr>
          <w:p w:rsidR="007A2013" w:rsidRPr="0049043E" w:rsidRDefault="007A2013">
            <w:pPr>
              <w:pStyle w:val="ConsPlusNormal"/>
              <w:rPr>
                <w:rFonts w:ascii="Times New Roman" w:hAnsi="Times New Roman" w:cs="Times New Roman"/>
              </w:rPr>
            </w:pPr>
          </w:p>
        </w:tc>
        <w:tc>
          <w:tcPr>
            <w:tcW w:w="1132" w:type="dxa"/>
          </w:tcPr>
          <w:p w:rsidR="007A2013" w:rsidRPr="0049043E" w:rsidRDefault="007A2013">
            <w:pPr>
              <w:pStyle w:val="ConsPlusNormal"/>
              <w:rPr>
                <w:rFonts w:ascii="Times New Roman" w:hAnsi="Times New Roman" w:cs="Times New Roman"/>
              </w:rPr>
            </w:pPr>
          </w:p>
        </w:tc>
        <w:tc>
          <w:tcPr>
            <w:tcW w:w="1134" w:type="dxa"/>
          </w:tcPr>
          <w:p w:rsidR="007A2013" w:rsidRPr="0049043E" w:rsidRDefault="007A2013">
            <w:pPr>
              <w:pStyle w:val="ConsPlusNormal"/>
              <w:rPr>
                <w:rFonts w:ascii="Times New Roman" w:hAnsi="Times New Roman" w:cs="Times New Roman"/>
              </w:rPr>
            </w:pPr>
          </w:p>
        </w:tc>
      </w:tr>
      <w:tr w:rsidR="007A2013" w:rsidRPr="0049043E">
        <w:tc>
          <w:tcPr>
            <w:tcW w:w="460" w:type="dxa"/>
          </w:tcPr>
          <w:p w:rsidR="007A2013" w:rsidRPr="0049043E" w:rsidRDefault="007A2013">
            <w:pPr>
              <w:pStyle w:val="ConsPlusNormal"/>
              <w:rPr>
                <w:rFonts w:ascii="Times New Roman" w:hAnsi="Times New Roman" w:cs="Times New Roman"/>
              </w:rPr>
            </w:pPr>
          </w:p>
        </w:tc>
        <w:tc>
          <w:tcPr>
            <w:tcW w:w="1247" w:type="dxa"/>
          </w:tcPr>
          <w:p w:rsidR="007A2013" w:rsidRPr="0049043E" w:rsidRDefault="007A2013">
            <w:pPr>
              <w:pStyle w:val="ConsPlusNormal"/>
              <w:rPr>
                <w:rFonts w:ascii="Times New Roman" w:hAnsi="Times New Roman" w:cs="Times New Roman"/>
              </w:rPr>
            </w:pPr>
          </w:p>
        </w:tc>
        <w:tc>
          <w:tcPr>
            <w:tcW w:w="1474" w:type="dxa"/>
          </w:tcPr>
          <w:p w:rsidR="007A2013" w:rsidRPr="0049043E" w:rsidRDefault="007A2013">
            <w:pPr>
              <w:pStyle w:val="ConsPlusNormal"/>
              <w:rPr>
                <w:rFonts w:ascii="Times New Roman" w:hAnsi="Times New Roman" w:cs="Times New Roman"/>
              </w:rPr>
            </w:pPr>
          </w:p>
        </w:tc>
        <w:tc>
          <w:tcPr>
            <w:tcW w:w="1417" w:type="dxa"/>
          </w:tcPr>
          <w:p w:rsidR="007A2013" w:rsidRPr="0049043E" w:rsidRDefault="007A2013">
            <w:pPr>
              <w:pStyle w:val="ConsPlusNormal"/>
              <w:rPr>
                <w:rFonts w:ascii="Times New Roman" w:hAnsi="Times New Roman" w:cs="Times New Roman"/>
              </w:rPr>
            </w:pPr>
          </w:p>
        </w:tc>
        <w:tc>
          <w:tcPr>
            <w:tcW w:w="1587" w:type="dxa"/>
          </w:tcPr>
          <w:p w:rsidR="007A2013" w:rsidRPr="0049043E" w:rsidRDefault="007A2013">
            <w:pPr>
              <w:pStyle w:val="ConsPlusNormal"/>
              <w:rPr>
                <w:rFonts w:ascii="Times New Roman" w:hAnsi="Times New Roman" w:cs="Times New Roman"/>
              </w:rPr>
            </w:pPr>
          </w:p>
        </w:tc>
        <w:tc>
          <w:tcPr>
            <w:tcW w:w="1361" w:type="dxa"/>
          </w:tcPr>
          <w:p w:rsidR="007A2013" w:rsidRPr="0049043E" w:rsidRDefault="007A2013">
            <w:pPr>
              <w:pStyle w:val="ConsPlusNormal"/>
              <w:rPr>
                <w:rFonts w:ascii="Times New Roman" w:hAnsi="Times New Roman" w:cs="Times New Roman"/>
              </w:rPr>
            </w:pPr>
          </w:p>
        </w:tc>
        <w:tc>
          <w:tcPr>
            <w:tcW w:w="1191" w:type="dxa"/>
          </w:tcPr>
          <w:p w:rsidR="007A2013" w:rsidRPr="0049043E" w:rsidRDefault="007A2013">
            <w:pPr>
              <w:pStyle w:val="ConsPlusNormal"/>
              <w:rPr>
                <w:rFonts w:ascii="Times New Roman" w:hAnsi="Times New Roman" w:cs="Times New Roman"/>
              </w:rPr>
            </w:pPr>
          </w:p>
        </w:tc>
        <w:tc>
          <w:tcPr>
            <w:tcW w:w="1247" w:type="dxa"/>
          </w:tcPr>
          <w:p w:rsidR="007A2013" w:rsidRPr="0049043E" w:rsidRDefault="007A2013">
            <w:pPr>
              <w:pStyle w:val="ConsPlusNormal"/>
              <w:rPr>
                <w:rFonts w:ascii="Times New Roman" w:hAnsi="Times New Roman" w:cs="Times New Roman"/>
              </w:rPr>
            </w:pPr>
          </w:p>
        </w:tc>
        <w:tc>
          <w:tcPr>
            <w:tcW w:w="1247" w:type="dxa"/>
          </w:tcPr>
          <w:p w:rsidR="007A2013" w:rsidRPr="0049043E" w:rsidRDefault="007A2013">
            <w:pPr>
              <w:pStyle w:val="ConsPlusNormal"/>
              <w:rPr>
                <w:rFonts w:ascii="Times New Roman" w:hAnsi="Times New Roman" w:cs="Times New Roman"/>
              </w:rPr>
            </w:pPr>
          </w:p>
        </w:tc>
        <w:tc>
          <w:tcPr>
            <w:tcW w:w="1247" w:type="dxa"/>
          </w:tcPr>
          <w:p w:rsidR="007A2013" w:rsidRPr="0049043E" w:rsidRDefault="007A2013">
            <w:pPr>
              <w:pStyle w:val="ConsPlusNormal"/>
              <w:rPr>
                <w:rFonts w:ascii="Times New Roman" w:hAnsi="Times New Roman" w:cs="Times New Roman"/>
              </w:rPr>
            </w:pPr>
          </w:p>
        </w:tc>
        <w:tc>
          <w:tcPr>
            <w:tcW w:w="1132" w:type="dxa"/>
          </w:tcPr>
          <w:p w:rsidR="007A2013" w:rsidRPr="0049043E" w:rsidRDefault="007A2013">
            <w:pPr>
              <w:pStyle w:val="ConsPlusNormal"/>
              <w:rPr>
                <w:rFonts w:ascii="Times New Roman" w:hAnsi="Times New Roman" w:cs="Times New Roman"/>
              </w:rPr>
            </w:pPr>
          </w:p>
        </w:tc>
        <w:tc>
          <w:tcPr>
            <w:tcW w:w="1134" w:type="dxa"/>
          </w:tcPr>
          <w:p w:rsidR="007A2013" w:rsidRPr="0049043E" w:rsidRDefault="007A2013">
            <w:pPr>
              <w:pStyle w:val="ConsPlusNormal"/>
              <w:rPr>
                <w:rFonts w:ascii="Times New Roman" w:hAnsi="Times New Roman" w:cs="Times New Roman"/>
              </w:rPr>
            </w:pPr>
          </w:p>
        </w:tc>
      </w:tr>
      <w:tr w:rsidR="007A2013" w:rsidRPr="0049043E">
        <w:tc>
          <w:tcPr>
            <w:tcW w:w="460" w:type="dxa"/>
          </w:tcPr>
          <w:p w:rsidR="007A2013" w:rsidRPr="0049043E" w:rsidRDefault="007A2013">
            <w:pPr>
              <w:pStyle w:val="ConsPlusNormal"/>
              <w:rPr>
                <w:rFonts w:ascii="Times New Roman" w:hAnsi="Times New Roman" w:cs="Times New Roman"/>
              </w:rPr>
            </w:pPr>
          </w:p>
        </w:tc>
        <w:tc>
          <w:tcPr>
            <w:tcW w:w="1247" w:type="dxa"/>
          </w:tcPr>
          <w:p w:rsidR="007A2013" w:rsidRPr="0049043E" w:rsidRDefault="007A2013">
            <w:pPr>
              <w:pStyle w:val="ConsPlusNormal"/>
              <w:rPr>
                <w:rFonts w:ascii="Times New Roman" w:hAnsi="Times New Roman" w:cs="Times New Roman"/>
              </w:rPr>
            </w:pPr>
          </w:p>
        </w:tc>
        <w:tc>
          <w:tcPr>
            <w:tcW w:w="1474" w:type="dxa"/>
          </w:tcPr>
          <w:p w:rsidR="007A2013" w:rsidRPr="0049043E" w:rsidRDefault="007A2013">
            <w:pPr>
              <w:pStyle w:val="ConsPlusNormal"/>
              <w:rPr>
                <w:rFonts w:ascii="Times New Roman" w:hAnsi="Times New Roman" w:cs="Times New Roman"/>
              </w:rPr>
            </w:pPr>
          </w:p>
        </w:tc>
        <w:tc>
          <w:tcPr>
            <w:tcW w:w="1417" w:type="dxa"/>
          </w:tcPr>
          <w:p w:rsidR="007A2013" w:rsidRPr="0049043E" w:rsidRDefault="007A2013">
            <w:pPr>
              <w:pStyle w:val="ConsPlusNormal"/>
              <w:rPr>
                <w:rFonts w:ascii="Times New Roman" w:hAnsi="Times New Roman" w:cs="Times New Roman"/>
              </w:rPr>
            </w:pPr>
          </w:p>
        </w:tc>
        <w:tc>
          <w:tcPr>
            <w:tcW w:w="1587" w:type="dxa"/>
          </w:tcPr>
          <w:p w:rsidR="007A2013" w:rsidRPr="0049043E" w:rsidRDefault="007A2013">
            <w:pPr>
              <w:pStyle w:val="ConsPlusNormal"/>
              <w:rPr>
                <w:rFonts w:ascii="Times New Roman" w:hAnsi="Times New Roman" w:cs="Times New Roman"/>
              </w:rPr>
            </w:pPr>
          </w:p>
        </w:tc>
        <w:tc>
          <w:tcPr>
            <w:tcW w:w="1361" w:type="dxa"/>
          </w:tcPr>
          <w:p w:rsidR="007A2013" w:rsidRPr="0049043E" w:rsidRDefault="007A2013">
            <w:pPr>
              <w:pStyle w:val="ConsPlusNormal"/>
              <w:rPr>
                <w:rFonts w:ascii="Times New Roman" w:hAnsi="Times New Roman" w:cs="Times New Roman"/>
              </w:rPr>
            </w:pPr>
          </w:p>
        </w:tc>
        <w:tc>
          <w:tcPr>
            <w:tcW w:w="1191" w:type="dxa"/>
          </w:tcPr>
          <w:p w:rsidR="007A2013" w:rsidRPr="0049043E" w:rsidRDefault="007A2013">
            <w:pPr>
              <w:pStyle w:val="ConsPlusNormal"/>
              <w:rPr>
                <w:rFonts w:ascii="Times New Roman" w:hAnsi="Times New Roman" w:cs="Times New Roman"/>
              </w:rPr>
            </w:pPr>
          </w:p>
        </w:tc>
        <w:tc>
          <w:tcPr>
            <w:tcW w:w="1247" w:type="dxa"/>
          </w:tcPr>
          <w:p w:rsidR="007A2013" w:rsidRPr="0049043E" w:rsidRDefault="007A2013">
            <w:pPr>
              <w:pStyle w:val="ConsPlusNormal"/>
              <w:rPr>
                <w:rFonts w:ascii="Times New Roman" w:hAnsi="Times New Roman" w:cs="Times New Roman"/>
              </w:rPr>
            </w:pPr>
          </w:p>
        </w:tc>
        <w:tc>
          <w:tcPr>
            <w:tcW w:w="1247" w:type="dxa"/>
          </w:tcPr>
          <w:p w:rsidR="007A2013" w:rsidRPr="0049043E" w:rsidRDefault="007A2013">
            <w:pPr>
              <w:pStyle w:val="ConsPlusNormal"/>
              <w:rPr>
                <w:rFonts w:ascii="Times New Roman" w:hAnsi="Times New Roman" w:cs="Times New Roman"/>
              </w:rPr>
            </w:pPr>
          </w:p>
        </w:tc>
        <w:tc>
          <w:tcPr>
            <w:tcW w:w="1247" w:type="dxa"/>
          </w:tcPr>
          <w:p w:rsidR="007A2013" w:rsidRPr="0049043E" w:rsidRDefault="007A2013">
            <w:pPr>
              <w:pStyle w:val="ConsPlusNormal"/>
              <w:rPr>
                <w:rFonts w:ascii="Times New Roman" w:hAnsi="Times New Roman" w:cs="Times New Roman"/>
              </w:rPr>
            </w:pPr>
          </w:p>
        </w:tc>
        <w:tc>
          <w:tcPr>
            <w:tcW w:w="1132" w:type="dxa"/>
          </w:tcPr>
          <w:p w:rsidR="007A2013" w:rsidRPr="0049043E" w:rsidRDefault="007A2013">
            <w:pPr>
              <w:pStyle w:val="ConsPlusNormal"/>
              <w:rPr>
                <w:rFonts w:ascii="Times New Roman" w:hAnsi="Times New Roman" w:cs="Times New Roman"/>
              </w:rPr>
            </w:pPr>
          </w:p>
        </w:tc>
        <w:tc>
          <w:tcPr>
            <w:tcW w:w="1134" w:type="dxa"/>
          </w:tcPr>
          <w:p w:rsidR="007A2013" w:rsidRPr="0049043E" w:rsidRDefault="007A2013">
            <w:pPr>
              <w:pStyle w:val="ConsPlusNormal"/>
              <w:rPr>
                <w:rFonts w:ascii="Times New Roman" w:hAnsi="Times New Roman" w:cs="Times New Roman"/>
              </w:rPr>
            </w:pPr>
          </w:p>
        </w:tc>
      </w:tr>
    </w:tbl>
    <w:p w:rsidR="007A2013" w:rsidRPr="0049043E" w:rsidRDefault="007A2013">
      <w:pPr>
        <w:pStyle w:val="ConsPlusNormal"/>
        <w:rPr>
          <w:rFonts w:ascii="Times New Roman" w:hAnsi="Times New Roman" w:cs="Times New Roman"/>
        </w:rPr>
        <w:sectPr w:rsidR="007A2013" w:rsidRPr="0049043E">
          <w:pgSz w:w="16838" w:h="11905" w:orient="landscape"/>
          <w:pgMar w:top="1701" w:right="397" w:bottom="850" w:left="397" w:header="0" w:footer="0" w:gutter="0"/>
          <w:cols w:space="720"/>
          <w:titlePg/>
        </w:sectPr>
      </w:pPr>
    </w:p>
    <w:p w:rsidR="007A2013" w:rsidRPr="0049043E" w:rsidRDefault="007A2013" w:rsidP="00A76FE0">
      <w:pPr>
        <w:pStyle w:val="ConsPlusNormal"/>
        <w:rPr>
          <w:rFonts w:ascii="Times New Roman" w:hAnsi="Times New Roman" w:cs="Times New Roman"/>
        </w:rPr>
      </w:pPr>
    </w:p>
    <w:p w:rsidR="007A2013" w:rsidRPr="0049043E" w:rsidRDefault="007A2013">
      <w:pPr>
        <w:pStyle w:val="ConsPlusNormal"/>
        <w:jc w:val="right"/>
        <w:outlineLvl w:val="1"/>
        <w:rPr>
          <w:rFonts w:ascii="Times New Roman" w:hAnsi="Times New Roman" w:cs="Times New Roman"/>
        </w:rPr>
      </w:pPr>
      <w:r w:rsidRPr="0049043E">
        <w:rPr>
          <w:rFonts w:ascii="Times New Roman" w:hAnsi="Times New Roman" w:cs="Times New Roman"/>
        </w:rPr>
        <w:t>Приложение 1</w:t>
      </w:r>
      <w:r w:rsidR="00A76FE0">
        <w:rPr>
          <w:rFonts w:ascii="Times New Roman" w:hAnsi="Times New Roman" w:cs="Times New Roman"/>
        </w:rPr>
        <w:t>0</w:t>
      </w:r>
    </w:p>
    <w:p w:rsidR="007A2013" w:rsidRPr="0049043E" w:rsidRDefault="007A2013">
      <w:pPr>
        <w:pStyle w:val="ConsPlusNormal"/>
        <w:jc w:val="right"/>
        <w:rPr>
          <w:rFonts w:ascii="Times New Roman" w:hAnsi="Times New Roman" w:cs="Times New Roman"/>
        </w:rPr>
      </w:pPr>
      <w:r w:rsidRPr="0049043E">
        <w:rPr>
          <w:rFonts w:ascii="Times New Roman" w:hAnsi="Times New Roman" w:cs="Times New Roman"/>
        </w:rPr>
        <w:t>к Порядку...</w:t>
      </w:r>
    </w:p>
    <w:p w:rsidR="007A2013" w:rsidRPr="0049043E" w:rsidRDefault="007A2013">
      <w:pPr>
        <w:pStyle w:val="ConsPlusNormal"/>
        <w:rPr>
          <w:rFonts w:ascii="Times New Roman" w:hAnsi="Times New Roman" w:cs="Times New Roman"/>
        </w:rPr>
      </w:pPr>
    </w:p>
    <w:p w:rsidR="007A2013" w:rsidRPr="0049043E" w:rsidRDefault="007A2013">
      <w:pPr>
        <w:pStyle w:val="ConsPlusTitle"/>
        <w:jc w:val="center"/>
        <w:rPr>
          <w:rFonts w:ascii="Times New Roman" w:hAnsi="Times New Roman" w:cs="Times New Roman"/>
        </w:rPr>
      </w:pPr>
      <w:bookmarkStart w:id="23" w:name="P1115"/>
      <w:bookmarkEnd w:id="23"/>
      <w:r w:rsidRPr="0049043E">
        <w:rPr>
          <w:rFonts w:ascii="Times New Roman" w:hAnsi="Times New Roman" w:cs="Times New Roman"/>
        </w:rPr>
        <w:t>ПЕРЕЧЕНЬ</w:t>
      </w:r>
    </w:p>
    <w:p w:rsidR="007A2013" w:rsidRPr="0049043E" w:rsidRDefault="007A2013">
      <w:pPr>
        <w:pStyle w:val="ConsPlusTitle"/>
        <w:jc w:val="center"/>
        <w:rPr>
          <w:rFonts w:ascii="Times New Roman" w:hAnsi="Times New Roman" w:cs="Times New Roman"/>
        </w:rPr>
      </w:pPr>
      <w:r w:rsidRPr="0049043E">
        <w:rPr>
          <w:rFonts w:ascii="Times New Roman" w:hAnsi="Times New Roman" w:cs="Times New Roman"/>
        </w:rPr>
        <w:t>ДОКУМЕНТОВ, ПОДТВЕРЖДАЮЩИХ ОБСТОЯТЕЛЬСТВА, НЕ ЗАВИСЯЩИЕ</w:t>
      </w:r>
    </w:p>
    <w:p w:rsidR="007A2013" w:rsidRPr="0049043E" w:rsidRDefault="007A2013">
      <w:pPr>
        <w:pStyle w:val="ConsPlusTitle"/>
        <w:jc w:val="center"/>
        <w:rPr>
          <w:rFonts w:ascii="Times New Roman" w:hAnsi="Times New Roman" w:cs="Times New Roman"/>
        </w:rPr>
      </w:pPr>
      <w:r w:rsidRPr="0049043E">
        <w:rPr>
          <w:rFonts w:ascii="Times New Roman" w:hAnsi="Times New Roman" w:cs="Times New Roman"/>
        </w:rPr>
        <w:t>ОТ СТОРОН, И ОБСТОЯТЕЛЬСТВА НЕПРЕОДОЛИМОЙ СИЛЫ</w:t>
      </w:r>
    </w:p>
    <w:p w:rsidR="007A2013" w:rsidRPr="0049043E" w:rsidRDefault="007A2013">
      <w:pPr>
        <w:pStyle w:val="ConsPlusNormal"/>
        <w:spacing w:after="1"/>
        <w:rPr>
          <w:rFonts w:ascii="Times New Roman" w:hAnsi="Times New Roman" w:cs="Times New Roman"/>
        </w:rPr>
      </w:pPr>
    </w:p>
    <w:p w:rsidR="007A2013" w:rsidRPr="0049043E" w:rsidRDefault="007A2013">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86"/>
        <w:gridCol w:w="3118"/>
      </w:tblGrid>
      <w:tr w:rsidR="007A2013" w:rsidRPr="0049043E">
        <w:tc>
          <w:tcPr>
            <w:tcW w:w="56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N п/п</w:t>
            </w:r>
          </w:p>
        </w:tc>
        <w:tc>
          <w:tcPr>
            <w:tcW w:w="5386"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Наименование обстоятельства</w:t>
            </w:r>
          </w:p>
        </w:tc>
        <w:tc>
          <w:tcPr>
            <w:tcW w:w="3118"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Представляемый документ</w:t>
            </w:r>
          </w:p>
        </w:tc>
      </w:tr>
      <w:tr w:rsidR="007A2013" w:rsidRPr="0049043E">
        <w:tc>
          <w:tcPr>
            <w:tcW w:w="56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w:t>
            </w:r>
          </w:p>
        </w:tc>
        <w:tc>
          <w:tcPr>
            <w:tcW w:w="5386"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w:t>
            </w:r>
          </w:p>
        </w:tc>
        <w:tc>
          <w:tcPr>
            <w:tcW w:w="3118"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3</w:t>
            </w:r>
          </w:p>
        </w:tc>
      </w:tr>
      <w:tr w:rsidR="007A2013" w:rsidRPr="0049043E">
        <w:tc>
          <w:tcPr>
            <w:tcW w:w="56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w:t>
            </w:r>
          </w:p>
        </w:tc>
        <w:tc>
          <w:tcPr>
            <w:tcW w:w="5386"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Обстоятельства, не зависящие от сторон:</w:t>
            </w:r>
          </w:p>
        </w:tc>
        <w:tc>
          <w:tcPr>
            <w:tcW w:w="3118" w:type="dxa"/>
          </w:tcPr>
          <w:p w:rsidR="007A2013" w:rsidRPr="0049043E" w:rsidRDefault="007A2013">
            <w:pPr>
              <w:pStyle w:val="ConsPlusNormal"/>
              <w:rPr>
                <w:rFonts w:ascii="Times New Roman" w:hAnsi="Times New Roman" w:cs="Times New Roman"/>
              </w:rPr>
            </w:pPr>
          </w:p>
        </w:tc>
      </w:tr>
      <w:tr w:rsidR="007A2013" w:rsidRPr="0049043E">
        <w:tc>
          <w:tcPr>
            <w:tcW w:w="56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1.1</w:t>
            </w:r>
          </w:p>
        </w:tc>
        <w:tc>
          <w:tcPr>
            <w:tcW w:w="5386"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Отсутствие готовой к транспортировке газа сети газораспределения до границы земельного участка</w:t>
            </w:r>
          </w:p>
        </w:tc>
        <w:tc>
          <w:tcPr>
            <w:tcW w:w="3118"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Информация (сведения) газораспределительной организации</w:t>
            </w:r>
          </w:p>
        </w:tc>
      </w:tr>
      <w:tr w:rsidR="007A2013" w:rsidRPr="0049043E">
        <w:tc>
          <w:tcPr>
            <w:tcW w:w="56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1.2</w:t>
            </w:r>
          </w:p>
        </w:tc>
        <w:tc>
          <w:tcPr>
            <w:tcW w:w="5386"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Изменение газораспределительной организацией точки подключения после завершения строительства претендентом на получение субсидии сети газопотребления (внутри границ земельного участка)</w:t>
            </w:r>
          </w:p>
        </w:tc>
        <w:tc>
          <w:tcPr>
            <w:tcW w:w="3118"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Информация (сведения) газораспределительной организации</w:t>
            </w:r>
          </w:p>
        </w:tc>
      </w:tr>
      <w:tr w:rsidR="007A2013" w:rsidRPr="0049043E">
        <w:tc>
          <w:tcPr>
            <w:tcW w:w="56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w:t>
            </w:r>
          </w:p>
        </w:tc>
        <w:tc>
          <w:tcPr>
            <w:tcW w:w="5386"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Обстоятельства непреодолимой силы:</w:t>
            </w:r>
          </w:p>
        </w:tc>
        <w:tc>
          <w:tcPr>
            <w:tcW w:w="3118" w:type="dxa"/>
          </w:tcPr>
          <w:p w:rsidR="007A2013" w:rsidRPr="0049043E" w:rsidRDefault="007A2013">
            <w:pPr>
              <w:pStyle w:val="ConsPlusNormal"/>
              <w:rPr>
                <w:rFonts w:ascii="Times New Roman" w:hAnsi="Times New Roman" w:cs="Times New Roman"/>
              </w:rPr>
            </w:pPr>
          </w:p>
        </w:tc>
      </w:tr>
      <w:tr w:rsidR="007A2013" w:rsidRPr="0049043E">
        <w:tc>
          <w:tcPr>
            <w:tcW w:w="56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2.1</w:t>
            </w:r>
          </w:p>
        </w:tc>
        <w:tc>
          <w:tcPr>
            <w:tcW w:w="5386"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Смерть собственника домовладения в процессе выполнения работ по газификации индивидуального домовладения, предусмотренных</w:t>
            </w:r>
            <w:r w:rsidRPr="00A76FE0">
              <w:rPr>
                <w:rFonts w:ascii="Times New Roman" w:hAnsi="Times New Roman" w:cs="Times New Roman"/>
                <w:color w:val="000000" w:themeColor="text1"/>
              </w:rPr>
              <w:t xml:space="preserve"> абзацами пятым - седьмым пункта 1.4</w:t>
            </w:r>
            <w:r w:rsidR="0034155A">
              <w:rPr>
                <w:rFonts w:ascii="Times New Roman" w:hAnsi="Times New Roman" w:cs="Times New Roman"/>
                <w:color w:val="000000" w:themeColor="text1"/>
              </w:rPr>
              <w:t>.</w:t>
            </w:r>
            <w:r w:rsidRPr="00A76FE0">
              <w:rPr>
                <w:rFonts w:ascii="Times New Roman" w:hAnsi="Times New Roman" w:cs="Times New Roman"/>
                <w:color w:val="000000" w:themeColor="text1"/>
              </w:rPr>
              <w:t xml:space="preserve"> </w:t>
            </w:r>
            <w:r w:rsidRPr="0049043E">
              <w:rPr>
                <w:rFonts w:ascii="Times New Roman" w:hAnsi="Times New Roman" w:cs="Times New Roman"/>
              </w:rPr>
              <w:t>Порядка предоставления субсидии из областного бюджета Ленинградской области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3118"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Свидетельство о смерти</w:t>
            </w:r>
          </w:p>
        </w:tc>
      </w:tr>
      <w:tr w:rsidR="007A2013" w:rsidRPr="0049043E">
        <w:tc>
          <w:tcPr>
            <w:tcW w:w="56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2.2</w:t>
            </w:r>
          </w:p>
        </w:tc>
        <w:tc>
          <w:tcPr>
            <w:tcW w:w="5386"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Нахождение собственника домовладения в зоне специальной военной операции</w:t>
            </w:r>
          </w:p>
        </w:tc>
        <w:tc>
          <w:tcPr>
            <w:tcW w:w="3118"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Справка (сведения) о подтверждении прохождения военной службы в зоне специальной военной операции</w:t>
            </w:r>
          </w:p>
        </w:tc>
      </w:tr>
      <w:tr w:rsidR="007A2013" w:rsidRPr="0049043E">
        <w:tc>
          <w:tcPr>
            <w:tcW w:w="567" w:type="dxa"/>
          </w:tcPr>
          <w:p w:rsidR="007A2013" w:rsidRPr="0049043E" w:rsidRDefault="007A2013">
            <w:pPr>
              <w:pStyle w:val="ConsPlusNormal"/>
              <w:jc w:val="center"/>
              <w:rPr>
                <w:rFonts w:ascii="Times New Roman" w:hAnsi="Times New Roman" w:cs="Times New Roman"/>
              </w:rPr>
            </w:pPr>
            <w:r w:rsidRPr="0049043E">
              <w:rPr>
                <w:rFonts w:ascii="Times New Roman" w:hAnsi="Times New Roman" w:cs="Times New Roman"/>
              </w:rPr>
              <w:t>2.3</w:t>
            </w:r>
          </w:p>
        </w:tc>
        <w:tc>
          <w:tcPr>
            <w:tcW w:w="5386"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Стихийные бедствия (землетрясение, наводнение, ураган), пожар, военные действия, террористические акты, диверсии</w:t>
            </w:r>
          </w:p>
        </w:tc>
        <w:tc>
          <w:tcPr>
            <w:tcW w:w="3118" w:type="dxa"/>
          </w:tcPr>
          <w:p w:rsidR="007A2013" w:rsidRPr="0049043E" w:rsidRDefault="007A2013">
            <w:pPr>
              <w:pStyle w:val="ConsPlusNormal"/>
              <w:rPr>
                <w:rFonts w:ascii="Times New Roman" w:hAnsi="Times New Roman" w:cs="Times New Roman"/>
              </w:rPr>
            </w:pPr>
            <w:r w:rsidRPr="0049043E">
              <w:rPr>
                <w:rFonts w:ascii="Times New Roman" w:hAnsi="Times New Roman" w:cs="Times New Roman"/>
              </w:rPr>
              <w:t>Справка (сведения) органа, организации, учреждения, наделенных полномочием по подтверждению соответствующего обстоятельства непреодолимой силы</w:t>
            </w:r>
          </w:p>
        </w:tc>
      </w:tr>
    </w:tbl>
    <w:p w:rsidR="007A2013" w:rsidRDefault="007A2013">
      <w:pPr>
        <w:pStyle w:val="ConsPlusNormal"/>
        <w:jc w:val="center"/>
      </w:pPr>
    </w:p>
    <w:p w:rsidR="007A2013" w:rsidRDefault="007A2013">
      <w:pPr>
        <w:pStyle w:val="ConsPlusNormal"/>
        <w:jc w:val="center"/>
      </w:pPr>
    </w:p>
    <w:p w:rsidR="007A2013" w:rsidRDefault="007A2013">
      <w:pPr>
        <w:pStyle w:val="ConsPlusNormal"/>
        <w:jc w:val="center"/>
      </w:pPr>
    </w:p>
    <w:p w:rsidR="007B430F" w:rsidRDefault="007B430F">
      <w:pPr>
        <w:pStyle w:val="ConsPlusNormal"/>
        <w:jc w:val="right"/>
        <w:outlineLvl w:val="0"/>
      </w:pPr>
    </w:p>
    <w:p w:rsidR="00B43446" w:rsidRDefault="00B43446">
      <w:pPr>
        <w:pStyle w:val="ConsPlusNormal"/>
        <w:jc w:val="right"/>
        <w:outlineLvl w:val="0"/>
        <w:rPr>
          <w:rFonts w:ascii="Times New Roman" w:hAnsi="Times New Roman" w:cs="Times New Roman"/>
          <w:sz w:val="28"/>
          <w:szCs w:val="28"/>
        </w:rPr>
      </w:pPr>
    </w:p>
    <w:p w:rsidR="00B43446" w:rsidRPr="00B43446" w:rsidRDefault="00474B96" w:rsidP="00F61C7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43446">
        <w:rPr>
          <w:rFonts w:ascii="Times New Roman" w:eastAsia="Times New Roman" w:hAnsi="Times New Roman" w:cs="Times New Roman"/>
          <w:sz w:val="28"/>
          <w:szCs w:val="28"/>
          <w:lang w:eastAsia="ru-RU"/>
        </w:rPr>
        <w:t xml:space="preserve">. </w:t>
      </w:r>
      <w:r w:rsidR="00B43446" w:rsidRPr="006D65D5">
        <w:rPr>
          <w:rFonts w:ascii="Times New Roman" w:eastAsia="Times New Roman" w:hAnsi="Times New Roman" w:cs="Times New Roman"/>
          <w:sz w:val="28"/>
          <w:szCs w:val="28"/>
          <w:lang w:eastAsia="ru-RU"/>
        </w:rPr>
        <w:t xml:space="preserve">В приложении </w:t>
      </w:r>
      <w:r w:rsidR="00B43446">
        <w:rPr>
          <w:rFonts w:ascii="Times New Roman" w:eastAsia="Times New Roman" w:hAnsi="Times New Roman" w:cs="Times New Roman"/>
          <w:sz w:val="28"/>
          <w:szCs w:val="28"/>
          <w:lang w:eastAsia="ru-RU"/>
        </w:rPr>
        <w:t>2</w:t>
      </w:r>
      <w:r w:rsidR="00B43446" w:rsidRPr="006D65D5">
        <w:rPr>
          <w:rFonts w:ascii="Times New Roman" w:eastAsia="Times New Roman" w:hAnsi="Times New Roman" w:cs="Times New Roman"/>
          <w:sz w:val="28"/>
          <w:szCs w:val="28"/>
          <w:lang w:eastAsia="ru-RU"/>
        </w:rPr>
        <w:t xml:space="preserve"> (Порядок предоставления субсидии из областного бюджета Ленинградской области юридическим лицам, индивидуальным предпринимателям </w:t>
      </w:r>
      <w:r w:rsidR="00B43446" w:rsidRPr="00B43446">
        <w:rPr>
          <w:rStyle w:val="FontStyle14"/>
          <w:sz w:val="28"/>
          <w:szCs w:val="28"/>
        </w:rPr>
        <w:t>на финансовое обеспечение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r w:rsidR="00B43446" w:rsidRPr="00B43446">
        <w:rPr>
          <w:rFonts w:ascii="Times New Roman" w:eastAsia="Times New Roman" w:hAnsi="Times New Roman" w:cs="Times New Roman"/>
          <w:sz w:val="28"/>
          <w:szCs w:val="28"/>
          <w:lang w:eastAsia="ru-RU"/>
        </w:rPr>
        <w:t>):</w:t>
      </w:r>
    </w:p>
    <w:p w:rsidR="00B43446" w:rsidRDefault="00B43446" w:rsidP="00F61C73">
      <w:pPr>
        <w:spacing w:after="0" w:line="240" w:lineRule="auto"/>
        <w:jc w:val="both"/>
        <w:rPr>
          <w:rFonts w:ascii="Times New Roman" w:hAnsi="Times New Roman" w:cs="Times New Roman"/>
          <w:sz w:val="28"/>
          <w:szCs w:val="28"/>
        </w:rPr>
      </w:pPr>
    </w:p>
    <w:p w:rsidR="00D916ED" w:rsidRDefault="00126F59" w:rsidP="00F61C73">
      <w:pPr>
        <w:spacing w:after="0" w:line="240" w:lineRule="auto"/>
        <w:ind w:left="705"/>
        <w:jc w:val="both"/>
        <w:rPr>
          <w:rFonts w:ascii="Times New Roman" w:hAnsi="Times New Roman" w:cs="Times New Roman"/>
          <w:sz w:val="28"/>
          <w:szCs w:val="28"/>
        </w:rPr>
      </w:pPr>
      <w:r w:rsidRPr="00126F59">
        <w:rPr>
          <w:rFonts w:ascii="Times New Roman" w:hAnsi="Times New Roman" w:cs="Times New Roman"/>
          <w:sz w:val="28"/>
          <w:szCs w:val="28"/>
        </w:rPr>
        <w:t xml:space="preserve">1) </w:t>
      </w:r>
      <w:r w:rsidR="00D916ED" w:rsidRPr="00126F59">
        <w:rPr>
          <w:rFonts w:ascii="Times New Roman" w:hAnsi="Times New Roman" w:cs="Times New Roman"/>
          <w:sz w:val="28"/>
          <w:szCs w:val="28"/>
        </w:rPr>
        <w:t>В пункте 1.2:</w:t>
      </w:r>
    </w:p>
    <w:p w:rsidR="00F61C73" w:rsidRPr="00126F59" w:rsidRDefault="00F61C73" w:rsidP="00F61C73">
      <w:pPr>
        <w:spacing w:after="0" w:line="240" w:lineRule="auto"/>
        <w:ind w:left="705"/>
        <w:jc w:val="both"/>
        <w:rPr>
          <w:rFonts w:ascii="Times New Roman" w:hAnsi="Times New Roman" w:cs="Times New Roman"/>
          <w:sz w:val="28"/>
          <w:szCs w:val="28"/>
        </w:rPr>
      </w:pPr>
    </w:p>
    <w:p w:rsidR="00D916ED" w:rsidRDefault="00D916ED" w:rsidP="00F61C73">
      <w:pPr>
        <w:spacing w:after="0" w:line="240" w:lineRule="auto"/>
        <w:ind w:firstLine="709"/>
        <w:jc w:val="both"/>
        <w:rPr>
          <w:rFonts w:ascii="Times New Roman" w:eastAsia="Calibri" w:hAnsi="Times New Roman" w:cs="Times New Roman"/>
          <w:sz w:val="28"/>
          <w:szCs w:val="28"/>
        </w:rPr>
      </w:pPr>
      <w:r w:rsidRPr="00D916ED">
        <w:rPr>
          <w:rFonts w:ascii="Times New Roman" w:eastAsia="Calibri" w:hAnsi="Times New Roman" w:cs="Times New Roman"/>
          <w:sz w:val="28"/>
          <w:szCs w:val="28"/>
        </w:rPr>
        <w:t xml:space="preserve">а) </w:t>
      </w:r>
      <w:r>
        <w:rPr>
          <w:rFonts w:ascii="Times New Roman" w:eastAsia="Calibri" w:hAnsi="Times New Roman" w:cs="Times New Roman"/>
          <w:sz w:val="28"/>
          <w:szCs w:val="28"/>
        </w:rPr>
        <w:t>а</w:t>
      </w:r>
      <w:r w:rsidRPr="00D916ED">
        <w:rPr>
          <w:rFonts w:ascii="Times New Roman" w:eastAsia="Calibri" w:hAnsi="Times New Roman" w:cs="Times New Roman"/>
          <w:sz w:val="28"/>
          <w:szCs w:val="28"/>
        </w:rPr>
        <w:t>бзац</w:t>
      </w:r>
      <w:r w:rsidR="00562965">
        <w:rPr>
          <w:rFonts w:ascii="Times New Roman" w:eastAsia="Calibri" w:hAnsi="Times New Roman" w:cs="Times New Roman"/>
          <w:sz w:val="28"/>
          <w:szCs w:val="28"/>
        </w:rPr>
        <w:t>ы</w:t>
      </w:r>
      <w:r w:rsidRPr="00D916ED">
        <w:rPr>
          <w:rFonts w:ascii="Times New Roman" w:eastAsia="Calibri" w:hAnsi="Times New Roman" w:cs="Times New Roman"/>
          <w:sz w:val="28"/>
          <w:szCs w:val="28"/>
        </w:rPr>
        <w:t xml:space="preserve"> второй</w:t>
      </w:r>
      <w:r w:rsidR="00562965">
        <w:rPr>
          <w:rFonts w:ascii="Times New Roman" w:eastAsia="Calibri" w:hAnsi="Times New Roman" w:cs="Times New Roman"/>
          <w:sz w:val="28"/>
          <w:szCs w:val="28"/>
        </w:rPr>
        <w:t xml:space="preserve">, третий </w:t>
      </w:r>
      <w:r w:rsidRPr="00D916ED">
        <w:rPr>
          <w:rFonts w:ascii="Times New Roman" w:eastAsia="Calibri" w:hAnsi="Times New Roman" w:cs="Times New Roman"/>
          <w:sz w:val="28"/>
          <w:szCs w:val="28"/>
        </w:rPr>
        <w:t>изложить в следующей редакции</w:t>
      </w:r>
      <w:r>
        <w:rPr>
          <w:rFonts w:ascii="Times New Roman" w:eastAsia="Calibri" w:hAnsi="Times New Roman" w:cs="Times New Roman"/>
          <w:sz w:val="28"/>
          <w:szCs w:val="28"/>
        </w:rPr>
        <w:t>:</w:t>
      </w:r>
    </w:p>
    <w:p w:rsidR="00F61C73" w:rsidRDefault="00F61C73" w:rsidP="00F61C73">
      <w:pPr>
        <w:spacing w:after="0" w:line="240" w:lineRule="auto"/>
        <w:ind w:firstLine="709"/>
        <w:jc w:val="both"/>
        <w:rPr>
          <w:rFonts w:ascii="Times New Roman" w:eastAsia="Calibri" w:hAnsi="Times New Roman" w:cs="Times New Roman"/>
          <w:sz w:val="28"/>
          <w:szCs w:val="28"/>
        </w:rPr>
      </w:pPr>
    </w:p>
    <w:p w:rsidR="00D916ED" w:rsidRDefault="00D916ED" w:rsidP="00F61C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403A90" w:rsidRPr="0049043E">
        <w:rPr>
          <w:rFonts w:ascii="Times New Roman" w:hAnsi="Times New Roman" w:cs="Times New Roman"/>
          <w:sz w:val="28"/>
          <w:szCs w:val="28"/>
        </w:rPr>
        <w:t xml:space="preserve">индивидуальное домовладение - </w:t>
      </w:r>
      <w:r w:rsidR="00403A90">
        <w:rPr>
          <w:rFonts w:ascii="Times New Roman" w:hAnsi="Times New Roman" w:cs="Times New Roman"/>
          <w:sz w:val="28"/>
          <w:szCs w:val="28"/>
        </w:rPr>
        <w:t>рас</w:t>
      </w:r>
      <w:r w:rsidR="00403A90" w:rsidRPr="0049043E">
        <w:rPr>
          <w:rFonts w:ascii="Times New Roman" w:hAnsi="Times New Roman" w:cs="Times New Roman"/>
          <w:sz w:val="28"/>
          <w:szCs w:val="28"/>
        </w:rPr>
        <w:t>положенные в границах населенного пункта Ленинградской области</w:t>
      </w:r>
      <w:r w:rsidR="00403A90">
        <w:rPr>
          <w:rFonts w:ascii="Times New Roman" w:hAnsi="Times New Roman" w:cs="Times New Roman"/>
          <w:sz w:val="28"/>
          <w:szCs w:val="28"/>
        </w:rPr>
        <w:t>:</w:t>
      </w:r>
      <w:r w:rsidR="00403A90" w:rsidRPr="0049043E">
        <w:rPr>
          <w:rFonts w:ascii="Times New Roman" w:hAnsi="Times New Roman" w:cs="Times New Roman"/>
          <w:sz w:val="28"/>
          <w:szCs w:val="28"/>
        </w:rPr>
        <w:t xml:space="preserve"> отдельно стоящий жилой дом с количеством надземных этажей не более трех или дом блокированной застройки </w:t>
      </w:r>
      <w:r w:rsidR="00403A90">
        <w:rPr>
          <w:rFonts w:ascii="Times New Roman" w:hAnsi="Times New Roman" w:cs="Times New Roman"/>
          <w:sz w:val="28"/>
          <w:szCs w:val="28"/>
        </w:rPr>
        <w:t xml:space="preserve">или </w:t>
      </w:r>
      <w:r w:rsidR="00403A90" w:rsidRPr="0049043E">
        <w:rPr>
          <w:rFonts w:ascii="Times New Roman" w:hAnsi="Times New Roman" w:cs="Times New Roman"/>
          <w:sz w:val="28"/>
          <w:szCs w:val="28"/>
        </w:rPr>
        <w:t>часть жилого дома, в отношении которой осуществлен кадастровый государственный учет недвижимого имущества, зарегистрировано право на недвижимое имущество и сведения внесены в Единый государственный реестр недвижимости</w:t>
      </w:r>
      <w:r w:rsidR="00403A90">
        <w:rPr>
          <w:rFonts w:ascii="Times New Roman" w:hAnsi="Times New Roman" w:cs="Times New Roman"/>
          <w:sz w:val="28"/>
          <w:szCs w:val="28"/>
        </w:rPr>
        <w:t xml:space="preserve">, и (или) </w:t>
      </w:r>
      <w:r w:rsidR="00403A90" w:rsidRPr="0049043E">
        <w:rPr>
          <w:rFonts w:ascii="Times New Roman" w:hAnsi="Times New Roman" w:cs="Times New Roman"/>
          <w:sz w:val="28"/>
          <w:szCs w:val="28"/>
        </w:rPr>
        <w:t xml:space="preserve">объект капитального строительства, используемый для размещения котельного оборудования, стоящий на общем с жилым домом или домом блокированной застройки </w:t>
      </w:r>
      <w:r w:rsidR="00403A90">
        <w:rPr>
          <w:rFonts w:ascii="Times New Roman" w:hAnsi="Times New Roman" w:cs="Times New Roman"/>
          <w:sz w:val="28"/>
          <w:szCs w:val="28"/>
        </w:rPr>
        <w:t xml:space="preserve">или частью жилого дома </w:t>
      </w:r>
      <w:r w:rsidR="00403A90" w:rsidRPr="0049043E">
        <w:rPr>
          <w:rFonts w:ascii="Times New Roman" w:hAnsi="Times New Roman" w:cs="Times New Roman"/>
          <w:sz w:val="28"/>
          <w:szCs w:val="28"/>
        </w:rPr>
        <w:t>земельном участке</w:t>
      </w:r>
      <w:r w:rsidR="00403A90">
        <w:rPr>
          <w:rFonts w:ascii="Times New Roman" w:hAnsi="Times New Roman" w:cs="Times New Roman"/>
          <w:sz w:val="28"/>
          <w:szCs w:val="28"/>
        </w:rPr>
        <w:t>,</w:t>
      </w:r>
      <w:r w:rsidR="00403A90" w:rsidRPr="00FB3E7F">
        <w:rPr>
          <w:rFonts w:ascii="Times New Roman" w:hAnsi="Times New Roman" w:cs="Times New Roman"/>
          <w:sz w:val="28"/>
          <w:szCs w:val="28"/>
        </w:rPr>
        <w:t xml:space="preserve"> </w:t>
      </w:r>
      <w:r w:rsidR="00403A90" w:rsidRPr="0049043E">
        <w:rPr>
          <w:rFonts w:ascii="Times New Roman" w:hAnsi="Times New Roman" w:cs="Times New Roman"/>
          <w:sz w:val="28"/>
          <w:szCs w:val="28"/>
        </w:rPr>
        <w:t>с планируемым максимальным часовым расходом газа не более семи кубических метра</w:t>
      </w:r>
      <w:r w:rsidR="00403A90">
        <w:rPr>
          <w:rFonts w:ascii="Times New Roman" w:hAnsi="Times New Roman" w:cs="Times New Roman"/>
          <w:sz w:val="28"/>
          <w:szCs w:val="28"/>
        </w:rPr>
        <w:t>;</w:t>
      </w:r>
    </w:p>
    <w:p w:rsidR="00F61C73" w:rsidRPr="009E41BA" w:rsidRDefault="00F61C73" w:rsidP="00F61C73">
      <w:pPr>
        <w:pStyle w:val="ConsPlusNormal"/>
        <w:ind w:firstLine="540"/>
        <w:jc w:val="both"/>
        <w:rPr>
          <w:rFonts w:ascii="Times New Roman" w:hAnsi="Times New Roman" w:cs="Times New Roman"/>
          <w:color w:val="FF0000"/>
          <w:sz w:val="28"/>
          <w:szCs w:val="28"/>
        </w:rPr>
      </w:pPr>
    </w:p>
    <w:p w:rsidR="00562965" w:rsidRDefault="00562965" w:rsidP="00F61C73">
      <w:pPr>
        <w:pStyle w:val="ConsPlusNormal"/>
        <w:ind w:firstLine="540"/>
        <w:jc w:val="both"/>
        <w:rPr>
          <w:rFonts w:ascii="Times New Roman" w:hAnsi="Times New Roman" w:cs="Times New Roman"/>
          <w:sz w:val="28"/>
          <w:szCs w:val="28"/>
        </w:rPr>
      </w:pPr>
      <w:r w:rsidRPr="0049043E">
        <w:rPr>
          <w:rFonts w:ascii="Times New Roman" w:hAnsi="Times New Roman" w:cs="Times New Roman"/>
          <w:sz w:val="28"/>
          <w:szCs w:val="28"/>
        </w:rPr>
        <w:t xml:space="preserve">собственник домовладения - гражданин Российской Федерации, владеющий на праве собственности индивидуальным домовладением или долей в индивидуальном домовладении. </w:t>
      </w:r>
      <w:r w:rsidRPr="00AA3583">
        <w:rPr>
          <w:rFonts w:ascii="Times New Roman" w:hAnsi="Times New Roman" w:cs="Times New Roman"/>
          <w:sz w:val="28"/>
          <w:szCs w:val="28"/>
        </w:rPr>
        <w:t>Собственник домовладения вправе однократно осуществить газификацию индивидуального домовладения</w:t>
      </w:r>
      <w:r>
        <w:rPr>
          <w:rFonts w:ascii="Times New Roman" w:hAnsi="Times New Roman" w:cs="Times New Roman"/>
          <w:sz w:val="28"/>
          <w:szCs w:val="28"/>
        </w:rPr>
        <w:t xml:space="preserve"> в рамках настоящего Порядка или Порядка</w:t>
      </w:r>
      <w:r w:rsidRPr="00AA3583">
        <w:rPr>
          <w:rFonts w:ascii="Times New Roman" w:hAnsi="Times New Roman" w:cs="Times New Roman"/>
          <w:sz w:val="28"/>
          <w:szCs w:val="28"/>
        </w:rPr>
        <w:t xml:space="preserve"> </w:t>
      </w:r>
      <w:r w:rsidRPr="003516F7">
        <w:rPr>
          <w:rFonts w:ascii="Times New Roman" w:hAnsi="Times New Roman" w:cs="Times New Roman"/>
          <w:sz w:val="28"/>
          <w:szCs w:val="28"/>
        </w:rPr>
        <w:t xml:space="preserve">предоставления субсидии из областного бюджета Ленинградской области юридическим лицам, индивидуальным предпринимателям на </w:t>
      </w:r>
      <w:r>
        <w:rPr>
          <w:rFonts w:ascii="Times New Roman" w:hAnsi="Times New Roman" w:cs="Times New Roman"/>
          <w:sz w:val="28"/>
          <w:szCs w:val="28"/>
        </w:rPr>
        <w:t xml:space="preserve">возмещение части </w:t>
      </w:r>
      <w:r w:rsidRPr="003516F7">
        <w:rPr>
          <w:rFonts w:ascii="Times New Roman" w:hAnsi="Times New Roman" w:cs="Times New Roman"/>
          <w:sz w:val="28"/>
          <w:szCs w:val="28"/>
        </w:rPr>
        <w:t>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r>
        <w:rPr>
          <w:rFonts w:ascii="Times New Roman" w:hAnsi="Times New Roman" w:cs="Times New Roman"/>
          <w:sz w:val="28"/>
          <w:szCs w:val="28"/>
        </w:rPr>
        <w:t xml:space="preserve">, утверждённых </w:t>
      </w:r>
      <w:r w:rsidRPr="00AA3583">
        <w:rPr>
          <w:rFonts w:ascii="Times New Roman" w:hAnsi="Times New Roman" w:cs="Times New Roman"/>
          <w:sz w:val="28"/>
          <w:szCs w:val="28"/>
        </w:rPr>
        <w:t>постановлением</w:t>
      </w:r>
      <w:r>
        <w:rPr>
          <w:rFonts w:ascii="Times New Roman" w:hAnsi="Times New Roman" w:cs="Times New Roman"/>
          <w:sz w:val="28"/>
          <w:szCs w:val="28"/>
        </w:rPr>
        <w:t xml:space="preserve"> Правительства Ленинградской области от 30.08.2013 № 282.»;</w:t>
      </w:r>
    </w:p>
    <w:p w:rsidR="00D916ED" w:rsidRDefault="00D916ED" w:rsidP="00F61C73">
      <w:pPr>
        <w:spacing w:after="0" w:line="240" w:lineRule="auto"/>
        <w:ind w:firstLine="709"/>
        <w:jc w:val="both"/>
        <w:rPr>
          <w:rFonts w:ascii="Times New Roman" w:eastAsia="Calibri" w:hAnsi="Times New Roman" w:cs="Times New Roman"/>
          <w:sz w:val="28"/>
          <w:szCs w:val="28"/>
        </w:rPr>
      </w:pPr>
    </w:p>
    <w:p w:rsidR="006735C7" w:rsidRDefault="006735C7" w:rsidP="00F61C73">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абзац девятый изложить в следующей редакции:</w:t>
      </w:r>
    </w:p>
    <w:p w:rsidR="00F61C73" w:rsidRDefault="00F61C73" w:rsidP="00F61C73">
      <w:pPr>
        <w:spacing w:after="0" w:line="240" w:lineRule="auto"/>
        <w:ind w:firstLine="709"/>
        <w:jc w:val="both"/>
        <w:rPr>
          <w:rFonts w:ascii="Times New Roman" w:eastAsia="Calibri" w:hAnsi="Times New Roman" w:cs="Times New Roman"/>
          <w:sz w:val="28"/>
          <w:szCs w:val="28"/>
        </w:rPr>
      </w:pPr>
    </w:p>
    <w:p w:rsidR="006735C7" w:rsidRDefault="006735C7" w:rsidP="00F61C73">
      <w:pPr>
        <w:pStyle w:val="ConsPlusNormal"/>
        <w:ind w:firstLine="539"/>
        <w:jc w:val="both"/>
        <w:rPr>
          <w:rFonts w:ascii="Times New Roman" w:hAnsi="Times New Roman" w:cs="Times New Roman"/>
          <w:sz w:val="28"/>
          <w:szCs w:val="28"/>
        </w:rPr>
      </w:pPr>
      <w:r>
        <w:rPr>
          <w:rFonts w:ascii="Times New Roman" w:eastAsia="Calibri" w:hAnsi="Times New Roman" w:cs="Times New Roman"/>
          <w:sz w:val="28"/>
          <w:szCs w:val="28"/>
        </w:rPr>
        <w:t>«</w:t>
      </w:r>
      <w:r w:rsidRPr="00A972A6">
        <w:rPr>
          <w:rFonts w:ascii="Times New Roman" w:hAnsi="Times New Roman" w:cs="Times New Roman"/>
          <w:sz w:val="28"/>
          <w:szCs w:val="28"/>
        </w:rPr>
        <w:t xml:space="preserve">работы по газификации индивидуального домовладения - комплекс мероприятий (часть комплекса мероприятий), включающий инженерно-геодезические изыскания; проектирование и строительство газопровода от </w:t>
      </w:r>
      <w:r w:rsidRPr="00A972A6">
        <w:rPr>
          <w:rFonts w:ascii="Times New Roman" w:hAnsi="Times New Roman" w:cs="Times New Roman"/>
          <w:sz w:val="28"/>
          <w:szCs w:val="28"/>
        </w:rPr>
        <w:lastRenderedPageBreak/>
        <w:t>точки подключения (места соединения сети газораспределения с сетью газопотребления) до газоиспользующего оборудования, включая</w:t>
      </w:r>
      <w:r>
        <w:rPr>
          <w:rFonts w:ascii="Times New Roman" w:hAnsi="Times New Roman" w:cs="Times New Roman"/>
          <w:sz w:val="28"/>
          <w:szCs w:val="28"/>
        </w:rPr>
        <w:t xml:space="preserve"> технические устройства на газопроводах, в том числе регулирующую и предохранительную арматуру, систему контроля загазованности помещений (далее – коммунально-бытовая сеть газопотребления); </w:t>
      </w:r>
      <w:r w:rsidRPr="00A972A6">
        <w:rPr>
          <w:rFonts w:ascii="Times New Roman" w:hAnsi="Times New Roman" w:cs="Times New Roman"/>
          <w:sz w:val="28"/>
          <w:szCs w:val="28"/>
        </w:rPr>
        <w:t>разработку проекта на внутридомовое газовое оборудование</w:t>
      </w:r>
      <w:r>
        <w:rPr>
          <w:rFonts w:ascii="Times New Roman" w:hAnsi="Times New Roman" w:cs="Times New Roman"/>
          <w:sz w:val="28"/>
          <w:szCs w:val="28"/>
        </w:rPr>
        <w:t>; установку прибора учета газа, а также газоиспользующего оборудования: теплогенераторной установки и(или) котельного оборудования и(или) газовой плиты,</w:t>
      </w:r>
      <w:r w:rsidRPr="00A972A6">
        <w:rPr>
          <w:rFonts w:ascii="Times New Roman" w:hAnsi="Times New Roman" w:cs="Times New Roman"/>
          <w:sz w:val="28"/>
          <w:szCs w:val="28"/>
        </w:rPr>
        <w:t xml:space="preserve">  необходимых для осуществления подачи газа; осуществление строительного контроля;</w:t>
      </w:r>
      <w:r>
        <w:rPr>
          <w:rFonts w:ascii="Times New Roman" w:hAnsi="Times New Roman" w:cs="Times New Roman"/>
          <w:sz w:val="28"/>
          <w:szCs w:val="28"/>
        </w:rPr>
        <w:t>»;</w:t>
      </w:r>
    </w:p>
    <w:p w:rsidR="006735C7" w:rsidRDefault="006735C7" w:rsidP="00F61C73">
      <w:pPr>
        <w:pStyle w:val="ConsPlusNormal"/>
        <w:ind w:firstLine="539"/>
        <w:jc w:val="both"/>
        <w:rPr>
          <w:rFonts w:ascii="Times New Roman" w:hAnsi="Times New Roman" w:cs="Times New Roman"/>
          <w:sz w:val="28"/>
          <w:szCs w:val="28"/>
        </w:rPr>
      </w:pPr>
    </w:p>
    <w:p w:rsidR="006735C7" w:rsidRDefault="00126F59" w:rsidP="00F61C73">
      <w:pPr>
        <w:spacing w:after="0" w:line="240" w:lineRule="auto"/>
        <w:ind w:firstLine="709"/>
        <w:jc w:val="both"/>
        <w:rPr>
          <w:rFonts w:ascii="Times New Roman" w:hAnsi="Times New Roman" w:cs="Times New Roman"/>
          <w:sz w:val="28"/>
          <w:szCs w:val="28"/>
        </w:rPr>
      </w:pPr>
      <w:r w:rsidRPr="00126F59">
        <w:rPr>
          <w:rFonts w:ascii="Times New Roman" w:eastAsia="Times New Roman" w:hAnsi="Times New Roman" w:cs="Times New Roman"/>
          <w:sz w:val="28"/>
          <w:szCs w:val="28"/>
          <w:lang w:eastAsia="ru-RU"/>
        </w:rPr>
        <w:t xml:space="preserve">2) </w:t>
      </w:r>
      <w:r w:rsidR="00BB02D4" w:rsidRPr="00126F59">
        <w:rPr>
          <w:rFonts w:ascii="Times New Roman" w:hAnsi="Times New Roman" w:cs="Times New Roman"/>
          <w:sz w:val="28"/>
          <w:szCs w:val="28"/>
        </w:rPr>
        <w:t>Пункт 1.4. изложить в следующей редакции:</w:t>
      </w:r>
    </w:p>
    <w:p w:rsidR="00F61C73" w:rsidRPr="00126F59" w:rsidRDefault="00F61C73" w:rsidP="00F61C73">
      <w:pPr>
        <w:spacing w:after="0" w:line="240" w:lineRule="auto"/>
        <w:ind w:firstLine="709"/>
        <w:jc w:val="both"/>
        <w:rPr>
          <w:rFonts w:ascii="Times New Roman" w:hAnsi="Times New Roman" w:cs="Times New Roman"/>
          <w:sz w:val="28"/>
          <w:szCs w:val="28"/>
        </w:rPr>
      </w:pPr>
    </w:p>
    <w:p w:rsidR="00BB02D4" w:rsidRDefault="00BB02D4" w:rsidP="00F61C73">
      <w:pPr>
        <w:pStyle w:val="ConsPlusNormal"/>
        <w:ind w:firstLine="705"/>
        <w:jc w:val="both"/>
        <w:rPr>
          <w:rFonts w:ascii="Times New Roman" w:hAnsi="Times New Roman" w:cs="Times New Roman"/>
          <w:sz w:val="28"/>
          <w:szCs w:val="28"/>
        </w:rPr>
      </w:pPr>
      <w:r>
        <w:rPr>
          <w:rFonts w:ascii="Times New Roman" w:hAnsi="Times New Roman" w:cs="Times New Roman"/>
          <w:sz w:val="28"/>
          <w:szCs w:val="28"/>
        </w:rPr>
        <w:t xml:space="preserve">«1.4. </w:t>
      </w:r>
      <w:r w:rsidRPr="0049043E">
        <w:rPr>
          <w:rFonts w:ascii="Times New Roman" w:hAnsi="Times New Roman" w:cs="Times New Roman"/>
          <w:sz w:val="28"/>
          <w:szCs w:val="28"/>
        </w:rPr>
        <w:t>Подлежащие к возмещению затраты связаны с выполнением работ по газификации индивидуальных домовладений, а именно:</w:t>
      </w:r>
    </w:p>
    <w:p w:rsidR="00F61C73" w:rsidRPr="0049043E" w:rsidRDefault="00F61C73" w:rsidP="00F61C73">
      <w:pPr>
        <w:pStyle w:val="ConsPlusNormal"/>
        <w:ind w:firstLine="705"/>
        <w:jc w:val="both"/>
        <w:rPr>
          <w:rFonts w:ascii="Times New Roman" w:hAnsi="Times New Roman" w:cs="Times New Roman"/>
          <w:sz w:val="28"/>
          <w:szCs w:val="28"/>
        </w:rPr>
      </w:pPr>
    </w:p>
    <w:p w:rsidR="00BB02D4" w:rsidRPr="0049043E" w:rsidRDefault="00BB02D4" w:rsidP="00F61C73">
      <w:pPr>
        <w:pStyle w:val="ConsPlusNormal"/>
        <w:ind w:firstLine="705"/>
        <w:jc w:val="both"/>
        <w:rPr>
          <w:rFonts w:ascii="Times New Roman" w:hAnsi="Times New Roman" w:cs="Times New Roman"/>
          <w:sz w:val="28"/>
          <w:szCs w:val="28"/>
        </w:rPr>
      </w:pPr>
      <w:r w:rsidRPr="0049043E">
        <w:rPr>
          <w:rFonts w:ascii="Times New Roman" w:hAnsi="Times New Roman" w:cs="Times New Roman"/>
          <w:sz w:val="28"/>
          <w:szCs w:val="28"/>
        </w:rPr>
        <w:t>проектирование коммунально-бытовой сети газопотребления;</w:t>
      </w:r>
    </w:p>
    <w:p w:rsidR="00BB02D4" w:rsidRDefault="00BB02D4" w:rsidP="00F61C73">
      <w:pPr>
        <w:pStyle w:val="ConsPlusNormal"/>
        <w:ind w:firstLine="705"/>
        <w:jc w:val="both"/>
        <w:rPr>
          <w:rFonts w:ascii="Times New Roman" w:hAnsi="Times New Roman" w:cs="Times New Roman"/>
          <w:sz w:val="28"/>
          <w:szCs w:val="28"/>
        </w:rPr>
      </w:pPr>
      <w:r w:rsidRPr="0049043E">
        <w:rPr>
          <w:rFonts w:ascii="Times New Roman" w:hAnsi="Times New Roman" w:cs="Times New Roman"/>
          <w:sz w:val="28"/>
          <w:szCs w:val="28"/>
        </w:rPr>
        <w:t>инженерно-геодезические изыскания;</w:t>
      </w:r>
    </w:p>
    <w:p w:rsidR="00F61C73" w:rsidRPr="0049043E" w:rsidRDefault="00F61C73" w:rsidP="00F61C73">
      <w:pPr>
        <w:pStyle w:val="ConsPlusNormal"/>
        <w:ind w:firstLine="705"/>
        <w:jc w:val="both"/>
        <w:rPr>
          <w:rFonts w:ascii="Times New Roman" w:hAnsi="Times New Roman" w:cs="Times New Roman"/>
          <w:sz w:val="28"/>
          <w:szCs w:val="28"/>
        </w:rPr>
      </w:pPr>
    </w:p>
    <w:p w:rsidR="00BB02D4" w:rsidRDefault="00BB02D4" w:rsidP="00F61C73">
      <w:pPr>
        <w:pStyle w:val="ConsPlusNormal"/>
        <w:ind w:firstLine="705"/>
        <w:jc w:val="both"/>
        <w:rPr>
          <w:rFonts w:ascii="Times New Roman" w:hAnsi="Times New Roman" w:cs="Times New Roman"/>
          <w:sz w:val="28"/>
          <w:szCs w:val="28"/>
        </w:rPr>
      </w:pPr>
      <w:r w:rsidRPr="0049043E">
        <w:rPr>
          <w:rFonts w:ascii="Times New Roman" w:hAnsi="Times New Roman" w:cs="Times New Roman"/>
          <w:sz w:val="28"/>
          <w:szCs w:val="28"/>
        </w:rPr>
        <w:t>строительство газопровода</w:t>
      </w:r>
      <w:r>
        <w:rPr>
          <w:rFonts w:ascii="Times New Roman" w:hAnsi="Times New Roman" w:cs="Times New Roman"/>
          <w:sz w:val="28"/>
          <w:szCs w:val="28"/>
        </w:rPr>
        <w:t xml:space="preserve">, включая </w:t>
      </w:r>
      <w:r w:rsidRPr="00966B0A">
        <w:rPr>
          <w:rFonts w:ascii="Times New Roman" w:hAnsi="Times New Roman" w:cs="Times New Roman"/>
          <w:sz w:val="28"/>
          <w:szCs w:val="28"/>
        </w:rPr>
        <w:t>технически</w:t>
      </w:r>
      <w:r>
        <w:rPr>
          <w:rFonts w:ascii="Times New Roman" w:hAnsi="Times New Roman" w:cs="Times New Roman"/>
          <w:sz w:val="28"/>
          <w:szCs w:val="28"/>
        </w:rPr>
        <w:t xml:space="preserve">е </w:t>
      </w:r>
      <w:r w:rsidRPr="00966B0A">
        <w:rPr>
          <w:rFonts w:ascii="Times New Roman" w:hAnsi="Times New Roman" w:cs="Times New Roman"/>
          <w:sz w:val="28"/>
          <w:szCs w:val="28"/>
        </w:rPr>
        <w:t>устройств</w:t>
      </w:r>
      <w:r>
        <w:rPr>
          <w:rFonts w:ascii="Times New Roman" w:hAnsi="Times New Roman" w:cs="Times New Roman"/>
          <w:sz w:val="28"/>
          <w:szCs w:val="28"/>
        </w:rPr>
        <w:t>а</w:t>
      </w:r>
      <w:r w:rsidRPr="00966B0A">
        <w:rPr>
          <w:rFonts w:ascii="Times New Roman" w:hAnsi="Times New Roman" w:cs="Times New Roman"/>
          <w:sz w:val="28"/>
          <w:szCs w:val="28"/>
        </w:rPr>
        <w:t xml:space="preserve"> на газопроводах, регулирующ</w:t>
      </w:r>
      <w:r>
        <w:rPr>
          <w:rFonts w:ascii="Times New Roman" w:hAnsi="Times New Roman" w:cs="Times New Roman"/>
          <w:sz w:val="28"/>
          <w:szCs w:val="28"/>
        </w:rPr>
        <w:t>ую</w:t>
      </w:r>
      <w:r w:rsidRPr="00966B0A">
        <w:rPr>
          <w:rFonts w:ascii="Times New Roman" w:hAnsi="Times New Roman" w:cs="Times New Roman"/>
          <w:sz w:val="28"/>
          <w:szCs w:val="28"/>
        </w:rPr>
        <w:t xml:space="preserve"> и предохранительн</w:t>
      </w:r>
      <w:r>
        <w:rPr>
          <w:rFonts w:ascii="Times New Roman" w:hAnsi="Times New Roman" w:cs="Times New Roman"/>
          <w:sz w:val="28"/>
          <w:szCs w:val="28"/>
        </w:rPr>
        <w:t>ую</w:t>
      </w:r>
      <w:r w:rsidRPr="00966B0A">
        <w:rPr>
          <w:rFonts w:ascii="Times New Roman" w:hAnsi="Times New Roman" w:cs="Times New Roman"/>
          <w:sz w:val="28"/>
          <w:szCs w:val="28"/>
        </w:rPr>
        <w:t xml:space="preserve"> арматур</w:t>
      </w:r>
      <w:r>
        <w:rPr>
          <w:rFonts w:ascii="Times New Roman" w:hAnsi="Times New Roman" w:cs="Times New Roman"/>
          <w:sz w:val="28"/>
          <w:szCs w:val="28"/>
        </w:rPr>
        <w:t>у;</w:t>
      </w:r>
    </w:p>
    <w:p w:rsidR="00F61C73" w:rsidRPr="0049043E" w:rsidRDefault="00F61C73" w:rsidP="00F61C73">
      <w:pPr>
        <w:pStyle w:val="ConsPlusNormal"/>
        <w:ind w:firstLine="705"/>
        <w:jc w:val="both"/>
        <w:rPr>
          <w:rFonts w:ascii="Times New Roman" w:hAnsi="Times New Roman" w:cs="Times New Roman"/>
          <w:sz w:val="28"/>
          <w:szCs w:val="28"/>
        </w:rPr>
      </w:pPr>
    </w:p>
    <w:p w:rsidR="00BB02D4" w:rsidRDefault="00BB02D4" w:rsidP="00F61C73">
      <w:pPr>
        <w:pStyle w:val="ConsPlusNormal"/>
        <w:ind w:firstLine="705"/>
        <w:jc w:val="both"/>
        <w:rPr>
          <w:rFonts w:ascii="Times New Roman" w:hAnsi="Times New Roman" w:cs="Times New Roman"/>
          <w:sz w:val="28"/>
          <w:szCs w:val="28"/>
        </w:rPr>
      </w:pPr>
      <w:r w:rsidRPr="0049043E">
        <w:rPr>
          <w:rFonts w:ascii="Times New Roman" w:hAnsi="Times New Roman" w:cs="Times New Roman"/>
          <w:sz w:val="28"/>
          <w:szCs w:val="28"/>
        </w:rPr>
        <w:t>установк</w:t>
      </w:r>
      <w:r>
        <w:rPr>
          <w:rFonts w:ascii="Times New Roman" w:hAnsi="Times New Roman" w:cs="Times New Roman"/>
          <w:sz w:val="28"/>
          <w:szCs w:val="28"/>
        </w:rPr>
        <w:t>а</w:t>
      </w:r>
      <w:r w:rsidRPr="0049043E">
        <w:rPr>
          <w:rFonts w:ascii="Times New Roman" w:hAnsi="Times New Roman" w:cs="Times New Roman"/>
          <w:sz w:val="28"/>
          <w:szCs w:val="28"/>
        </w:rPr>
        <w:t xml:space="preserve"> отключающих устройств с учетом стоимости устройств</w:t>
      </w:r>
      <w:r>
        <w:rPr>
          <w:rFonts w:ascii="Times New Roman" w:hAnsi="Times New Roman" w:cs="Times New Roman"/>
          <w:sz w:val="28"/>
          <w:szCs w:val="28"/>
        </w:rPr>
        <w:t xml:space="preserve">, </w:t>
      </w:r>
      <w:r w:rsidRPr="00966B0A">
        <w:rPr>
          <w:rFonts w:ascii="Times New Roman" w:hAnsi="Times New Roman" w:cs="Times New Roman"/>
          <w:sz w:val="28"/>
          <w:szCs w:val="28"/>
        </w:rPr>
        <w:t>системы контроля загазованности помещений</w:t>
      </w:r>
      <w:r w:rsidRPr="0049043E">
        <w:rPr>
          <w:rFonts w:ascii="Times New Roman" w:hAnsi="Times New Roman" w:cs="Times New Roman"/>
          <w:sz w:val="28"/>
          <w:szCs w:val="28"/>
        </w:rPr>
        <w:t xml:space="preserve"> (при необходимости их приобретения);</w:t>
      </w:r>
    </w:p>
    <w:p w:rsidR="00F61C73" w:rsidRPr="0049043E" w:rsidRDefault="00F61C73" w:rsidP="00F61C73">
      <w:pPr>
        <w:pStyle w:val="ConsPlusNormal"/>
        <w:ind w:firstLine="705"/>
        <w:jc w:val="both"/>
        <w:rPr>
          <w:rFonts w:ascii="Times New Roman" w:hAnsi="Times New Roman" w:cs="Times New Roman"/>
          <w:sz w:val="28"/>
          <w:szCs w:val="28"/>
        </w:rPr>
      </w:pPr>
    </w:p>
    <w:p w:rsidR="00BB02D4" w:rsidRDefault="00BB02D4" w:rsidP="00F61C73">
      <w:pPr>
        <w:pStyle w:val="ConsPlusNormal"/>
        <w:ind w:firstLine="705"/>
        <w:jc w:val="both"/>
        <w:rPr>
          <w:rFonts w:ascii="Times New Roman" w:hAnsi="Times New Roman" w:cs="Times New Roman"/>
          <w:sz w:val="28"/>
          <w:szCs w:val="28"/>
        </w:rPr>
      </w:pPr>
      <w:r w:rsidRPr="0049043E">
        <w:rPr>
          <w:rFonts w:ascii="Times New Roman" w:hAnsi="Times New Roman" w:cs="Times New Roman"/>
          <w:sz w:val="28"/>
          <w:szCs w:val="28"/>
        </w:rPr>
        <w:t>установк</w:t>
      </w:r>
      <w:r>
        <w:rPr>
          <w:rFonts w:ascii="Times New Roman" w:hAnsi="Times New Roman" w:cs="Times New Roman"/>
          <w:sz w:val="28"/>
          <w:szCs w:val="28"/>
        </w:rPr>
        <w:t xml:space="preserve">а теплогенераторной установки, котельного оборудования, </w:t>
      </w:r>
      <w:r w:rsidRPr="009418EF">
        <w:rPr>
          <w:rFonts w:ascii="Times New Roman" w:hAnsi="Times New Roman" w:cs="Times New Roman"/>
          <w:sz w:val="28"/>
          <w:szCs w:val="28"/>
        </w:rPr>
        <w:t>газовой плиты, индивидуального прибора учета газа</w:t>
      </w:r>
      <w:r w:rsidRPr="0049043E">
        <w:rPr>
          <w:rFonts w:ascii="Times New Roman" w:hAnsi="Times New Roman" w:cs="Times New Roman"/>
          <w:sz w:val="28"/>
          <w:szCs w:val="28"/>
        </w:rPr>
        <w:t xml:space="preserve"> </w:t>
      </w:r>
      <w:r>
        <w:rPr>
          <w:rFonts w:ascii="Times New Roman" w:hAnsi="Times New Roman" w:cs="Times New Roman"/>
          <w:sz w:val="28"/>
          <w:szCs w:val="28"/>
        </w:rPr>
        <w:t>(при необходимости его приобретения);</w:t>
      </w:r>
    </w:p>
    <w:p w:rsidR="00F61C73" w:rsidRDefault="00F61C73" w:rsidP="00F61C73">
      <w:pPr>
        <w:pStyle w:val="ConsPlusNormal"/>
        <w:ind w:firstLine="705"/>
        <w:jc w:val="both"/>
        <w:rPr>
          <w:rFonts w:ascii="Times New Roman" w:hAnsi="Times New Roman" w:cs="Times New Roman"/>
          <w:sz w:val="28"/>
          <w:szCs w:val="28"/>
        </w:rPr>
      </w:pPr>
    </w:p>
    <w:p w:rsidR="00A05815" w:rsidRDefault="00BB02D4" w:rsidP="00F61C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возмещение стоимости </w:t>
      </w:r>
      <w:r w:rsidRPr="00EA4ABB">
        <w:rPr>
          <w:rFonts w:ascii="Times New Roman" w:hAnsi="Times New Roman" w:cs="Times New Roman"/>
          <w:sz w:val="28"/>
          <w:szCs w:val="28"/>
        </w:rPr>
        <w:t>газоиспользующего оборудования: теплогенераторной установки, котельного оборудования, газовой плиты, индивидуального прибора учета газа в размер</w:t>
      </w:r>
      <w:r>
        <w:rPr>
          <w:rFonts w:ascii="Times New Roman" w:hAnsi="Times New Roman" w:cs="Times New Roman"/>
          <w:sz w:val="28"/>
          <w:szCs w:val="28"/>
        </w:rPr>
        <w:t>ах</w:t>
      </w:r>
      <w:r w:rsidRPr="00EA4ABB">
        <w:rPr>
          <w:rFonts w:ascii="Times New Roman" w:hAnsi="Times New Roman" w:cs="Times New Roman"/>
          <w:sz w:val="28"/>
          <w:szCs w:val="28"/>
        </w:rPr>
        <w:t>, установленн</w:t>
      </w:r>
      <w:r>
        <w:rPr>
          <w:rFonts w:ascii="Times New Roman" w:hAnsi="Times New Roman" w:cs="Times New Roman"/>
          <w:sz w:val="28"/>
          <w:szCs w:val="28"/>
        </w:rPr>
        <w:t>ых</w:t>
      </w:r>
      <w:r w:rsidRPr="00EA4ABB">
        <w:rPr>
          <w:rFonts w:ascii="Times New Roman" w:hAnsi="Times New Roman" w:cs="Times New Roman"/>
          <w:sz w:val="28"/>
          <w:szCs w:val="28"/>
        </w:rPr>
        <w:t xml:space="preserve"> пунктом 3.3. настоящего Порядка.</w:t>
      </w:r>
      <w:r w:rsidR="002B0E94">
        <w:rPr>
          <w:rFonts w:ascii="Times New Roman" w:hAnsi="Times New Roman" w:cs="Times New Roman"/>
          <w:sz w:val="28"/>
          <w:szCs w:val="28"/>
        </w:rPr>
        <w:t>»;</w:t>
      </w:r>
    </w:p>
    <w:p w:rsidR="006D291C" w:rsidRDefault="006D291C" w:rsidP="00F61C73">
      <w:pPr>
        <w:autoSpaceDE w:val="0"/>
        <w:autoSpaceDN w:val="0"/>
        <w:adjustRightInd w:val="0"/>
        <w:spacing w:after="0" w:line="240" w:lineRule="auto"/>
        <w:ind w:firstLine="540"/>
        <w:jc w:val="both"/>
        <w:rPr>
          <w:rFonts w:ascii="Times New Roman" w:hAnsi="Times New Roman" w:cs="Times New Roman"/>
          <w:sz w:val="28"/>
          <w:szCs w:val="28"/>
        </w:rPr>
      </w:pPr>
    </w:p>
    <w:p w:rsidR="006D291C" w:rsidRDefault="006D291C" w:rsidP="00F61C7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субсидии – обеспечена реализация мероприятий по газификации индивидуальных домовладений.</w:t>
      </w:r>
    </w:p>
    <w:p w:rsidR="00F61C73" w:rsidRDefault="00F61C73" w:rsidP="00F61C73">
      <w:pPr>
        <w:autoSpaceDE w:val="0"/>
        <w:autoSpaceDN w:val="0"/>
        <w:adjustRightInd w:val="0"/>
        <w:spacing w:after="0" w:line="240" w:lineRule="auto"/>
        <w:ind w:firstLine="709"/>
        <w:jc w:val="both"/>
        <w:rPr>
          <w:rFonts w:ascii="Times New Roman" w:hAnsi="Times New Roman" w:cs="Times New Roman"/>
          <w:sz w:val="28"/>
          <w:szCs w:val="28"/>
        </w:rPr>
      </w:pPr>
    </w:p>
    <w:p w:rsidR="006D291C" w:rsidRDefault="006D291C" w:rsidP="00F61C73">
      <w:pPr>
        <w:autoSpaceDE w:val="0"/>
        <w:autoSpaceDN w:val="0"/>
        <w:adjustRightInd w:val="0"/>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Характеристика результата предоставления субсидии (далее - показатели, необходимые для достижения результатов предоставления субсидии) - количество газифицированных индивидуальных домовладений.</w:t>
      </w:r>
    </w:p>
    <w:p w:rsidR="0038006D" w:rsidRDefault="0038006D" w:rsidP="00F61C73">
      <w:pPr>
        <w:autoSpaceDE w:val="0"/>
        <w:autoSpaceDN w:val="0"/>
        <w:adjustRightInd w:val="0"/>
        <w:spacing w:after="0" w:line="240" w:lineRule="auto"/>
        <w:ind w:firstLine="540"/>
        <w:jc w:val="both"/>
        <w:rPr>
          <w:rFonts w:ascii="Times New Roman" w:hAnsi="Times New Roman" w:cs="Times New Roman"/>
          <w:sz w:val="28"/>
          <w:szCs w:val="28"/>
        </w:rPr>
      </w:pPr>
    </w:p>
    <w:p w:rsidR="00A05815" w:rsidRDefault="0038006D" w:rsidP="00F61C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Значения результата предоставления субсидии и показателей, необходимых для достижения результата предоставления субсидии, устанавливаются в соглашении.»;</w:t>
      </w:r>
    </w:p>
    <w:p w:rsidR="00383FAD" w:rsidRDefault="00383FAD" w:rsidP="00F61C73">
      <w:pPr>
        <w:autoSpaceDE w:val="0"/>
        <w:autoSpaceDN w:val="0"/>
        <w:adjustRightInd w:val="0"/>
        <w:spacing w:after="0" w:line="240" w:lineRule="auto"/>
        <w:ind w:firstLine="540"/>
        <w:jc w:val="both"/>
        <w:rPr>
          <w:rFonts w:ascii="Times New Roman" w:hAnsi="Times New Roman" w:cs="Times New Roman"/>
          <w:sz w:val="28"/>
          <w:szCs w:val="28"/>
        </w:rPr>
      </w:pPr>
    </w:p>
    <w:p w:rsidR="00383FAD" w:rsidRDefault="00126F59" w:rsidP="00F61C7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6F59">
        <w:rPr>
          <w:rFonts w:ascii="Times New Roman" w:hAnsi="Times New Roman" w:cs="Times New Roman"/>
          <w:sz w:val="28"/>
          <w:szCs w:val="28"/>
        </w:rPr>
        <w:lastRenderedPageBreak/>
        <w:t xml:space="preserve">3) </w:t>
      </w:r>
      <w:r w:rsidR="00383FAD" w:rsidRPr="00126F59">
        <w:rPr>
          <w:rFonts w:ascii="Times New Roman" w:hAnsi="Times New Roman" w:cs="Times New Roman"/>
          <w:sz w:val="28"/>
          <w:szCs w:val="28"/>
        </w:rPr>
        <w:t xml:space="preserve">в подпункте «н» пункта 2.7 слова  «в </w:t>
      </w:r>
      <w:hyperlink r:id="rId7" w:history="1">
        <w:r w:rsidR="00383FAD" w:rsidRPr="00126F59">
          <w:rPr>
            <w:rFonts w:ascii="Times New Roman" w:hAnsi="Times New Roman" w:cs="Times New Roman"/>
            <w:sz w:val="28"/>
            <w:szCs w:val="28"/>
          </w:rPr>
          <w:t>пунктах 12</w:t>
        </w:r>
      </w:hyperlink>
      <w:r w:rsidR="00383FAD" w:rsidRPr="00126F59">
        <w:rPr>
          <w:rFonts w:ascii="Times New Roman" w:hAnsi="Times New Roman" w:cs="Times New Roman"/>
          <w:sz w:val="28"/>
          <w:szCs w:val="28"/>
        </w:rPr>
        <w:t xml:space="preserve"> - </w:t>
      </w:r>
      <w:hyperlink r:id="rId8" w:history="1">
        <w:r w:rsidR="00383FAD" w:rsidRPr="00126F59">
          <w:rPr>
            <w:rFonts w:ascii="Times New Roman" w:hAnsi="Times New Roman" w:cs="Times New Roman"/>
            <w:sz w:val="28"/>
            <w:szCs w:val="28"/>
          </w:rPr>
          <w:t>14</w:t>
        </w:r>
      </w:hyperlink>
      <w:r w:rsidR="00383FAD" w:rsidRPr="00126F59">
        <w:rPr>
          <w:rFonts w:ascii="Times New Roman" w:hAnsi="Times New Roman" w:cs="Times New Roman"/>
          <w:sz w:val="28"/>
          <w:szCs w:val="28"/>
        </w:rPr>
        <w:t xml:space="preserve">» заменить на </w:t>
      </w:r>
      <w:r w:rsidR="005B49E0" w:rsidRPr="00126F59">
        <w:rPr>
          <w:rFonts w:ascii="Times New Roman" w:hAnsi="Times New Roman" w:cs="Times New Roman"/>
          <w:sz w:val="28"/>
          <w:szCs w:val="28"/>
        </w:rPr>
        <w:t xml:space="preserve">слова </w:t>
      </w:r>
      <w:r w:rsidR="00383FAD" w:rsidRPr="00126F59">
        <w:rPr>
          <w:rFonts w:ascii="Times New Roman" w:hAnsi="Times New Roman" w:cs="Times New Roman"/>
          <w:sz w:val="28"/>
          <w:szCs w:val="28"/>
        </w:rPr>
        <w:t>«в пунктах 1</w:t>
      </w:r>
      <w:r w:rsidR="005B49E0" w:rsidRPr="00126F59">
        <w:rPr>
          <w:rFonts w:ascii="Times New Roman" w:hAnsi="Times New Roman" w:cs="Times New Roman"/>
          <w:sz w:val="28"/>
          <w:szCs w:val="28"/>
        </w:rPr>
        <w:t>2</w:t>
      </w:r>
      <w:r w:rsidR="00383FAD" w:rsidRPr="00126F59">
        <w:rPr>
          <w:rFonts w:ascii="Times New Roman" w:hAnsi="Times New Roman" w:cs="Times New Roman"/>
          <w:sz w:val="28"/>
          <w:szCs w:val="28"/>
        </w:rPr>
        <w:t xml:space="preserve"> – 14, 16»</w:t>
      </w:r>
      <w:r>
        <w:rPr>
          <w:rFonts w:ascii="Times New Roman" w:eastAsia="Times New Roman" w:hAnsi="Times New Roman" w:cs="Times New Roman"/>
          <w:sz w:val="28"/>
          <w:szCs w:val="28"/>
          <w:lang w:eastAsia="ru-RU"/>
        </w:rPr>
        <w:t>.</w:t>
      </w:r>
    </w:p>
    <w:p w:rsidR="00F61C73" w:rsidRPr="00126F59" w:rsidRDefault="00F61C73" w:rsidP="00F61C7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B02D4" w:rsidRPr="00807820" w:rsidRDefault="00126F59" w:rsidP="00F61C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07820" w:rsidRPr="00807820">
        <w:rPr>
          <w:rFonts w:ascii="Times New Roman" w:hAnsi="Times New Roman" w:cs="Times New Roman"/>
          <w:sz w:val="28"/>
          <w:szCs w:val="28"/>
        </w:rPr>
        <w:t>абзац четвертый п</w:t>
      </w:r>
      <w:r w:rsidR="008267E6" w:rsidRPr="00807820">
        <w:rPr>
          <w:rFonts w:ascii="Times New Roman" w:hAnsi="Times New Roman" w:cs="Times New Roman"/>
          <w:sz w:val="28"/>
          <w:szCs w:val="28"/>
        </w:rPr>
        <w:t>ункт</w:t>
      </w:r>
      <w:r w:rsidR="00807820" w:rsidRPr="00807820">
        <w:rPr>
          <w:rFonts w:ascii="Times New Roman" w:hAnsi="Times New Roman" w:cs="Times New Roman"/>
          <w:sz w:val="28"/>
          <w:szCs w:val="28"/>
        </w:rPr>
        <w:t>а</w:t>
      </w:r>
      <w:r w:rsidR="008267E6" w:rsidRPr="00807820">
        <w:rPr>
          <w:rFonts w:ascii="Times New Roman" w:hAnsi="Times New Roman" w:cs="Times New Roman"/>
          <w:sz w:val="28"/>
          <w:szCs w:val="28"/>
        </w:rPr>
        <w:t xml:space="preserve"> 3.1</w:t>
      </w:r>
      <w:r w:rsidR="00807820">
        <w:rPr>
          <w:rFonts w:ascii="Times New Roman" w:hAnsi="Times New Roman" w:cs="Times New Roman"/>
          <w:sz w:val="28"/>
          <w:szCs w:val="28"/>
        </w:rPr>
        <w:t xml:space="preserve"> </w:t>
      </w:r>
      <w:r w:rsidR="008267E6" w:rsidRPr="00807820">
        <w:rPr>
          <w:rFonts w:ascii="Times New Roman" w:hAnsi="Times New Roman" w:cs="Times New Roman"/>
          <w:sz w:val="28"/>
          <w:szCs w:val="28"/>
        </w:rPr>
        <w:t>изложить в следующей редакции:</w:t>
      </w:r>
    </w:p>
    <w:p w:rsidR="008267E6" w:rsidRDefault="008267E6" w:rsidP="00F61C73">
      <w:pPr>
        <w:autoSpaceDE w:val="0"/>
        <w:autoSpaceDN w:val="0"/>
        <w:adjustRightInd w:val="0"/>
        <w:spacing w:after="0" w:line="240" w:lineRule="auto"/>
        <w:ind w:firstLine="540"/>
        <w:jc w:val="both"/>
        <w:rPr>
          <w:rFonts w:ascii="Times New Roman" w:hAnsi="Times New Roman" w:cs="Times New Roman"/>
          <w:sz w:val="28"/>
          <w:szCs w:val="28"/>
        </w:rPr>
      </w:pPr>
    </w:p>
    <w:p w:rsidR="008267E6" w:rsidRDefault="008267E6" w:rsidP="00F61C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«одной тысячи рублей - для собственника домовладения, отнесенного к льготной категории граждан, указанной </w:t>
      </w:r>
      <w:r w:rsidRPr="008267E6">
        <w:rPr>
          <w:rFonts w:ascii="Times New Roman" w:hAnsi="Times New Roman" w:cs="Times New Roman"/>
          <w:sz w:val="28"/>
          <w:szCs w:val="28"/>
        </w:rPr>
        <w:t xml:space="preserve">в </w:t>
      </w:r>
      <w:hyperlink r:id="rId9" w:history="1">
        <w:r w:rsidRPr="008267E6">
          <w:rPr>
            <w:rFonts w:ascii="Times New Roman" w:hAnsi="Times New Roman" w:cs="Times New Roman"/>
            <w:sz w:val="28"/>
            <w:szCs w:val="28"/>
          </w:rPr>
          <w:t>приложении 1</w:t>
        </w:r>
      </w:hyperlink>
      <w:r w:rsidRPr="008267E6">
        <w:rPr>
          <w:rFonts w:ascii="Times New Roman" w:hAnsi="Times New Roman" w:cs="Times New Roman"/>
          <w:sz w:val="28"/>
          <w:szCs w:val="28"/>
        </w:rPr>
        <w:t xml:space="preserve"> к настоящему Порядку (за исключением льготных категорий граждан, указанных в </w:t>
      </w:r>
      <w:hyperlink r:id="rId10" w:history="1">
        <w:r w:rsidRPr="008267E6">
          <w:rPr>
            <w:rFonts w:ascii="Times New Roman" w:hAnsi="Times New Roman" w:cs="Times New Roman"/>
            <w:sz w:val="28"/>
            <w:szCs w:val="28"/>
          </w:rPr>
          <w:t>пунктах 8</w:t>
        </w:r>
      </w:hyperlink>
      <w:r w:rsidRPr="008267E6">
        <w:rPr>
          <w:rFonts w:ascii="Times New Roman" w:hAnsi="Times New Roman" w:cs="Times New Roman"/>
          <w:sz w:val="28"/>
          <w:szCs w:val="28"/>
        </w:rPr>
        <w:t xml:space="preserve">, </w:t>
      </w:r>
      <w:hyperlink r:id="rId11" w:history="1">
        <w:r w:rsidRPr="008267E6">
          <w:rPr>
            <w:rFonts w:ascii="Times New Roman" w:hAnsi="Times New Roman" w:cs="Times New Roman"/>
            <w:sz w:val="28"/>
            <w:szCs w:val="28"/>
          </w:rPr>
          <w:t>15</w:t>
        </w:r>
      </w:hyperlink>
      <w:r w:rsidRPr="008267E6">
        <w:rPr>
          <w:rFonts w:ascii="Times New Roman" w:hAnsi="Times New Roman" w:cs="Times New Roman"/>
          <w:sz w:val="28"/>
          <w:szCs w:val="28"/>
        </w:rPr>
        <w:t xml:space="preserve"> приложения 1 к настоящему Порядку), или имеющего в родственных отношениях гражданина (супруг, супруга, родители, дети, внуки), указанного в </w:t>
      </w:r>
      <w:hyperlink r:id="rId12" w:history="1">
        <w:r w:rsidRPr="008267E6">
          <w:rPr>
            <w:rFonts w:ascii="Times New Roman" w:hAnsi="Times New Roman" w:cs="Times New Roman"/>
            <w:sz w:val="28"/>
            <w:szCs w:val="28"/>
          </w:rPr>
          <w:t>пунктах 12</w:t>
        </w:r>
      </w:hyperlink>
      <w:r w:rsidRPr="008267E6">
        <w:rPr>
          <w:rFonts w:ascii="Times New Roman" w:hAnsi="Times New Roman" w:cs="Times New Roman"/>
          <w:sz w:val="28"/>
          <w:szCs w:val="28"/>
        </w:rPr>
        <w:t xml:space="preserve"> - </w:t>
      </w:r>
      <w:hyperlink r:id="rId13" w:history="1">
        <w:r w:rsidRPr="008267E6">
          <w:rPr>
            <w:rFonts w:ascii="Times New Roman" w:hAnsi="Times New Roman" w:cs="Times New Roman"/>
            <w:sz w:val="28"/>
            <w:szCs w:val="28"/>
          </w:rPr>
          <w:t>14</w:t>
        </w:r>
      </w:hyperlink>
      <w:r w:rsidRPr="008267E6">
        <w:rPr>
          <w:rFonts w:ascii="Times New Roman" w:hAnsi="Times New Roman" w:cs="Times New Roman"/>
          <w:sz w:val="28"/>
          <w:szCs w:val="28"/>
        </w:rPr>
        <w:t xml:space="preserve">, 16 приложения 1 к настоящему Порядку, зарегистрированного по месту жительства на территории Ленинградской области не менее одного года, предшествующего дате заключения </w:t>
      </w:r>
      <w:r>
        <w:rPr>
          <w:rFonts w:ascii="Times New Roman" w:hAnsi="Times New Roman" w:cs="Times New Roman"/>
          <w:sz w:val="28"/>
          <w:szCs w:val="28"/>
        </w:rPr>
        <w:t>договора на выполнение работ по газификаци</w:t>
      </w:r>
      <w:r w:rsidR="00582357">
        <w:rPr>
          <w:rFonts w:ascii="Times New Roman" w:hAnsi="Times New Roman" w:cs="Times New Roman"/>
          <w:sz w:val="28"/>
          <w:szCs w:val="28"/>
        </w:rPr>
        <w:t>и индивидуального домовладения.</w:t>
      </w:r>
      <w:r>
        <w:rPr>
          <w:rFonts w:ascii="Times New Roman" w:hAnsi="Times New Roman" w:cs="Times New Roman"/>
          <w:sz w:val="28"/>
          <w:szCs w:val="28"/>
        </w:rPr>
        <w:t>»</w:t>
      </w:r>
      <w:r w:rsidR="00582357">
        <w:rPr>
          <w:rFonts w:ascii="Times New Roman" w:hAnsi="Times New Roman" w:cs="Times New Roman"/>
          <w:sz w:val="28"/>
          <w:szCs w:val="28"/>
        </w:rPr>
        <w:t>;</w:t>
      </w:r>
    </w:p>
    <w:p w:rsidR="00F61C73" w:rsidRDefault="00F61C73" w:rsidP="00F61C73">
      <w:pPr>
        <w:autoSpaceDE w:val="0"/>
        <w:autoSpaceDN w:val="0"/>
        <w:adjustRightInd w:val="0"/>
        <w:spacing w:after="0" w:line="240" w:lineRule="auto"/>
        <w:ind w:firstLine="540"/>
        <w:jc w:val="both"/>
        <w:rPr>
          <w:rFonts w:ascii="Times New Roman" w:hAnsi="Times New Roman" w:cs="Times New Roman"/>
          <w:sz w:val="28"/>
          <w:szCs w:val="28"/>
        </w:rPr>
      </w:pPr>
    </w:p>
    <w:p w:rsidR="0074702F" w:rsidRDefault="00126F59" w:rsidP="00F61C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74702F">
        <w:rPr>
          <w:rFonts w:ascii="Times New Roman" w:hAnsi="Times New Roman" w:cs="Times New Roman"/>
          <w:sz w:val="28"/>
          <w:szCs w:val="28"/>
        </w:rPr>
        <w:t>в пункте 3.2:</w:t>
      </w:r>
    </w:p>
    <w:p w:rsidR="00F61C73" w:rsidRDefault="00F61C73" w:rsidP="00F61C73">
      <w:pPr>
        <w:pStyle w:val="ConsPlusNormal"/>
        <w:ind w:firstLine="709"/>
        <w:jc w:val="both"/>
        <w:rPr>
          <w:rFonts w:ascii="Times New Roman" w:hAnsi="Times New Roman" w:cs="Times New Roman"/>
          <w:sz w:val="28"/>
          <w:szCs w:val="28"/>
        </w:rPr>
      </w:pPr>
    </w:p>
    <w:p w:rsidR="00904D45" w:rsidRDefault="0074702F" w:rsidP="00F61C73">
      <w:pPr>
        <w:pStyle w:val="ConsPlusNormal"/>
        <w:ind w:left="1065" w:hanging="356"/>
        <w:jc w:val="both"/>
        <w:rPr>
          <w:rFonts w:ascii="Times New Roman" w:hAnsi="Times New Roman" w:cs="Times New Roman"/>
          <w:sz w:val="28"/>
          <w:szCs w:val="28"/>
        </w:rPr>
      </w:pPr>
      <w:r>
        <w:rPr>
          <w:rFonts w:ascii="Times New Roman" w:hAnsi="Times New Roman" w:cs="Times New Roman"/>
          <w:sz w:val="28"/>
          <w:szCs w:val="28"/>
        </w:rPr>
        <w:t xml:space="preserve">а) </w:t>
      </w:r>
      <w:r w:rsidR="00904D45">
        <w:rPr>
          <w:rFonts w:ascii="Times New Roman" w:hAnsi="Times New Roman" w:cs="Times New Roman"/>
          <w:sz w:val="28"/>
          <w:szCs w:val="28"/>
        </w:rPr>
        <w:t>в абзаце седьмом слова «, дедушка, бабушка» исключить;</w:t>
      </w:r>
    </w:p>
    <w:p w:rsidR="00F61C73" w:rsidRDefault="00F61C73" w:rsidP="00F61C73">
      <w:pPr>
        <w:pStyle w:val="ConsPlusNormal"/>
        <w:ind w:left="1065" w:hanging="356"/>
        <w:jc w:val="both"/>
        <w:rPr>
          <w:rFonts w:ascii="Times New Roman" w:hAnsi="Times New Roman" w:cs="Times New Roman"/>
          <w:sz w:val="28"/>
          <w:szCs w:val="28"/>
        </w:rPr>
      </w:pPr>
    </w:p>
    <w:p w:rsidR="004D061D" w:rsidRDefault="00EF6E1F" w:rsidP="00F61C73">
      <w:pPr>
        <w:pStyle w:val="ConsPlusNormal"/>
        <w:ind w:left="1065" w:hanging="356"/>
        <w:jc w:val="both"/>
        <w:rPr>
          <w:rFonts w:ascii="Times New Roman" w:hAnsi="Times New Roman" w:cs="Times New Roman"/>
          <w:sz w:val="28"/>
          <w:szCs w:val="28"/>
        </w:rPr>
      </w:pPr>
      <w:r>
        <w:rPr>
          <w:rFonts w:ascii="Times New Roman" w:hAnsi="Times New Roman" w:cs="Times New Roman"/>
          <w:sz w:val="28"/>
          <w:szCs w:val="28"/>
        </w:rPr>
        <w:t>б) абзац девятый из</w:t>
      </w:r>
      <w:r w:rsidR="0074702F">
        <w:rPr>
          <w:rFonts w:ascii="Times New Roman" w:hAnsi="Times New Roman" w:cs="Times New Roman"/>
          <w:sz w:val="28"/>
          <w:szCs w:val="28"/>
        </w:rPr>
        <w:t xml:space="preserve">ложить в следующей редакции: </w:t>
      </w:r>
    </w:p>
    <w:p w:rsidR="00F61C73" w:rsidRDefault="00F61C73" w:rsidP="00F61C73">
      <w:pPr>
        <w:pStyle w:val="ConsPlusNormal"/>
        <w:ind w:left="1065" w:hanging="356"/>
        <w:jc w:val="both"/>
        <w:rPr>
          <w:rFonts w:ascii="Times New Roman" w:hAnsi="Times New Roman" w:cs="Times New Roman"/>
          <w:sz w:val="28"/>
          <w:szCs w:val="28"/>
        </w:rPr>
      </w:pPr>
    </w:p>
    <w:p w:rsidR="0074702F" w:rsidRDefault="0074702F" w:rsidP="00F61C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EF6E1F" w:rsidRPr="00EF6E1F">
        <w:rPr>
          <w:rFonts w:ascii="Times New Roman" w:hAnsi="Times New Roman" w:cs="Times New Roman"/>
          <w:color w:val="000000" w:themeColor="text1"/>
          <w:sz w:val="28"/>
          <w:szCs w:val="28"/>
        </w:rPr>
        <w:t xml:space="preserve">Максимальный размер субсидии включает в себя возмещение части затрат по газификации индивидуального домовладения, а также возмещение части стоимости газового оборудования (при необходимости его приобретения) в размере: до 9 тысяч рублей на приобретение газовой плиты, до 1,5 тысяч рублей на приобретение индивидуального прибора учета газа, </w:t>
      </w:r>
      <w:r w:rsidR="00EF6E1F" w:rsidRPr="00EF6E1F">
        <w:rPr>
          <w:rFonts w:ascii="Times New Roman" w:hAnsi="Times New Roman" w:cs="Times New Roman"/>
          <w:color w:val="000000" w:themeColor="text1"/>
          <w:sz w:val="28"/>
          <w:szCs w:val="28"/>
        </w:rPr>
        <w:br/>
        <w:t>а также стоимости (части стоимости) приобретения теплогенераторной установки или газового котла в размере части субсидии, неиспользованной на возмещение части затрат по газификации индивидуального домовладения,  приобретение газовой плиты и инд</w:t>
      </w:r>
      <w:r w:rsidR="00EF6E1F">
        <w:rPr>
          <w:rFonts w:ascii="Times New Roman" w:hAnsi="Times New Roman" w:cs="Times New Roman"/>
          <w:color w:val="000000" w:themeColor="text1"/>
          <w:sz w:val="28"/>
          <w:szCs w:val="28"/>
        </w:rPr>
        <w:t>ивидуального прибора учета газа</w:t>
      </w:r>
      <w:r w:rsidR="00BD30D6" w:rsidRPr="00BD30D6">
        <w:rPr>
          <w:rFonts w:ascii="Times New Roman" w:hAnsi="Times New Roman" w:cs="Times New Roman"/>
          <w:color w:val="000000" w:themeColor="text1"/>
          <w:sz w:val="28"/>
          <w:szCs w:val="28"/>
        </w:rPr>
        <w:t>.</w:t>
      </w:r>
      <w:r>
        <w:rPr>
          <w:rFonts w:ascii="Times New Roman" w:hAnsi="Times New Roman" w:cs="Times New Roman"/>
          <w:sz w:val="28"/>
          <w:szCs w:val="28"/>
        </w:rPr>
        <w:t>»;</w:t>
      </w:r>
    </w:p>
    <w:p w:rsidR="00F61C73" w:rsidRPr="00BD30D6" w:rsidRDefault="00F61C73" w:rsidP="00F61C73">
      <w:pPr>
        <w:pStyle w:val="ConsPlusNormal"/>
        <w:ind w:firstLine="540"/>
        <w:jc w:val="both"/>
        <w:rPr>
          <w:rFonts w:ascii="Times New Roman" w:hAnsi="Times New Roman" w:cs="Times New Roman"/>
          <w:color w:val="000000" w:themeColor="text1"/>
          <w:sz w:val="28"/>
          <w:szCs w:val="28"/>
        </w:rPr>
      </w:pPr>
    </w:p>
    <w:p w:rsidR="00126F59" w:rsidRDefault="00126F59" w:rsidP="00F61C73">
      <w:pPr>
        <w:pStyle w:val="ConsPlusNormal"/>
        <w:ind w:left="705"/>
        <w:jc w:val="both"/>
        <w:rPr>
          <w:rFonts w:ascii="Times New Roman" w:hAnsi="Times New Roman" w:cs="Times New Roman"/>
          <w:sz w:val="28"/>
          <w:szCs w:val="28"/>
        </w:rPr>
      </w:pPr>
      <w:r>
        <w:rPr>
          <w:rFonts w:ascii="Times New Roman" w:hAnsi="Times New Roman" w:cs="Times New Roman"/>
          <w:sz w:val="28"/>
          <w:szCs w:val="28"/>
        </w:rPr>
        <w:t xml:space="preserve">6) в пункте 3.3: </w:t>
      </w:r>
    </w:p>
    <w:p w:rsidR="00F61C73" w:rsidRDefault="00F61C73" w:rsidP="00F61C73">
      <w:pPr>
        <w:pStyle w:val="ConsPlusNormal"/>
        <w:ind w:left="705"/>
        <w:jc w:val="both"/>
        <w:rPr>
          <w:rFonts w:ascii="Times New Roman" w:hAnsi="Times New Roman" w:cs="Times New Roman"/>
          <w:sz w:val="28"/>
          <w:szCs w:val="28"/>
        </w:rPr>
      </w:pPr>
    </w:p>
    <w:p w:rsidR="00807820" w:rsidRDefault="00126F59" w:rsidP="00F61C73">
      <w:pPr>
        <w:pStyle w:val="ConsPlusNormal"/>
        <w:ind w:left="705"/>
        <w:jc w:val="both"/>
        <w:rPr>
          <w:rFonts w:ascii="Times New Roman" w:hAnsi="Times New Roman" w:cs="Times New Roman"/>
          <w:sz w:val="28"/>
          <w:szCs w:val="28"/>
        </w:rPr>
      </w:pPr>
      <w:r>
        <w:rPr>
          <w:rFonts w:ascii="Times New Roman" w:hAnsi="Times New Roman" w:cs="Times New Roman"/>
          <w:sz w:val="28"/>
          <w:szCs w:val="28"/>
        </w:rPr>
        <w:t xml:space="preserve">а) </w:t>
      </w:r>
      <w:r w:rsidR="00807820">
        <w:rPr>
          <w:rFonts w:ascii="Times New Roman" w:hAnsi="Times New Roman" w:cs="Times New Roman"/>
          <w:sz w:val="28"/>
          <w:szCs w:val="28"/>
        </w:rPr>
        <w:t xml:space="preserve">абзац </w:t>
      </w:r>
      <w:r>
        <w:rPr>
          <w:rFonts w:ascii="Times New Roman" w:hAnsi="Times New Roman" w:cs="Times New Roman"/>
          <w:sz w:val="28"/>
          <w:szCs w:val="28"/>
        </w:rPr>
        <w:t>второй</w:t>
      </w:r>
      <w:r w:rsidR="00807820">
        <w:rPr>
          <w:rFonts w:ascii="Times New Roman" w:hAnsi="Times New Roman" w:cs="Times New Roman"/>
          <w:sz w:val="28"/>
          <w:szCs w:val="28"/>
        </w:rPr>
        <w:t xml:space="preserve"> изложить в следующей редакции:</w:t>
      </w:r>
    </w:p>
    <w:p w:rsidR="00F61C73" w:rsidRDefault="00F61C73" w:rsidP="00F61C73">
      <w:pPr>
        <w:pStyle w:val="ConsPlusNormal"/>
        <w:ind w:left="705"/>
        <w:jc w:val="both"/>
        <w:rPr>
          <w:rFonts w:ascii="Times New Roman" w:hAnsi="Times New Roman" w:cs="Times New Roman"/>
          <w:sz w:val="28"/>
          <w:szCs w:val="28"/>
        </w:rPr>
      </w:pPr>
    </w:p>
    <w:p w:rsidR="00126F59" w:rsidRDefault="00126F59" w:rsidP="00F61C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114998" w:rsidRPr="00114998">
        <w:rPr>
          <w:rFonts w:ascii="Times New Roman" w:hAnsi="Times New Roman" w:cs="Times New Roman"/>
          <w:sz w:val="28"/>
          <w:szCs w:val="28"/>
        </w:rPr>
        <w:t>300 тысяч рублей – в случае выполнения работ по газификации индивидуальных домовладений, находящихся в собственности ветеранов и(или) инвалидов Великой Отечественной войны и приравненных к ним лиц, участников  специальной военной операции, ставших инвалидами вследствие получения увечья (ранения, контузии, травм</w:t>
      </w:r>
      <w:r w:rsidR="00767E1E">
        <w:rPr>
          <w:rFonts w:ascii="Times New Roman" w:hAnsi="Times New Roman" w:cs="Times New Roman"/>
          <w:sz w:val="28"/>
          <w:szCs w:val="28"/>
        </w:rPr>
        <w:t>ы</w:t>
      </w:r>
      <w:r w:rsidR="00114998" w:rsidRPr="00114998">
        <w:rPr>
          <w:rFonts w:ascii="Times New Roman" w:hAnsi="Times New Roman" w:cs="Times New Roman"/>
          <w:sz w:val="28"/>
          <w:szCs w:val="28"/>
        </w:rPr>
        <w:t>) при выполнении задач в ходе специальной военной операции, членов семей участников специа</w:t>
      </w:r>
      <w:r w:rsidR="00F61C73">
        <w:rPr>
          <w:rFonts w:ascii="Times New Roman" w:hAnsi="Times New Roman" w:cs="Times New Roman"/>
          <w:sz w:val="28"/>
          <w:szCs w:val="28"/>
        </w:rPr>
        <w:t>льной военной операции (супруги</w:t>
      </w:r>
      <w:r w:rsidR="00114998" w:rsidRPr="00114998">
        <w:rPr>
          <w:rFonts w:ascii="Times New Roman" w:hAnsi="Times New Roman" w:cs="Times New Roman"/>
          <w:sz w:val="28"/>
          <w:szCs w:val="28"/>
        </w:rPr>
        <w:t>, родители, дети (усыновители и усыновленные), погибших (умерших) вследствие выполнения задач в ходе специальной военной операции;</w:t>
      </w:r>
      <w:r w:rsidR="001F4066">
        <w:rPr>
          <w:rFonts w:ascii="Times New Roman" w:hAnsi="Times New Roman" w:cs="Times New Roman"/>
          <w:sz w:val="28"/>
          <w:szCs w:val="28"/>
        </w:rPr>
        <w:t>»;</w:t>
      </w:r>
    </w:p>
    <w:p w:rsidR="00126F59" w:rsidRDefault="00126F59" w:rsidP="00F61C73">
      <w:pPr>
        <w:pStyle w:val="ConsPlusNormal"/>
        <w:ind w:firstLine="709"/>
        <w:jc w:val="both"/>
        <w:rPr>
          <w:rFonts w:ascii="Times New Roman" w:hAnsi="Times New Roman" w:cs="Times New Roman"/>
          <w:sz w:val="28"/>
          <w:szCs w:val="28"/>
        </w:rPr>
      </w:pPr>
    </w:p>
    <w:p w:rsidR="00126F59" w:rsidRDefault="00126F59" w:rsidP="00F61C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б) абзац третий изложить в следующей редакции:</w:t>
      </w:r>
    </w:p>
    <w:p w:rsidR="00126F59" w:rsidRDefault="00126F59" w:rsidP="00F61C73">
      <w:pPr>
        <w:pStyle w:val="ConsPlusNormal"/>
        <w:ind w:firstLine="709"/>
        <w:jc w:val="both"/>
        <w:rPr>
          <w:rFonts w:ascii="Times New Roman" w:hAnsi="Times New Roman" w:cs="Times New Roman"/>
          <w:sz w:val="28"/>
          <w:szCs w:val="28"/>
        </w:rPr>
      </w:pPr>
    </w:p>
    <w:p w:rsidR="0074702F" w:rsidRDefault="00807820" w:rsidP="00F61C7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«201 тысячи рублей - в случае выполнения работ по газификации индивидуального домовладения, собственник которого относится к льготной категории граждан в соответствии </w:t>
      </w:r>
      <w:r w:rsidRPr="008F4064">
        <w:rPr>
          <w:rFonts w:ascii="Times New Roman" w:hAnsi="Times New Roman" w:cs="Times New Roman"/>
          <w:sz w:val="28"/>
          <w:szCs w:val="28"/>
        </w:rPr>
        <w:t xml:space="preserve">с </w:t>
      </w:r>
      <w:hyperlink r:id="rId14" w:history="1">
        <w:r w:rsidRPr="008F4064">
          <w:rPr>
            <w:rFonts w:ascii="Times New Roman" w:hAnsi="Times New Roman" w:cs="Times New Roman"/>
            <w:sz w:val="28"/>
            <w:szCs w:val="28"/>
          </w:rPr>
          <w:t>приложением 1</w:t>
        </w:r>
      </w:hyperlink>
      <w:r w:rsidRPr="008F4064">
        <w:rPr>
          <w:rFonts w:ascii="Times New Roman" w:hAnsi="Times New Roman" w:cs="Times New Roman"/>
          <w:sz w:val="28"/>
          <w:szCs w:val="28"/>
        </w:rPr>
        <w:t xml:space="preserve"> к настоящему Порядку (за исключением льготных категорий граждан, указанных в </w:t>
      </w:r>
      <w:hyperlink r:id="rId15" w:history="1">
        <w:r w:rsidRPr="008F4064">
          <w:rPr>
            <w:rFonts w:ascii="Times New Roman" w:hAnsi="Times New Roman" w:cs="Times New Roman"/>
            <w:sz w:val="28"/>
            <w:szCs w:val="28"/>
          </w:rPr>
          <w:t>пунктах 8</w:t>
        </w:r>
      </w:hyperlink>
      <w:r w:rsidRPr="008F4064">
        <w:rPr>
          <w:rFonts w:ascii="Times New Roman" w:hAnsi="Times New Roman" w:cs="Times New Roman"/>
          <w:sz w:val="28"/>
          <w:szCs w:val="28"/>
        </w:rPr>
        <w:t xml:space="preserve">, </w:t>
      </w:r>
      <w:hyperlink r:id="rId16" w:history="1">
        <w:r w:rsidRPr="008F4064">
          <w:rPr>
            <w:rFonts w:ascii="Times New Roman" w:hAnsi="Times New Roman" w:cs="Times New Roman"/>
            <w:sz w:val="28"/>
            <w:szCs w:val="28"/>
          </w:rPr>
          <w:t>15</w:t>
        </w:r>
      </w:hyperlink>
      <w:r w:rsidRPr="008F4064">
        <w:rPr>
          <w:rFonts w:ascii="Times New Roman" w:hAnsi="Times New Roman" w:cs="Times New Roman"/>
          <w:sz w:val="28"/>
          <w:szCs w:val="28"/>
        </w:rPr>
        <w:t xml:space="preserve"> приложения 1 к настоящему Порядку), или зарегистрированные по месту жительства на территории Ленинградской области не менее одного года, предшествующего дате заключения договора, граждане, указанные в </w:t>
      </w:r>
      <w:hyperlink r:id="rId17" w:history="1">
        <w:r w:rsidRPr="008F4064">
          <w:rPr>
            <w:rFonts w:ascii="Times New Roman" w:hAnsi="Times New Roman" w:cs="Times New Roman"/>
            <w:sz w:val="28"/>
            <w:szCs w:val="28"/>
          </w:rPr>
          <w:t>пунктах 12</w:t>
        </w:r>
      </w:hyperlink>
      <w:r w:rsidRPr="008F4064">
        <w:rPr>
          <w:rFonts w:ascii="Times New Roman" w:hAnsi="Times New Roman" w:cs="Times New Roman"/>
          <w:sz w:val="28"/>
          <w:szCs w:val="28"/>
        </w:rPr>
        <w:t xml:space="preserve"> - </w:t>
      </w:r>
      <w:hyperlink r:id="rId18" w:history="1">
        <w:r w:rsidRPr="008F4064">
          <w:rPr>
            <w:rFonts w:ascii="Times New Roman" w:hAnsi="Times New Roman" w:cs="Times New Roman"/>
            <w:sz w:val="28"/>
            <w:szCs w:val="28"/>
          </w:rPr>
          <w:t>14</w:t>
        </w:r>
      </w:hyperlink>
      <w:r w:rsidRPr="008F4064">
        <w:rPr>
          <w:rFonts w:ascii="Times New Roman" w:hAnsi="Times New Roman" w:cs="Times New Roman"/>
          <w:sz w:val="28"/>
          <w:szCs w:val="28"/>
        </w:rPr>
        <w:t>, 16 приложения 1 к настоящему Порядку, состоящие в родственных отношениях с собственником домовладения (супруг, супруга, родители, дет</w:t>
      </w:r>
      <w:r>
        <w:rPr>
          <w:rFonts w:ascii="Times New Roman" w:hAnsi="Times New Roman" w:cs="Times New Roman"/>
          <w:sz w:val="28"/>
          <w:szCs w:val="28"/>
        </w:rPr>
        <w:t>и, внуки);»;</w:t>
      </w:r>
    </w:p>
    <w:p w:rsidR="001F4066" w:rsidRDefault="001F4066" w:rsidP="00F61C73">
      <w:pPr>
        <w:autoSpaceDE w:val="0"/>
        <w:autoSpaceDN w:val="0"/>
        <w:adjustRightInd w:val="0"/>
        <w:spacing w:after="0" w:line="240" w:lineRule="auto"/>
        <w:ind w:firstLine="540"/>
        <w:jc w:val="both"/>
        <w:rPr>
          <w:rFonts w:ascii="Times New Roman" w:hAnsi="Times New Roman" w:cs="Times New Roman"/>
          <w:sz w:val="28"/>
          <w:szCs w:val="28"/>
        </w:rPr>
      </w:pPr>
    </w:p>
    <w:p w:rsidR="0053399B" w:rsidRDefault="001F4066" w:rsidP="00F61C73">
      <w:pPr>
        <w:spacing w:after="0" w:line="240" w:lineRule="auto"/>
        <w:ind w:left="705"/>
        <w:jc w:val="both"/>
        <w:rPr>
          <w:rFonts w:ascii="Times New Roman" w:hAnsi="Times New Roman" w:cs="Times New Roman"/>
          <w:sz w:val="28"/>
          <w:szCs w:val="28"/>
        </w:rPr>
      </w:pPr>
      <w:r w:rsidRPr="001F4066">
        <w:rPr>
          <w:rFonts w:ascii="Times New Roman" w:hAnsi="Times New Roman" w:cs="Times New Roman"/>
          <w:sz w:val="28"/>
          <w:szCs w:val="28"/>
        </w:rPr>
        <w:t xml:space="preserve">7) </w:t>
      </w:r>
      <w:r w:rsidR="0053399B" w:rsidRPr="001F4066">
        <w:rPr>
          <w:rFonts w:ascii="Times New Roman" w:hAnsi="Times New Roman" w:cs="Times New Roman"/>
          <w:sz w:val="28"/>
          <w:szCs w:val="28"/>
        </w:rPr>
        <w:t>в приложении 1 (Перечень льготных категорий граждан):</w:t>
      </w:r>
    </w:p>
    <w:p w:rsidR="00F61C73" w:rsidRPr="001F4066" w:rsidRDefault="00F61C73" w:rsidP="00F61C73">
      <w:pPr>
        <w:spacing w:after="0" w:line="240" w:lineRule="auto"/>
        <w:ind w:left="705"/>
        <w:jc w:val="both"/>
        <w:rPr>
          <w:rFonts w:ascii="Times New Roman" w:hAnsi="Times New Roman" w:cs="Times New Roman"/>
          <w:sz w:val="28"/>
          <w:szCs w:val="28"/>
        </w:rPr>
      </w:pPr>
    </w:p>
    <w:p w:rsidR="0053399B" w:rsidRDefault="0053399B" w:rsidP="00F61C73">
      <w:pPr>
        <w:pStyle w:val="ab"/>
        <w:ind w:left="0" w:firstLine="709"/>
        <w:jc w:val="both"/>
        <w:rPr>
          <w:szCs w:val="28"/>
        </w:rPr>
      </w:pPr>
      <w:r>
        <w:rPr>
          <w:szCs w:val="28"/>
        </w:rPr>
        <w:t>а) в пункте 5 наименование категории дополнить словами: «, ветераны труда»;</w:t>
      </w:r>
    </w:p>
    <w:p w:rsidR="0053399B" w:rsidRDefault="0053399B" w:rsidP="00F61C73">
      <w:pPr>
        <w:pStyle w:val="ab"/>
        <w:ind w:left="1065"/>
        <w:jc w:val="both"/>
        <w:rPr>
          <w:szCs w:val="28"/>
        </w:rPr>
      </w:pPr>
    </w:p>
    <w:p w:rsidR="00E4267B" w:rsidRDefault="0053399B" w:rsidP="00F61C73">
      <w:pPr>
        <w:pStyle w:val="ab"/>
        <w:ind w:left="0" w:firstLine="637"/>
        <w:jc w:val="both"/>
        <w:rPr>
          <w:szCs w:val="28"/>
        </w:rPr>
      </w:pPr>
      <w:r>
        <w:rPr>
          <w:szCs w:val="28"/>
        </w:rPr>
        <w:t>б) в пункте 9 в наименование категории слова «ветераны труда» исключить;</w:t>
      </w:r>
    </w:p>
    <w:p w:rsidR="008C2D40" w:rsidRDefault="008C2D40" w:rsidP="00F61C73">
      <w:pPr>
        <w:pStyle w:val="ab"/>
        <w:ind w:left="0" w:firstLine="637"/>
        <w:jc w:val="both"/>
        <w:rPr>
          <w:szCs w:val="28"/>
        </w:rPr>
      </w:pPr>
    </w:p>
    <w:p w:rsidR="008C2D40" w:rsidRDefault="008C2D40" w:rsidP="00F61C73">
      <w:pPr>
        <w:pStyle w:val="ab"/>
        <w:ind w:left="0" w:firstLine="637"/>
        <w:jc w:val="both"/>
        <w:rPr>
          <w:szCs w:val="28"/>
        </w:rPr>
      </w:pPr>
      <w:r>
        <w:rPr>
          <w:szCs w:val="28"/>
        </w:rPr>
        <w:t>в) дополнить пунктом 16 в следующей редакции:</w:t>
      </w:r>
    </w:p>
    <w:p w:rsidR="00A0708A" w:rsidRDefault="00A0708A" w:rsidP="00F61C73">
      <w:pPr>
        <w:pStyle w:val="ab"/>
        <w:ind w:left="0" w:firstLine="637"/>
        <w:jc w:val="both"/>
        <w:rPr>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082"/>
        <w:gridCol w:w="4488"/>
      </w:tblGrid>
      <w:tr w:rsidR="000133F8" w:rsidRPr="0049043E" w:rsidTr="00DC79AB">
        <w:tc>
          <w:tcPr>
            <w:tcW w:w="510" w:type="dxa"/>
            <w:tcBorders>
              <w:top w:val="single" w:sz="4" w:space="0" w:color="auto"/>
              <w:bottom w:val="single" w:sz="4" w:space="0" w:color="auto"/>
            </w:tcBorders>
          </w:tcPr>
          <w:p w:rsidR="000133F8" w:rsidRPr="0049043E" w:rsidRDefault="000133F8" w:rsidP="000133F8">
            <w:pPr>
              <w:pStyle w:val="ConsPlusNormal"/>
              <w:jc w:val="center"/>
              <w:rPr>
                <w:rFonts w:ascii="Times New Roman" w:hAnsi="Times New Roman" w:cs="Times New Roman"/>
              </w:rPr>
            </w:pPr>
            <w:r>
              <w:rPr>
                <w:rFonts w:ascii="Times New Roman" w:hAnsi="Times New Roman" w:cs="Times New Roman"/>
              </w:rPr>
              <w:t>16</w:t>
            </w:r>
          </w:p>
        </w:tc>
        <w:tc>
          <w:tcPr>
            <w:tcW w:w="4082" w:type="dxa"/>
            <w:tcBorders>
              <w:top w:val="single" w:sz="4" w:space="0" w:color="auto"/>
              <w:bottom w:val="single" w:sz="4" w:space="0" w:color="auto"/>
            </w:tcBorders>
          </w:tcPr>
          <w:p w:rsidR="000133F8" w:rsidRPr="00383FAD" w:rsidRDefault="000133F8" w:rsidP="000133F8">
            <w:pPr>
              <w:pStyle w:val="ConsPlusNormal"/>
              <w:rPr>
                <w:rFonts w:ascii="Times New Roman" w:eastAsia="Calibri" w:hAnsi="Times New Roman" w:cs="Times New Roman"/>
                <w:sz w:val="28"/>
                <w:szCs w:val="28"/>
                <w:lang w:eastAsia="en-US"/>
              </w:rPr>
            </w:pPr>
            <w:r w:rsidRPr="00383FAD">
              <w:rPr>
                <w:rFonts w:ascii="Times New Roman" w:eastAsia="Calibri" w:hAnsi="Times New Roman" w:cs="Times New Roman"/>
                <w:sz w:val="28"/>
                <w:szCs w:val="28"/>
                <w:lang w:eastAsia="en-US"/>
              </w:rPr>
              <w:t xml:space="preserve">Участники специальной военной операции - сотрудники, проходящих службу в Следственном управлении Следственного комитета России по Ленинградской области на территории Донецкой и Луганской народных республик, Запорожской </w:t>
            </w:r>
            <w:r w:rsidRPr="00383FAD">
              <w:rPr>
                <w:rFonts w:ascii="Times New Roman" w:eastAsia="Calibri" w:hAnsi="Times New Roman" w:cs="Times New Roman"/>
                <w:sz w:val="28"/>
                <w:szCs w:val="28"/>
                <w:lang w:eastAsia="en-US"/>
              </w:rPr>
              <w:br/>
              <w:t>и Херсонской областей РФ, а также члены их семей (граждане Российской Федерации, состоящие с ними в родственных отношениях, указанных в подпункте "н" пункта 2.7. настоящего Порядка)</w:t>
            </w:r>
          </w:p>
        </w:tc>
        <w:tc>
          <w:tcPr>
            <w:tcW w:w="4488" w:type="dxa"/>
            <w:tcBorders>
              <w:top w:val="single" w:sz="4" w:space="0" w:color="auto"/>
              <w:bottom w:val="single" w:sz="4" w:space="0" w:color="auto"/>
            </w:tcBorders>
          </w:tcPr>
          <w:p w:rsidR="000133F8" w:rsidRPr="00383FAD" w:rsidRDefault="000133F8" w:rsidP="000133F8">
            <w:pPr>
              <w:pStyle w:val="ConsPlusNormal"/>
              <w:rPr>
                <w:rFonts w:ascii="Times New Roman" w:eastAsia="Calibri" w:hAnsi="Times New Roman" w:cs="Times New Roman"/>
                <w:sz w:val="28"/>
                <w:szCs w:val="28"/>
                <w:lang w:eastAsia="en-US"/>
              </w:rPr>
            </w:pPr>
            <w:r w:rsidRPr="00383FAD">
              <w:rPr>
                <w:rFonts w:ascii="Times New Roman" w:eastAsia="Calibri" w:hAnsi="Times New Roman" w:cs="Times New Roman"/>
                <w:sz w:val="28"/>
                <w:szCs w:val="28"/>
                <w:lang w:eastAsia="en-US"/>
              </w:rPr>
              <w:t xml:space="preserve">Ведомственные документы, подтверждающие прохождение службы в Следственном управлении Следственного комитета России по Ленинградской области и участие в специальной военной операции на территории Донецкой и Луганской народных республик, Запорожской </w:t>
            </w:r>
            <w:r w:rsidRPr="00383FAD">
              <w:rPr>
                <w:rFonts w:ascii="Times New Roman" w:eastAsia="Calibri" w:hAnsi="Times New Roman" w:cs="Times New Roman"/>
                <w:sz w:val="28"/>
                <w:szCs w:val="28"/>
                <w:lang w:eastAsia="en-US"/>
              </w:rPr>
              <w:br/>
              <w:t>и Херсонской областей РФ, документы, подтверждающие родство (свойство) членов семьи (свидетельство о браке, свидетельство о рождении (усыновлении), свидетельство об установлении отцовства (материнства), решение суда)</w:t>
            </w:r>
          </w:p>
        </w:tc>
      </w:tr>
    </w:tbl>
    <w:p w:rsidR="008C2D40" w:rsidRDefault="008C2D40" w:rsidP="00E4267B">
      <w:pPr>
        <w:pStyle w:val="ab"/>
        <w:ind w:left="0" w:firstLine="637"/>
        <w:jc w:val="both"/>
        <w:rPr>
          <w:szCs w:val="28"/>
        </w:rPr>
      </w:pPr>
    </w:p>
    <w:p w:rsidR="00F61C73" w:rsidRDefault="00F61C73" w:rsidP="00E4267B">
      <w:pPr>
        <w:pStyle w:val="ab"/>
        <w:ind w:left="0" w:firstLine="637"/>
        <w:jc w:val="both"/>
        <w:rPr>
          <w:szCs w:val="28"/>
        </w:rPr>
      </w:pPr>
    </w:p>
    <w:p w:rsidR="00F61C73" w:rsidRDefault="00F61C73" w:rsidP="00E4267B">
      <w:pPr>
        <w:pStyle w:val="ab"/>
        <w:ind w:left="0" w:firstLine="637"/>
        <w:jc w:val="both"/>
        <w:rPr>
          <w:szCs w:val="28"/>
        </w:rPr>
      </w:pPr>
    </w:p>
    <w:p w:rsidR="00F61C73" w:rsidRDefault="00F61C73" w:rsidP="00E4267B">
      <w:pPr>
        <w:pStyle w:val="ab"/>
        <w:ind w:left="0" w:firstLine="637"/>
        <w:jc w:val="both"/>
        <w:rPr>
          <w:szCs w:val="28"/>
        </w:rPr>
      </w:pPr>
    </w:p>
    <w:p w:rsidR="00F61C73" w:rsidRDefault="00BD30D6" w:rsidP="00711B9D">
      <w:pPr>
        <w:pStyle w:val="ab"/>
        <w:ind w:left="0" w:firstLine="637"/>
        <w:jc w:val="both"/>
        <w:rPr>
          <w:szCs w:val="28"/>
        </w:rPr>
      </w:pPr>
      <w:r>
        <w:rPr>
          <w:szCs w:val="28"/>
        </w:rPr>
        <w:lastRenderedPageBreak/>
        <w:t>г) дополнить пунктом 17 в следующей редакции:</w:t>
      </w:r>
    </w:p>
    <w:p w:rsidR="00711B9D" w:rsidRPr="00711B9D" w:rsidRDefault="00711B9D" w:rsidP="00711B9D">
      <w:pPr>
        <w:pStyle w:val="ab"/>
        <w:ind w:left="0" w:firstLine="637"/>
        <w:jc w:val="both"/>
        <w:rPr>
          <w:szCs w:val="28"/>
        </w:rPr>
      </w:pPr>
    </w:p>
    <w:tbl>
      <w:tblPr>
        <w:tblStyle w:val="ac"/>
        <w:tblW w:w="0" w:type="auto"/>
        <w:tblLook w:val="04A0" w:firstRow="1" w:lastRow="0" w:firstColumn="1" w:lastColumn="0" w:noHBand="0" w:noVBand="1"/>
      </w:tblPr>
      <w:tblGrid>
        <w:gridCol w:w="534"/>
        <w:gridCol w:w="4110"/>
        <w:gridCol w:w="4926"/>
      </w:tblGrid>
      <w:tr w:rsidR="00F61C73" w:rsidRPr="00EF6E1F" w:rsidTr="00BD30D6">
        <w:tc>
          <w:tcPr>
            <w:tcW w:w="534" w:type="dxa"/>
          </w:tcPr>
          <w:p w:rsidR="00F61C73" w:rsidRPr="00F61C73" w:rsidRDefault="00F61C73" w:rsidP="00612CE9">
            <w:pPr>
              <w:pStyle w:val="ConsPlusNormal"/>
              <w:jc w:val="center"/>
              <w:rPr>
                <w:rFonts w:ascii="Times New Roman" w:hAnsi="Times New Roman" w:cs="Times New Roman"/>
                <w:sz w:val="28"/>
              </w:rPr>
            </w:pPr>
            <w:r w:rsidRPr="00F61C73">
              <w:rPr>
                <w:rFonts w:ascii="Times New Roman" w:hAnsi="Times New Roman" w:cs="Times New Roman"/>
                <w:sz w:val="28"/>
              </w:rPr>
              <w:t>17</w:t>
            </w:r>
          </w:p>
        </w:tc>
        <w:tc>
          <w:tcPr>
            <w:tcW w:w="4110" w:type="dxa"/>
          </w:tcPr>
          <w:p w:rsidR="00F61C73" w:rsidRPr="00F61C73" w:rsidRDefault="00F61C73" w:rsidP="00767E1E">
            <w:pPr>
              <w:pStyle w:val="ConsPlusNormal"/>
              <w:rPr>
                <w:rFonts w:ascii="Times New Roman" w:hAnsi="Times New Roman" w:cs="Times New Roman"/>
                <w:sz w:val="28"/>
              </w:rPr>
            </w:pPr>
            <w:r w:rsidRPr="00F61C73">
              <w:rPr>
                <w:rFonts w:ascii="Times New Roman" w:hAnsi="Times New Roman" w:cs="Times New Roman"/>
                <w:sz w:val="28"/>
              </w:rPr>
              <w:t>Участники специальной военной операции, в отношении которых установлена инвалидность вследствие получения увечья (ранения, контузии, травм</w:t>
            </w:r>
            <w:r w:rsidR="00767E1E">
              <w:rPr>
                <w:rFonts w:ascii="Times New Roman" w:hAnsi="Times New Roman" w:cs="Times New Roman"/>
                <w:sz w:val="28"/>
              </w:rPr>
              <w:t>ы</w:t>
            </w:r>
            <w:r w:rsidRPr="00F61C73">
              <w:rPr>
                <w:rFonts w:ascii="Times New Roman" w:hAnsi="Times New Roman" w:cs="Times New Roman"/>
                <w:sz w:val="28"/>
              </w:rPr>
              <w:t>) при выполнении задач в ходе специальной военной операции</w:t>
            </w:r>
          </w:p>
        </w:tc>
        <w:tc>
          <w:tcPr>
            <w:tcW w:w="4926" w:type="dxa"/>
          </w:tcPr>
          <w:p w:rsidR="00F61C73" w:rsidRPr="00F61C73" w:rsidRDefault="00F61C73" w:rsidP="00612CE9">
            <w:pPr>
              <w:pStyle w:val="ConsPlusNormal"/>
              <w:rPr>
                <w:rFonts w:ascii="Times New Roman" w:hAnsi="Times New Roman" w:cs="Times New Roman"/>
                <w:sz w:val="28"/>
              </w:rPr>
            </w:pPr>
            <w:r w:rsidRPr="00F61C73">
              <w:rPr>
                <w:rFonts w:ascii="Times New Roman" w:hAnsi="Times New Roman" w:cs="Times New Roman"/>
                <w:sz w:val="28"/>
              </w:rPr>
              <w:t>Документы, подтверждающие прохождение военной службы в зоне специальной военной операции.</w:t>
            </w:r>
          </w:p>
          <w:p w:rsidR="00F61C73" w:rsidRPr="00F61C73" w:rsidRDefault="00F61C73" w:rsidP="00612CE9">
            <w:pPr>
              <w:pStyle w:val="ConsPlusNormal"/>
              <w:rPr>
                <w:rFonts w:ascii="Times New Roman" w:hAnsi="Times New Roman" w:cs="Times New Roman"/>
                <w:sz w:val="28"/>
              </w:rPr>
            </w:pPr>
            <w:r w:rsidRPr="00F61C73">
              <w:rPr>
                <w:rFonts w:ascii="Times New Roman" w:hAnsi="Times New Roman" w:cs="Times New Roman"/>
                <w:sz w:val="28"/>
              </w:rPr>
              <w:t>Документы, подтверждающие факт установления инвалидности, выданные федеральными учреждениями медико-социальной экспертизы.</w:t>
            </w:r>
          </w:p>
        </w:tc>
      </w:tr>
    </w:tbl>
    <w:p w:rsidR="00E4267B" w:rsidRPr="001F4066" w:rsidRDefault="00E4267B" w:rsidP="00F61C73">
      <w:pPr>
        <w:spacing w:after="0" w:line="240" w:lineRule="auto"/>
        <w:jc w:val="both"/>
        <w:rPr>
          <w:szCs w:val="28"/>
        </w:rPr>
      </w:pPr>
    </w:p>
    <w:p w:rsidR="00E4267B" w:rsidRDefault="001F4066" w:rsidP="00F61C73">
      <w:pPr>
        <w:spacing w:after="0" w:line="240" w:lineRule="auto"/>
        <w:ind w:firstLine="709"/>
        <w:jc w:val="both"/>
        <w:rPr>
          <w:rFonts w:ascii="Times New Roman" w:hAnsi="Times New Roman" w:cs="Times New Roman"/>
          <w:color w:val="000000" w:themeColor="text1"/>
          <w:sz w:val="28"/>
        </w:rPr>
      </w:pPr>
      <w:r w:rsidRPr="001F4066">
        <w:rPr>
          <w:rFonts w:ascii="Times New Roman" w:hAnsi="Times New Roman" w:cs="Times New Roman"/>
          <w:sz w:val="28"/>
          <w:szCs w:val="28"/>
        </w:rPr>
        <w:t xml:space="preserve">8) </w:t>
      </w:r>
      <w:r w:rsidR="00E4267B" w:rsidRPr="001F4066">
        <w:rPr>
          <w:rFonts w:ascii="Times New Roman" w:hAnsi="Times New Roman" w:cs="Times New Roman"/>
          <w:sz w:val="28"/>
          <w:szCs w:val="28"/>
        </w:rPr>
        <w:t>в приложении 2 (</w:t>
      </w:r>
      <w:r w:rsidR="00E4267B" w:rsidRPr="001F4066">
        <w:rPr>
          <w:rFonts w:ascii="Times New Roman" w:hAnsi="Times New Roman" w:cs="Times New Roman"/>
          <w:color w:val="000000" w:themeColor="text1"/>
          <w:sz w:val="28"/>
        </w:rPr>
        <w:t>Перечень документов, прилагаемых к заявке на включение в перечень претендентов на получение субсидии):</w:t>
      </w:r>
    </w:p>
    <w:p w:rsidR="00F61C73" w:rsidRPr="001F4066" w:rsidRDefault="00F61C73" w:rsidP="00F61C73">
      <w:pPr>
        <w:spacing w:after="0" w:line="240" w:lineRule="auto"/>
        <w:ind w:firstLine="709"/>
        <w:jc w:val="both"/>
        <w:rPr>
          <w:rFonts w:ascii="Times New Roman" w:hAnsi="Times New Roman" w:cs="Times New Roman"/>
          <w:sz w:val="28"/>
          <w:szCs w:val="28"/>
        </w:rPr>
      </w:pPr>
    </w:p>
    <w:p w:rsidR="00316B8C" w:rsidRDefault="00E4267B" w:rsidP="00F61C73">
      <w:pPr>
        <w:pStyle w:val="ConsPlusNormal"/>
        <w:ind w:firstLine="540"/>
        <w:jc w:val="both"/>
        <w:rPr>
          <w:rFonts w:ascii="Times New Roman" w:eastAsia="Calibri" w:hAnsi="Times New Roman" w:cs="Times New Roman"/>
          <w:sz w:val="28"/>
          <w:szCs w:val="28"/>
        </w:rPr>
      </w:pPr>
      <w:r w:rsidRPr="00E4267B">
        <w:rPr>
          <w:rFonts w:ascii="Times New Roman" w:eastAsia="Calibri" w:hAnsi="Times New Roman" w:cs="Times New Roman"/>
          <w:sz w:val="28"/>
          <w:szCs w:val="28"/>
        </w:rPr>
        <w:t xml:space="preserve">подпункт </w:t>
      </w:r>
      <w:r w:rsidR="001F4066">
        <w:rPr>
          <w:rFonts w:ascii="Times New Roman" w:eastAsia="Calibri" w:hAnsi="Times New Roman" w:cs="Times New Roman"/>
          <w:sz w:val="28"/>
          <w:szCs w:val="28"/>
        </w:rPr>
        <w:t>«ж»</w:t>
      </w:r>
      <w:r w:rsidRPr="00E4267B">
        <w:rPr>
          <w:rFonts w:ascii="Times New Roman" w:eastAsia="Calibri" w:hAnsi="Times New Roman" w:cs="Times New Roman"/>
          <w:sz w:val="28"/>
          <w:szCs w:val="28"/>
        </w:rPr>
        <w:t xml:space="preserve"> </w:t>
      </w:r>
      <w:r w:rsidR="00316B8C">
        <w:rPr>
          <w:rFonts w:ascii="Times New Roman" w:eastAsia="Calibri" w:hAnsi="Times New Roman" w:cs="Times New Roman"/>
          <w:sz w:val="28"/>
          <w:szCs w:val="28"/>
        </w:rPr>
        <w:t xml:space="preserve">пункта 4 изложить в следующей редакции: </w:t>
      </w:r>
    </w:p>
    <w:p w:rsidR="00F61C73" w:rsidRDefault="00F61C73" w:rsidP="00F61C73">
      <w:pPr>
        <w:pStyle w:val="ConsPlusNormal"/>
        <w:ind w:firstLine="540"/>
        <w:jc w:val="both"/>
        <w:rPr>
          <w:rFonts w:ascii="Times New Roman" w:eastAsia="Calibri" w:hAnsi="Times New Roman" w:cs="Times New Roman"/>
          <w:sz w:val="28"/>
          <w:szCs w:val="28"/>
        </w:rPr>
      </w:pPr>
    </w:p>
    <w:p w:rsidR="001F4066" w:rsidRDefault="00316B8C" w:rsidP="00F61C73">
      <w:pPr>
        <w:pStyle w:val="ConsPlusNormal"/>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316B8C">
        <w:rPr>
          <w:rFonts w:ascii="Times New Roman" w:eastAsia="Calibri" w:hAnsi="Times New Roman" w:cs="Times New Roman"/>
          <w:sz w:val="28"/>
          <w:szCs w:val="28"/>
        </w:rPr>
        <w:t xml:space="preserve">Согласие собственника домовладения и (или) гражданина, указанного в пунктах 12 </w:t>
      </w:r>
      <w:r w:rsidR="000133F8">
        <w:rPr>
          <w:rFonts w:ascii="Times New Roman" w:eastAsia="Calibri" w:hAnsi="Times New Roman" w:cs="Times New Roman"/>
          <w:sz w:val="28"/>
          <w:szCs w:val="28"/>
        </w:rPr>
        <w:t>–</w:t>
      </w:r>
      <w:r w:rsidRPr="00316B8C">
        <w:rPr>
          <w:rFonts w:ascii="Times New Roman" w:eastAsia="Calibri" w:hAnsi="Times New Roman" w:cs="Times New Roman"/>
          <w:sz w:val="28"/>
          <w:szCs w:val="28"/>
        </w:rPr>
        <w:t xml:space="preserve"> 14</w:t>
      </w:r>
      <w:r w:rsidR="000133F8">
        <w:rPr>
          <w:rFonts w:ascii="Times New Roman" w:eastAsia="Calibri" w:hAnsi="Times New Roman" w:cs="Times New Roman"/>
          <w:sz w:val="28"/>
          <w:szCs w:val="28"/>
        </w:rPr>
        <w:t>, 16</w:t>
      </w:r>
      <w:r w:rsidRPr="00316B8C">
        <w:rPr>
          <w:rFonts w:ascii="Times New Roman" w:eastAsia="Calibri" w:hAnsi="Times New Roman" w:cs="Times New Roman"/>
          <w:sz w:val="28"/>
          <w:szCs w:val="28"/>
        </w:rPr>
        <w:t xml:space="preserve"> приложения 1 к настоящему Порядку и состоящего в родственных отношениях с собственниками домовладений (супруг, супруга, родители, дети, внуки) на обработку его персональных данных, выданное комитету по топливно-энергетическому к</w:t>
      </w:r>
      <w:r>
        <w:rPr>
          <w:rFonts w:ascii="Times New Roman" w:eastAsia="Calibri" w:hAnsi="Times New Roman" w:cs="Times New Roman"/>
          <w:sz w:val="28"/>
          <w:szCs w:val="28"/>
        </w:rPr>
        <w:t>омплексу Ленинградской области.»;</w:t>
      </w:r>
    </w:p>
    <w:p w:rsidR="001F4066" w:rsidRDefault="001F4066" w:rsidP="00F61C73">
      <w:pPr>
        <w:pStyle w:val="ConsPlusNormal"/>
        <w:ind w:firstLine="540"/>
        <w:jc w:val="both"/>
        <w:rPr>
          <w:rFonts w:ascii="Times New Roman" w:eastAsia="Calibri" w:hAnsi="Times New Roman" w:cs="Times New Roman"/>
          <w:sz w:val="28"/>
          <w:szCs w:val="28"/>
        </w:rPr>
      </w:pPr>
    </w:p>
    <w:p w:rsidR="00A05115" w:rsidRPr="001F4066" w:rsidRDefault="001F4066" w:rsidP="00F61C73">
      <w:pPr>
        <w:spacing w:after="0" w:line="240" w:lineRule="auto"/>
        <w:ind w:firstLine="709"/>
        <w:jc w:val="both"/>
        <w:rPr>
          <w:rFonts w:ascii="Times New Roman" w:hAnsi="Times New Roman" w:cs="Times New Roman"/>
          <w:sz w:val="28"/>
          <w:szCs w:val="28"/>
        </w:rPr>
      </w:pPr>
      <w:r w:rsidRPr="001F4066">
        <w:rPr>
          <w:rFonts w:ascii="Times New Roman" w:eastAsia="Calibri" w:hAnsi="Times New Roman" w:cs="Times New Roman"/>
          <w:sz w:val="28"/>
          <w:szCs w:val="28"/>
          <w:lang w:eastAsia="ru-RU"/>
        </w:rPr>
        <w:t xml:space="preserve">9) </w:t>
      </w:r>
      <w:r w:rsidR="00A05115" w:rsidRPr="001F4066">
        <w:rPr>
          <w:rFonts w:ascii="Times New Roman" w:hAnsi="Times New Roman" w:cs="Times New Roman"/>
          <w:sz w:val="28"/>
          <w:szCs w:val="28"/>
        </w:rPr>
        <w:t>в приложении 7 (</w:t>
      </w:r>
      <w:r w:rsidR="00A05115" w:rsidRPr="001F4066">
        <w:rPr>
          <w:rFonts w:ascii="Times New Roman" w:hAnsi="Times New Roman" w:cs="Times New Roman"/>
          <w:color w:val="000000" w:themeColor="text1"/>
          <w:sz w:val="28"/>
          <w:szCs w:val="28"/>
        </w:rPr>
        <w:t xml:space="preserve">Перечень документов, прилагаемых к отчетам о достижении значений результатов предоставления субсидии и показателей, необходимых для достижения результатов предоставления субсидии): </w:t>
      </w:r>
    </w:p>
    <w:p w:rsidR="00E4267B" w:rsidRDefault="00E4267B" w:rsidP="00F61C73">
      <w:pPr>
        <w:pStyle w:val="ab"/>
        <w:ind w:left="1065"/>
        <w:jc w:val="both"/>
        <w:rPr>
          <w:szCs w:val="28"/>
        </w:rPr>
      </w:pPr>
    </w:p>
    <w:p w:rsidR="00506771" w:rsidRDefault="00A05115" w:rsidP="00F61C73">
      <w:pPr>
        <w:pStyle w:val="ConsPlusNormal"/>
        <w:ind w:firstLine="540"/>
        <w:jc w:val="both"/>
        <w:rPr>
          <w:rFonts w:ascii="Times New Roman" w:eastAsia="Calibri" w:hAnsi="Times New Roman" w:cs="Times New Roman"/>
          <w:color w:val="000000" w:themeColor="text1"/>
          <w:sz w:val="28"/>
          <w:szCs w:val="22"/>
          <w:lang w:eastAsia="en-US"/>
        </w:rPr>
      </w:pPr>
      <w:r w:rsidRPr="00A05115">
        <w:rPr>
          <w:rFonts w:ascii="Times New Roman" w:eastAsia="Calibri" w:hAnsi="Times New Roman" w:cs="Times New Roman"/>
          <w:color w:val="000000" w:themeColor="text1"/>
          <w:sz w:val="28"/>
          <w:szCs w:val="22"/>
          <w:lang w:eastAsia="en-US"/>
        </w:rPr>
        <w:t>пункт 2 дополнить абза</w:t>
      </w:r>
      <w:r w:rsidR="001F4066">
        <w:rPr>
          <w:rFonts w:ascii="Times New Roman" w:eastAsia="Calibri" w:hAnsi="Times New Roman" w:cs="Times New Roman"/>
          <w:color w:val="000000" w:themeColor="text1"/>
          <w:sz w:val="28"/>
          <w:szCs w:val="22"/>
          <w:lang w:eastAsia="en-US"/>
        </w:rPr>
        <w:t>цем пятым в следующей редакции:</w:t>
      </w:r>
    </w:p>
    <w:p w:rsidR="00F61C73" w:rsidRDefault="00F61C73" w:rsidP="00F61C73">
      <w:pPr>
        <w:pStyle w:val="ConsPlusNormal"/>
        <w:ind w:firstLine="540"/>
        <w:jc w:val="both"/>
        <w:rPr>
          <w:rFonts w:ascii="Times New Roman" w:eastAsia="Calibri" w:hAnsi="Times New Roman" w:cs="Times New Roman"/>
          <w:color w:val="000000" w:themeColor="text1"/>
          <w:sz w:val="28"/>
          <w:szCs w:val="22"/>
          <w:lang w:eastAsia="en-US"/>
        </w:rPr>
      </w:pPr>
    </w:p>
    <w:p w:rsidR="00A05115" w:rsidRPr="00A637F4" w:rsidRDefault="00A05115" w:rsidP="00F61C73">
      <w:pPr>
        <w:pStyle w:val="ConsPlusNormal"/>
        <w:ind w:firstLine="540"/>
        <w:jc w:val="both"/>
        <w:rPr>
          <w:rFonts w:ascii="Times New Roman" w:eastAsia="Calibri" w:hAnsi="Times New Roman" w:cs="Times New Roman"/>
          <w:color w:val="000000" w:themeColor="text1"/>
          <w:sz w:val="28"/>
          <w:szCs w:val="22"/>
          <w:lang w:eastAsia="en-US"/>
        </w:rPr>
      </w:pPr>
      <w:r>
        <w:rPr>
          <w:rFonts w:ascii="Times New Roman" w:eastAsia="Calibri" w:hAnsi="Times New Roman" w:cs="Times New Roman"/>
          <w:color w:val="000000" w:themeColor="text1"/>
          <w:sz w:val="28"/>
          <w:szCs w:val="22"/>
          <w:lang w:eastAsia="en-US"/>
        </w:rPr>
        <w:t>«</w:t>
      </w:r>
      <w:r w:rsidR="00A637F4" w:rsidRPr="00A637F4">
        <w:rPr>
          <w:rFonts w:ascii="Times New Roman" w:eastAsia="Calibri" w:hAnsi="Times New Roman" w:cs="Times New Roman"/>
          <w:color w:val="000000" w:themeColor="text1"/>
          <w:sz w:val="28"/>
          <w:szCs w:val="22"/>
          <w:lang w:eastAsia="en-US"/>
        </w:rPr>
        <w:t>строительный паспорт подземного (надземного) газопровода, газового ввода; строительный паспорт внутридомового (внутрицехового) газооборудования в соответствии со сводом правил по проектированию и строительству. Общие положения по проектированию и строительству газораспределительных систем из металлических и полиэтиленовых труб. СП 42-101-2003</w:t>
      </w:r>
      <w:r w:rsidRPr="00A05115">
        <w:rPr>
          <w:rFonts w:ascii="Times New Roman" w:eastAsia="Calibri" w:hAnsi="Times New Roman" w:cs="Times New Roman"/>
          <w:color w:val="000000" w:themeColor="text1"/>
          <w:sz w:val="28"/>
          <w:szCs w:val="22"/>
          <w:lang w:eastAsia="en-US"/>
        </w:rPr>
        <w:t>;</w:t>
      </w:r>
      <w:r>
        <w:rPr>
          <w:rFonts w:ascii="Times New Roman" w:eastAsia="Calibri" w:hAnsi="Times New Roman" w:cs="Times New Roman"/>
          <w:color w:val="000000" w:themeColor="text1"/>
          <w:sz w:val="28"/>
          <w:szCs w:val="22"/>
          <w:lang w:eastAsia="en-US"/>
        </w:rPr>
        <w:t>»</w:t>
      </w:r>
      <w:r w:rsidR="00A637F4">
        <w:rPr>
          <w:rFonts w:ascii="Times New Roman" w:eastAsia="Calibri" w:hAnsi="Times New Roman" w:cs="Times New Roman"/>
          <w:color w:val="000000" w:themeColor="text1"/>
          <w:sz w:val="28"/>
          <w:szCs w:val="22"/>
          <w:lang w:eastAsia="en-US"/>
        </w:rPr>
        <w:t>.</w:t>
      </w:r>
    </w:p>
    <w:p w:rsidR="00A05115" w:rsidRPr="00A05115" w:rsidRDefault="00A05115" w:rsidP="00A05115">
      <w:pPr>
        <w:pStyle w:val="ConsPlusNormal"/>
        <w:spacing w:before="220"/>
        <w:ind w:firstLine="540"/>
        <w:jc w:val="both"/>
        <w:rPr>
          <w:rFonts w:ascii="Times New Roman" w:eastAsia="Calibri" w:hAnsi="Times New Roman" w:cs="Times New Roman"/>
          <w:color w:val="000000" w:themeColor="text1"/>
          <w:sz w:val="28"/>
          <w:szCs w:val="22"/>
          <w:lang w:eastAsia="en-US"/>
        </w:rPr>
      </w:pPr>
    </w:p>
    <w:p w:rsidR="00A05115" w:rsidRPr="00A05115" w:rsidRDefault="00A05115" w:rsidP="00A05115">
      <w:pPr>
        <w:pStyle w:val="ab"/>
        <w:ind w:left="1065"/>
        <w:jc w:val="both"/>
        <w:rPr>
          <w:szCs w:val="28"/>
        </w:rPr>
      </w:pPr>
    </w:p>
    <w:p w:rsidR="007A2013" w:rsidRPr="00B06EA4" w:rsidRDefault="00E4267B" w:rsidP="00B06EA4">
      <w:pPr>
        <w:ind w:left="708"/>
        <w:jc w:val="both"/>
        <w:rPr>
          <w:rFonts w:ascii="Times New Roman" w:eastAsia="Calibri" w:hAnsi="Times New Roman" w:cs="Times New Roman"/>
          <w:sz w:val="28"/>
          <w:szCs w:val="28"/>
        </w:rPr>
      </w:pPr>
      <w:r w:rsidRPr="00E4267B">
        <w:rPr>
          <w:rFonts w:ascii="Times New Roman" w:eastAsia="Calibri" w:hAnsi="Times New Roman" w:cs="Times New Roman"/>
          <w:sz w:val="28"/>
          <w:szCs w:val="28"/>
        </w:rPr>
        <w:t xml:space="preserve"> </w:t>
      </w:r>
    </w:p>
    <w:p w:rsidR="007A2013" w:rsidRPr="007B430F" w:rsidRDefault="007A2013">
      <w:pPr>
        <w:pStyle w:val="ConsPlusNormal"/>
        <w:rPr>
          <w:rFonts w:ascii="Times New Roman" w:hAnsi="Times New Roman" w:cs="Times New Roman"/>
          <w:color w:val="000000" w:themeColor="text1"/>
        </w:rPr>
      </w:pPr>
    </w:p>
    <w:p w:rsidR="007A2013" w:rsidRPr="007B430F" w:rsidRDefault="007A2013">
      <w:pPr>
        <w:pStyle w:val="ConsPlusNormal"/>
        <w:rPr>
          <w:rFonts w:ascii="Times New Roman" w:hAnsi="Times New Roman" w:cs="Times New Roman"/>
          <w:color w:val="000000" w:themeColor="text1"/>
        </w:rPr>
      </w:pPr>
    </w:p>
    <w:p w:rsidR="007A2013" w:rsidRPr="007B430F" w:rsidRDefault="007A2013">
      <w:pPr>
        <w:pStyle w:val="ConsPlusNormal"/>
        <w:rPr>
          <w:rFonts w:ascii="Times New Roman" w:hAnsi="Times New Roman" w:cs="Times New Roman"/>
          <w:color w:val="000000" w:themeColor="text1"/>
        </w:rPr>
      </w:pPr>
    </w:p>
    <w:p w:rsidR="00E4267B" w:rsidRDefault="00E4267B">
      <w:pPr>
        <w:pStyle w:val="ConsPlusNormal"/>
        <w:jc w:val="right"/>
        <w:outlineLvl w:val="1"/>
        <w:rPr>
          <w:rFonts w:ascii="Times New Roman" w:hAnsi="Times New Roman" w:cs="Times New Roman"/>
          <w:color w:val="000000" w:themeColor="text1"/>
        </w:rPr>
      </w:pPr>
    </w:p>
    <w:p w:rsidR="007A2013" w:rsidRPr="007B430F" w:rsidRDefault="007A2013">
      <w:pPr>
        <w:pStyle w:val="ConsPlusNormal"/>
        <w:rPr>
          <w:rFonts w:ascii="Times New Roman" w:hAnsi="Times New Roman" w:cs="Times New Roman"/>
          <w:color w:val="000000" w:themeColor="text1"/>
        </w:rPr>
      </w:pPr>
    </w:p>
    <w:p w:rsidR="007A2013" w:rsidRPr="007B430F" w:rsidRDefault="007A2013">
      <w:pPr>
        <w:pStyle w:val="ConsPlusNormal"/>
        <w:rPr>
          <w:rFonts w:ascii="Times New Roman" w:hAnsi="Times New Roman" w:cs="Times New Roman"/>
          <w:color w:val="000000" w:themeColor="text1"/>
        </w:rPr>
      </w:pPr>
    </w:p>
    <w:p w:rsidR="007A2013" w:rsidRPr="007B430F" w:rsidRDefault="007A2013">
      <w:pPr>
        <w:pStyle w:val="ConsPlusNormal"/>
        <w:rPr>
          <w:rFonts w:ascii="Times New Roman" w:hAnsi="Times New Roman" w:cs="Times New Roman"/>
          <w:color w:val="000000" w:themeColor="text1"/>
        </w:rPr>
      </w:pPr>
    </w:p>
    <w:sectPr w:rsidR="007A2013" w:rsidRPr="007B430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4867"/>
    <w:multiLevelType w:val="hybridMultilevel"/>
    <w:tmpl w:val="045A314C"/>
    <w:lvl w:ilvl="0" w:tplc="C7F0F2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3145FE3"/>
    <w:multiLevelType w:val="multilevel"/>
    <w:tmpl w:val="5E16E0F8"/>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64247EC2"/>
    <w:multiLevelType w:val="hybridMultilevel"/>
    <w:tmpl w:val="1AE06BD2"/>
    <w:lvl w:ilvl="0" w:tplc="F910957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7F0B1A05"/>
    <w:multiLevelType w:val="hybridMultilevel"/>
    <w:tmpl w:val="839ED178"/>
    <w:lvl w:ilvl="0" w:tplc="DFC0802C">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013"/>
    <w:rsid w:val="00010DAD"/>
    <w:rsid w:val="00013021"/>
    <w:rsid w:val="000133F8"/>
    <w:rsid w:val="00023F7A"/>
    <w:rsid w:val="000241C1"/>
    <w:rsid w:val="00041303"/>
    <w:rsid w:val="00043BCF"/>
    <w:rsid w:val="000629F6"/>
    <w:rsid w:val="00065294"/>
    <w:rsid w:val="000724C6"/>
    <w:rsid w:val="000728E9"/>
    <w:rsid w:val="00087B38"/>
    <w:rsid w:val="00090AB3"/>
    <w:rsid w:val="00090D46"/>
    <w:rsid w:val="00095C07"/>
    <w:rsid w:val="000B30D6"/>
    <w:rsid w:val="000B41FD"/>
    <w:rsid w:val="000B5E03"/>
    <w:rsid w:val="000C3ADC"/>
    <w:rsid w:val="000D343C"/>
    <w:rsid w:val="000F76DA"/>
    <w:rsid w:val="00114998"/>
    <w:rsid w:val="00122548"/>
    <w:rsid w:val="00125E48"/>
    <w:rsid w:val="00126A90"/>
    <w:rsid w:val="00126F59"/>
    <w:rsid w:val="00130E2A"/>
    <w:rsid w:val="0013204E"/>
    <w:rsid w:val="00132C58"/>
    <w:rsid w:val="00132D17"/>
    <w:rsid w:val="00133866"/>
    <w:rsid w:val="00135EFF"/>
    <w:rsid w:val="00143468"/>
    <w:rsid w:val="001606CB"/>
    <w:rsid w:val="00186B9A"/>
    <w:rsid w:val="001940AC"/>
    <w:rsid w:val="001A5EF8"/>
    <w:rsid w:val="001B73C3"/>
    <w:rsid w:val="001C328C"/>
    <w:rsid w:val="001C5BA5"/>
    <w:rsid w:val="001D1DE7"/>
    <w:rsid w:val="001E3195"/>
    <w:rsid w:val="001E568B"/>
    <w:rsid w:val="001F4066"/>
    <w:rsid w:val="001F4702"/>
    <w:rsid w:val="00200D5C"/>
    <w:rsid w:val="00202996"/>
    <w:rsid w:val="00202E87"/>
    <w:rsid w:val="002053C4"/>
    <w:rsid w:val="002068DF"/>
    <w:rsid w:val="00211F24"/>
    <w:rsid w:val="002159F2"/>
    <w:rsid w:val="002169C2"/>
    <w:rsid w:val="002257DD"/>
    <w:rsid w:val="0022586C"/>
    <w:rsid w:val="00226CE9"/>
    <w:rsid w:val="00241200"/>
    <w:rsid w:val="002455CE"/>
    <w:rsid w:val="00261955"/>
    <w:rsid w:val="0026305E"/>
    <w:rsid w:val="00280E00"/>
    <w:rsid w:val="00295CF2"/>
    <w:rsid w:val="002975C2"/>
    <w:rsid w:val="002A6852"/>
    <w:rsid w:val="002B0E94"/>
    <w:rsid w:val="002B23B2"/>
    <w:rsid w:val="002B7CC3"/>
    <w:rsid w:val="002C455A"/>
    <w:rsid w:val="002E305D"/>
    <w:rsid w:val="00304D92"/>
    <w:rsid w:val="00305DB2"/>
    <w:rsid w:val="0030623C"/>
    <w:rsid w:val="00310908"/>
    <w:rsid w:val="00316B8C"/>
    <w:rsid w:val="00316FBF"/>
    <w:rsid w:val="00317B00"/>
    <w:rsid w:val="00321097"/>
    <w:rsid w:val="0034155A"/>
    <w:rsid w:val="0034372A"/>
    <w:rsid w:val="003471B1"/>
    <w:rsid w:val="003504EA"/>
    <w:rsid w:val="003516F7"/>
    <w:rsid w:val="00352930"/>
    <w:rsid w:val="00362485"/>
    <w:rsid w:val="0037503F"/>
    <w:rsid w:val="00375F52"/>
    <w:rsid w:val="0038006D"/>
    <w:rsid w:val="00383FAD"/>
    <w:rsid w:val="00390746"/>
    <w:rsid w:val="003938B2"/>
    <w:rsid w:val="00394CB3"/>
    <w:rsid w:val="003B5C19"/>
    <w:rsid w:val="003C50E1"/>
    <w:rsid w:val="003D5799"/>
    <w:rsid w:val="003E50F2"/>
    <w:rsid w:val="003F3C4B"/>
    <w:rsid w:val="003F4390"/>
    <w:rsid w:val="003F5BF7"/>
    <w:rsid w:val="00403A90"/>
    <w:rsid w:val="00404A8E"/>
    <w:rsid w:val="0040511C"/>
    <w:rsid w:val="00410F55"/>
    <w:rsid w:val="0041188A"/>
    <w:rsid w:val="00413C41"/>
    <w:rsid w:val="00415DE3"/>
    <w:rsid w:val="00431C24"/>
    <w:rsid w:val="0043406E"/>
    <w:rsid w:val="00436074"/>
    <w:rsid w:val="00446AA3"/>
    <w:rsid w:val="00447A7C"/>
    <w:rsid w:val="00453E0E"/>
    <w:rsid w:val="00467EFC"/>
    <w:rsid w:val="00471E67"/>
    <w:rsid w:val="00473E69"/>
    <w:rsid w:val="00474B96"/>
    <w:rsid w:val="004837B3"/>
    <w:rsid w:val="0049043E"/>
    <w:rsid w:val="004A0E1D"/>
    <w:rsid w:val="004B3924"/>
    <w:rsid w:val="004B5079"/>
    <w:rsid w:val="004C2730"/>
    <w:rsid w:val="004C35C8"/>
    <w:rsid w:val="004D061D"/>
    <w:rsid w:val="004D3514"/>
    <w:rsid w:val="004D5F1F"/>
    <w:rsid w:val="004E3F0C"/>
    <w:rsid w:val="004F0AD2"/>
    <w:rsid w:val="004F441E"/>
    <w:rsid w:val="005052A4"/>
    <w:rsid w:val="00506010"/>
    <w:rsid w:val="00506771"/>
    <w:rsid w:val="0051205E"/>
    <w:rsid w:val="00522258"/>
    <w:rsid w:val="00526B1C"/>
    <w:rsid w:val="00530E91"/>
    <w:rsid w:val="0053366C"/>
    <w:rsid w:val="0053399B"/>
    <w:rsid w:val="00550345"/>
    <w:rsid w:val="00553B0D"/>
    <w:rsid w:val="00562965"/>
    <w:rsid w:val="00564C29"/>
    <w:rsid w:val="00582357"/>
    <w:rsid w:val="00582C77"/>
    <w:rsid w:val="00582D96"/>
    <w:rsid w:val="005A429B"/>
    <w:rsid w:val="005A52A0"/>
    <w:rsid w:val="005A6CDB"/>
    <w:rsid w:val="005B49E0"/>
    <w:rsid w:val="005B5274"/>
    <w:rsid w:val="005E5022"/>
    <w:rsid w:val="005F1401"/>
    <w:rsid w:val="00605EC0"/>
    <w:rsid w:val="0060674C"/>
    <w:rsid w:val="00612CE9"/>
    <w:rsid w:val="00643CD0"/>
    <w:rsid w:val="00650A86"/>
    <w:rsid w:val="006735C7"/>
    <w:rsid w:val="00683A98"/>
    <w:rsid w:val="00687857"/>
    <w:rsid w:val="00692916"/>
    <w:rsid w:val="006A4459"/>
    <w:rsid w:val="006A5B0F"/>
    <w:rsid w:val="006A7147"/>
    <w:rsid w:val="006B1510"/>
    <w:rsid w:val="006C278A"/>
    <w:rsid w:val="006D291C"/>
    <w:rsid w:val="006D43F2"/>
    <w:rsid w:val="006D65D5"/>
    <w:rsid w:val="006E2B94"/>
    <w:rsid w:val="006E2E5E"/>
    <w:rsid w:val="006E5971"/>
    <w:rsid w:val="006F0E94"/>
    <w:rsid w:val="006F646C"/>
    <w:rsid w:val="006F6C3C"/>
    <w:rsid w:val="00701E4C"/>
    <w:rsid w:val="00711221"/>
    <w:rsid w:val="00711B9D"/>
    <w:rsid w:val="007123B9"/>
    <w:rsid w:val="00715672"/>
    <w:rsid w:val="00720FDF"/>
    <w:rsid w:val="00745FD1"/>
    <w:rsid w:val="0074702F"/>
    <w:rsid w:val="007502EC"/>
    <w:rsid w:val="00751FE8"/>
    <w:rsid w:val="007560BF"/>
    <w:rsid w:val="0076130A"/>
    <w:rsid w:val="00761BA9"/>
    <w:rsid w:val="00762FF9"/>
    <w:rsid w:val="00767E1E"/>
    <w:rsid w:val="00771325"/>
    <w:rsid w:val="00776CC0"/>
    <w:rsid w:val="00782041"/>
    <w:rsid w:val="0079122E"/>
    <w:rsid w:val="00795673"/>
    <w:rsid w:val="0079665C"/>
    <w:rsid w:val="007A2013"/>
    <w:rsid w:val="007B2EBB"/>
    <w:rsid w:val="007B430F"/>
    <w:rsid w:val="007C775B"/>
    <w:rsid w:val="007E10D4"/>
    <w:rsid w:val="007E3345"/>
    <w:rsid w:val="007F7595"/>
    <w:rsid w:val="00807820"/>
    <w:rsid w:val="00814F8F"/>
    <w:rsid w:val="008267E6"/>
    <w:rsid w:val="00833147"/>
    <w:rsid w:val="0084359D"/>
    <w:rsid w:val="00876BD6"/>
    <w:rsid w:val="00881175"/>
    <w:rsid w:val="00887E4E"/>
    <w:rsid w:val="008A090D"/>
    <w:rsid w:val="008B102D"/>
    <w:rsid w:val="008B7B31"/>
    <w:rsid w:val="008C07AF"/>
    <w:rsid w:val="008C2D40"/>
    <w:rsid w:val="008C5C5C"/>
    <w:rsid w:val="008C6D97"/>
    <w:rsid w:val="008D23F9"/>
    <w:rsid w:val="008D7B74"/>
    <w:rsid w:val="008E44A8"/>
    <w:rsid w:val="008F4064"/>
    <w:rsid w:val="00901B33"/>
    <w:rsid w:val="00903620"/>
    <w:rsid w:val="00903A11"/>
    <w:rsid w:val="00903E55"/>
    <w:rsid w:val="00904D45"/>
    <w:rsid w:val="00905592"/>
    <w:rsid w:val="009059B8"/>
    <w:rsid w:val="00917D4B"/>
    <w:rsid w:val="00922415"/>
    <w:rsid w:val="00925A62"/>
    <w:rsid w:val="00932C7E"/>
    <w:rsid w:val="00932CC9"/>
    <w:rsid w:val="009418EF"/>
    <w:rsid w:val="009467CE"/>
    <w:rsid w:val="00960E6B"/>
    <w:rsid w:val="0096198B"/>
    <w:rsid w:val="00961B51"/>
    <w:rsid w:val="00966B0A"/>
    <w:rsid w:val="009815C6"/>
    <w:rsid w:val="00991F40"/>
    <w:rsid w:val="009C4E2E"/>
    <w:rsid w:val="009C758B"/>
    <w:rsid w:val="009D7CFC"/>
    <w:rsid w:val="009E41BA"/>
    <w:rsid w:val="009E75BA"/>
    <w:rsid w:val="009F0A54"/>
    <w:rsid w:val="009F5145"/>
    <w:rsid w:val="009F6387"/>
    <w:rsid w:val="00A04591"/>
    <w:rsid w:val="00A05115"/>
    <w:rsid w:val="00A05815"/>
    <w:rsid w:val="00A0708A"/>
    <w:rsid w:val="00A15C09"/>
    <w:rsid w:val="00A21CA0"/>
    <w:rsid w:val="00A23D7E"/>
    <w:rsid w:val="00A269F6"/>
    <w:rsid w:val="00A33688"/>
    <w:rsid w:val="00A35529"/>
    <w:rsid w:val="00A4270D"/>
    <w:rsid w:val="00A43C4E"/>
    <w:rsid w:val="00A440B5"/>
    <w:rsid w:val="00A45C93"/>
    <w:rsid w:val="00A46576"/>
    <w:rsid w:val="00A47431"/>
    <w:rsid w:val="00A577AE"/>
    <w:rsid w:val="00A637F4"/>
    <w:rsid w:val="00A64250"/>
    <w:rsid w:val="00A65196"/>
    <w:rsid w:val="00A67DDD"/>
    <w:rsid w:val="00A76FE0"/>
    <w:rsid w:val="00A82554"/>
    <w:rsid w:val="00A96E11"/>
    <w:rsid w:val="00A972A6"/>
    <w:rsid w:val="00AA04AF"/>
    <w:rsid w:val="00AA2BE6"/>
    <w:rsid w:val="00AA3583"/>
    <w:rsid w:val="00AA4416"/>
    <w:rsid w:val="00AA6914"/>
    <w:rsid w:val="00AC05E5"/>
    <w:rsid w:val="00AC5E2C"/>
    <w:rsid w:val="00AD589F"/>
    <w:rsid w:val="00AF2691"/>
    <w:rsid w:val="00AF2818"/>
    <w:rsid w:val="00AF52C0"/>
    <w:rsid w:val="00B06EA4"/>
    <w:rsid w:val="00B171B3"/>
    <w:rsid w:val="00B41161"/>
    <w:rsid w:val="00B411C4"/>
    <w:rsid w:val="00B43446"/>
    <w:rsid w:val="00B44851"/>
    <w:rsid w:val="00B47622"/>
    <w:rsid w:val="00B54359"/>
    <w:rsid w:val="00B6328A"/>
    <w:rsid w:val="00B63C60"/>
    <w:rsid w:val="00B74408"/>
    <w:rsid w:val="00B756A5"/>
    <w:rsid w:val="00BA5C59"/>
    <w:rsid w:val="00BB02D4"/>
    <w:rsid w:val="00BB2ACB"/>
    <w:rsid w:val="00BB468C"/>
    <w:rsid w:val="00BC34B2"/>
    <w:rsid w:val="00BD30D6"/>
    <w:rsid w:val="00BE3E47"/>
    <w:rsid w:val="00BF51D6"/>
    <w:rsid w:val="00BF5CF9"/>
    <w:rsid w:val="00C0001E"/>
    <w:rsid w:val="00C0259B"/>
    <w:rsid w:val="00C11FDA"/>
    <w:rsid w:val="00C24040"/>
    <w:rsid w:val="00C539EC"/>
    <w:rsid w:val="00C54722"/>
    <w:rsid w:val="00C7329D"/>
    <w:rsid w:val="00C936C2"/>
    <w:rsid w:val="00CB18E9"/>
    <w:rsid w:val="00CC6256"/>
    <w:rsid w:val="00CD66DF"/>
    <w:rsid w:val="00CE025C"/>
    <w:rsid w:val="00CE2399"/>
    <w:rsid w:val="00CE3FF0"/>
    <w:rsid w:val="00CF19E8"/>
    <w:rsid w:val="00CF7D7C"/>
    <w:rsid w:val="00D0180F"/>
    <w:rsid w:val="00D0330C"/>
    <w:rsid w:val="00D12E18"/>
    <w:rsid w:val="00D21DE0"/>
    <w:rsid w:val="00D30513"/>
    <w:rsid w:val="00D31320"/>
    <w:rsid w:val="00D31C6B"/>
    <w:rsid w:val="00D320BB"/>
    <w:rsid w:val="00D34181"/>
    <w:rsid w:val="00D4204B"/>
    <w:rsid w:val="00D5561A"/>
    <w:rsid w:val="00D565C8"/>
    <w:rsid w:val="00D90217"/>
    <w:rsid w:val="00D916ED"/>
    <w:rsid w:val="00D9241F"/>
    <w:rsid w:val="00DA3FF3"/>
    <w:rsid w:val="00DC2388"/>
    <w:rsid w:val="00DC4C2B"/>
    <w:rsid w:val="00DC79AB"/>
    <w:rsid w:val="00DC7B9F"/>
    <w:rsid w:val="00DD4D0D"/>
    <w:rsid w:val="00DD5E98"/>
    <w:rsid w:val="00DE6B7A"/>
    <w:rsid w:val="00DF1107"/>
    <w:rsid w:val="00DF505A"/>
    <w:rsid w:val="00E170A0"/>
    <w:rsid w:val="00E2349D"/>
    <w:rsid w:val="00E256D3"/>
    <w:rsid w:val="00E32E7C"/>
    <w:rsid w:val="00E379AF"/>
    <w:rsid w:val="00E4267B"/>
    <w:rsid w:val="00E44C59"/>
    <w:rsid w:val="00E47309"/>
    <w:rsid w:val="00E50A63"/>
    <w:rsid w:val="00E5241C"/>
    <w:rsid w:val="00E55866"/>
    <w:rsid w:val="00E73842"/>
    <w:rsid w:val="00E753A4"/>
    <w:rsid w:val="00E94860"/>
    <w:rsid w:val="00E9723B"/>
    <w:rsid w:val="00EA4149"/>
    <w:rsid w:val="00EA4ABB"/>
    <w:rsid w:val="00EA5D26"/>
    <w:rsid w:val="00EB2320"/>
    <w:rsid w:val="00EB49E7"/>
    <w:rsid w:val="00EB5BB4"/>
    <w:rsid w:val="00EC1641"/>
    <w:rsid w:val="00EC4729"/>
    <w:rsid w:val="00EC5F07"/>
    <w:rsid w:val="00EE4539"/>
    <w:rsid w:val="00EE5D50"/>
    <w:rsid w:val="00EF6E1F"/>
    <w:rsid w:val="00EF70EB"/>
    <w:rsid w:val="00EF743A"/>
    <w:rsid w:val="00F03FBD"/>
    <w:rsid w:val="00F11400"/>
    <w:rsid w:val="00F2310F"/>
    <w:rsid w:val="00F26BE0"/>
    <w:rsid w:val="00F33B49"/>
    <w:rsid w:val="00F40026"/>
    <w:rsid w:val="00F40BF8"/>
    <w:rsid w:val="00F4568F"/>
    <w:rsid w:val="00F46114"/>
    <w:rsid w:val="00F47DED"/>
    <w:rsid w:val="00F540F9"/>
    <w:rsid w:val="00F61C73"/>
    <w:rsid w:val="00F62241"/>
    <w:rsid w:val="00F6238D"/>
    <w:rsid w:val="00F63BAA"/>
    <w:rsid w:val="00F77DCC"/>
    <w:rsid w:val="00F839CE"/>
    <w:rsid w:val="00F87FD9"/>
    <w:rsid w:val="00F91F38"/>
    <w:rsid w:val="00F94075"/>
    <w:rsid w:val="00FA3D0F"/>
    <w:rsid w:val="00FB0270"/>
    <w:rsid w:val="00FB116F"/>
    <w:rsid w:val="00FB1667"/>
    <w:rsid w:val="00FB2859"/>
    <w:rsid w:val="00FB3E7F"/>
    <w:rsid w:val="00FB6E43"/>
    <w:rsid w:val="00FC0533"/>
    <w:rsid w:val="00FC1E22"/>
    <w:rsid w:val="00FC25C8"/>
    <w:rsid w:val="00FD34B2"/>
    <w:rsid w:val="00FD4653"/>
    <w:rsid w:val="00FD6A10"/>
    <w:rsid w:val="00FE406D"/>
    <w:rsid w:val="00FF0E52"/>
    <w:rsid w:val="00FF135F"/>
    <w:rsid w:val="00FF2C08"/>
    <w:rsid w:val="00FF5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3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20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20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20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0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0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A20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0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201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2E30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305D"/>
    <w:rPr>
      <w:rFonts w:ascii="Tahoma" w:hAnsi="Tahoma" w:cs="Tahoma"/>
      <w:sz w:val="16"/>
      <w:szCs w:val="16"/>
    </w:rPr>
  </w:style>
  <w:style w:type="character" w:styleId="a5">
    <w:name w:val="annotation reference"/>
    <w:basedOn w:val="a0"/>
    <w:uiPriority w:val="99"/>
    <w:semiHidden/>
    <w:unhideWhenUsed/>
    <w:rsid w:val="006F0E94"/>
    <w:rPr>
      <w:sz w:val="16"/>
      <w:szCs w:val="16"/>
    </w:rPr>
  </w:style>
  <w:style w:type="paragraph" w:styleId="a6">
    <w:name w:val="annotation text"/>
    <w:basedOn w:val="a"/>
    <w:link w:val="a7"/>
    <w:uiPriority w:val="99"/>
    <w:unhideWhenUsed/>
    <w:rsid w:val="006F0E94"/>
    <w:pPr>
      <w:spacing w:line="240" w:lineRule="auto"/>
    </w:pPr>
    <w:rPr>
      <w:sz w:val="20"/>
      <w:szCs w:val="20"/>
    </w:rPr>
  </w:style>
  <w:style w:type="character" w:customStyle="1" w:styleId="a7">
    <w:name w:val="Текст примечания Знак"/>
    <w:basedOn w:val="a0"/>
    <w:link w:val="a6"/>
    <w:uiPriority w:val="99"/>
    <w:rsid w:val="006F0E94"/>
    <w:rPr>
      <w:sz w:val="20"/>
      <w:szCs w:val="20"/>
    </w:rPr>
  </w:style>
  <w:style w:type="paragraph" w:styleId="a8">
    <w:name w:val="annotation subject"/>
    <w:basedOn w:val="a6"/>
    <w:next w:val="a6"/>
    <w:link w:val="a9"/>
    <w:uiPriority w:val="99"/>
    <w:semiHidden/>
    <w:unhideWhenUsed/>
    <w:rsid w:val="006F0E94"/>
    <w:rPr>
      <w:b/>
      <w:bCs/>
    </w:rPr>
  </w:style>
  <w:style w:type="character" w:customStyle="1" w:styleId="a9">
    <w:name w:val="Тема примечания Знак"/>
    <w:basedOn w:val="a7"/>
    <w:link w:val="a8"/>
    <w:uiPriority w:val="99"/>
    <w:semiHidden/>
    <w:rsid w:val="006F0E94"/>
    <w:rPr>
      <w:b/>
      <w:bCs/>
      <w:sz w:val="20"/>
      <w:szCs w:val="20"/>
    </w:rPr>
  </w:style>
  <w:style w:type="character" w:styleId="aa">
    <w:name w:val="Hyperlink"/>
    <w:basedOn w:val="a0"/>
    <w:uiPriority w:val="99"/>
    <w:unhideWhenUsed/>
    <w:rsid w:val="009467CE"/>
    <w:rPr>
      <w:color w:val="0000FF" w:themeColor="hyperlink"/>
      <w:u w:val="single"/>
    </w:rPr>
  </w:style>
  <w:style w:type="character" w:customStyle="1" w:styleId="FontStyle14">
    <w:name w:val="Font Style14"/>
    <w:uiPriority w:val="99"/>
    <w:rsid w:val="007B430F"/>
    <w:rPr>
      <w:rFonts w:ascii="Times New Roman" w:hAnsi="Times New Roman" w:cs="Times New Roman" w:hint="default"/>
      <w:sz w:val="26"/>
      <w:szCs w:val="26"/>
    </w:rPr>
  </w:style>
  <w:style w:type="paragraph" w:styleId="ab">
    <w:name w:val="List Paragraph"/>
    <w:basedOn w:val="a"/>
    <w:uiPriority w:val="34"/>
    <w:qFormat/>
    <w:rsid w:val="004F441E"/>
    <w:pPr>
      <w:spacing w:after="0" w:line="240" w:lineRule="auto"/>
      <w:ind w:left="720"/>
      <w:contextualSpacing/>
    </w:pPr>
    <w:rPr>
      <w:rFonts w:ascii="Times New Roman" w:eastAsia="Calibri" w:hAnsi="Times New Roman" w:cs="Times New Roman"/>
      <w:sz w:val="28"/>
    </w:rPr>
  </w:style>
  <w:style w:type="paragraph" w:customStyle="1" w:styleId="Style9">
    <w:name w:val="Style9"/>
    <w:basedOn w:val="a"/>
    <w:uiPriority w:val="99"/>
    <w:rsid w:val="004F441E"/>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table" w:styleId="ac">
    <w:name w:val="Table Grid"/>
    <w:basedOn w:val="a1"/>
    <w:uiPriority w:val="59"/>
    <w:rsid w:val="00BD3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3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20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20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20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0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0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A20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0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201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2E30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305D"/>
    <w:rPr>
      <w:rFonts w:ascii="Tahoma" w:hAnsi="Tahoma" w:cs="Tahoma"/>
      <w:sz w:val="16"/>
      <w:szCs w:val="16"/>
    </w:rPr>
  </w:style>
  <w:style w:type="character" w:styleId="a5">
    <w:name w:val="annotation reference"/>
    <w:basedOn w:val="a0"/>
    <w:uiPriority w:val="99"/>
    <w:semiHidden/>
    <w:unhideWhenUsed/>
    <w:rsid w:val="006F0E94"/>
    <w:rPr>
      <w:sz w:val="16"/>
      <w:szCs w:val="16"/>
    </w:rPr>
  </w:style>
  <w:style w:type="paragraph" w:styleId="a6">
    <w:name w:val="annotation text"/>
    <w:basedOn w:val="a"/>
    <w:link w:val="a7"/>
    <w:uiPriority w:val="99"/>
    <w:unhideWhenUsed/>
    <w:rsid w:val="006F0E94"/>
    <w:pPr>
      <w:spacing w:line="240" w:lineRule="auto"/>
    </w:pPr>
    <w:rPr>
      <w:sz w:val="20"/>
      <w:szCs w:val="20"/>
    </w:rPr>
  </w:style>
  <w:style w:type="character" w:customStyle="1" w:styleId="a7">
    <w:name w:val="Текст примечания Знак"/>
    <w:basedOn w:val="a0"/>
    <w:link w:val="a6"/>
    <w:uiPriority w:val="99"/>
    <w:rsid w:val="006F0E94"/>
    <w:rPr>
      <w:sz w:val="20"/>
      <w:szCs w:val="20"/>
    </w:rPr>
  </w:style>
  <w:style w:type="paragraph" w:styleId="a8">
    <w:name w:val="annotation subject"/>
    <w:basedOn w:val="a6"/>
    <w:next w:val="a6"/>
    <w:link w:val="a9"/>
    <w:uiPriority w:val="99"/>
    <w:semiHidden/>
    <w:unhideWhenUsed/>
    <w:rsid w:val="006F0E94"/>
    <w:rPr>
      <w:b/>
      <w:bCs/>
    </w:rPr>
  </w:style>
  <w:style w:type="character" w:customStyle="1" w:styleId="a9">
    <w:name w:val="Тема примечания Знак"/>
    <w:basedOn w:val="a7"/>
    <w:link w:val="a8"/>
    <w:uiPriority w:val="99"/>
    <w:semiHidden/>
    <w:rsid w:val="006F0E94"/>
    <w:rPr>
      <w:b/>
      <w:bCs/>
      <w:sz w:val="20"/>
      <w:szCs w:val="20"/>
    </w:rPr>
  </w:style>
  <w:style w:type="character" w:styleId="aa">
    <w:name w:val="Hyperlink"/>
    <w:basedOn w:val="a0"/>
    <w:uiPriority w:val="99"/>
    <w:unhideWhenUsed/>
    <w:rsid w:val="009467CE"/>
    <w:rPr>
      <w:color w:val="0000FF" w:themeColor="hyperlink"/>
      <w:u w:val="single"/>
    </w:rPr>
  </w:style>
  <w:style w:type="character" w:customStyle="1" w:styleId="FontStyle14">
    <w:name w:val="Font Style14"/>
    <w:uiPriority w:val="99"/>
    <w:rsid w:val="007B430F"/>
    <w:rPr>
      <w:rFonts w:ascii="Times New Roman" w:hAnsi="Times New Roman" w:cs="Times New Roman" w:hint="default"/>
      <w:sz w:val="26"/>
      <w:szCs w:val="26"/>
    </w:rPr>
  </w:style>
  <w:style w:type="paragraph" w:styleId="ab">
    <w:name w:val="List Paragraph"/>
    <w:basedOn w:val="a"/>
    <w:uiPriority w:val="34"/>
    <w:qFormat/>
    <w:rsid w:val="004F441E"/>
    <w:pPr>
      <w:spacing w:after="0" w:line="240" w:lineRule="auto"/>
      <w:ind w:left="720"/>
      <w:contextualSpacing/>
    </w:pPr>
    <w:rPr>
      <w:rFonts w:ascii="Times New Roman" w:eastAsia="Calibri" w:hAnsi="Times New Roman" w:cs="Times New Roman"/>
      <w:sz w:val="28"/>
    </w:rPr>
  </w:style>
  <w:style w:type="paragraph" w:customStyle="1" w:styleId="Style9">
    <w:name w:val="Style9"/>
    <w:basedOn w:val="a"/>
    <w:uiPriority w:val="99"/>
    <w:rsid w:val="004F441E"/>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table" w:styleId="ac">
    <w:name w:val="Table Grid"/>
    <w:basedOn w:val="a1"/>
    <w:uiPriority w:val="59"/>
    <w:rsid w:val="00BD3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9695&amp;dst=102327" TargetMode="External"/><Relationship Id="rId13" Type="http://schemas.openxmlformats.org/officeDocument/2006/relationships/hyperlink" Target="https://login.consultant.ru/link/?req=doc&amp;base=SPB&amp;n=319695&amp;dst=102327" TargetMode="External"/><Relationship Id="rId18" Type="http://schemas.openxmlformats.org/officeDocument/2006/relationships/hyperlink" Target="https://login.consultant.ru/link/?req=doc&amp;base=SPB&amp;n=319695&amp;dst=102327" TargetMode="External"/><Relationship Id="rId3" Type="http://schemas.microsoft.com/office/2007/relationships/stylesWithEffects" Target="stylesWithEffects.xml"/><Relationship Id="rId7" Type="http://schemas.openxmlformats.org/officeDocument/2006/relationships/hyperlink" Target="https://login.consultant.ru/link/?req=doc&amp;base=SPB&amp;n=319695&amp;dst=102321" TargetMode="External"/><Relationship Id="rId12" Type="http://schemas.openxmlformats.org/officeDocument/2006/relationships/hyperlink" Target="https://login.consultant.ru/link/?req=doc&amp;base=SPB&amp;n=319695&amp;dst=102321" TargetMode="External"/><Relationship Id="rId17" Type="http://schemas.openxmlformats.org/officeDocument/2006/relationships/hyperlink" Target="https://login.consultant.ru/link/?req=doc&amp;base=SPB&amp;n=319695&amp;dst=102321" TargetMode="External"/><Relationship Id="rId2" Type="http://schemas.openxmlformats.org/officeDocument/2006/relationships/styles" Target="styles.xml"/><Relationship Id="rId16" Type="http://schemas.openxmlformats.org/officeDocument/2006/relationships/hyperlink" Target="https://login.consultant.ru/link/?req=doc&amp;base=SPB&amp;n=319695&amp;dst=10233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SPB&amp;n=305217" TargetMode="External"/><Relationship Id="rId11" Type="http://schemas.openxmlformats.org/officeDocument/2006/relationships/hyperlink" Target="https://login.consultant.ru/link/?req=doc&amp;base=SPB&amp;n=319695&amp;dst=102330" TargetMode="External"/><Relationship Id="rId5" Type="http://schemas.openxmlformats.org/officeDocument/2006/relationships/webSettings" Target="webSettings.xml"/><Relationship Id="rId15" Type="http://schemas.openxmlformats.org/officeDocument/2006/relationships/hyperlink" Target="https://login.consultant.ru/link/?req=doc&amp;base=SPB&amp;n=319695&amp;dst=102309" TargetMode="External"/><Relationship Id="rId10" Type="http://schemas.openxmlformats.org/officeDocument/2006/relationships/hyperlink" Target="https://login.consultant.ru/link/?req=doc&amp;base=SPB&amp;n=319695&amp;dst=1023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SPB&amp;n=319695&amp;dst=102281" TargetMode="External"/><Relationship Id="rId14" Type="http://schemas.openxmlformats.org/officeDocument/2006/relationships/hyperlink" Target="https://login.consultant.ru/link/?req=doc&amp;base=SPB&amp;n=319695&amp;dst=102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47</Pages>
  <Words>13545</Words>
  <Characters>77207</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Валентинович Якушин</dc:creator>
  <cp:lastModifiedBy>Игорь Валентинович Якушин</cp:lastModifiedBy>
  <cp:revision>10</cp:revision>
  <cp:lastPrinted>2026-03-23T10:52:00Z</cp:lastPrinted>
  <dcterms:created xsi:type="dcterms:W3CDTF">2026-03-23T10:41:00Z</dcterms:created>
  <dcterms:modified xsi:type="dcterms:W3CDTF">2026-04-07T07:03:00Z</dcterms:modified>
</cp:coreProperties>
</file>