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F0" w:rsidRPr="00F86422" w:rsidRDefault="00DA67F0" w:rsidP="00DA67F0">
      <w:pPr>
        <w:jc w:val="right"/>
        <w:rPr>
          <w:sz w:val="28"/>
          <w:szCs w:val="28"/>
        </w:rPr>
      </w:pPr>
      <w:r w:rsidRPr="00F86422">
        <w:rPr>
          <w:sz w:val="28"/>
          <w:szCs w:val="28"/>
        </w:rPr>
        <w:t>Проект</w:t>
      </w:r>
    </w:p>
    <w:p w:rsidR="00DA67F0" w:rsidRPr="00F86422" w:rsidRDefault="00DA67F0" w:rsidP="00DA67F0">
      <w:pPr>
        <w:rPr>
          <w:sz w:val="28"/>
          <w:szCs w:val="28"/>
        </w:rPr>
      </w:pPr>
    </w:p>
    <w:p w:rsidR="00DA67F0" w:rsidRPr="00F86422" w:rsidRDefault="00DA67F0" w:rsidP="00DA67F0">
      <w:pPr>
        <w:jc w:val="center"/>
        <w:rPr>
          <w:sz w:val="28"/>
          <w:szCs w:val="28"/>
        </w:rPr>
      </w:pPr>
      <w:r w:rsidRPr="00F86422">
        <w:rPr>
          <w:sz w:val="28"/>
          <w:szCs w:val="28"/>
        </w:rPr>
        <w:t>ПРАВИТЕЛЬСТВО ЛЕНИНГРАДСКОЙ ОБЛАСТИ</w:t>
      </w:r>
    </w:p>
    <w:p w:rsidR="00DA67F0" w:rsidRPr="00F86422" w:rsidRDefault="00DA67F0" w:rsidP="00DA67F0">
      <w:pPr>
        <w:jc w:val="center"/>
        <w:rPr>
          <w:sz w:val="28"/>
          <w:szCs w:val="28"/>
        </w:rPr>
      </w:pPr>
    </w:p>
    <w:p w:rsidR="00DA67F0" w:rsidRPr="00F86422" w:rsidRDefault="00DA67F0" w:rsidP="00DA67F0">
      <w:pPr>
        <w:jc w:val="center"/>
        <w:rPr>
          <w:sz w:val="28"/>
          <w:szCs w:val="28"/>
        </w:rPr>
      </w:pPr>
      <w:r w:rsidRPr="00F86422">
        <w:rPr>
          <w:sz w:val="28"/>
          <w:szCs w:val="28"/>
        </w:rPr>
        <w:t>ПОСТАНОВЛЕНИЕ</w:t>
      </w:r>
    </w:p>
    <w:p w:rsidR="00DA67F0" w:rsidRPr="00F86422" w:rsidRDefault="00DA67F0" w:rsidP="00DA67F0">
      <w:pPr>
        <w:jc w:val="center"/>
        <w:rPr>
          <w:b/>
          <w:sz w:val="28"/>
          <w:szCs w:val="28"/>
        </w:rPr>
      </w:pPr>
    </w:p>
    <w:p w:rsidR="00DA67F0" w:rsidRPr="00F86422" w:rsidRDefault="00DA67F0" w:rsidP="00DA67F0">
      <w:pPr>
        <w:jc w:val="center"/>
        <w:rPr>
          <w:sz w:val="28"/>
          <w:szCs w:val="28"/>
        </w:rPr>
      </w:pPr>
      <w:r w:rsidRPr="00F86422">
        <w:rPr>
          <w:sz w:val="28"/>
          <w:szCs w:val="28"/>
        </w:rPr>
        <w:t>от «___</w:t>
      </w:r>
      <w:r w:rsidR="00007CC1" w:rsidRPr="00F86422">
        <w:rPr>
          <w:sz w:val="28"/>
          <w:szCs w:val="28"/>
        </w:rPr>
        <w:t>» ______________</w:t>
      </w:r>
      <w:r w:rsidRPr="00F86422">
        <w:rPr>
          <w:sz w:val="28"/>
          <w:szCs w:val="28"/>
        </w:rPr>
        <w:t>20</w:t>
      </w:r>
      <w:r w:rsidR="006F13A1" w:rsidRPr="00F86422">
        <w:rPr>
          <w:sz w:val="28"/>
          <w:szCs w:val="28"/>
        </w:rPr>
        <w:t>2</w:t>
      </w:r>
      <w:r w:rsidR="000F021D" w:rsidRPr="00F86422">
        <w:rPr>
          <w:sz w:val="28"/>
          <w:szCs w:val="28"/>
        </w:rPr>
        <w:t>6</w:t>
      </w:r>
      <w:r w:rsidRPr="00F86422">
        <w:rPr>
          <w:sz w:val="28"/>
          <w:szCs w:val="28"/>
        </w:rPr>
        <w:t xml:space="preserve"> года </w:t>
      </w:r>
      <w:r w:rsidR="00007CC1" w:rsidRPr="00F86422">
        <w:rPr>
          <w:sz w:val="28"/>
          <w:szCs w:val="28"/>
        </w:rPr>
        <w:t xml:space="preserve">                                                      </w:t>
      </w:r>
      <w:r w:rsidRPr="00F86422">
        <w:rPr>
          <w:sz w:val="28"/>
          <w:szCs w:val="28"/>
        </w:rPr>
        <w:t>№ ___</w:t>
      </w:r>
    </w:p>
    <w:p w:rsidR="00480428" w:rsidRPr="00F86422" w:rsidRDefault="00480428" w:rsidP="0048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7F0" w:rsidRPr="00F86422" w:rsidRDefault="00DA67F0" w:rsidP="0048042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11E" w:rsidRPr="00F86422" w:rsidRDefault="002C711E" w:rsidP="002C711E">
      <w:pPr>
        <w:spacing w:after="240"/>
        <w:jc w:val="center"/>
        <w:textAlignment w:val="baseline"/>
        <w:rPr>
          <w:rFonts w:ascii="Arial" w:hAnsi="Arial" w:cs="Arial"/>
          <w:b/>
          <w:bCs/>
          <w:color w:val="444444"/>
          <w:sz w:val="24"/>
          <w:szCs w:val="24"/>
        </w:rPr>
      </w:pPr>
      <w:r w:rsidRPr="00F86422">
        <w:rPr>
          <w:b/>
          <w:bCs/>
          <w:sz w:val="28"/>
          <w:szCs w:val="28"/>
        </w:rPr>
        <w:t>Об утверждении порядка предоставления из областного бюджета субсидий негосударственным организациям на возмещение расходов по осуществлению отбора и передачи в упорядоченном состоянии в</w:t>
      </w:r>
      <w:r w:rsidRPr="00F86422">
        <w:rPr>
          <w:bCs/>
          <w:color w:val="444444"/>
          <w:sz w:val="28"/>
          <w:szCs w:val="28"/>
        </w:rPr>
        <w:t xml:space="preserve"> </w:t>
      </w:r>
      <w:r w:rsidRPr="00F86422">
        <w:rPr>
          <w:rStyle w:val="a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государственное казённое учреждение «Ленинградский областной государственный архив в г. </w:t>
      </w:r>
      <w:r w:rsidRPr="00F86422">
        <w:rPr>
          <w:b/>
          <w:sz w:val="28"/>
          <w:szCs w:val="28"/>
        </w:rPr>
        <w:t>Выборге» находящихся в их владении архивных документов, отнесенных к государственной собственности Ленинградской области</w:t>
      </w:r>
      <w:r w:rsidRPr="00F86422">
        <w:rPr>
          <w:rStyle w:val="af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7924A1" w:rsidRPr="00F86422" w:rsidRDefault="007924A1" w:rsidP="00480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521" w:rsidRPr="00F86422" w:rsidRDefault="00CE6CC3" w:rsidP="00CE6C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422">
        <w:rPr>
          <w:sz w:val="28"/>
          <w:szCs w:val="28"/>
        </w:rPr>
        <w:t xml:space="preserve">В соответствии со </w:t>
      </w:r>
      <w:hyperlink r:id="rId7" w:history="1">
        <w:r w:rsidRPr="00F86422">
          <w:rPr>
            <w:sz w:val="28"/>
            <w:szCs w:val="28"/>
          </w:rPr>
          <w:t>статьей 78</w:t>
        </w:r>
      </w:hyperlink>
      <w:r w:rsidRPr="00F86422">
        <w:rPr>
          <w:sz w:val="28"/>
          <w:szCs w:val="28"/>
        </w:rPr>
        <w:t xml:space="preserve"> Бюджетного кодекса Российской Федерации,</w:t>
      </w:r>
      <w:r w:rsidR="00F56087" w:rsidRPr="00F86422">
        <w:rPr>
          <w:sz w:val="28"/>
          <w:szCs w:val="28"/>
        </w:rPr>
        <w:t xml:space="preserve"> частью 3 статьи 23 </w:t>
      </w:r>
      <w:r w:rsidR="001B3CDA" w:rsidRPr="00F86422">
        <w:rPr>
          <w:sz w:val="28"/>
          <w:szCs w:val="28"/>
        </w:rPr>
        <w:t xml:space="preserve">Федерального закона </w:t>
      </w:r>
      <w:r w:rsidR="00A17521" w:rsidRPr="00F86422">
        <w:rPr>
          <w:sz w:val="28"/>
          <w:szCs w:val="28"/>
        </w:rPr>
        <w:br/>
      </w:r>
      <w:r w:rsidR="001B3CDA" w:rsidRPr="00F86422">
        <w:rPr>
          <w:sz w:val="28"/>
          <w:szCs w:val="28"/>
        </w:rPr>
        <w:t>от 22</w:t>
      </w:r>
      <w:r w:rsidR="002256E2" w:rsidRPr="00F86422">
        <w:rPr>
          <w:sz w:val="28"/>
          <w:szCs w:val="28"/>
        </w:rPr>
        <w:t xml:space="preserve"> октября </w:t>
      </w:r>
      <w:r w:rsidR="001B3CDA" w:rsidRPr="00F86422">
        <w:rPr>
          <w:sz w:val="28"/>
          <w:szCs w:val="28"/>
        </w:rPr>
        <w:t xml:space="preserve">2004 </w:t>
      </w:r>
      <w:r w:rsidR="002256E2" w:rsidRPr="00F86422">
        <w:rPr>
          <w:sz w:val="28"/>
          <w:szCs w:val="28"/>
        </w:rPr>
        <w:t>года №</w:t>
      </w:r>
      <w:r w:rsidR="001B3CDA" w:rsidRPr="00F86422">
        <w:rPr>
          <w:sz w:val="28"/>
          <w:szCs w:val="28"/>
        </w:rPr>
        <w:t xml:space="preserve"> 125-</w:t>
      </w:r>
      <w:r w:rsidR="00DD6D3F" w:rsidRPr="00F86422">
        <w:rPr>
          <w:sz w:val="28"/>
          <w:szCs w:val="28"/>
        </w:rPr>
        <w:t>ФЗ «</w:t>
      </w:r>
      <w:r w:rsidR="001B3CDA" w:rsidRPr="00F86422">
        <w:rPr>
          <w:sz w:val="28"/>
          <w:szCs w:val="28"/>
        </w:rPr>
        <w:t>Об архивном деле в Российской Федерации"</w:t>
      </w:r>
      <w:r w:rsidR="002C711E" w:rsidRPr="00F86422">
        <w:rPr>
          <w:sz w:val="28"/>
          <w:szCs w:val="28"/>
        </w:rPr>
        <w:t xml:space="preserve"> </w:t>
      </w:r>
      <w:r w:rsidR="001B3CDA" w:rsidRPr="00F86422">
        <w:rPr>
          <w:sz w:val="28"/>
          <w:szCs w:val="28"/>
        </w:rPr>
        <w:t xml:space="preserve">и </w:t>
      </w:r>
      <w:r w:rsidR="00F56087" w:rsidRPr="00F86422">
        <w:rPr>
          <w:sz w:val="28"/>
          <w:szCs w:val="28"/>
        </w:rPr>
        <w:t xml:space="preserve">пунктом 6 части 2 статьи 4 областного закона </w:t>
      </w:r>
      <w:r w:rsidR="00A17521" w:rsidRPr="00F86422">
        <w:rPr>
          <w:sz w:val="28"/>
          <w:szCs w:val="28"/>
        </w:rPr>
        <w:br/>
        <w:t>от 12</w:t>
      </w:r>
      <w:r w:rsidR="002256E2" w:rsidRPr="00F86422">
        <w:rPr>
          <w:sz w:val="28"/>
          <w:szCs w:val="28"/>
        </w:rPr>
        <w:t xml:space="preserve"> ноября </w:t>
      </w:r>
      <w:r w:rsidR="00A17521" w:rsidRPr="00F86422">
        <w:rPr>
          <w:sz w:val="28"/>
          <w:szCs w:val="28"/>
        </w:rPr>
        <w:t xml:space="preserve">2025 </w:t>
      </w:r>
      <w:r w:rsidR="002256E2" w:rsidRPr="00F86422">
        <w:rPr>
          <w:sz w:val="28"/>
          <w:szCs w:val="28"/>
        </w:rPr>
        <w:t>года №</w:t>
      </w:r>
      <w:r w:rsidR="00A17521" w:rsidRPr="00F86422">
        <w:rPr>
          <w:sz w:val="28"/>
          <w:szCs w:val="28"/>
        </w:rPr>
        <w:t xml:space="preserve"> 132-оз "О регулировании отдельных вопросов </w:t>
      </w:r>
      <w:r w:rsidR="002256E2" w:rsidRPr="00F86422">
        <w:rPr>
          <w:sz w:val="28"/>
          <w:szCs w:val="28"/>
        </w:rPr>
        <w:br/>
      </w:r>
      <w:r w:rsidR="00A17521" w:rsidRPr="00F86422">
        <w:rPr>
          <w:sz w:val="28"/>
          <w:szCs w:val="28"/>
        </w:rPr>
        <w:t>в сфере архивного дела в Ленинградской области" Правительство Ленинградской области постановляет:</w:t>
      </w:r>
    </w:p>
    <w:p w:rsidR="002C711E" w:rsidRPr="00F86422" w:rsidRDefault="002C711E" w:rsidP="00792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4289" w:rsidRPr="00F86422" w:rsidRDefault="008B4289" w:rsidP="00CE6CC3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86422">
        <w:rPr>
          <w:sz w:val="28"/>
          <w:szCs w:val="28"/>
        </w:rPr>
        <w:t xml:space="preserve">Утвердить прилагаемый </w:t>
      </w:r>
      <w:r w:rsidR="001806FC" w:rsidRPr="00F86422">
        <w:rPr>
          <w:sz w:val="28"/>
          <w:szCs w:val="28"/>
        </w:rPr>
        <w:t xml:space="preserve">Порядок </w:t>
      </w:r>
      <w:r w:rsidRPr="00F86422">
        <w:rPr>
          <w:sz w:val="28"/>
          <w:szCs w:val="28"/>
        </w:rPr>
        <w:t xml:space="preserve">предоставления из областного бюджета субсидий негосударственным организациям на возмещение расходов по осуществлению отбора и передачи в упорядоченном состоянии </w:t>
      </w:r>
      <w:r w:rsidR="001806FC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в </w:t>
      </w:r>
      <w:r w:rsidRPr="00F86422">
        <w:rPr>
          <w:bCs/>
          <w:sz w:val="28"/>
          <w:szCs w:val="28"/>
        </w:rPr>
        <w:t xml:space="preserve">государственное казённое учреждение «Ленинградский областной государственный архив в г. </w:t>
      </w:r>
      <w:r w:rsidRPr="00F86422">
        <w:rPr>
          <w:sz w:val="28"/>
          <w:szCs w:val="28"/>
        </w:rPr>
        <w:t>Выборге» находящихся в их владении архивных документов, отнесенных к государственной собственности Ленинградской области</w:t>
      </w:r>
      <w:r w:rsidR="00CE6CC3" w:rsidRPr="00F86422">
        <w:rPr>
          <w:sz w:val="28"/>
          <w:szCs w:val="28"/>
        </w:rPr>
        <w:t xml:space="preserve"> в рамках непрограммной части</w:t>
      </w:r>
      <w:r w:rsidR="00CE6CC3" w:rsidRPr="00F86422">
        <w:rPr>
          <w:bCs/>
          <w:sz w:val="28"/>
          <w:szCs w:val="28"/>
        </w:rPr>
        <w:t xml:space="preserve"> областного бюджета Ленинградской области</w:t>
      </w:r>
      <w:r w:rsidRPr="00F86422">
        <w:rPr>
          <w:sz w:val="28"/>
          <w:szCs w:val="28"/>
        </w:rPr>
        <w:t>.</w:t>
      </w:r>
    </w:p>
    <w:p w:rsidR="008B4289" w:rsidRPr="00F86422" w:rsidRDefault="008B4289" w:rsidP="008B4289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6422">
        <w:rPr>
          <w:sz w:val="28"/>
          <w:szCs w:val="28"/>
        </w:rPr>
        <w:t xml:space="preserve">Контроль за исполнением постановления возложить </w:t>
      </w:r>
      <w:r w:rsidR="001806FC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на вице-губернатор</w:t>
      </w:r>
      <w:r w:rsidR="001806FC" w:rsidRPr="00F86422">
        <w:rPr>
          <w:sz w:val="28"/>
          <w:szCs w:val="28"/>
        </w:rPr>
        <w:t>а</w:t>
      </w:r>
      <w:r w:rsidRPr="00F86422">
        <w:rPr>
          <w:sz w:val="28"/>
          <w:szCs w:val="28"/>
        </w:rPr>
        <w:t xml:space="preserve"> Ленинградской области по вопросам развития и сохранения культурного наследия - председател</w:t>
      </w:r>
      <w:r w:rsidR="001806FC" w:rsidRPr="00F86422">
        <w:rPr>
          <w:sz w:val="28"/>
          <w:szCs w:val="28"/>
        </w:rPr>
        <w:t>я</w:t>
      </w:r>
      <w:r w:rsidRPr="00F86422">
        <w:rPr>
          <w:sz w:val="28"/>
          <w:szCs w:val="28"/>
        </w:rPr>
        <w:t xml:space="preserve"> комитета по сохранению культурного наследия Ленинградской области</w:t>
      </w:r>
      <w:r w:rsidR="00471A44" w:rsidRPr="00F86422">
        <w:rPr>
          <w:sz w:val="28"/>
          <w:szCs w:val="28"/>
        </w:rPr>
        <w:t>.</w:t>
      </w:r>
    </w:p>
    <w:p w:rsidR="003443AA" w:rsidRPr="00F86422" w:rsidRDefault="003443AA" w:rsidP="008B4289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6422">
        <w:rPr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493A0F" w:rsidRPr="00F86422" w:rsidRDefault="00493A0F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9E9" w:rsidRPr="00F86422" w:rsidRDefault="002469E9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9E9" w:rsidRPr="00F86422" w:rsidRDefault="002469E9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3C21" w:rsidRPr="00F86422" w:rsidRDefault="00493A0F" w:rsidP="007746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6422">
        <w:rPr>
          <w:sz w:val="28"/>
          <w:szCs w:val="28"/>
        </w:rPr>
        <w:t xml:space="preserve">Губернатор Ленинградской области                                           </w:t>
      </w:r>
      <w:r w:rsidR="007746E4" w:rsidRPr="00F86422">
        <w:rPr>
          <w:sz w:val="28"/>
          <w:szCs w:val="28"/>
        </w:rPr>
        <w:t xml:space="preserve"> </w:t>
      </w:r>
      <w:r w:rsidRPr="00F86422">
        <w:rPr>
          <w:sz w:val="28"/>
          <w:szCs w:val="28"/>
        </w:rPr>
        <w:t xml:space="preserve">   А. Дрозденко</w:t>
      </w:r>
    </w:p>
    <w:p w:rsidR="00713C21" w:rsidRPr="00F86422" w:rsidRDefault="00713C21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43AA" w:rsidRPr="00F86422" w:rsidRDefault="003443AA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BF3" w:rsidRPr="00F86422" w:rsidRDefault="00B74BF3" w:rsidP="00B74BF3">
      <w:pPr>
        <w:ind w:firstLine="567"/>
        <w:jc w:val="right"/>
        <w:outlineLvl w:val="0"/>
        <w:rPr>
          <w:bCs/>
          <w:iCs/>
          <w:sz w:val="28"/>
          <w:szCs w:val="28"/>
          <w:lang w:eastAsia="en-US"/>
        </w:rPr>
      </w:pPr>
      <w:r w:rsidRPr="00F86422">
        <w:rPr>
          <w:bCs/>
          <w:iCs/>
          <w:sz w:val="28"/>
          <w:szCs w:val="28"/>
          <w:lang w:eastAsia="en-US"/>
        </w:rPr>
        <w:t>Приложение</w:t>
      </w:r>
    </w:p>
    <w:p w:rsidR="00B74BF3" w:rsidRPr="00F86422" w:rsidRDefault="00B74BF3" w:rsidP="00B74BF3">
      <w:pPr>
        <w:ind w:firstLine="567"/>
        <w:jc w:val="right"/>
        <w:outlineLvl w:val="0"/>
        <w:rPr>
          <w:bCs/>
          <w:iCs/>
          <w:sz w:val="28"/>
          <w:szCs w:val="28"/>
          <w:lang w:eastAsia="en-US"/>
        </w:rPr>
      </w:pPr>
      <w:r w:rsidRPr="00F86422">
        <w:rPr>
          <w:bCs/>
          <w:iCs/>
          <w:sz w:val="28"/>
          <w:szCs w:val="28"/>
          <w:lang w:eastAsia="en-US"/>
        </w:rPr>
        <w:t>к постановлению Правительства</w:t>
      </w:r>
    </w:p>
    <w:p w:rsidR="00B74BF3" w:rsidRPr="00F86422" w:rsidRDefault="00B74BF3" w:rsidP="00B74BF3">
      <w:pPr>
        <w:ind w:firstLine="567"/>
        <w:jc w:val="right"/>
        <w:outlineLvl w:val="0"/>
        <w:rPr>
          <w:bCs/>
          <w:iCs/>
          <w:sz w:val="28"/>
          <w:szCs w:val="28"/>
          <w:lang w:eastAsia="en-US"/>
        </w:rPr>
      </w:pPr>
      <w:r w:rsidRPr="00F86422">
        <w:rPr>
          <w:bCs/>
          <w:iCs/>
          <w:sz w:val="28"/>
          <w:szCs w:val="28"/>
          <w:lang w:eastAsia="en-US"/>
        </w:rPr>
        <w:t>Ленинградской области</w:t>
      </w:r>
    </w:p>
    <w:p w:rsidR="00B74BF3" w:rsidRPr="00F86422" w:rsidRDefault="00B74BF3" w:rsidP="00B74BF3">
      <w:pPr>
        <w:ind w:firstLine="567"/>
        <w:jc w:val="right"/>
        <w:outlineLvl w:val="0"/>
        <w:rPr>
          <w:bCs/>
          <w:iCs/>
          <w:sz w:val="28"/>
          <w:szCs w:val="28"/>
          <w:lang w:eastAsia="en-US"/>
        </w:rPr>
      </w:pPr>
      <w:r w:rsidRPr="00F86422">
        <w:rPr>
          <w:bCs/>
          <w:iCs/>
          <w:sz w:val="28"/>
          <w:szCs w:val="28"/>
          <w:lang w:eastAsia="en-US"/>
        </w:rPr>
        <w:t xml:space="preserve">от_________№______ </w:t>
      </w:r>
    </w:p>
    <w:p w:rsidR="003443AA" w:rsidRPr="00F86422" w:rsidRDefault="003443AA" w:rsidP="00B74BF3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443AA" w:rsidRPr="00F86422" w:rsidRDefault="003443AA" w:rsidP="00B74B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06FC" w:rsidRPr="00F86422" w:rsidRDefault="001806FC" w:rsidP="00B74B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06FC" w:rsidRPr="00F86422" w:rsidRDefault="001806FC" w:rsidP="00B74BF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86422">
        <w:rPr>
          <w:b/>
          <w:sz w:val="28"/>
          <w:szCs w:val="28"/>
        </w:rPr>
        <w:t xml:space="preserve">Порядок предоставления из областного бюджета субсидий негосударственным организациям на возмещение расходов </w:t>
      </w:r>
      <w:r w:rsidRPr="00F86422">
        <w:rPr>
          <w:b/>
          <w:sz w:val="28"/>
          <w:szCs w:val="28"/>
        </w:rPr>
        <w:br/>
        <w:t xml:space="preserve">по осуществлению отбора и передачи в упорядоченном состоянии </w:t>
      </w:r>
      <w:r w:rsidRPr="00F86422">
        <w:rPr>
          <w:b/>
          <w:sz w:val="28"/>
          <w:szCs w:val="28"/>
        </w:rPr>
        <w:br/>
        <w:t xml:space="preserve">в </w:t>
      </w:r>
      <w:r w:rsidRPr="00F86422">
        <w:rPr>
          <w:b/>
          <w:bCs/>
          <w:sz w:val="28"/>
          <w:szCs w:val="28"/>
        </w:rPr>
        <w:t xml:space="preserve">государственное казённое учреждение «Ленинградский областной государственный архив в г. </w:t>
      </w:r>
      <w:r w:rsidRPr="00F86422">
        <w:rPr>
          <w:b/>
          <w:sz w:val="28"/>
          <w:szCs w:val="28"/>
        </w:rPr>
        <w:t>Выборге» находящихся в их владении архивных документов, отнесенных к государственной собственности Ленинградской области</w:t>
      </w:r>
    </w:p>
    <w:p w:rsidR="001806FC" w:rsidRPr="00F86422" w:rsidRDefault="001806FC" w:rsidP="00B74B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06FC" w:rsidRPr="00F86422" w:rsidRDefault="001806FC" w:rsidP="00B74B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color w:val="444444"/>
          <w:sz w:val="28"/>
          <w:szCs w:val="28"/>
        </w:rPr>
        <w:t xml:space="preserve">1. </w:t>
      </w:r>
      <w:r w:rsidRPr="00F86422">
        <w:rPr>
          <w:sz w:val="28"/>
          <w:szCs w:val="28"/>
        </w:rPr>
        <w:t xml:space="preserve">Настоящий порядок определяет цель, условия и порядок предоставления из областного бюджета субсидий на возмещение расходов по осуществлению отбора и передачи в упорядоченном состоянии </w:t>
      </w:r>
      <w:r w:rsidR="00536499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в </w:t>
      </w:r>
      <w:r w:rsidRPr="00F86422">
        <w:rPr>
          <w:bCs/>
          <w:sz w:val="28"/>
          <w:szCs w:val="28"/>
        </w:rPr>
        <w:t xml:space="preserve">государственное казённое учреждение «Ленинградский областной государственный архив в г. </w:t>
      </w:r>
      <w:r w:rsidRPr="00F86422">
        <w:rPr>
          <w:sz w:val="28"/>
          <w:szCs w:val="28"/>
        </w:rPr>
        <w:t>Выборге»</w:t>
      </w:r>
      <w:r w:rsidR="00536499" w:rsidRPr="00F86422">
        <w:rPr>
          <w:sz w:val="28"/>
          <w:szCs w:val="28"/>
        </w:rPr>
        <w:t xml:space="preserve"> (далее - государственный архив Ленинградской области)</w:t>
      </w:r>
      <w:r w:rsidRPr="00F86422">
        <w:rPr>
          <w:b/>
          <w:sz w:val="28"/>
          <w:szCs w:val="28"/>
        </w:rPr>
        <w:t xml:space="preserve"> </w:t>
      </w:r>
      <w:r w:rsidRPr="00F86422">
        <w:rPr>
          <w:sz w:val="28"/>
          <w:szCs w:val="28"/>
        </w:rPr>
        <w:t xml:space="preserve">архивных документов, отнесенных </w:t>
      </w:r>
      <w:r w:rsidR="00536499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к государственной собственности Ленинградской области в соответствии </w:t>
      </w:r>
      <w:r w:rsidR="004F5474" w:rsidRPr="00F86422">
        <w:rPr>
          <w:sz w:val="28"/>
          <w:szCs w:val="28"/>
        </w:rPr>
        <w:t>с </w:t>
      </w:r>
      <w:r w:rsidR="00F56087" w:rsidRPr="00F86422">
        <w:rPr>
          <w:sz w:val="28"/>
          <w:szCs w:val="28"/>
        </w:rPr>
        <w:t xml:space="preserve">областным законом </w:t>
      </w:r>
      <w:r w:rsidRPr="00F86422">
        <w:rPr>
          <w:sz w:val="28"/>
          <w:szCs w:val="28"/>
        </w:rPr>
        <w:t xml:space="preserve">от 12 ноября 2025 года </w:t>
      </w:r>
      <w:r w:rsidR="00536499" w:rsidRPr="00F86422">
        <w:rPr>
          <w:sz w:val="28"/>
          <w:szCs w:val="28"/>
        </w:rPr>
        <w:br/>
      </w:r>
      <w:r w:rsidR="002256E2" w:rsidRPr="00F86422">
        <w:rPr>
          <w:sz w:val="28"/>
          <w:szCs w:val="28"/>
        </w:rPr>
        <w:t>№</w:t>
      </w:r>
      <w:r w:rsidRPr="00F86422">
        <w:rPr>
          <w:sz w:val="28"/>
          <w:szCs w:val="28"/>
        </w:rPr>
        <w:t xml:space="preserve"> 132-ОЗ "О регулировании отдельных вопросов в сфере архивного дела </w:t>
      </w:r>
      <w:r w:rsidR="00536499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Ленинградской области"</w:t>
      </w:r>
      <w:r w:rsidRPr="00F86422">
        <w:rPr>
          <w:color w:val="444444"/>
          <w:sz w:val="28"/>
          <w:szCs w:val="28"/>
        </w:rPr>
        <w:t> </w:t>
      </w:r>
      <w:r w:rsidRPr="00F86422">
        <w:rPr>
          <w:sz w:val="28"/>
          <w:szCs w:val="28"/>
        </w:rPr>
        <w:t xml:space="preserve">(далее - субсидия), юридическим лицам, </w:t>
      </w:r>
      <w:r w:rsidR="00536499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за исключением государственных (муниципальных) учреждений </w:t>
      </w:r>
      <w:r w:rsidR="00536499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(далее - получатели).</w:t>
      </w:r>
    </w:p>
    <w:p w:rsidR="008511F7" w:rsidRPr="00F86422" w:rsidRDefault="008511F7" w:rsidP="008511F7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2. Целью предоставления субсидии является обеспечение комплектования государственного архива Ленинградской области отобранными и упорядоченными архивными документами, отнесенными </w:t>
      </w:r>
      <w:r w:rsidRPr="00F86422">
        <w:rPr>
          <w:sz w:val="28"/>
          <w:szCs w:val="28"/>
        </w:rPr>
        <w:br/>
        <w:t>к государственной собственности Ленинградской области.</w:t>
      </w:r>
    </w:p>
    <w:p w:rsidR="008511F7" w:rsidRPr="00F86422" w:rsidRDefault="008511F7" w:rsidP="008511F7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3. Исполнительным органом государственной власти Ленинградской области,</w:t>
      </w:r>
      <w:r w:rsidR="00F56087" w:rsidRPr="00F86422">
        <w:rPr>
          <w:sz w:val="28"/>
          <w:szCs w:val="28"/>
        </w:rPr>
        <w:t xml:space="preserve"> </w:t>
      </w:r>
      <w:r w:rsidR="00F56087" w:rsidRPr="00F86422">
        <w:rPr>
          <w:rFonts w:eastAsiaTheme="minorHAnsi"/>
          <w:sz w:val="28"/>
          <w:szCs w:val="28"/>
          <w:lang w:eastAsia="en-US"/>
        </w:rPr>
        <w:t>осуществляющим функции главного распорядителя бюджетных средств,</w:t>
      </w:r>
      <w:r w:rsidRPr="00F86422">
        <w:rPr>
          <w:sz w:val="28"/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Архивное управление Ленинградской области (далее – Управление).</w:t>
      </w:r>
    </w:p>
    <w:p w:rsidR="001806FC" w:rsidRPr="00F86422" w:rsidRDefault="008511F7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4</w:t>
      </w:r>
      <w:r w:rsidR="001806FC" w:rsidRPr="00F86422">
        <w:rPr>
          <w:sz w:val="28"/>
          <w:szCs w:val="28"/>
        </w:rPr>
        <w:t xml:space="preserve">. Способом предоставления субсидии является возмещение </w:t>
      </w:r>
      <w:r w:rsidRPr="00F86422">
        <w:rPr>
          <w:sz w:val="28"/>
          <w:szCs w:val="28"/>
        </w:rPr>
        <w:t>затрат</w:t>
      </w:r>
      <w:r w:rsidR="001806FC" w:rsidRPr="00F86422">
        <w:rPr>
          <w:sz w:val="28"/>
          <w:szCs w:val="28"/>
        </w:rPr>
        <w:t>, связанных с осуществлением отбора и передачи в упорядоченном состоянии в государственный архив Ленинградской области архивных документов, отнесенных к государственной собственности Ленинградской области.</w:t>
      </w:r>
    </w:p>
    <w:p w:rsidR="006B270A" w:rsidRPr="008F1CE4" w:rsidRDefault="006B270A" w:rsidP="006B270A">
      <w:pPr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lastRenderedPageBreak/>
        <w:t>5. Предоставление субсидии осуществляется в пределах бюджетных ассигнований, утвержденных в сводной бюджетной росписи областного бюджета Ленинградской области Управлению, и доведенных лимитов бюджетных обязательств на текущий финансовый год.</w:t>
      </w:r>
    </w:p>
    <w:p w:rsidR="006B270A" w:rsidRPr="008F1CE4" w:rsidRDefault="006B270A" w:rsidP="006B270A">
      <w:pPr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6.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6B270A" w:rsidRPr="008F1CE4" w:rsidRDefault="006B270A" w:rsidP="006B270A">
      <w:pPr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7. Результатом предоставления субсидии является количество отобранных и переданных в упорядоченном состоянии в государственный архив Ленинградской области архивных документов, отнесенных к государственной собственности Ленинградской области (далее – архивное дело).</w:t>
      </w:r>
    </w:p>
    <w:p w:rsidR="00771025" w:rsidRPr="008F1CE4" w:rsidRDefault="001806FC" w:rsidP="006B270A">
      <w:pPr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8. Требования, которым должен соответствовать получатель на дату начала подачи (приема) заявок на участие в отборе получателей: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1) получатель не является иностранным юридическим лицом, в том числе</w:t>
      </w:r>
      <w:r w:rsidRPr="00F86422">
        <w:rPr>
          <w:sz w:val="28"/>
          <w:szCs w:val="28"/>
        </w:rPr>
        <w:t xml:space="preserve">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2)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806FC" w:rsidRPr="00F86422" w:rsidRDefault="001806FC" w:rsidP="007250CB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3) получатель 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4) получатель не получает средства из областного бюджета на основании других нормативных правовых актов Ленинградской области на цель, указанную в пункте </w:t>
      </w:r>
      <w:r w:rsidR="00F56087" w:rsidRPr="00F86422">
        <w:rPr>
          <w:sz w:val="28"/>
          <w:szCs w:val="28"/>
        </w:rPr>
        <w:t>2</w:t>
      </w:r>
      <w:r w:rsidRPr="00F86422">
        <w:rPr>
          <w:sz w:val="28"/>
          <w:szCs w:val="28"/>
        </w:rPr>
        <w:t xml:space="preserve"> настоящего порядка;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5) получатель субсидии не является иностранным агентом в соответствии с </w:t>
      </w:r>
      <w:hyperlink r:id="rId8" w:anchor="64U0IK" w:history="1">
        <w:r w:rsidRPr="00F86422">
          <w:rPr>
            <w:sz w:val="28"/>
            <w:szCs w:val="28"/>
          </w:rPr>
          <w:t xml:space="preserve">Федеральным законом от 14 июля 2022 года </w:t>
        </w:r>
        <w:r w:rsidR="002256E2" w:rsidRPr="00F86422">
          <w:rPr>
            <w:sz w:val="28"/>
            <w:szCs w:val="28"/>
          </w:rPr>
          <w:t>№</w:t>
        </w:r>
        <w:r w:rsidRPr="00F86422">
          <w:rPr>
            <w:sz w:val="28"/>
            <w:szCs w:val="28"/>
          </w:rPr>
          <w:t xml:space="preserve"> 255-ФЗ "О контроле за деятельностью лиц, находящихся под иностранным влиянием"</w:t>
        </w:r>
      </w:hyperlink>
      <w:r w:rsidRPr="00F86422">
        <w:rPr>
          <w:sz w:val="28"/>
          <w:szCs w:val="28"/>
        </w:rPr>
        <w:t>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6) у получателя на едином налоговом счете отсутствует или не превышает размера, определенного пунктом 3 </w:t>
      </w:r>
      <w:hyperlink r:id="rId9" w:anchor="8QC0M7" w:history="1">
        <w:r w:rsidRPr="00F86422">
          <w:rPr>
            <w:sz w:val="28"/>
            <w:szCs w:val="28"/>
          </w:rPr>
          <w:t>статьи 47 Налогового кодекса Российской Федерации</w:t>
        </w:r>
      </w:hyperlink>
      <w:r w:rsidRPr="00F86422">
        <w:rPr>
          <w:sz w:val="28"/>
          <w:szCs w:val="28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>7) у получателя отсутствуют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Ленинградской областью;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8) получатель не находится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получателя.</w:t>
      </w:r>
    </w:p>
    <w:p w:rsidR="00AB5EA0" w:rsidRPr="00F86422" w:rsidRDefault="001806FC" w:rsidP="00AB5EA0">
      <w:pPr>
        <w:ind w:firstLine="709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9. </w:t>
      </w:r>
      <w:r w:rsidR="00102E7D" w:rsidRPr="00F86422">
        <w:rPr>
          <w:sz w:val="28"/>
          <w:szCs w:val="28"/>
        </w:rPr>
        <w:t>Критериями отбора являются</w:t>
      </w:r>
      <w:r w:rsidRPr="00F86422">
        <w:rPr>
          <w:sz w:val="28"/>
          <w:szCs w:val="28"/>
        </w:rPr>
        <w:t>:</w:t>
      </w:r>
    </w:p>
    <w:p w:rsidR="001806FC" w:rsidRPr="00F86422" w:rsidRDefault="001806FC" w:rsidP="00AB5EA0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1) наличие договора между государственным архивом Ленинградской области и получателем о передаче документов на хранение в архив;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2) наличие фактических расходов, понесенных получателем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по заключенным договорам на осуществление отбора и передачи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упорядоченном состоянии в государственный архив Ленинградской области архивных документов, отнесенных к государственной собственности Ленинградской области.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10. Отбор получателей (далее - отбор) осуществляется на конкурентной основе. Способом проведения отбора является запрос предложений (заявок) на участие в отборе (далее - заявка).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Отбор осуществляется путем рассмотрения заявок исходя из соответствия юридических лиц, подавших заявки (далее - участник отбора), требованиям, указанным в пункте 8 настоящего порядка.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Отбор осуществляется в системе "Электронный бюджет".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11. Для проведения отбора Управление создает комиссию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по рассмотрению заявок (далее - комиссия). Состав комиссии утверждается правовым актом Управления.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Взаимодействие между Управлением, комиссией и участниками отбора осуществляется с использованием документов в электронной форме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системе "Электронный бюджет".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Управлению и комиссии открывается доступ в системе "Электронный бюджет" к заявкам для их рассмотрения.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При осуществлении взаимодействия между Управлением, комиссией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требованиям, указанным в пункте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8 настоящего порядка, при наличии соответствующей информации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в государственных информационных системах, доступ к которым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у Управления имеется в рамках межведомственного электронного взаимодействия.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12. Объявление о проведении отбора (далее - объявление) формируется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 размещается в системе "Электронный бюджет" и на официальном сайте Управления (</w:t>
      </w:r>
      <w:r w:rsidR="00AE34AE" w:rsidRPr="00F86422">
        <w:rPr>
          <w:sz w:val="28"/>
          <w:szCs w:val="28"/>
        </w:rPr>
        <w:t>https://archive.lenobl.ru/</w:t>
      </w:r>
      <w:r w:rsidRPr="00F86422">
        <w:rPr>
          <w:sz w:val="28"/>
          <w:szCs w:val="28"/>
        </w:rPr>
        <w:t>) в информационно-телекоммуникационной сети "Интернет" (далее - официальный сайт Управления) не позднее чем за 5 календарных дней до даты начала подачи (приема) заявок.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13. Объявление включает следующую информацию: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1) сроки проведения отбора (дата и время начала (окончания) подачи (приема) заявок), которые не могут быть меньше 10 календарных дней, следующих за днем размещения объявления;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2) наименование, место нахождения, почтовый адрес, адрес электронной почты Управления;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3) результат предоставления субсидии;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4) доменное имя и (или) указатели страниц системы "Электронный бюджет", на которых обеспечивается проведение отбора;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5) требования к участникам отбора, указанные в пункте 8 настоящего порядка, которым участник отбора должен соответствовать на дату начала подачи (приема) заявок на участие в отборе, и перечень документов, представляемых участниками отбора, указанный в пункте 15 настоящего порядка;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6) порядок подачи заявок и требования, предъявляемые к форме и содержанию заявок, критерии отбора;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7)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8) правила рассмотрения заявок;</w:t>
      </w:r>
    </w:p>
    <w:p w:rsidR="007250CB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9) порядок отклонения заявок, а также информацию об основаниях их отклонения;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10) объем распределяемой субсидии в рамках отбора, порядок расчета размера субсидии, правила распределения субсидии между участниками отбора, признанными победителями отбора (далее - победитель отбора);</w:t>
      </w:r>
    </w:p>
    <w:p w:rsidR="007250CB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11) порядок предоставления участникам отбора разъяснений положений объявления, даты начала и окончания срока предоставления таких разъяснений, фамилии, имена, отчества должностных лиц Управления, предоставляющих такие разъяснения;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12) срок, в течение которого победитель отбора должен подписать соглашение о предоставлении субсидии (далее - Соглашение);</w:t>
      </w:r>
    </w:p>
    <w:p w:rsidR="007250CB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13) условия признания победителя отбора уклонившимся от подписания Соглашения;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14) сроки размещения протокола подведения итогов отбора в системе "Электронный бюджет" и на официальном сайте Управления, которые не могут быть позднее 14 календарного дня, следующего за днем определения победителя (победителей) отбора.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>14. Для участия в отборе участник отбора подает в сроки, указанные в объявлении, заявку в электронной форме посредством заполнения соответствующих экранных форм веб-интерфейса в системе "Электронный бюджет" и представляет электронные копии документов (документы на бумажном носителе, преобразованные в электронную форму путем сканирования), указанные в пункте 15 настоящего порядка.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В случае подписания заявки уполномоченным лицом участника отбора к заявке прилагается копия доверенности на представление интересов участника отбора и совершение от его имени юридически значимых действий, оформленная в соответствии с законодательством Российской Федерации.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Датой подачи участником отбора заявки считается день ее подписания участником отбора с присвоением ей регистрационного номера в системе "Электронный бюджет".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15. К заявке, содержащей</w:t>
      </w:r>
      <w:r w:rsidR="002256E2" w:rsidRPr="00F86422">
        <w:rPr>
          <w:sz w:val="28"/>
          <w:szCs w:val="28"/>
        </w:rPr>
        <w:t>,</w:t>
      </w:r>
      <w:r w:rsidRPr="00F86422">
        <w:rPr>
          <w:sz w:val="28"/>
          <w:szCs w:val="28"/>
        </w:rPr>
        <w:t xml:space="preserve"> в том числе согласие на публикацию (размещение) в информационно-телекоммуникационной сети "Интернет" информации об участнике отбора, связанной с предоставлением субсидии, прилагаются следующие документы:</w:t>
      </w:r>
    </w:p>
    <w:p w:rsidR="007250CB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</w:t>
      </w:r>
      <w:r w:rsidR="001806FC" w:rsidRPr="00F86422">
        <w:rPr>
          <w:sz w:val="28"/>
          <w:szCs w:val="28"/>
        </w:rPr>
        <w:t>) копия документа, подтверждающего полномочия лица, подписавшего заявку;</w:t>
      </w:r>
    </w:p>
    <w:p w:rsidR="007250CB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</w:t>
      </w:r>
      <w:r w:rsidR="001806FC" w:rsidRPr="00F86422">
        <w:rPr>
          <w:sz w:val="28"/>
          <w:szCs w:val="28"/>
        </w:rPr>
        <w:t xml:space="preserve">) </w:t>
      </w:r>
      <w:r w:rsidRPr="00F86422">
        <w:rPr>
          <w:sz w:val="28"/>
          <w:szCs w:val="28"/>
        </w:rPr>
        <w:t>справка налогового органа, подтверждающая соответствие участника отбора требованию, указанному в подпункте 6 пункта 8 настоящего порядка на дату не ранее 30 календарных дней до даты подачи заявки на участие в отборе;</w:t>
      </w:r>
    </w:p>
    <w:p w:rsidR="001806FC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</w:t>
      </w:r>
      <w:r w:rsidR="001806FC" w:rsidRPr="00F86422">
        <w:rPr>
          <w:sz w:val="28"/>
          <w:szCs w:val="28"/>
        </w:rPr>
        <w:t xml:space="preserve">) сведения о количестве архивных документов, отнесенных </w:t>
      </w:r>
      <w:r w:rsidR="00771025" w:rsidRPr="00F86422">
        <w:rPr>
          <w:sz w:val="28"/>
          <w:szCs w:val="28"/>
        </w:rPr>
        <w:br/>
      </w:r>
      <w:r w:rsidR="001806FC" w:rsidRPr="00F86422">
        <w:rPr>
          <w:sz w:val="28"/>
          <w:szCs w:val="28"/>
        </w:rPr>
        <w:t>к государственной собственности Ленинградской области, прошедших отбор и передачу в упорядоченном состоянии в государственный архив Ленинградской области;</w:t>
      </w:r>
    </w:p>
    <w:p w:rsidR="00623BE4" w:rsidRPr="00F86422" w:rsidRDefault="00623BE4" w:rsidP="00623BE4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4</w:t>
      </w:r>
      <w:r w:rsidR="001806FC" w:rsidRPr="00F86422">
        <w:rPr>
          <w:sz w:val="28"/>
          <w:szCs w:val="28"/>
        </w:rPr>
        <w:t xml:space="preserve">) </w:t>
      </w:r>
      <w:r w:rsidRPr="00F86422">
        <w:rPr>
          <w:sz w:val="28"/>
          <w:szCs w:val="28"/>
        </w:rPr>
        <w:t>копии документов, подтверждающих наличие фактических расходов, понесенных получателем на осуществление отбора и передачи в упорядоченном состоянии в государственный архив Ленинградской области архивных документов, отнесенных к государственной собственности Ленинградской области: копии договоров о закупке товаров, работ и услуг, копии договоров подряда, первичные учетные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в части работ, произведенных собственными силами.</w:t>
      </w:r>
    </w:p>
    <w:p w:rsidR="001806FC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5</w:t>
      </w:r>
      <w:r w:rsidR="001806FC" w:rsidRPr="00F86422">
        <w:rPr>
          <w:sz w:val="28"/>
          <w:szCs w:val="28"/>
        </w:rPr>
        <w:t>) акт о передаче участником отбора в государственный архив Ленинградской области находящихся в его владении архивных документов, отнесенных к государственной собственности Ленинградской области;</w:t>
      </w:r>
    </w:p>
    <w:p w:rsidR="001806FC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6</w:t>
      </w:r>
      <w:r w:rsidR="001806FC" w:rsidRPr="00F86422">
        <w:rPr>
          <w:sz w:val="28"/>
          <w:szCs w:val="28"/>
        </w:rPr>
        <w:t>) копия договора между государственным архивом Ленинградской области и участником отбора о передаче документов на хранение в архив;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1806FC" w:rsidRPr="00F86422" w:rsidRDefault="00623BE4" w:rsidP="000A6ED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>7</w:t>
      </w:r>
      <w:r w:rsidR="001806FC" w:rsidRPr="00F86422">
        <w:rPr>
          <w:sz w:val="28"/>
          <w:szCs w:val="28"/>
        </w:rPr>
        <w:t>) справка с указанием реквизитов счета,</w:t>
      </w:r>
      <w:r w:rsidR="000A6EDA" w:rsidRPr="00F86422">
        <w:rPr>
          <w:sz w:val="28"/>
          <w:szCs w:val="28"/>
        </w:rPr>
        <w:t xml:space="preserve"> открытого участником отбора в учреждении Центрального банка Российской Федерации или кредитной организации,</w:t>
      </w:r>
      <w:r w:rsidR="001806FC" w:rsidRPr="00F86422">
        <w:rPr>
          <w:sz w:val="28"/>
          <w:szCs w:val="28"/>
        </w:rPr>
        <w:t xml:space="preserve"> на который в последующем будет перечислена субсидия;</w:t>
      </w:r>
    </w:p>
    <w:p w:rsidR="001806FC" w:rsidRPr="00F86422" w:rsidRDefault="00623BE4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8</w:t>
      </w:r>
      <w:r w:rsidR="001806FC" w:rsidRPr="00F86422">
        <w:rPr>
          <w:sz w:val="28"/>
          <w:szCs w:val="28"/>
        </w:rPr>
        <w:t xml:space="preserve">) справка </w:t>
      </w:r>
      <w:r w:rsidRPr="00F86422">
        <w:rPr>
          <w:sz w:val="28"/>
          <w:szCs w:val="28"/>
        </w:rPr>
        <w:t>по</w:t>
      </w:r>
      <w:r w:rsidR="001806FC" w:rsidRPr="00F86422">
        <w:rPr>
          <w:sz w:val="28"/>
          <w:szCs w:val="28"/>
        </w:rPr>
        <w:t xml:space="preserve"> форме,</w:t>
      </w:r>
      <w:r w:rsidRPr="00F86422">
        <w:rPr>
          <w:sz w:val="28"/>
          <w:szCs w:val="28"/>
        </w:rPr>
        <w:t xml:space="preserve"> у</w:t>
      </w:r>
      <w:r w:rsidR="004B4F9B" w:rsidRPr="00F86422">
        <w:rPr>
          <w:sz w:val="28"/>
          <w:szCs w:val="28"/>
        </w:rPr>
        <w:t>твержденной приказом Управления,</w:t>
      </w:r>
      <w:r w:rsidR="001806FC" w:rsidRPr="00F86422">
        <w:rPr>
          <w:sz w:val="28"/>
          <w:szCs w:val="28"/>
        </w:rPr>
        <w:t xml:space="preserve"> подписанная руководителем (иным уполномоченным лицом) участника отбора, подтверждающая, что участник отбора: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357A" w:rsidRPr="00F86422" w:rsidRDefault="001806FC" w:rsidP="007250C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</w:t>
      </w:r>
      <w:r w:rsidR="007250CB" w:rsidRPr="00F86422">
        <w:rPr>
          <w:sz w:val="28"/>
          <w:szCs w:val="28"/>
        </w:rPr>
        <w:t xml:space="preserve"> </w:t>
      </w:r>
      <w:r w:rsidRPr="00F86422">
        <w:rPr>
          <w:sz w:val="28"/>
          <w:szCs w:val="28"/>
        </w:rPr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806FC" w:rsidRPr="00F86422" w:rsidRDefault="001806FC" w:rsidP="00F2357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не является иностранным агентом в соответствии с </w:t>
      </w:r>
      <w:hyperlink r:id="rId10" w:anchor="64U0IK" w:history="1">
        <w:r w:rsidRPr="00F86422">
          <w:rPr>
            <w:sz w:val="28"/>
            <w:szCs w:val="28"/>
          </w:rPr>
          <w:t xml:space="preserve">Федеральным законом от 14 июля 2022 года </w:t>
        </w:r>
        <w:r w:rsidR="002256E2" w:rsidRPr="00F86422">
          <w:rPr>
            <w:sz w:val="28"/>
            <w:szCs w:val="28"/>
          </w:rPr>
          <w:t>№</w:t>
        </w:r>
        <w:r w:rsidRPr="00F86422">
          <w:rPr>
            <w:sz w:val="28"/>
            <w:szCs w:val="28"/>
          </w:rPr>
          <w:t xml:space="preserve"> 255-ФЗ "О контроле за деятельностью лиц, находящихся под иностранным влиянием"</w:t>
        </w:r>
      </w:hyperlink>
      <w:r w:rsidRPr="00F86422">
        <w:rPr>
          <w:sz w:val="28"/>
          <w:szCs w:val="28"/>
        </w:rPr>
        <w:t>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16. К заявке и документам, указанным в пункте 15 настоящего порядка, предъявляются следующие требования:</w:t>
      </w:r>
    </w:p>
    <w:p w:rsidR="001806FC" w:rsidRPr="00F86422" w:rsidRDefault="001806FC" w:rsidP="003A5D4A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все представляемые копии документов должны быть заверены печатью участника отбора (при ее наличии);</w:t>
      </w:r>
    </w:p>
    <w:p w:rsidR="001806FC" w:rsidRPr="00F86422" w:rsidRDefault="001C15C0" w:rsidP="003A5D4A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отсутствие исправлений;</w:t>
      </w:r>
    </w:p>
    <w:p w:rsidR="001C15C0" w:rsidRPr="00F86422" w:rsidRDefault="001C15C0" w:rsidP="003A5D4A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к возмещению затраты соответствуют направлениям расходов, определенных пунктом 36 настоящего порядка.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17. Участник отбора имеет право подать недостающие документы </w:t>
      </w:r>
      <w:r w:rsidR="00F2357A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системе "Электронный бюджет" или в Управление в случае отсутствия технической возможности подачи документов в системе "Электронный бюджет" до окончания срока подачи (приема) заявок, указанного в объявлении.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18. Участник отбора имеет право отозвать заявку до ее рассмотрения комиссией путем подачи письменного заявления об отзыве заявки в системе "Электронный бюджет" или в Управление в случае отсутствия технической возможности подачи документов в системе "Электронный бюджет" до окончания срока подачи (приема) заявок, указанного в объявлении.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Внесение изменений в заявку не предусмотрено.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19. Срок рассмотрения комиссией заявок и прилагаемых к ним документов составляет не более 1</w:t>
      </w:r>
      <w:r w:rsidR="00623BE4" w:rsidRPr="00F86422">
        <w:rPr>
          <w:sz w:val="28"/>
          <w:szCs w:val="28"/>
        </w:rPr>
        <w:t>0</w:t>
      </w:r>
      <w:r w:rsidRPr="00F86422">
        <w:rPr>
          <w:sz w:val="28"/>
          <w:szCs w:val="28"/>
        </w:rPr>
        <w:t xml:space="preserve"> рабочих дней с даты окончания срока подачи (приема) заявок, указанного в объявлении.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20. Комиссия в соответствии с очередностью поступления и регистрации заявок в системе "Электронный бюджет" рассматривает заявки и документы, представленные участниками отбора, на соответствие представленных документов требованиям, указанным в пункте 16 настоящего порядка, участников отбора - требованиям, указанны</w:t>
      </w:r>
      <w:r w:rsidR="00BE2EAB" w:rsidRPr="00F86422">
        <w:rPr>
          <w:sz w:val="28"/>
          <w:szCs w:val="28"/>
        </w:rPr>
        <w:t>м в пункте 8 настоящего порядка, критериям отбора, установленным пунктом 9 настоящего порядка.</w:t>
      </w:r>
    </w:p>
    <w:p w:rsidR="00784B32" w:rsidRPr="00F86422" w:rsidRDefault="00784B32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21. Решение комиссии о результатах рассмотрения заявок формируется автоматически в системе "Электронный бюджет" в форме протокола рассмотрения заявок, который подписывается усиленной квалифицированной электронной подписью членов комиссии, присутствующих на заседании комиссии, и размещается в системе "Электронный бюджет" не позднее одного рабочего дня, следующего за днем подписания указанного протокола.</w:t>
      </w:r>
    </w:p>
    <w:p w:rsidR="001806FC" w:rsidRPr="00F86422" w:rsidRDefault="001806FC" w:rsidP="00784B32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Решение комиссии об итогах отбора формируется автоматически </w:t>
      </w:r>
      <w:r w:rsidR="00771025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системе "Электронный бюджет" в форме протокола подведения итогов отбора, который подписывается усиленной квалифицированной электронной подписью членов комиссии, присутствующих на заседании комиссии,</w:t>
      </w:r>
      <w:r w:rsidR="00784B32" w:rsidRPr="00F86422">
        <w:rPr>
          <w:sz w:val="28"/>
          <w:szCs w:val="28"/>
        </w:rPr>
        <w:t xml:space="preserve"> </w:t>
      </w:r>
      <w:r w:rsidRPr="00F86422">
        <w:rPr>
          <w:sz w:val="28"/>
          <w:szCs w:val="28"/>
        </w:rPr>
        <w:t>и размещается в системе "Электронный бюджет" не позднее одного рабочего дня, следующего за днем подписания указанного протокола.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Протокол подведения итогов отбора включает в себя следующие сведения:</w:t>
      </w:r>
    </w:p>
    <w:p w:rsidR="001806FC" w:rsidRPr="00F86422" w:rsidRDefault="001806FC" w:rsidP="00957693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дату, время и место проведения отбора;</w:t>
      </w:r>
    </w:p>
    <w:p w:rsidR="001806FC" w:rsidRPr="00F86422" w:rsidRDefault="001806FC" w:rsidP="00957693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информацию об участниках отбора, заявки которых были рассмотрены;</w:t>
      </w:r>
    </w:p>
    <w:p w:rsidR="001806FC" w:rsidRPr="00F86422" w:rsidRDefault="001806FC" w:rsidP="00957693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806FC" w:rsidRPr="00F86422" w:rsidRDefault="001806FC" w:rsidP="00957693">
      <w:pPr>
        <w:pStyle w:val="ae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422">
        <w:rPr>
          <w:rFonts w:ascii="Times New Roman" w:eastAsia="Times New Roman" w:hAnsi="Times New Roman"/>
          <w:sz w:val="28"/>
          <w:szCs w:val="28"/>
          <w:lang w:eastAsia="ru-RU"/>
        </w:rPr>
        <w:t>наименования (наименование) победителей (победителя) отбора, с которыми (которым) Управление имеет право заключить Соглашения (Соглашение), с указанием размеров (размера) планируемых (планируемой) для предоставления субсидий (субсидии).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Внесение изменений в протокол рассмотрения заявок и протокол подведения итогов отбора допускается не позднее 10 календарных дней </w:t>
      </w:r>
      <w:r w:rsidR="00957693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со дня подписания протокола рассмотрения заявок и протокола подведения итогов отбора путем формирования новых версий указанных протоколов </w:t>
      </w:r>
      <w:r w:rsidR="00957693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с указанием причин внесения изменений.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Протокол рассмотрения заявок и протокол подведения итогов отбора размещаются на официальном сайте Управления не позднее 3 рабочих дней со дня их подписания в системе "Электронный бюджет".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22. Основаниями для отклонения заявки и признания участника отбора не прошедшим отбор являются:</w:t>
      </w:r>
    </w:p>
    <w:p w:rsidR="00957693" w:rsidRPr="00F86422" w:rsidRDefault="001806FC" w:rsidP="00957693">
      <w:pPr>
        <w:numPr>
          <w:ilvl w:val="0"/>
          <w:numId w:val="17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несоответствие участника отбора требованиям, указанным в пункте </w:t>
      </w:r>
    </w:p>
    <w:p w:rsidR="001806FC" w:rsidRPr="00F86422" w:rsidRDefault="001806FC" w:rsidP="0095769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8 настоящего порядка;</w:t>
      </w:r>
    </w:p>
    <w:p w:rsidR="001806FC" w:rsidRPr="00F86422" w:rsidRDefault="001806FC" w:rsidP="00957693">
      <w:pPr>
        <w:numPr>
          <w:ilvl w:val="0"/>
          <w:numId w:val="17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несоответствие заявки и документов, представленных участником отбора, требованиям, указанным в </w:t>
      </w:r>
      <w:r w:rsidR="00462753" w:rsidRPr="00F86422">
        <w:rPr>
          <w:rFonts w:eastAsiaTheme="minorHAnsi"/>
          <w:sz w:val="28"/>
          <w:szCs w:val="28"/>
          <w:lang w:eastAsia="en-US"/>
        </w:rPr>
        <w:t>абзацах первом-третьем</w:t>
      </w:r>
      <w:r w:rsidR="00462753" w:rsidRPr="00F86422">
        <w:rPr>
          <w:sz w:val="28"/>
          <w:szCs w:val="28"/>
        </w:rPr>
        <w:t xml:space="preserve"> </w:t>
      </w:r>
      <w:r w:rsidRPr="00F86422">
        <w:rPr>
          <w:sz w:val="28"/>
          <w:szCs w:val="28"/>
        </w:rPr>
        <w:t>пункта 14 и пункте 16 настоящего порядка;</w:t>
      </w:r>
    </w:p>
    <w:p w:rsidR="001806FC" w:rsidRPr="00F86422" w:rsidRDefault="001806FC" w:rsidP="00957693">
      <w:pPr>
        <w:numPr>
          <w:ilvl w:val="0"/>
          <w:numId w:val="17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указанным в пункте 8 настоящего порядка;</w:t>
      </w:r>
    </w:p>
    <w:p w:rsidR="001806FC" w:rsidRPr="00F86422" w:rsidRDefault="001806FC" w:rsidP="00957693">
      <w:pPr>
        <w:numPr>
          <w:ilvl w:val="0"/>
          <w:numId w:val="17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непредставление (представление не в полном объеме) участником отбора документов, указанных в пункте 15 настоящего порядка;</w:t>
      </w:r>
    </w:p>
    <w:p w:rsidR="001806FC" w:rsidRPr="00F86422" w:rsidRDefault="001806FC" w:rsidP="00957693">
      <w:pPr>
        <w:numPr>
          <w:ilvl w:val="0"/>
          <w:numId w:val="17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 xml:space="preserve">подача участником отбора заявки после окончания даты </w:t>
      </w:r>
      <w:r w:rsidR="00F2357A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 (или) времени, определенных для подачи (приема) заявок;</w:t>
      </w:r>
    </w:p>
    <w:p w:rsidR="001806FC" w:rsidRPr="00F86422" w:rsidRDefault="001806FC" w:rsidP="00957693">
      <w:pPr>
        <w:numPr>
          <w:ilvl w:val="0"/>
          <w:numId w:val="17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отсутствие лимитов бюджетных обязательств на текущий финансовый год, утвержденных Управлению на цель, указанную в пункте </w:t>
      </w:r>
      <w:r w:rsidR="00957693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3 настоящего порядка.</w:t>
      </w:r>
    </w:p>
    <w:p w:rsidR="00123188" w:rsidRPr="00F86422" w:rsidRDefault="001806FC" w:rsidP="00ED6FF3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86422">
        <w:rPr>
          <w:sz w:val="28"/>
          <w:szCs w:val="28"/>
        </w:rPr>
        <w:t xml:space="preserve">23. Проверка соответствия участника отбора требованиям, указанным </w:t>
      </w:r>
      <w:r w:rsidR="00F2357A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в пункте 8 настоящего порядка, осуществляется</w:t>
      </w:r>
      <w:r w:rsidR="00123188" w:rsidRPr="00F86422">
        <w:rPr>
          <w:sz w:val="28"/>
          <w:szCs w:val="28"/>
        </w:rPr>
        <w:t xml:space="preserve"> комиссией в ходе рассмотрения заявок в соответствии с </w:t>
      </w:r>
      <w:r w:rsidR="00ED6FF3" w:rsidRPr="00F86422">
        <w:rPr>
          <w:sz w:val="28"/>
          <w:szCs w:val="28"/>
        </w:rPr>
        <w:t xml:space="preserve">пунктом 19 </w:t>
      </w:r>
      <w:r w:rsidR="00123188" w:rsidRPr="00F86422">
        <w:rPr>
          <w:sz w:val="28"/>
          <w:szCs w:val="28"/>
        </w:rPr>
        <w:t>настоящего Порядка.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24. Отбор признается несостоявшимся в случае отсутствия заявок </w:t>
      </w:r>
      <w:r w:rsidR="00F2357A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либо признания всех участников отбора не прошедшими отбор.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25. Информация о размере субсидии, предоставленной победителю (победителям) отбора, подлежит размещению в системе "Электронный бюджет" и на официальном сайте Управления.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26. Размер субсидии одному участнику отбора в текущем финансовом году определяется исходя из суммы фактически понесенных и подтвержденных соответствующими документами затрат, произведенных участником отбора не ранее трех календарных лет, предшествующих году подачи заявки, а также в год подачи заявки</w:t>
      </w:r>
      <w:r w:rsidR="006E2EBC" w:rsidRPr="008F1CE4">
        <w:rPr>
          <w:sz w:val="28"/>
          <w:szCs w:val="28"/>
        </w:rPr>
        <w:t xml:space="preserve">, но не более максимального размера субсидии, который рассчитывается по формуле: </w:t>
      </w:r>
      <w:r w:rsidRPr="008F1CE4">
        <w:rPr>
          <w:sz w:val="28"/>
          <w:szCs w:val="28"/>
        </w:rPr>
        <w:t xml:space="preserve"> </w:t>
      </w:r>
    </w:p>
    <w:p w:rsidR="006E2EBC" w:rsidRPr="008F1CE4" w:rsidRDefault="006E2EBC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Si = Ni * H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 xml:space="preserve">где 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 xml:space="preserve">Si – </w:t>
      </w:r>
      <w:r w:rsidR="006E2EBC" w:rsidRPr="008F1CE4">
        <w:rPr>
          <w:sz w:val="28"/>
          <w:szCs w:val="28"/>
        </w:rPr>
        <w:t xml:space="preserve">максимальный </w:t>
      </w:r>
      <w:r w:rsidRPr="008F1CE4">
        <w:rPr>
          <w:sz w:val="28"/>
          <w:szCs w:val="28"/>
        </w:rPr>
        <w:t>размер субсидии i-й негосударственной организации – участнику отбора;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Ni – фактическое количество дел, отобранных и переданных в упорядоченном состоянии в государственный архив Ленинградской области, отнесенных к государственной собственности Ленинградской области, от i-й негосударственной организации;</w:t>
      </w:r>
      <w:bookmarkStart w:id="0" w:name="_GoBack"/>
      <w:bookmarkEnd w:id="0"/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H – норматив затрат на возмещение расходов за одно архивное дело,</w:t>
      </w:r>
      <w:r w:rsidR="006E2EBC" w:rsidRPr="008F1CE4">
        <w:rPr>
          <w:sz w:val="28"/>
          <w:szCs w:val="28"/>
        </w:rPr>
        <w:t xml:space="preserve"> в размере 900 рублей.</w:t>
      </w:r>
      <w:r w:rsidRPr="008F1CE4">
        <w:rPr>
          <w:sz w:val="28"/>
          <w:szCs w:val="28"/>
        </w:rPr>
        <w:t xml:space="preserve"> 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При этом не допускается повторное предоставление субсидии по документам, по которым ранее Управлением и(или) другими органами исполнительной власти возмещены затраты (в полном объеме или частично) на цели, указанные в пункте 2 настоящего Порядка.</w:t>
      </w:r>
    </w:p>
    <w:p w:rsidR="006B270A" w:rsidRPr="008F1CE4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Расчет размеров субсидий для участников отбора - плательщиков налога на добавленную стоимость (далее - НДС) осуществляется на основании документально подтвержденных затрат без учета НДС.</w:t>
      </w:r>
    </w:p>
    <w:p w:rsidR="0037271F" w:rsidRPr="00F86422" w:rsidRDefault="006B270A" w:rsidP="006B270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F1CE4">
        <w:rPr>
          <w:sz w:val="28"/>
          <w:szCs w:val="28"/>
        </w:rPr>
        <w:t>Расчет размеров субсидий для участников отбора, не являющихся плательщиками НДС или освобожденных от исполнения обязанностей, связанных с исчислением и уплатой НДС, осуществляется на основании документально подтвержденных затрат с учетом НДС.</w:t>
      </w:r>
    </w:p>
    <w:p w:rsidR="00AF22C7" w:rsidRPr="00EC255C" w:rsidRDefault="00F86422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 xml:space="preserve">27. </w:t>
      </w:r>
      <w:r w:rsidR="00AF22C7" w:rsidRPr="00EC255C">
        <w:rPr>
          <w:sz w:val="28"/>
          <w:szCs w:val="28"/>
        </w:rPr>
        <w:t xml:space="preserve">В случае если общая сумма расчетного размера субсидий всех победителей отбора превышает объем распределяемой субсидии в рамках </w:t>
      </w:r>
      <w:r w:rsidR="00AF22C7" w:rsidRPr="00EC255C">
        <w:rPr>
          <w:sz w:val="28"/>
          <w:szCs w:val="28"/>
        </w:rPr>
        <w:lastRenderedPageBreak/>
        <w:t xml:space="preserve">отбора, субсидии предоставляются победителям отбора в порядке очередности поступления заявок. </w:t>
      </w:r>
    </w:p>
    <w:p w:rsidR="00AF22C7" w:rsidRPr="00EC255C" w:rsidRDefault="00AF22C7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отбора, такой победитель отбора вправе отказаться от получения субсидии</w:t>
      </w:r>
      <w:r w:rsidR="00DA462D" w:rsidRPr="00EC255C">
        <w:rPr>
          <w:sz w:val="28"/>
          <w:szCs w:val="28"/>
        </w:rPr>
        <w:t xml:space="preserve"> в текущем финансовом году. В указанном случае</w:t>
      </w:r>
      <w:r w:rsidRPr="00EC255C">
        <w:rPr>
          <w:sz w:val="28"/>
          <w:szCs w:val="28"/>
        </w:rPr>
        <w:t xml:space="preserve">, субсидия будет предоставлена в очередном финансовом году без повторного прохождения отбора при наличии лимитов бюджетных обязательств на цели, указанные в </w:t>
      </w:r>
      <w:hyperlink r:id="rId11" w:history="1">
        <w:r w:rsidRPr="00EC255C">
          <w:rPr>
            <w:sz w:val="28"/>
            <w:szCs w:val="28"/>
          </w:rPr>
          <w:t>пункте</w:t>
        </w:r>
      </w:hyperlink>
      <w:r w:rsidRPr="00EC255C">
        <w:rPr>
          <w:sz w:val="28"/>
          <w:szCs w:val="28"/>
        </w:rPr>
        <w:t xml:space="preserve"> 2 настоящего Порядка. В этом случае заключается дополнительное соглашение к соглашению (далее - дополнительное соглашение).</w:t>
      </w:r>
    </w:p>
    <w:p w:rsidR="00AF22C7" w:rsidRPr="00EC255C" w:rsidRDefault="00AF22C7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Управление в срок не позднее 30 календарных дней с даты доведения лимитов бюджетных обязательств письменно информирует получателя субсидии о необходимости заключения дополнительного соглашения с направлением проекта дополнительного соглашения.</w:t>
      </w:r>
    </w:p>
    <w:p w:rsidR="00AF22C7" w:rsidRPr="00EC255C" w:rsidRDefault="00AF22C7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Получатель субсидии не позднее семи рабочих дней с даты получения проекта дополнительного соглашения подписывает дополнительное соглашение и направляет в адрес Управления.</w:t>
      </w:r>
    </w:p>
    <w:p w:rsidR="00AF22C7" w:rsidRPr="00EC255C" w:rsidRDefault="00AF22C7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Получатель субсидии, не подписавший проект дополнительного соглашения в течение семи рабочих дней с даты получения проекта дополнительного соглашения, признается уклонившимся от подписания дополнительного соглашения.</w:t>
      </w:r>
    </w:p>
    <w:p w:rsidR="001806FC" w:rsidRPr="00EC255C" w:rsidRDefault="001806FC" w:rsidP="00AF22C7">
      <w:pPr>
        <w:ind w:firstLine="480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28. После принятия комиссией решения о предоставлении субсидии между Управлением и победителем отбора заключается Соглашение.</w:t>
      </w:r>
    </w:p>
    <w:p w:rsidR="001806FC" w:rsidRPr="00F86422" w:rsidRDefault="001806FC" w:rsidP="001806FC">
      <w:pPr>
        <w:ind w:firstLine="567"/>
        <w:jc w:val="both"/>
        <w:textAlignment w:val="baseline"/>
        <w:rPr>
          <w:sz w:val="28"/>
          <w:szCs w:val="28"/>
        </w:rPr>
      </w:pPr>
      <w:r w:rsidRPr="00EC255C">
        <w:rPr>
          <w:sz w:val="28"/>
          <w:szCs w:val="28"/>
        </w:rPr>
        <w:t>Соглашение заключается в течение 10 рабочих дней со дня принятия</w:t>
      </w:r>
      <w:r w:rsidRPr="00F86422">
        <w:rPr>
          <w:sz w:val="28"/>
          <w:szCs w:val="28"/>
        </w:rPr>
        <w:t xml:space="preserve"> решения о предоставлении субсидии.</w:t>
      </w:r>
    </w:p>
    <w:p w:rsidR="001806FC" w:rsidRPr="00F86422" w:rsidRDefault="001806FC" w:rsidP="001806FC">
      <w:pPr>
        <w:ind w:firstLine="567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29. Соглашение заключается между Управлением и победителем отбора в форме электронного документа в системе "Электронный бюджет"</w:t>
      </w:r>
      <w:r w:rsidR="00B544BD" w:rsidRPr="00F86422">
        <w:rPr>
          <w:rFonts w:eastAsiaTheme="minorHAnsi"/>
          <w:sz w:val="28"/>
          <w:szCs w:val="28"/>
          <w:lang w:eastAsia="en-US"/>
        </w:rPr>
        <w:br/>
        <w:t>(при наличии технической возможности)</w:t>
      </w:r>
      <w:r w:rsidRPr="00F86422">
        <w:rPr>
          <w:sz w:val="28"/>
          <w:szCs w:val="28"/>
        </w:rPr>
        <w:t xml:space="preserve"> в соответствии с типовой формой, утвержденной Комитетом финансов Ленинградской области, </w:t>
      </w:r>
      <w:r w:rsidR="00B544BD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 подписывается усиленной квалифицированной подписью лиц, имеющих право действовать от имени каждой из сторон.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30. В Соглашении предусматривается согласие победителя отбора на осуществление Управлением проверок соблюдения условий и порядка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Ленинградской области соблюдения условий </w:t>
      </w:r>
      <w:r w:rsidR="005B3384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 порядка предоставления субсидии в соответствии со </w:t>
      </w:r>
      <w:hyperlink r:id="rId12" w:anchor="BR00P6" w:history="1">
        <w:r w:rsidRPr="00F86422">
          <w:rPr>
            <w:sz w:val="28"/>
            <w:szCs w:val="28"/>
          </w:rPr>
          <w:t>статьями 268.1</w:t>
        </w:r>
      </w:hyperlink>
      <w:r w:rsidRPr="00F86422">
        <w:rPr>
          <w:sz w:val="28"/>
          <w:szCs w:val="28"/>
        </w:rPr>
        <w:t> и </w:t>
      </w:r>
      <w:hyperlink r:id="rId13" w:anchor="BRG0PD" w:history="1">
        <w:r w:rsidRPr="00F86422">
          <w:rPr>
            <w:sz w:val="28"/>
            <w:szCs w:val="28"/>
          </w:rPr>
          <w:t>269.2 Бюджетного кодекса Российской Федерации</w:t>
        </w:r>
      </w:hyperlink>
      <w:r w:rsidRPr="00F86422">
        <w:rPr>
          <w:sz w:val="28"/>
          <w:szCs w:val="28"/>
        </w:rPr>
        <w:t>.</w:t>
      </w:r>
    </w:p>
    <w:p w:rsidR="001806FC" w:rsidRPr="00F86422" w:rsidRDefault="001806FC" w:rsidP="005E6DF5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обязательств, указанных в пункте 5 настоящего </w:t>
      </w:r>
      <w:r w:rsidR="0086343F" w:rsidRPr="00F86422">
        <w:rPr>
          <w:sz w:val="28"/>
          <w:szCs w:val="28"/>
        </w:rPr>
        <w:t>порядка, приводящего</w:t>
      </w:r>
      <w:r w:rsidRPr="00F86422">
        <w:rPr>
          <w:sz w:val="28"/>
          <w:szCs w:val="28"/>
        </w:rPr>
        <w:t xml:space="preserve"> к невозможности предоставления субсидии в размере, определенном в Соглашении.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 xml:space="preserve">В Соглашение включаются сведения о счете победителя отбора, открытого в учреждении Центрального банка Российской Федерации </w:t>
      </w:r>
      <w:r w:rsidR="00F2357A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или российской кредитной организации, на который в последующем будет перечислена субсидия.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31. Изменение или расторжение Соглашения осуществляется по взаимному согласию сторон путем заключения дополнительного соглашения к Соглашению.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Дополнительное соглашение к Соглашению заключается в форме электронного документа в системе "Электронный бюджет" и подписывается усиленной квалифицированной подписью лиц, имеющих право действовать от имени каждой из сторон Соглашения.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32. Изменение Соглашения осуществляется в следующих случаях: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1) внесение изменений в наименование и (или) реквизиты Управления или получателя;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2) внесение изменений в наименование субсидии и (или) бюджетную классификацию расходов;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3) изменение размера субсидии, определенного в Соглашении.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33. При реорганизации стороны Соглашения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34. Расторжение Соглашения возможно при взаимном согласии сторон Соглашения.</w:t>
      </w:r>
      <w:r w:rsidRPr="00F86422">
        <w:rPr>
          <w:sz w:val="28"/>
          <w:szCs w:val="28"/>
        </w:rPr>
        <w:br/>
        <w:t>Расторжение Соглашения в одностороннем порядке возможно по требованию Управления в следующих случаях: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1) реорганизация победителя отбора в форме разделения, выделения, а также его ликвидация.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победителем отбора обязательствах, источником финансового обеспечения которых является субсидия, и возврате неиспользованного остатка субсидии в областной бюджет;</w:t>
      </w:r>
    </w:p>
    <w:p w:rsidR="001806FC" w:rsidRPr="00F86422" w:rsidRDefault="001806FC" w:rsidP="001806FC">
      <w:pPr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2) нарушение победителем отбора условий и порядка предоставления субсидии, установленных настоящим порядком.</w:t>
      </w:r>
    </w:p>
    <w:p w:rsidR="00D07113" w:rsidRPr="00F86422" w:rsidRDefault="001806FC" w:rsidP="00D07113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35. </w:t>
      </w:r>
      <w:r w:rsidR="00D07113" w:rsidRPr="00F86422">
        <w:rPr>
          <w:sz w:val="28"/>
          <w:szCs w:val="28"/>
        </w:rPr>
        <w:t xml:space="preserve">Перечисление субсидии осуществляется не позднее 10-го рабочего дня, следующего за днем принятия </w:t>
      </w:r>
      <w:r w:rsidR="003B584D" w:rsidRPr="00F86422">
        <w:rPr>
          <w:sz w:val="28"/>
          <w:szCs w:val="28"/>
        </w:rPr>
        <w:t>Управлением</w:t>
      </w:r>
      <w:r w:rsidR="00D07113" w:rsidRPr="00F86422">
        <w:rPr>
          <w:sz w:val="28"/>
          <w:szCs w:val="28"/>
        </w:rPr>
        <w:t xml:space="preserve"> решения о предоставлении субсидии на счета, открытые получателем субсидии в учреждени</w:t>
      </w:r>
      <w:r w:rsidR="003B584D" w:rsidRPr="00F86422">
        <w:rPr>
          <w:sz w:val="28"/>
          <w:szCs w:val="28"/>
        </w:rPr>
        <w:t>и</w:t>
      </w:r>
      <w:r w:rsidR="00D07113" w:rsidRPr="00F86422">
        <w:rPr>
          <w:sz w:val="28"/>
          <w:szCs w:val="28"/>
        </w:rPr>
        <w:t xml:space="preserve"> Центрального банка Российской Федерации или кредитн</w:t>
      </w:r>
      <w:r w:rsidR="003B584D" w:rsidRPr="00F86422">
        <w:rPr>
          <w:sz w:val="28"/>
          <w:szCs w:val="28"/>
        </w:rPr>
        <w:t>ой</w:t>
      </w:r>
      <w:r w:rsidR="00D07113" w:rsidRPr="00F86422">
        <w:rPr>
          <w:sz w:val="28"/>
          <w:szCs w:val="28"/>
        </w:rPr>
        <w:t xml:space="preserve"> организаци</w:t>
      </w:r>
      <w:r w:rsidR="003B584D" w:rsidRPr="00F86422">
        <w:rPr>
          <w:sz w:val="28"/>
          <w:szCs w:val="28"/>
        </w:rPr>
        <w:t>и</w:t>
      </w:r>
      <w:r w:rsidR="00D07113" w:rsidRPr="00F86422">
        <w:rPr>
          <w:sz w:val="28"/>
          <w:szCs w:val="28"/>
        </w:rPr>
        <w:t>.</w:t>
      </w:r>
    </w:p>
    <w:p w:rsidR="001806FC" w:rsidRPr="00F86422" w:rsidRDefault="00D07113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 </w:t>
      </w:r>
      <w:r w:rsidR="001806FC" w:rsidRPr="00F86422">
        <w:rPr>
          <w:sz w:val="28"/>
          <w:szCs w:val="28"/>
        </w:rPr>
        <w:t xml:space="preserve">36. Направлениями расходов, на возмещение которых предоставляется субсидия, являются: приобретение товаров, работ либо услуг, необходимых для достижения цели предоставления субсидии, в том числе расходы </w:t>
      </w:r>
      <w:r w:rsidR="005B3384" w:rsidRPr="00F86422">
        <w:rPr>
          <w:sz w:val="28"/>
          <w:szCs w:val="28"/>
        </w:rPr>
        <w:br/>
      </w:r>
      <w:r w:rsidR="001806FC" w:rsidRPr="00F86422">
        <w:rPr>
          <w:sz w:val="28"/>
          <w:szCs w:val="28"/>
        </w:rPr>
        <w:t xml:space="preserve">по экспертизе ценности документов; формирование и систематизация документов, подлежащих хранению, в единицы хранения (дела); составление описей и создание научно-справочного аппарата к ним; составление </w:t>
      </w:r>
      <w:r w:rsidR="001806FC" w:rsidRPr="00F86422">
        <w:rPr>
          <w:sz w:val="28"/>
          <w:szCs w:val="28"/>
        </w:rPr>
        <w:lastRenderedPageBreak/>
        <w:t xml:space="preserve">исторических справок; техническое оформление дел; приобретение расходных материалов; транспортные услуги, иные расходы </w:t>
      </w:r>
      <w:r w:rsidR="005B3384" w:rsidRPr="00F86422">
        <w:rPr>
          <w:sz w:val="28"/>
          <w:szCs w:val="28"/>
        </w:rPr>
        <w:br/>
      </w:r>
      <w:r w:rsidR="001806FC" w:rsidRPr="00F86422">
        <w:rPr>
          <w:sz w:val="28"/>
          <w:szCs w:val="28"/>
        </w:rPr>
        <w:t>на вспомогательные виды работ по отбору и упорядочению архивных документов, отнесенных к государственной собственности Ленинградской области и подлежащих передаче в государственный архив Ленинградской области.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37. Контроль за соблюдением получателями условий и порядка предоставления субсидии, в том числе в части достижения результата предоставления субсидии, осуществляется Управлением, а также органами государственного финансового контроля Ленинградской области </w:t>
      </w:r>
      <w:r w:rsidR="005B3384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5B3384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на основании ежегодных планов контрольных мероприятий и при наличии оснований во внеплановом порядке.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Получатель субсидии однократно до 30-го числа месяца, следующего за отчетным кварталом, представляет в Управление отчет </w:t>
      </w:r>
      <w:r w:rsidRPr="00F86422">
        <w:rPr>
          <w:sz w:val="28"/>
          <w:szCs w:val="28"/>
        </w:rPr>
        <w:br/>
        <w:t>о достижении значений результатов предоставления субсидии, подготавливаемый (формируемый) с использованием системы «Электронный бюджет», по форме, определенной типовой формой Соглашения, установленной Комитетом финансов Ленинградской области.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Управление после представления получателем отчета, указанного в </w:t>
      </w:r>
      <w:r w:rsidR="00E93BE3" w:rsidRPr="00F86422">
        <w:rPr>
          <w:sz w:val="28"/>
          <w:szCs w:val="28"/>
        </w:rPr>
        <w:t>абзаце</w:t>
      </w:r>
      <w:r w:rsidRPr="00F86422">
        <w:rPr>
          <w:sz w:val="28"/>
          <w:szCs w:val="28"/>
        </w:rPr>
        <w:t xml:space="preserve"> второ</w:t>
      </w:r>
      <w:r w:rsidR="00E93BE3" w:rsidRPr="00F86422">
        <w:rPr>
          <w:sz w:val="28"/>
          <w:szCs w:val="28"/>
        </w:rPr>
        <w:t>м</w:t>
      </w:r>
      <w:r w:rsidRPr="00F86422">
        <w:rPr>
          <w:sz w:val="28"/>
          <w:szCs w:val="28"/>
        </w:rPr>
        <w:t xml:space="preserve"> настоящего пункта, а также по иным основаниям, предусмотренным Соглашением, проводит обязательные проверки соблюдения условий и порядка предоставления субсидии.</w:t>
      </w:r>
    </w:p>
    <w:p w:rsidR="00B544BD" w:rsidRPr="00F86422" w:rsidRDefault="00B544BD" w:rsidP="00B544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422">
        <w:rPr>
          <w:sz w:val="28"/>
          <w:szCs w:val="28"/>
        </w:rPr>
        <w:t>Проверка и принятие Управлением отчетности, представленной получателем субсидии, проводится в течение 10 рабочих дней со дня ее представления получателем субсидии.</w:t>
      </w:r>
    </w:p>
    <w:p w:rsidR="00B544BD" w:rsidRPr="00F86422" w:rsidRDefault="00B544BD" w:rsidP="00B544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422">
        <w:rPr>
          <w:sz w:val="28"/>
          <w:szCs w:val="28"/>
        </w:rPr>
        <w:t>При наличии замечаний к представленной отчетности Управление возвращает ее получателю субсидии на доработку в течение одного рабочего дня после завершения проверки. Неустранение получателем субсидии замечаний и/или непредставление доработанного отчета в течение 10 рабочих дней с даты возврата отчетности является нарушением условий и порядка предоставления субсидии.</w:t>
      </w:r>
    </w:p>
    <w:p w:rsidR="00B544BD" w:rsidRPr="00F86422" w:rsidRDefault="00B544BD" w:rsidP="00B544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422">
        <w:rPr>
          <w:sz w:val="28"/>
          <w:szCs w:val="28"/>
        </w:rPr>
        <w:t>При отсутствии замечаний представленная отчетность считается принятой Управлением.</w:t>
      </w:r>
    </w:p>
    <w:p w:rsidR="00181340" w:rsidRPr="00F86422" w:rsidRDefault="00181340" w:rsidP="00181340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38. В случае нарушения получателем субсидии условий и порядка предоставления субсидий соответствующие средства подлежат возврату получателем субсидии в областной бюджет.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 xml:space="preserve">Требование о возврате субсидии направляется Управлением получателю в течение 10 календарных дней со дня выявления нарушений условий </w:t>
      </w:r>
      <w:r w:rsidR="005B3384" w:rsidRPr="00F86422">
        <w:rPr>
          <w:sz w:val="28"/>
          <w:szCs w:val="28"/>
        </w:rPr>
        <w:br/>
      </w:r>
      <w:r w:rsidRPr="00F86422">
        <w:rPr>
          <w:sz w:val="28"/>
          <w:szCs w:val="28"/>
        </w:rPr>
        <w:t>и порядка предоставления субсидий.</w:t>
      </w:r>
    </w:p>
    <w:p w:rsidR="001806FC" w:rsidRPr="00F86422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t>Субсидия подлежит возврату получателем в областной бюджет в течение 30 календарных дней со дня получения соответствующего требования Управления о возврате субсидии.</w:t>
      </w:r>
    </w:p>
    <w:p w:rsidR="001806FC" w:rsidRPr="004F5474" w:rsidRDefault="001806FC" w:rsidP="001806FC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422">
        <w:rPr>
          <w:sz w:val="28"/>
          <w:szCs w:val="28"/>
        </w:rPr>
        <w:lastRenderedPageBreak/>
        <w:t xml:space="preserve">При невозврате субсидии в срок, указанный в </w:t>
      </w:r>
      <w:r w:rsidR="00E93BE3" w:rsidRPr="00F86422">
        <w:rPr>
          <w:sz w:val="28"/>
          <w:szCs w:val="28"/>
        </w:rPr>
        <w:t xml:space="preserve">абзаце </w:t>
      </w:r>
      <w:r w:rsidRPr="00F86422">
        <w:rPr>
          <w:sz w:val="28"/>
          <w:szCs w:val="28"/>
        </w:rPr>
        <w:t>третье</w:t>
      </w:r>
      <w:r w:rsidR="00E93BE3" w:rsidRPr="00F86422">
        <w:rPr>
          <w:sz w:val="28"/>
          <w:szCs w:val="28"/>
        </w:rPr>
        <w:t>м</w:t>
      </w:r>
      <w:r w:rsidRPr="00F86422">
        <w:rPr>
          <w:sz w:val="28"/>
          <w:szCs w:val="28"/>
        </w:rPr>
        <w:t xml:space="preserve"> настоящего пункта, Управление принимает меры по взысканию подлежащих возврату в областной бюджет средств в судебном порядке.</w:t>
      </w:r>
    </w:p>
    <w:p w:rsidR="001806FC" w:rsidRPr="004F5474" w:rsidRDefault="001806FC" w:rsidP="001806FC">
      <w:pPr>
        <w:jc w:val="both"/>
        <w:rPr>
          <w:sz w:val="28"/>
          <w:szCs w:val="28"/>
        </w:rPr>
      </w:pPr>
    </w:p>
    <w:p w:rsidR="003443AA" w:rsidRPr="004F5474" w:rsidRDefault="003443AA" w:rsidP="00493A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443AA" w:rsidRPr="004F5474" w:rsidSect="007250CB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C1" w:rsidRDefault="00107AC1" w:rsidP="00696DFE">
      <w:r>
        <w:separator/>
      </w:r>
    </w:p>
  </w:endnote>
  <w:endnote w:type="continuationSeparator" w:id="0">
    <w:p w:rsidR="00107AC1" w:rsidRDefault="00107AC1" w:rsidP="0069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C1" w:rsidRDefault="00107AC1" w:rsidP="00696DFE">
      <w:r>
        <w:separator/>
      </w:r>
    </w:p>
  </w:footnote>
  <w:footnote w:type="continuationSeparator" w:id="0">
    <w:p w:rsidR="00107AC1" w:rsidRDefault="00107AC1" w:rsidP="0069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C5" w:rsidRDefault="00F434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1CE4">
      <w:rPr>
        <w:noProof/>
      </w:rPr>
      <w:t>12</w:t>
    </w:r>
    <w:r>
      <w:fldChar w:fldCharType="end"/>
    </w:r>
  </w:p>
  <w:p w:rsidR="00F434C5" w:rsidRDefault="00F434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369"/>
    <w:multiLevelType w:val="hybridMultilevel"/>
    <w:tmpl w:val="8B2CAE94"/>
    <w:lvl w:ilvl="0" w:tplc="15D4D8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5020B6"/>
    <w:multiLevelType w:val="hybridMultilevel"/>
    <w:tmpl w:val="9C82D0CE"/>
    <w:lvl w:ilvl="0" w:tplc="C110092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B1E300B"/>
    <w:multiLevelType w:val="hybridMultilevel"/>
    <w:tmpl w:val="58F4F046"/>
    <w:lvl w:ilvl="0" w:tplc="1FDC826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D0526CE"/>
    <w:multiLevelType w:val="hybridMultilevel"/>
    <w:tmpl w:val="73088A8E"/>
    <w:lvl w:ilvl="0" w:tplc="C51EBC4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F55EF8"/>
    <w:multiLevelType w:val="hybridMultilevel"/>
    <w:tmpl w:val="39D877D2"/>
    <w:lvl w:ilvl="0" w:tplc="5D0AA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D41587"/>
    <w:multiLevelType w:val="hybridMultilevel"/>
    <w:tmpl w:val="1C6CB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D95DB0"/>
    <w:multiLevelType w:val="hybridMultilevel"/>
    <w:tmpl w:val="40160104"/>
    <w:lvl w:ilvl="0" w:tplc="55F287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110D7B"/>
    <w:multiLevelType w:val="hybridMultilevel"/>
    <w:tmpl w:val="47388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B48EB"/>
    <w:multiLevelType w:val="hybridMultilevel"/>
    <w:tmpl w:val="39D877D2"/>
    <w:lvl w:ilvl="0" w:tplc="5D0AA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801344B"/>
    <w:multiLevelType w:val="hybridMultilevel"/>
    <w:tmpl w:val="AB9AB6E8"/>
    <w:lvl w:ilvl="0" w:tplc="83EC86A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BAA1B12"/>
    <w:multiLevelType w:val="hybridMultilevel"/>
    <w:tmpl w:val="7CEE557A"/>
    <w:lvl w:ilvl="0" w:tplc="C61CBC8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B722047"/>
    <w:multiLevelType w:val="multilevel"/>
    <w:tmpl w:val="24B0C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52D73F60"/>
    <w:multiLevelType w:val="hybridMultilevel"/>
    <w:tmpl w:val="39D877D2"/>
    <w:lvl w:ilvl="0" w:tplc="5D0AA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D5718C9"/>
    <w:multiLevelType w:val="hybridMultilevel"/>
    <w:tmpl w:val="B024EA8A"/>
    <w:lvl w:ilvl="0" w:tplc="049046D4">
      <w:start w:val="1"/>
      <w:numFmt w:val="decimal"/>
      <w:lvlText w:val="%1."/>
      <w:lvlJc w:val="left"/>
      <w:pPr>
        <w:ind w:left="1939" w:hanging="123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5C4E62"/>
    <w:multiLevelType w:val="hybridMultilevel"/>
    <w:tmpl w:val="6B480BF4"/>
    <w:lvl w:ilvl="0" w:tplc="3D0A0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4C2C10"/>
    <w:multiLevelType w:val="hybridMultilevel"/>
    <w:tmpl w:val="A6127B16"/>
    <w:lvl w:ilvl="0" w:tplc="CE588DC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87096E"/>
    <w:multiLevelType w:val="hybridMultilevel"/>
    <w:tmpl w:val="39D877D2"/>
    <w:lvl w:ilvl="0" w:tplc="5D0AA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6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3"/>
  </w:num>
  <w:num w:numId="14">
    <w:abstractNumId w:val="9"/>
  </w:num>
  <w:num w:numId="15">
    <w:abstractNumId w:val="0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B6"/>
    <w:rsid w:val="00002DBC"/>
    <w:rsid w:val="00007CC1"/>
    <w:rsid w:val="00010405"/>
    <w:rsid w:val="00010A5F"/>
    <w:rsid w:val="00010C3B"/>
    <w:rsid w:val="000113FB"/>
    <w:rsid w:val="00020483"/>
    <w:rsid w:val="00024B0A"/>
    <w:rsid w:val="0002548A"/>
    <w:rsid w:val="00027429"/>
    <w:rsid w:val="00030753"/>
    <w:rsid w:val="0003095E"/>
    <w:rsid w:val="00033D83"/>
    <w:rsid w:val="00034792"/>
    <w:rsid w:val="00036AE9"/>
    <w:rsid w:val="00041CA9"/>
    <w:rsid w:val="0004531A"/>
    <w:rsid w:val="000472FB"/>
    <w:rsid w:val="0005002C"/>
    <w:rsid w:val="00050486"/>
    <w:rsid w:val="00051189"/>
    <w:rsid w:val="00052B08"/>
    <w:rsid w:val="000553D7"/>
    <w:rsid w:val="000560B1"/>
    <w:rsid w:val="000619E2"/>
    <w:rsid w:val="000637A9"/>
    <w:rsid w:val="000662AA"/>
    <w:rsid w:val="0007199A"/>
    <w:rsid w:val="00084AF9"/>
    <w:rsid w:val="000857A0"/>
    <w:rsid w:val="00085F72"/>
    <w:rsid w:val="000870F1"/>
    <w:rsid w:val="00087240"/>
    <w:rsid w:val="00092232"/>
    <w:rsid w:val="000964C4"/>
    <w:rsid w:val="00097335"/>
    <w:rsid w:val="000A2387"/>
    <w:rsid w:val="000A6EDA"/>
    <w:rsid w:val="000B4851"/>
    <w:rsid w:val="000B677A"/>
    <w:rsid w:val="000B6C59"/>
    <w:rsid w:val="000C30EF"/>
    <w:rsid w:val="000C3BF5"/>
    <w:rsid w:val="000D0A5F"/>
    <w:rsid w:val="000D378E"/>
    <w:rsid w:val="000E0250"/>
    <w:rsid w:val="000E4F27"/>
    <w:rsid w:val="000F021D"/>
    <w:rsid w:val="000F1745"/>
    <w:rsid w:val="000F3AAF"/>
    <w:rsid w:val="000F4FCF"/>
    <w:rsid w:val="00102C1F"/>
    <w:rsid w:val="00102E7D"/>
    <w:rsid w:val="0010490E"/>
    <w:rsid w:val="00107415"/>
    <w:rsid w:val="00107AC1"/>
    <w:rsid w:val="00115789"/>
    <w:rsid w:val="001217CB"/>
    <w:rsid w:val="00121944"/>
    <w:rsid w:val="00123188"/>
    <w:rsid w:val="00125F68"/>
    <w:rsid w:val="00126407"/>
    <w:rsid w:val="00126F23"/>
    <w:rsid w:val="00126F59"/>
    <w:rsid w:val="001320FE"/>
    <w:rsid w:val="00132147"/>
    <w:rsid w:val="0013478E"/>
    <w:rsid w:val="00134F9D"/>
    <w:rsid w:val="001357B0"/>
    <w:rsid w:val="00136E5C"/>
    <w:rsid w:val="00137CB8"/>
    <w:rsid w:val="00143839"/>
    <w:rsid w:val="001461FD"/>
    <w:rsid w:val="00153D27"/>
    <w:rsid w:val="001558E6"/>
    <w:rsid w:val="001566D2"/>
    <w:rsid w:val="00156C72"/>
    <w:rsid w:val="00157D77"/>
    <w:rsid w:val="00161315"/>
    <w:rsid w:val="00163C06"/>
    <w:rsid w:val="001726B8"/>
    <w:rsid w:val="0017567F"/>
    <w:rsid w:val="001806FC"/>
    <w:rsid w:val="00181340"/>
    <w:rsid w:val="001817C8"/>
    <w:rsid w:val="00184315"/>
    <w:rsid w:val="001857FE"/>
    <w:rsid w:val="00187914"/>
    <w:rsid w:val="00187CCE"/>
    <w:rsid w:val="00190E4A"/>
    <w:rsid w:val="00191F34"/>
    <w:rsid w:val="001925C2"/>
    <w:rsid w:val="00193632"/>
    <w:rsid w:val="00196751"/>
    <w:rsid w:val="001979D5"/>
    <w:rsid w:val="001A334B"/>
    <w:rsid w:val="001A3724"/>
    <w:rsid w:val="001A3DA5"/>
    <w:rsid w:val="001A4BF1"/>
    <w:rsid w:val="001A6C08"/>
    <w:rsid w:val="001B3CDA"/>
    <w:rsid w:val="001B5299"/>
    <w:rsid w:val="001B6C49"/>
    <w:rsid w:val="001C15C0"/>
    <w:rsid w:val="001C1883"/>
    <w:rsid w:val="001C20B9"/>
    <w:rsid w:val="001C3B19"/>
    <w:rsid w:val="001C5CD7"/>
    <w:rsid w:val="001C75E2"/>
    <w:rsid w:val="001D680B"/>
    <w:rsid w:val="001E0340"/>
    <w:rsid w:val="001E5DEC"/>
    <w:rsid w:val="001F07F6"/>
    <w:rsid w:val="001F1C5C"/>
    <w:rsid w:val="00206C87"/>
    <w:rsid w:val="00214A80"/>
    <w:rsid w:val="00215DD0"/>
    <w:rsid w:val="00220C56"/>
    <w:rsid w:val="00221611"/>
    <w:rsid w:val="00222EDA"/>
    <w:rsid w:val="00224E7D"/>
    <w:rsid w:val="002256E2"/>
    <w:rsid w:val="00225849"/>
    <w:rsid w:val="00230F44"/>
    <w:rsid w:val="00235141"/>
    <w:rsid w:val="00240F8C"/>
    <w:rsid w:val="00241828"/>
    <w:rsid w:val="00241E3F"/>
    <w:rsid w:val="00243582"/>
    <w:rsid w:val="00243DFB"/>
    <w:rsid w:val="00245AF5"/>
    <w:rsid w:val="00245E55"/>
    <w:rsid w:val="0024682D"/>
    <w:rsid w:val="002469E9"/>
    <w:rsid w:val="00246B3E"/>
    <w:rsid w:val="002501B8"/>
    <w:rsid w:val="00260A09"/>
    <w:rsid w:val="00263125"/>
    <w:rsid w:val="002631D7"/>
    <w:rsid w:val="0026383D"/>
    <w:rsid w:val="00267089"/>
    <w:rsid w:val="00267D93"/>
    <w:rsid w:val="00270FF3"/>
    <w:rsid w:val="00275C14"/>
    <w:rsid w:val="0028214A"/>
    <w:rsid w:val="00283824"/>
    <w:rsid w:val="00285639"/>
    <w:rsid w:val="002907EC"/>
    <w:rsid w:val="00290EEE"/>
    <w:rsid w:val="00292B69"/>
    <w:rsid w:val="00294B9D"/>
    <w:rsid w:val="002963DE"/>
    <w:rsid w:val="002975ED"/>
    <w:rsid w:val="002A2A3E"/>
    <w:rsid w:val="002A3FC6"/>
    <w:rsid w:val="002A6EB6"/>
    <w:rsid w:val="002B4D0F"/>
    <w:rsid w:val="002C652D"/>
    <w:rsid w:val="002C711E"/>
    <w:rsid w:val="002C7EB8"/>
    <w:rsid w:val="002D2140"/>
    <w:rsid w:val="002D6778"/>
    <w:rsid w:val="002D6DFC"/>
    <w:rsid w:val="002E67DC"/>
    <w:rsid w:val="002E699D"/>
    <w:rsid w:val="002E7692"/>
    <w:rsid w:val="002F33C7"/>
    <w:rsid w:val="002F5E78"/>
    <w:rsid w:val="00300E52"/>
    <w:rsid w:val="003016D2"/>
    <w:rsid w:val="0030499E"/>
    <w:rsid w:val="003056E0"/>
    <w:rsid w:val="00310215"/>
    <w:rsid w:val="00311FE9"/>
    <w:rsid w:val="00312DC1"/>
    <w:rsid w:val="003164B8"/>
    <w:rsid w:val="0031707E"/>
    <w:rsid w:val="00321426"/>
    <w:rsid w:val="00322EEC"/>
    <w:rsid w:val="003247A6"/>
    <w:rsid w:val="00330089"/>
    <w:rsid w:val="00332D66"/>
    <w:rsid w:val="00333398"/>
    <w:rsid w:val="00333DA7"/>
    <w:rsid w:val="00334EF4"/>
    <w:rsid w:val="0033647F"/>
    <w:rsid w:val="00341BF4"/>
    <w:rsid w:val="00343211"/>
    <w:rsid w:val="003443AA"/>
    <w:rsid w:val="0035073A"/>
    <w:rsid w:val="00354D2C"/>
    <w:rsid w:val="00354FCE"/>
    <w:rsid w:val="00364D9E"/>
    <w:rsid w:val="0037271F"/>
    <w:rsid w:val="003764B8"/>
    <w:rsid w:val="0037736E"/>
    <w:rsid w:val="00384286"/>
    <w:rsid w:val="00384DDA"/>
    <w:rsid w:val="00384F3B"/>
    <w:rsid w:val="003854CF"/>
    <w:rsid w:val="00385BC1"/>
    <w:rsid w:val="0038793A"/>
    <w:rsid w:val="00391762"/>
    <w:rsid w:val="0039214A"/>
    <w:rsid w:val="00392BC7"/>
    <w:rsid w:val="00393027"/>
    <w:rsid w:val="00393032"/>
    <w:rsid w:val="003944F3"/>
    <w:rsid w:val="003A278E"/>
    <w:rsid w:val="003A5D4A"/>
    <w:rsid w:val="003B2B1E"/>
    <w:rsid w:val="003B4149"/>
    <w:rsid w:val="003B4ABF"/>
    <w:rsid w:val="003B584D"/>
    <w:rsid w:val="003B5F57"/>
    <w:rsid w:val="003B6DD3"/>
    <w:rsid w:val="003B7206"/>
    <w:rsid w:val="003B7252"/>
    <w:rsid w:val="003C1C85"/>
    <w:rsid w:val="003C4D03"/>
    <w:rsid w:val="003C6684"/>
    <w:rsid w:val="003C6D91"/>
    <w:rsid w:val="003C7B6C"/>
    <w:rsid w:val="003D4CE7"/>
    <w:rsid w:val="003D4DAC"/>
    <w:rsid w:val="003D6EF6"/>
    <w:rsid w:val="003E74C0"/>
    <w:rsid w:val="003F0970"/>
    <w:rsid w:val="003F1217"/>
    <w:rsid w:val="003F40CF"/>
    <w:rsid w:val="003F4499"/>
    <w:rsid w:val="003F53CA"/>
    <w:rsid w:val="00412A54"/>
    <w:rsid w:val="00426735"/>
    <w:rsid w:val="00433D60"/>
    <w:rsid w:val="0043549B"/>
    <w:rsid w:val="004365FF"/>
    <w:rsid w:val="0043715B"/>
    <w:rsid w:val="00440C00"/>
    <w:rsid w:val="004437E9"/>
    <w:rsid w:val="00444079"/>
    <w:rsid w:val="004448DE"/>
    <w:rsid w:val="00444CB3"/>
    <w:rsid w:val="0045027F"/>
    <w:rsid w:val="004556B0"/>
    <w:rsid w:val="00456FF5"/>
    <w:rsid w:val="00457398"/>
    <w:rsid w:val="00462753"/>
    <w:rsid w:val="00467562"/>
    <w:rsid w:val="00467853"/>
    <w:rsid w:val="00471A44"/>
    <w:rsid w:val="004726DC"/>
    <w:rsid w:val="00473FC9"/>
    <w:rsid w:val="00477FA1"/>
    <w:rsid w:val="00480428"/>
    <w:rsid w:val="00481168"/>
    <w:rsid w:val="004816AF"/>
    <w:rsid w:val="004838F8"/>
    <w:rsid w:val="00491CD6"/>
    <w:rsid w:val="00493A0F"/>
    <w:rsid w:val="004957B0"/>
    <w:rsid w:val="004A0516"/>
    <w:rsid w:val="004A144A"/>
    <w:rsid w:val="004A539E"/>
    <w:rsid w:val="004B2419"/>
    <w:rsid w:val="004B3307"/>
    <w:rsid w:val="004B4F9B"/>
    <w:rsid w:val="004B7A35"/>
    <w:rsid w:val="004C13B3"/>
    <w:rsid w:val="004C4B1F"/>
    <w:rsid w:val="004C7ACC"/>
    <w:rsid w:val="004D05DE"/>
    <w:rsid w:val="004D66D4"/>
    <w:rsid w:val="004D6ECA"/>
    <w:rsid w:val="004D7334"/>
    <w:rsid w:val="004D7817"/>
    <w:rsid w:val="004E42D7"/>
    <w:rsid w:val="004E4D21"/>
    <w:rsid w:val="004E5DC7"/>
    <w:rsid w:val="004E643F"/>
    <w:rsid w:val="004F07DE"/>
    <w:rsid w:val="004F0F29"/>
    <w:rsid w:val="004F0FD8"/>
    <w:rsid w:val="004F5474"/>
    <w:rsid w:val="005038E0"/>
    <w:rsid w:val="005106A2"/>
    <w:rsid w:val="0051557A"/>
    <w:rsid w:val="00520452"/>
    <w:rsid w:val="0052288F"/>
    <w:rsid w:val="00523F38"/>
    <w:rsid w:val="00524375"/>
    <w:rsid w:val="00526EF0"/>
    <w:rsid w:val="0053424D"/>
    <w:rsid w:val="00536499"/>
    <w:rsid w:val="005406F4"/>
    <w:rsid w:val="00542068"/>
    <w:rsid w:val="00551C5C"/>
    <w:rsid w:val="00560199"/>
    <w:rsid w:val="00563C97"/>
    <w:rsid w:val="00565FBD"/>
    <w:rsid w:val="0057309D"/>
    <w:rsid w:val="00575DB3"/>
    <w:rsid w:val="0058215F"/>
    <w:rsid w:val="005829C5"/>
    <w:rsid w:val="00585189"/>
    <w:rsid w:val="00586940"/>
    <w:rsid w:val="005875EC"/>
    <w:rsid w:val="0059241F"/>
    <w:rsid w:val="0059312C"/>
    <w:rsid w:val="005944C8"/>
    <w:rsid w:val="00596FA3"/>
    <w:rsid w:val="005A21C2"/>
    <w:rsid w:val="005A53C8"/>
    <w:rsid w:val="005A5F4C"/>
    <w:rsid w:val="005B12B6"/>
    <w:rsid w:val="005B3384"/>
    <w:rsid w:val="005B39C3"/>
    <w:rsid w:val="005C2821"/>
    <w:rsid w:val="005C2A1E"/>
    <w:rsid w:val="005C7007"/>
    <w:rsid w:val="005D175F"/>
    <w:rsid w:val="005D492B"/>
    <w:rsid w:val="005D613B"/>
    <w:rsid w:val="005D6D9B"/>
    <w:rsid w:val="005D7CFB"/>
    <w:rsid w:val="005D7D7C"/>
    <w:rsid w:val="005E45FE"/>
    <w:rsid w:val="005E59C7"/>
    <w:rsid w:val="005E6172"/>
    <w:rsid w:val="005E6DF5"/>
    <w:rsid w:val="005F4540"/>
    <w:rsid w:val="005F5796"/>
    <w:rsid w:val="005F5C66"/>
    <w:rsid w:val="00600280"/>
    <w:rsid w:val="00600599"/>
    <w:rsid w:val="00601949"/>
    <w:rsid w:val="00603F59"/>
    <w:rsid w:val="006116E2"/>
    <w:rsid w:val="00615926"/>
    <w:rsid w:val="00622988"/>
    <w:rsid w:val="00623BE4"/>
    <w:rsid w:val="006247CB"/>
    <w:rsid w:val="006251BB"/>
    <w:rsid w:val="00625819"/>
    <w:rsid w:val="00625970"/>
    <w:rsid w:val="00627FAC"/>
    <w:rsid w:val="006345B8"/>
    <w:rsid w:val="006355FE"/>
    <w:rsid w:val="006449BE"/>
    <w:rsid w:val="00644BD3"/>
    <w:rsid w:val="00660C75"/>
    <w:rsid w:val="00661D85"/>
    <w:rsid w:val="00662FFF"/>
    <w:rsid w:val="00663913"/>
    <w:rsid w:val="0067113D"/>
    <w:rsid w:val="00671262"/>
    <w:rsid w:val="00672517"/>
    <w:rsid w:val="00673F23"/>
    <w:rsid w:val="00674A2F"/>
    <w:rsid w:val="0067676A"/>
    <w:rsid w:val="00684690"/>
    <w:rsid w:val="00690163"/>
    <w:rsid w:val="00694C88"/>
    <w:rsid w:val="00695F52"/>
    <w:rsid w:val="00696D08"/>
    <w:rsid w:val="00696DFE"/>
    <w:rsid w:val="00696E07"/>
    <w:rsid w:val="006A1F40"/>
    <w:rsid w:val="006A2B19"/>
    <w:rsid w:val="006A4B6A"/>
    <w:rsid w:val="006B1664"/>
    <w:rsid w:val="006B19FB"/>
    <w:rsid w:val="006B270A"/>
    <w:rsid w:val="006B4B17"/>
    <w:rsid w:val="006B6139"/>
    <w:rsid w:val="006C431B"/>
    <w:rsid w:val="006C7F05"/>
    <w:rsid w:val="006D5AE5"/>
    <w:rsid w:val="006D5C50"/>
    <w:rsid w:val="006E2EBC"/>
    <w:rsid w:val="006E3941"/>
    <w:rsid w:val="006E3C9D"/>
    <w:rsid w:val="006F13A1"/>
    <w:rsid w:val="006F14C4"/>
    <w:rsid w:val="006F4185"/>
    <w:rsid w:val="006F4F94"/>
    <w:rsid w:val="0070204A"/>
    <w:rsid w:val="007037F1"/>
    <w:rsid w:val="00705734"/>
    <w:rsid w:val="00707465"/>
    <w:rsid w:val="00711409"/>
    <w:rsid w:val="00713C21"/>
    <w:rsid w:val="0071519F"/>
    <w:rsid w:val="0072072B"/>
    <w:rsid w:val="0072306E"/>
    <w:rsid w:val="00723609"/>
    <w:rsid w:val="00723A76"/>
    <w:rsid w:val="0072488E"/>
    <w:rsid w:val="007250CB"/>
    <w:rsid w:val="0072583F"/>
    <w:rsid w:val="00725970"/>
    <w:rsid w:val="007270A7"/>
    <w:rsid w:val="00730AC3"/>
    <w:rsid w:val="00731A49"/>
    <w:rsid w:val="0074086E"/>
    <w:rsid w:val="00744B65"/>
    <w:rsid w:val="00747B13"/>
    <w:rsid w:val="00750A9C"/>
    <w:rsid w:val="0075288B"/>
    <w:rsid w:val="00753134"/>
    <w:rsid w:val="0075443A"/>
    <w:rsid w:val="007613B9"/>
    <w:rsid w:val="007613BF"/>
    <w:rsid w:val="00762D8B"/>
    <w:rsid w:val="00763D9B"/>
    <w:rsid w:val="007641E7"/>
    <w:rsid w:val="00766646"/>
    <w:rsid w:val="00766734"/>
    <w:rsid w:val="00771025"/>
    <w:rsid w:val="0077253E"/>
    <w:rsid w:val="007746E4"/>
    <w:rsid w:val="00775B6C"/>
    <w:rsid w:val="00775DA3"/>
    <w:rsid w:val="007812C6"/>
    <w:rsid w:val="00783B50"/>
    <w:rsid w:val="00784B32"/>
    <w:rsid w:val="007924A1"/>
    <w:rsid w:val="007944A0"/>
    <w:rsid w:val="0079728B"/>
    <w:rsid w:val="007A0734"/>
    <w:rsid w:val="007A4321"/>
    <w:rsid w:val="007A6DDA"/>
    <w:rsid w:val="007A7904"/>
    <w:rsid w:val="007B5F3F"/>
    <w:rsid w:val="007C6D6B"/>
    <w:rsid w:val="007C747F"/>
    <w:rsid w:val="007D0D58"/>
    <w:rsid w:val="007D1814"/>
    <w:rsid w:val="007D347A"/>
    <w:rsid w:val="007D534B"/>
    <w:rsid w:val="007D75EC"/>
    <w:rsid w:val="007E4C4B"/>
    <w:rsid w:val="007E56BF"/>
    <w:rsid w:val="007E5BC1"/>
    <w:rsid w:val="007F3AFA"/>
    <w:rsid w:val="007F6007"/>
    <w:rsid w:val="00804F39"/>
    <w:rsid w:val="008057B1"/>
    <w:rsid w:val="0080596D"/>
    <w:rsid w:val="008074A8"/>
    <w:rsid w:val="008100D0"/>
    <w:rsid w:val="00812E08"/>
    <w:rsid w:val="008173C3"/>
    <w:rsid w:val="0082160B"/>
    <w:rsid w:val="00821EFB"/>
    <w:rsid w:val="0082393A"/>
    <w:rsid w:val="0082396B"/>
    <w:rsid w:val="00830B57"/>
    <w:rsid w:val="008362C9"/>
    <w:rsid w:val="008425CA"/>
    <w:rsid w:val="00845E3F"/>
    <w:rsid w:val="008507D2"/>
    <w:rsid w:val="008511C4"/>
    <w:rsid w:val="008511F7"/>
    <w:rsid w:val="0085247B"/>
    <w:rsid w:val="00853452"/>
    <w:rsid w:val="0085607C"/>
    <w:rsid w:val="0086343F"/>
    <w:rsid w:val="00865403"/>
    <w:rsid w:val="00866E84"/>
    <w:rsid w:val="00870B31"/>
    <w:rsid w:val="00876812"/>
    <w:rsid w:val="00876E56"/>
    <w:rsid w:val="00881979"/>
    <w:rsid w:val="00882205"/>
    <w:rsid w:val="008824A1"/>
    <w:rsid w:val="008857CA"/>
    <w:rsid w:val="00886410"/>
    <w:rsid w:val="008931BC"/>
    <w:rsid w:val="00893A30"/>
    <w:rsid w:val="00896DCF"/>
    <w:rsid w:val="008A30DD"/>
    <w:rsid w:val="008A40C6"/>
    <w:rsid w:val="008A5190"/>
    <w:rsid w:val="008A6BB0"/>
    <w:rsid w:val="008B4289"/>
    <w:rsid w:val="008B5D31"/>
    <w:rsid w:val="008B720B"/>
    <w:rsid w:val="008C7117"/>
    <w:rsid w:val="008D0F9B"/>
    <w:rsid w:val="008D107E"/>
    <w:rsid w:val="008D56C1"/>
    <w:rsid w:val="008D5FD8"/>
    <w:rsid w:val="008E1287"/>
    <w:rsid w:val="008E38B6"/>
    <w:rsid w:val="008E757F"/>
    <w:rsid w:val="008F06EA"/>
    <w:rsid w:val="008F1CE4"/>
    <w:rsid w:val="008F45EB"/>
    <w:rsid w:val="008F5108"/>
    <w:rsid w:val="008F6330"/>
    <w:rsid w:val="00906D78"/>
    <w:rsid w:val="00912910"/>
    <w:rsid w:val="00913DD0"/>
    <w:rsid w:val="00914141"/>
    <w:rsid w:val="009205DA"/>
    <w:rsid w:val="0092100E"/>
    <w:rsid w:val="00924B5B"/>
    <w:rsid w:val="0093141D"/>
    <w:rsid w:val="00931798"/>
    <w:rsid w:val="00932549"/>
    <w:rsid w:val="00935B91"/>
    <w:rsid w:val="00937805"/>
    <w:rsid w:val="0094290D"/>
    <w:rsid w:val="00942CDD"/>
    <w:rsid w:val="00942EB7"/>
    <w:rsid w:val="009450C3"/>
    <w:rsid w:val="009463EC"/>
    <w:rsid w:val="00954EE6"/>
    <w:rsid w:val="0095619A"/>
    <w:rsid w:val="00957693"/>
    <w:rsid w:val="00957F43"/>
    <w:rsid w:val="00963F54"/>
    <w:rsid w:val="009643DE"/>
    <w:rsid w:val="00970528"/>
    <w:rsid w:val="009719D8"/>
    <w:rsid w:val="0097211B"/>
    <w:rsid w:val="00975F79"/>
    <w:rsid w:val="00980B0B"/>
    <w:rsid w:val="00981C12"/>
    <w:rsid w:val="009855AC"/>
    <w:rsid w:val="00987217"/>
    <w:rsid w:val="009876C0"/>
    <w:rsid w:val="00996BA4"/>
    <w:rsid w:val="00997773"/>
    <w:rsid w:val="009A214F"/>
    <w:rsid w:val="009A6BD1"/>
    <w:rsid w:val="009C6EE6"/>
    <w:rsid w:val="009D125F"/>
    <w:rsid w:val="009D7DC4"/>
    <w:rsid w:val="009F1BA0"/>
    <w:rsid w:val="009F4323"/>
    <w:rsid w:val="009F6927"/>
    <w:rsid w:val="00A04A7A"/>
    <w:rsid w:val="00A05926"/>
    <w:rsid w:val="00A108DD"/>
    <w:rsid w:val="00A10978"/>
    <w:rsid w:val="00A11741"/>
    <w:rsid w:val="00A11F29"/>
    <w:rsid w:val="00A17521"/>
    <w:rsid w:val="00A214A3"/>
    <w:rsid w:val="00A233A8"/>
    <w:rsid w:val="00A259A2"/>
    <w:rsid w:val="00A261F2"/>
    <w:rsid w:val="00A27094"/>
    <w:rsid w:val="00A27CDF"/>
    <w:rsid w:val="00A31B58"/>
    <w:rsid w:val="00A3212A"/>
    <w:rsid w:val="00A32E00"/>
    <w:rsid w:val="00A379D1"/>
    <w:rsid w:val="00A46499"/>
    <w:rsid w:val="00A478BF"/>
    <w:rsid w:val="00A50EF7"/>
    <w:rsid w:val="00A52DB7"/>
    <w:rsid w:val="00A5591B"/>
    <w:rsid w:val="00A63864"/>
    <w:rsid w:val="00A63E64"/>
    <w:rsid w:val="00A64522"/>
    <w:rsid w:val="00A6664F"/>
    <w:rsid w:val="00A67F4E"/>
    <w:rsid w:val="00A70DC8"/>
    <w:rsid w:val="00A721D6"/>
    <w:rsid w:val="00A72853"/>
    <w:rsid w:val="00A82002"/>
    <w:rsid w:val="00A83D0D"/>
    <w:rsid w:val="00A849B3"/>
    <w:rsid w:val="00A86299"/>
    <w:rsid w:val="00A863F1"/>
    <w:rsid w:val="00A9126B"/>
    <w:rsid w:val="00A920B8"/>
    <w:rsid w:val="00A92102"/>
    <w:rsid w:val="00A95392"/>
    <w:rsid w:val="00AA28F6"/>
    <w:rsid w:val="00AA49C2"/>
    <w:rsid w:val="00AA7CC7"/>
    <w:rsid w:val="00AA7DD5"/>
    <w:rsid w:val="00AB0446"/>
    <w:rsid w:val="00AB238C"/>
    <w:rsid w:val="00AB5EA0"/>
    <w:rsid w:val="00AC1357"/>
    <w:rsid w:val="00AC2595"/>
    <w:rsid w:val="00AC304E"/>
    <w:rsid w:val="00AC4157"/>
    <w:rsid w:val="00AC4A1F"/>
    <w:rsid w:val="00AD1650"/>
    <w:rsid w:val="00AD4CE4"/>
    <w:rsid w:val="00AD673E"/>
    <w:rsid w:val="00AE34AE"/>
    <w:rsid w:val="00AE72BD"/>
    <w:rsid w:val="00AE7C80"/>
    <w:rsid w:val="00AF22C7"/>
    <w:rsid w:val="00B02116"/>
    <w:rsid w:val="00B063D1"/>
    <w:rsid w:val="00B105AF"/>
    <w:rsid w:val="00B24D31"/>
    <w:rsid w:val="00B27844"/>
    <w:rsid w:val="00B337BC"/>
    <w:rsid w:val="00B4016F"/>
    <w:rsid w:val="00B41700"/>
    <w:rsid w:val="00B513A2"/>
    <w:rsid w:val="00B544BD"/>
    <w:rsid w:val="00B54C86"/>
    <w:rsid w:val="00B61B5E"/>
    <w:rsid w:val="00B639D8"/>
    <w:rsid w:val="00B6787D"/>
    <w:rsid w:val="00B74BF3"/>
    <w:rsid w:val="00B7537E"/>
    <w:rsid w:val="00B77CD4"/>
    <w:rsid w:val="00B82504"/>
    <w:rsid w:val="00B82E73"/>
    <w:rsid w:val="00B84BCE"/>
    <w:rsid w:val="00B85710"/>
    <w:rsid w:val="00B86137"/>
    <w:rsid w:val="00B973BE"/>
    <w:rsid w:val="00BA0640"/>
    <w:rsid w:val="00BA59A1"/>
    <w:rsid w:val="00BB4B28"/>
    <w:rsid w:val="00BB574C"/>
    <w:rsid w:val="00BB6A79"/>
    <w:rsid w:val="00BB6CF5"/>
    <w:rsid w:val="00BC531C"/>
    <w:rsid w:val="00BC5C12"/>
    <w:rsid w:val="00BC66BC"/>
    <w:rsid w:val="00BC6C44"/>
    <w:rsid w:val="00BC6DBC"/>
    <w:rsid w:val="00BD03C6"/>
    <w:rsid w:val="00BD0D2C"/>
    <w:rsid w:val="00BD13B3"/>
    <w:rsid w:val="00BD37C0"/>
    <w:rsid w:val="00BE1B42"/>
    <w:rsid w:val="00BE2EAB"/>
    <w:rsid w:val="00BE6B13"/>
    <w:rsid w:val="00BE6B6F"/>
    <w:rsid w:val="00BE6F89"/>
    <w:rsid w:val="00BF170F"/>
    <w:rsid w:val="00BF2D66"/>
    <w:rsid w:val="00BF4673"/>
    <w:rsid w:val="00BF78E1"/>
    <w:rsid w:val="00C00079"/>
    <w:rsid w:val="00C01045"/>
    <w:rsid w:val="00C03AFB"/>
    <w:rsid w:val="00C041CB"/>
    <w:rsid w:val="00C04A94"/>
    <w:rsid w:val="00C054E3"/>
    <w:rsid w:val="00C134B2"/>
    <w:rsid w:val="00C159C4"/>
    <w:rsid w:val="00C15E84"/>
    <w:rsid w:val="00C16393"/>
    <w:rsid w:val="00C305EE"/>
    <w:rsid w:val="00C30C77"/>
    <w:rsid w:val="00C34F46"/>
    <w:rsid w:val="00C41BE9"/>
    <w:rsid w:val="00C41C92"/>
    <w:rsid w:val="00C54190"/>
    <w:rsid w:val="00C55736"/>
    <w:rsid w:val="00C55D5B"/>
    <w:rsid w:val="00C65F01"/>
    <w:rsid w:val="00C72ED8"/>
    <w:rsid w:val="00C75F6A"/>
    <w:rsid w:val="00C769E7"/>
    <w:rsid w:val="00C7767E"/>
    <w:rsid w:val="00C8091D"/>
    <w:rsid w:val="00C82F3B"/>
    <w:rsid w:val="00C8506C"/>
    <w:rsid w:val="00C86757"/>
    <w:rsid w:val="00C87AED"/>
    <w:rsid w:val="00C938E3"/>
    <w:rsid w:val="00C95535"/>
    <w:rsid w:val="00CA0DFE"/>
    <w:rsid w:val="00CA15AC"/>
    <w:rsid w:val="00CA3A02"/>
    <w:rsid w:val="00CA3AB0"/>
    <w:rsid w:val="00CA71B5"/>
    <w:rsid w:val="00CB0350"/>
    <w:rsid w:val="00CB1CD6"/>
    <w:rsid w:val="00CB672F"/>
    <w:rsid w:val="00CC15C5"/>
    <w:rsid w:val="00CC187F"/>
    <w:rsid w:val="00CC53B3"/>
    <w:rsid w:val="00CC6639"/>
    <w:rsid w:val="00CD03A8"/>
    <w:rsid w:val="00CD1F24"/>
    <w:rsid w:val="00CD2FF0"/>
    <w:rsid w:val="00CD4E58"/>
    <w:rsid w:val="00CD788A"/>
    <w:rsid w:val="00CE2BF6"/>
    <w:rsid w:val="00CE6CC3"/>
    <w:rsid w:val="00CF4C28"/>
    <w:rsid w:val="00D00E6A"/>
    <w:rsid w:val="00D07113"/>
    <w:rsid w:val="00D100C3"/>
    <w:rsid w:val="00D134BD"/>
    <w:rsid w:val="00D15BA5"/>
    <w:rsid w:val="00D15BE7"/>
    <w:rsid w:val="00D23549"/>
    <w:rsid w:val="00D26AE1"/>
    <w:rsid w:val="00D270A3"/>
    <w:rsid w:val="00D277A2"/>
    <w:rsid w:val="00D3160A"/>
    <w:rsid w:val="00D4199B"/>
    <w:rsid w:val="00D55EDB"/>
    <w:rsid w:val="00D56B2D"/>
    <w:rsid w:val="00D579E1"/>
    <w:rsid w:val="00D66053"/>
    <w:rsid w:val="00D704BE"/>
    <w:rsid w:val="00D70B1E"/>
    <w:rsid w:val="00D75D7B"/>
    <w:rsid w:val="00D802FB"/>
    <w:rsid w:val="00D87963"/>
    <w:rsid w:val="00D928FB"/>
    <w:rsid w:val="00D94D6A"/>
    <w:rsid w:val="00DA1B20"/>
    <w:rsid w:val="00DA462D"/>
    <w:rsid w:val="00DA67F0"/>
    <w:rsid w:val="00DB104B"/>
    <w:rsid w:val="00DB662D"/>
    <w:rsid w:val="00DD11BA"/>
    <w:rsid w:val="00DD2661"/>
    <w:rsid w:val="00DD4827"/>
    <w:rsid w:val="00DD6409"/>
    <w:rsid w:val="00DD6D3F"/>
    <w:rsid w:val="00DE159F"/>
    <w:rsid w:val="00DE24B5"/>
    <w:rsid w:val="00DE4069"/>
    <w:rsid w:val="00DE5827"/>
    <w:rsid w:val="00DF1078"/>
    <w:rsid w:val="00DF13BA"/>
    <w:rsid w:val="00DF3D86"/>
    <w:rsid w:val="00DF429D"/>
    <w:rsid w:val="00E01535"/>
    <w:rsid w:val="00E0551E"/>
    <w:rsid w:val="00E059AE"/>
    <w:rsid w:val="00E05A1C"/>
    <w:rsid w:val="00E138C0"/>
    <w:rsid w:val="00E15A55"/>
    <w:rsid w:val="00E16030"/>
    <w:rsid w:val="00E161FC"/>
    <w:rsid w:val="00E46A25"/>
    <w:rsid w:val="00E475C8"/>
    <w:rsid w:val="00E47B0A"/>
    <w:rsid w:val="00E47C55"/>
    <w:rsid w:val="00E530F1"/>
    <w:rsid w:val="00E56585"/>
    <w:rsid w:val="00E5774A"/>
    <w:rsid w:val="00E57D90"/>
    <w:rsid w:val="00E646FA"/>
    <w:rsid w:val="00E67E98"/>
    <w:rsid w:val="00E71B23"/>
    <w:rsid w:val="00E7326F"/>
    <w:rsid w:val="00E742C7"/>
    <w:rsid w:val="00E7494E"/>
    <w:rsid w:val="00E76366"/>
    <w:rsid w:val="00E76E5A"/>
    <w:rsid w:val="00E77BDB"/>
    <w:rsid w:val="00E83109"/>
    <w:rsid w:val="00E93BE3"/>
    <w:rsid w:val="00EA0377"/>
    <w:rsid w:val="00EA3C2B"/>
    <w:rsid w:val="00EA4A06"/>
    <w:rsid w:val="00EA4B5F"/>
    <w:rsid w:val="00EA70AB"/>
    <w:rsid w:val="00EA76BE"/>
    <w:rsid w:val="00EA7E8D"/>
    <w:rsid w:val="00EB2530"/>
    <w:rsid w:val="00EB45E3"/>
    <w:rsid w:val="00EC255C"/>
    <w:rsid w:val="00EC32A5"/>
    <w:rsid w:val="00EC50DB"/>
    <w:rsid w:val="00EC7275"/>
    <w:rsid w:val="00EC78D3"/>
    <w:rsid w:val="00ED3F3E"/>
    <w:rsid w:val="00ED5352"/>
    <w:rsid w:val="00ED6D06"/>
    <w:rsid w:val="00ED6FF3"/>
    <w:rsid w:val="00ED70BF"/>
    <w:rsid w:val="00ED735D"/>
    <w:rsid w:val="00ED7A85"/>
    <w:rsid w:val="00EE59D8"/>
    <w:rsid w:val="00EE682D"/>
    <w:rsid w:val="00EF23D1"/>
    <w:rsid w:val="00EF6179"/>
    <w:rsid w:val="00F0001D"/>
    <w:rsid w:val="00F01354"/>
    <w:rsid w:val="00F0308A"/>
    <w:rsid w:val="00F03134"/>
    <w:rsid w:val="00F05BA0"/>
    <w:rsid w:val="00F133D2"/>
    <w:rsid w:val="00F13C4A"/>
    <w:rsid w:val="00F16B71"/>
    <w:rsid w:val="00F22C4B"/>
    <w:rsid w:val="00F2357A"/>
    <w:rsid w:val="00F251BB"/>
    <w:rsid w:val="00F3479F"/>
    <w:rsid w:val="00F35049"/>
    <w:rsid w:val="00F41295"/>
    <w:rsid w:val="00F42148"/>
    <w:rsid w:val="00F434C5"/>
    <w:rsid w:val="00F45296"/>
    <w:rsid w:val="00F46B3A"/>
    <w:rsid w:val="00F46C5B"/>
    <w:rsid w:val="00F5006F"/>
    <w:rsid w:val="00F56087"/>
    <w:rsid w:val="00F56833"/>
    <w:rsid w:val="00F5731F"/>
    <w:rsid w:val="00F60283"/>
    <w:rsid w:val="00F61314"/>
    <w:rsid w:val="00F61F5C"/>
    <w:rsid w:val="00F631BE"/>
    <w:rsid w:val="00F63E96"/>
    <w:rsid w:val="00F660AA"/>
    <w:rsid w:val="00F668D9"/>
    <w:rsid w:val="00F82227"/>
    <w:rsid w:val="00F84619"/>
    <w:rsid w:val="00F84688"/>
    <w:rsid w:val="00F85871"/>
    <w:rsid w:val="00F86422"/>
    <w:rsid w:val="00F870F3"/>
    <w:rsid w:val="00F875E4"/>
    <w:rsid w:val="00F87BD3"/>
    <w:rsid w:val="00F90B03"/>
    <w:rsid w:val="00F92237"/>
    <w:rsid w:val="00FA02BE"/>
    <w:rsid w:val="00FA2319"/>
    <w:rsid w:val="00FA2D4B"/>
    <w:rsid w:val="00FA5446"/>
    <w:rsid w:val="00FA7625"/>
    <w:rsid w:val="00FB1A47"/>
    <w:rsid w:val="00FB5401"/>
    <w:rsid w:val="00FB780E"/>
    <w:rsid w:val="00FB78B4"/>
    <w:rsid w:val="00FC2121"/>
    <w:rsid w:val="00FC2D01"/>
    <w:rsid w:val="00FC3C4E"/>
    <w:rsid w:val="00FD5B4F"/>
    <w:rsid w:val="00FD6148"/>
    <w:rsid w:val="00FE143E"/>
    <w:rsid w:val="00FE5C58"/>
    <w:rsid w:val="00FF53CD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DDA9F-0F3A-47B4-8B0F-9912E94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Pr>
      <w:rFonts w:ascii="Arial" w:hAnsi="Arial"/>
      <w:snapToGrid w:val="0"/>
      <w:sz w:val="24"/>
    </w:rPr>
  </w:style>
  <w:style w:type="paragraph" w:styleId="a3">
    <w:name w:val="caption"/>
    <w:basedOn w:val="a"/>
    <w:qFormat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F421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A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semiHidden/>
    <w:rsid w:val="00F251BB"/>
    <w:pPr>
      <w:jc w:val="both"/>
    </w:pPr>
    <w:rPr>
      <w:sz w:val="24"/>
    </w:rPr>
  </w:style>
  <w:style w:type="paragraph" w:customStyle="1" w:styleId="ConsPlusNormal">
    <w:name w:val="ConsPlusNormal"/>
    <w:rsid w:val="0023514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02C1F"/>
  </w:style>
  <w:style w:type="character" w:customStyle="1" w:styleId="FontStyle12">
    <w:name w:val="Font Style12"/>
    <w:rsid w:val="00C95535"/>
    <w:rPr>
      <w:rFonts w:ascii="Arial" w:hAnsi="Arial" w:cs="Arial"/>
      <w:sz w:val="22"/>
      <w:szCs w:val="22"/>
    </w:rPr>
  </w:style>
  <w:style w:type="character" w:styleId="a6">
    <w:name w:val="Hyperlink"/>
    <w:rsid w:val="00444CB3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696D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6DFE"/>
  </w:style>
  <w:style w:type="paragraph" w:styleId="a9">
    <w:name w:val="footer"/>
    <w:basedOn w:val="a"/>
    <w:link w:val="aa"/>
    <w:rsid w:val="00696D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6DFE"/>
  </w:style>
  <w:style w:type="paragraph" w:styleId="ab">
    <w:name w:val="annotation text"/>
    <w:basedOn w:val="a"/>
    <w:link w:val="ac"/>
    <w:uiPriority w:val="99"/>
    <w:unhideWhenUsed/>
    <w:rsid w:val="008D5FD8"/>
    <w:pPr>
      <w:spacing w:after="200"/>
    </w:pPr>
    <w:rPr>
      <w:rFonts w:ascii="Calibri" w:eastAsia="Calibri" w:hAnsi="Calibri"/>
      <w:lang w:eastAsia="en-US"/>
    </w:rPr>
  </w:style>
  <w:style w:type="character" w:customStyle="1" w:styleId="ac">
    <w:name w:val="Текст примечания Знак"/>
    <w:link w:val="ab"/>
    <w:uiPriority w:val="99"/>
    <w:rsid w:val="008D5FD8"/>
    <w:rPr>
      <w:rFonts w:ascii="Calibri" w:eastAsia="Calibri" w:hAnsi="Calibri"/>
      <w:lang w:eastAsia="en-US"/>
    </w:rPr>
  </w:style>
  <w:style w:type="character" w:styleId="ad">
    <w:name w:val="annotation reference"/>
    <w:uiPriority w:val="99"/>
    <w:unhideWhenUsed/>
    <w:rsid w:val="008D5FD8"/>
    <w:rPr>
      <w:sz w:val="16"/>
      <w:szCs w:val="16"/>
    </w:rPr>
  </w:style>
  <w:style w:type="paragraph" w:styleId="ae">
    <w:name w:val="List Paragraph"/>
    <w:basedOn w:val="a"/>
    <w:uiPriority w:val="34"/>
    <w:qFormat/>
    <w:rsid w:val="006259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C6D6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Strong"/>
    <w:uiPriority w:val="22"/>
    <w:qFormat/>
    <w:rsid w:val="002C711E"/>
    <w:rPr>
      <w:b/>
      <w:bCs/>
    </w:rPr>
  </w:style>
  <w:style w:type="paragraph" w:styleId="af0">
    <w:name w:val="annotation subject"/>
    <w:basedOn w:val="ab"/>
    <w:next w:val="ab"/>
    <w:link w:val="af1"/>
    <w:semiHidden/>
    <w:unhideWhenUsed/>
    <w:rsid w:val="000113FB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semiHidden/>
    <w:rsid w:val="000113FB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75770" TargetMode="External"/><Relationship Id="rId13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7167" TargetMode="External"/><Relationship Id="rId12" Type="http://schemas.openxmlformats.org/officeDocument/2006/relationships/hyperlink" Target="https://docs.cntd.ru/document/9017144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5304&amp;dst=10027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351175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144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МЧС</Company>
  <LinksUpToDate>false</LinksUpToDate>
  <CharactersWithSpaces>30252</CharactersWithSpaces>
  <SharedDoc>false</SharedDoc>
  <HLinks>
    <vt:vector size="30" baseType="variant"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https://docs.cntd.ru/document/901714433</vt:lpwstr>
      </vt:variant>
      <vt:variant>
        <vt:lpwstr>BRG0PD</vt:lpwstr>
      </vt:variant>
      <vt:variant>
        <vt:i4>1966106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https://docs.cntd.ru/document/901714433</vt:lpwstr>
      </vt:variant>
      <vt:variant>
        <vt:lpwstr>BR00P6</vt:lpwstr>
      </vt:variant>
      <vt:variant>
        <vt:i4>196637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https://docs.cntd.ru/document/351175770</vt:lpwstr>
      </vt:variant>
      <vt:variant>
        <vt:lpwstr>64U0IK</vt:lpwstr>
      </vt:variant>
      <vt:variant>
        <vt:i4>1900558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https://docs.cntd.ru/document/901714421</vt:lpwstr>
      </vt:variant>
      <vt:variant>
        <vt:lpwstr>8QC0M7</vt:lpwstr>
      </vt:variant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https://docs.cntd.ru/document/351175770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</dc:creator>
  <cp:lastModifiedBy>Церковная Ольга Владимировна</cp:lastModifiedBy>
  <cp:revision>3</cp:revision>
  <cp:lastPrinted>2026-04-28T07:37:00Z</cp:lastPrinted>
  <dcterms:created xsi:type="dcterms:W3CDTF">2026-04-28T07:33:00Z</dcterms:created>
  <dcterms:modified xsi:type="dcterms:W3CDTF">2026-04-28T07:37:00Z</dcterms:modified>
</cp:coreProperties>
</file>